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Стоит ли ограничивать использование личного транспорта в крупных городах.</w:t>
      </w:r>
    </w:p>
    <w:p>
      <w:pPr>
        <w:pStyle w:val="Normal"/>
        <w:bidi w:val="0"/>
        <w:jc w:val="left"/>
        <w:rPr>
          <w:b w:val="false"/>
          <w:b w:val="false"/>
          <w:bCs w:val="false"/>
        </w:rPr>
      </w:pPr>
      <w:r>
        <w:rPr>
          <w:b w:val="false"/>
          <w:bCs w:val="false"/>
        </w:rPr>
        <w:t>Введение:</w:t>
      </w:r>
    </w:p>
    <w:p>
      <w:pPr>
        <w:pStyle w:val="Normal"/>
        <w:bidi w:val="0"/>
        <w:jc w:val="left"/>
        <w:rPr>
          <w:b w:val="false"/>
          <w:b w:val="false"/>
          <w:bCs w:val="false"/>
        </w:rPr>
      </w:pPr>
      <w:r>
        <w:rPr>
          <w:b w:val="false"/>
          <w:bCs w:val="false"/>
        </w:rPr>
        <w:tab/>
        <w:t>Многие люди очень привыкли к личному транспорту и не представляют свою жизнь без него. Но задумывался ли кто-нибудь из нас о том, насколько это полезно и безопасно для окружающей среды? В своём докладе попытаюсь рассмотреть различные аспекты использования личного транспорта, как позитивные, так и негативные, и постараюсь сформировать свою точку зрения по этому явлению.</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Основная часть:</w:t>
      </w:r>
    </w:p>
    <w:p>
      <w:pPr>
        <w:pStyle w:val="Normal"/>
        <w:bidi w:val="0"/>
        <w:jc w:val="left"/>
        <w:rPr>
          <w:b w:val="false"/>
          <w:b w:val="false"/>
          <w:bCs w:val="false"/>
        </w:rPr>
      </w:pPr>
      <w:r>
        <w:rPr>
          <w:b w:val="false"/>
          <w:bCs w:val="false"/>
        </w:rPr>
        <w:tab/>
        <w:t>С одной стороны личный транспорт удобен и позволяет не стоять на остановках и не пользоваться общественным транспортом. Ограничение использования личного транспорта также сильно повысит нагрузку на общественный транспорт и существенно увеличит очереди на остановках и столпотворение в самом общественном транспорте. С другой стороны, неограниченное использование личного транспорта влечёт за собой образование пробок, увеличивает вероятность возникновения ДТП, вред экологии. Впрочем, влияние некоторых факторов можно снизить, например более качественно обучать водителей, использовать электромобили или автомобили с малым выбросом вредных веществ в окружающую среду. Ввиду большого населения в мегаполисах не получится бездумно ограничивать использование личного транспорта: люди просто не смогут быстро перемещаться, а это очень важно в наши дни. Однако, можно ограничить количество транспорта на дорогах, например, в ночное время: тогда население передвигается гораздо меньше, а общественный транспорт ездит полупустой, а пробок, вреда окружающей среде, вероятности ДТП будет гораздо меньше.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Заключение:</w:t>
      </w:r>
    </w:p>
    <w:p>
      <w:pPr>
        <w:pStyle w:val="Normal"/>
        <w:bidi w:val="0"/>
        <w:jc w:val="left"/>
        <w:rPr>
          <w:b w:val="false"/>
          <w:b w:val="false"/>
          <w:bCs w:val="false"/>
        </w:rPr>
      </w:pPr>
      <w:r>
        <w:rPr>
          <w:b w:val="false"/>
          <w:bCs w:val="false"/>
        </w:rPr>
        <w:tab/>
        <w:t>Итак, я рассмотрел пользу и вред личного транспорта и сформировал собственную точку зрения: «Ограничение использования личного транспорта может иметь место, но только тогда, когда оно уместно и не приведёт к фатальным последствиям, например, ночью, кроме того, нужно применять и другие методы борьбы с негативными последствиями использования личного транспорта». Соглашаться с моей точкой зрения или нет, дело ваше.</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DejaVu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LibreOffice/7.4.7.2$Linux_X86_64 LibreOffice_project/40$Build-2</Application>
  <AppVersion>15.0000</AppVersion>
  <Pages>1</Pages>
  <Words>261</Words>
  <Characters>1734</Characters>
  <CharactersWithSpaces>1991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2023-09-27T17:38:34Z</dcterms:created>
  <dc:creator/>
  <dc:description/>
  <dc:language>ru-RU</dc:language>
  <cp:lastModifiedBy/>
  <dcterms:modified xsi:type="dcterms:W3CDTF">2023-09-27T18:10:15Z</dcterms:modified>
  <cp:revision>1</cp:revision>
  <dc:subject/>
  <dc:title/>
</cp:coreProperties>
</file>