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9F3" w:rsidRPr="0033736D" w:rsidRDefault="006349F3" w:rsidP="0033736D">
      <w:pPr>
        <w:pStyle w:val="a3"/>
        <w:jc w:val="center"/>
        <w:rPr>
          <w:b/>
        </w:rPr>
      </w:pPr>
      <w:r w:rsidRPr="0033736D">
        <w:rPr>
          <w:b/>
        </w:rPr>
        <w:t>Отчет «Отчет по акциям» должен быть доработан:</w:t>
      </w:r>
    </w:p>
    <w:p w:rsidR="006349F3" w:rsidRDefault="006349F3" w:rsidP="006349F3">
      <w:pPr>
        <w:pStyle w:val="a3"/>
        <w:ind w:left="0"/>
      </w:pPr>
    </w:p>
    <w:p w:rsidR="00D07AC5" w:rsidRDefault="006349F3" w:rsidP="006349F3">
      <w:pPr>
        <w:pStyle w:val="a3"/>
        <w:numPr>
          <w:ilvl w:val="0"/>
          <w:numId w:val="3"/>
        </w:numPr>
        <w:ind w:left="426"/>
      </w:pPr>
      <w:r>
        <w:t>Ч</w:t>
      </w:r>
      <w:r w:rsidR="00D07AC5">
        <w:t xml:space="preserve">тобы его могли использовать торговый отдел и на филиалах. Для них в настоящее время формируется вручную и высылается по почте </w:t>
      </w:r>
      <w:r>
        <w:t xml:space="preserve">3 раза в неделю с обновленными данными </w:t>
      </w:r>
      <w:r w:rsidR="00D07AC5">
        <w:t>следующий отчет</w:t>
      </w:r>
      <w:r w:rsidR="00652B53">
        <w:t xml:space="preserve"> (</w:t>
      </w:r>
      <w:r w:rsidR="00652B53" w:rsidRPr="00652B53">
        <w:rPr>
          <w:b/>
          <w:u w:val="single"/>
        </w:rPr>
        <w:t>без разбивки товара по видам упаковки</w:t>
      </w:r>
      <w:r w:rsidR="00652B53">
        <w:t>)</w:t>
      </w:r>
      <w:r w:rsidR="00D07AC5">
        <w:t>:</w:t>
      </w:r>
    </w:p>
    <w:p w:rsidR="00F40A99" w:rsidRDefault="00AE3A5C" w:rsidP="00D07AC5">
      <w:r w:rsidRPr="0010295C">
        <w:rPr>
          <w:noProof/>
          <w:lang w:eastAsia="ru-RU"/>
        </w:rPr>
        <w:drawing>
          <wp:inline distT="0" distB="0" distL="0" distR="0">
            <wp:extent cx="6437630" cy="123444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101" r="23776" b="529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63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AC5">
        <w:t xml:space="preserve"> </w:t>
      </w:r>
    </w:p>
    <w:p w:rsidR="006349F3" w:rsidRPr="003B789D" w:rsidRDefault="006349F3" w:rsidP="006349F3">
      <w:pPr>
        <w:rPr>
          <w:u w:val="single"/>
        </w:rPr>
      </w:pPr>
      <w:r w:rsidRPr="006D3609">
        <w:rPr>
          <w:highlight w:val="yellow"/>
          <w:u w:val="single"/>
        </w:rPr>
        <w:t>Важно, чтобы указанные столбцы отображались в а</w:t>
      </w:r>
      <w:r w:rsidR="00652B53" w:rsidRPr="006D3609">
        <w:rPr>
          <w:highlight w:val="yellow"/>
          <w:u w:val="single"/>
        </w:rPr>
        <w:t>втоматическом режиме</w:t>
      </w:r>
      <w:r w:rsidRPr="006D3609">
        <w:rPr>
          <w:highlight w:val="yellow"/>
          <w:u w:val="single"/>
        </w:rPr>
        <w:t>.</w:t>
      </w:r>
    </w:p>
    <w:p w:rsidR="006349F3" w:rsidRDefault="006349F3" w:rsidP="006349F3">
      <w:pPr>
        <w:pStyle w:val="a3"/>
        <w:numPr>
          <w:ilvl w:val="0"/>
          <w:numId w:val="3"/>
        </w:numPr>
        <w:ind w:left="426"/>
      </w:pPr>
      <w:r>
        <w:t xml:space="preserve">Также подобный отчет, </w:t>
      </w:r>
      <w:r w:rsidRPr="00652B53">
        <w:t xml:space="preserve">но </w:t>
      </w:r>
      <w:r w:rsidRPr="006349F3">
        <w:rPr>
          <w:b/>
          <w:u w:val="single"/>
        </w:rPr>
        <w:t>с разбивкой по видам товара</w:t>
      </w:r>
      <w:r>
        <w:t xml:space="preserve"> отправляется во внутренние службы: снабжение, Ол</w:t>
      </w:r>
      <w:r w:rsidR="006D3609">
        <w:t>е</w:t>
      </w:r>
      <w:r>
        <w:t xml:space="preserve"> Кирпичевой, производству (</w:t>
      </w:r>
      <w:r w:rsidRPr="000F3F50">
        <w:t>Марине</w:t>
      </w:r>
      <w:r w:rsidR="006D3609" w:rsidRPr="000F3F50">
        <w:t xml:space="preserve"> </w:t>
      </w:r>
      <w:proofErr w:type="spellStart"/>
      <w:r w:rsidR="000F3F50" w:rsidRPr="000F3F50">
        <w:t>Маховской</w:t>
      </w:r>
      <w:proofErr w:type="spellEnd"/>
      <w:r w:rsidRPr="000F3F50">
        <w:t xml:space="preserve"> </w:t>
      </w:r>
      <w:r>
        <w:t xml:space="preserve">и Ирине </w:t>
      </w:r>
      <w:proofErr w:type="spellStart"/>
      <w:r>
        <w:t>Кувалдиной</w:t>
      </w:r>
      <w:proofErr w:type="spellEnd"/>
      <w:r>
        <w:t xml:space="preserve">). </w:t>
      </w:r>
    </w:p>
    <w:p w:rsidR="00D07AC5" w:rsidRDefault="00AE3A5C" w:rsidP="00D07AC5">
      <w:r w:rsidRPr="0010295C">
        <w:rPr>
          <w:noProof/>
          <w:lang w:eastAsia="ru-RU"/>
        </w:rPr>
        <w:drawing>
          <wp:inline distT="0" distB="0" distL="0" distR="0">
            <wp:extent cx="6400800" cy="1789430"/>
            <wp:effectExtent l="0" t="0" r="0" b="0"/>
            <wp:docPr id="2" name="Рисунок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32" t="26271" r="29642" b="403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78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C5" w:rsidRDefault="00652B53" w:rsidP="00DE50B1">
      <w:pPr>
        <w:pStyle w:val="a3"/>
        <w:numPr>
          <w:ilvl w:val="0"/>
          <w:numId w:val="3"/>
        </w:numPr>
        <w:ind w:left="426"/>
      </w:pPr>
      <w:r>
        <w:t xml:space="preserve">Необходимо, чтобы </w:t>
      </w:r>
      <w:r w:rsidR="00DE50B1">
        <w:t xml:space="preserve">для всех сотрудников, кроме </w:t>
      </w:r>
      <w:proofErr w:type="gramStart"/>
      <w:r w:rsidR="00DE50B1">
        <w:t>тех</w:t>
      </w:r>
      <w:proofErr w:type="gramEnd"/>
      <w:r w:rsidR="00DE50B1">
        <w:t xml:space="preserve"> у кого есть доступ к редактированию служебной записк</w:t>
      </w:r>
      <w:r w:rsidR="00E02022">
        <w:t>и</w:t>
      </w:r>
      <w:r w:rsidR="00DE50B1">
        <w:t xml:space="preserve">, </w:t>
      </w:r>
      <w:r>
        <w:t>при выборе любой из строк и при двойной клике по левой кнопке мыши открывался «Предварительный просмотр», такой как открывается при печати служебной записке с возможностью ее печати.</w:t>
      </w:r>
    </w:p>
    <w:p w:rsidR="00D07AC5" w:rsidRDefault="00AE3A5C" w:rsidP="00D07AC5">
      <w:r w:rsidRPr="0010295C">
        <w:rPr>
          <w:noProof/>
          <w:lang w:eastAsia="ru-RU"/>
        </w:rPr>
        <w:drawing>
          <wp:inline distT="0" distB="0" distL="0" distR="0">
            <wp:extent cx="2486025" cy="2675890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8" t="8983" r="31548" b="18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67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AC5" w:rsidRDefault="00DE50B1" w:rsidP="00DE50B1">
      <w:pPr>
        <w:pStyle w:val="a3"/>
        <w:numPr>
          <w:ilvl w:val="0"/>
          <w:numId w:val="3"/>
        </w:numPr>
        <w:ind w:left="426"/>
      </w:pPr>
      <w:r>
        <w:t>Для лиц, согласовывающих служебные записки (Старецкая М.В. и Махота Д.П.)</w:t>
      </w:r>
      <w:r w:rsidR="008B2913">
        <w:t xml:space="preserve"> должна быть разработана своя форма -</w:t>
      </w:r>
      <w:r>
        <w:t xml:space="preserve"> при двойном клике по левой кнопке мыши должен открываться «Предварительный просмотр», такой как открывается </w:t>
      </w:r>
      <w:r w:rsidRPr="000F3F50">
        <w:t xml:space="preserve">при печати служебной записки, </w:t>
      </w:r>
      <w:r w:rsidRPr="000F3F50">
        <w:rPr>
          <w:b/>
          <w:u w:val="single"/>
        </w:rPr>
        <w:t>а также на отдельной вкладке должен выводится ка</w:t>
      </w:r>
      <w:r w:rsidR="008B2913" w:rsidRPr="000F3F50">
        <w:rPr>
          <w:b/>
          <w:u w:val="single"/>
        </w:rPr>
        <w:t>лькулятор по данной акции и</w:t>
      </w:r>
      <w:r w:rsidR="00DB3212" w:rsidRPr="000F3F50">
        <w:rPr>
          <w:b/>
          <w:u w:val="single"/>
        </w:rPr>
        <w:t xml:space="preserve"> возможность </w:t>
      </w:r>
      <w:r w:rsidR="000F3F50">
        <w:rPr>
          <w:b/>
          <w:u w:val="single"/>
        </w:rPr>
        <w:t>делать заметки</w:t>
      </w:r>
      <w:r w:rsidR="00F85BA8" w:rsidRPr="000F3F50">
        <w:rPr>
          <w:b/>
          <w:u w:val="single"/>
        </w:rPr>
        <w:t>/комментарии при</w:t>
      </w:r>
      <w:r w:rsidR="000F3F50">
        <w:rPr>
          <w:b/>
          <w:u w:val="single"/>
        </w:rPr>
        <w:t xml:space="preserve"> </w:t>
      </w:r>
      <w:r w:rsidR="008B2913" w:rsidRPr="000F3F50">
        <w:rPr>
          <w:b/>
          <w:u w:val="single"/>
        </w:rPr>
        <w:t>подписании</w:t>
      </w:r>
      <w:r w:rsidR="003C1FBA" w:rsidRPr="000F3F50">
        <w:rPr>
          <w:b/>
          <w:u w:val="single"/>
        </w:rPr>
        <w:t>.</w:t>
      </w:r>
      <w:r w:rsidR="008B3BD9" w:rsidRPr="000F3F50">
        <w:rPr>
          <w:b/>
          <w:u w:val="single"/>
        </w:rPr>
        <w:t xml:space="preserve"> </w:t>
      </w:r>
      <w:r w:rsidR="000C7943" w:rsidRPr="000F3F50">
        <w:rPr>
          <w:b/>
          <w:u w:val="single"/>
        </w:rPr>
        <w:t>В</w:t>
      </w:r>
      <w:r w:rsidR="003C1FBA" w:rsidRPr="000F3F50">
        <w:rPr>
          <w:b/>
          <w:u w:val="single"/>
        </w:rPr>
        <w:t xml:space="preserve"> этом случае такие служебные записки</w:t>
      </w:r>
      <w:r w:rsidR="00B31CAE" w:rsidRPr="000F3F50">
        <w:rPr>
          <w:b/>
          <w:u w:val="single"/>
        </w:rPr>
        <w:t xml:space="preserve">, </w:t>
      </w:r>
      <w:r w:rsidR="000C7943" w:rsidRPr="000F3F50">
        <w:rPr>
          <w:b/>
          <w:u w:val="single"/>
        </w:rPr>
        <w:t>как подписанные так и нет</w:t>
      </w:r>
      <w:r w:rsidR="00B31CAE" w:rsidRPr="000F3F50">
        <w:rPr>
          <w:b/>
          <w:u w:val="single"/>
        </w:rPr>
        <w:t>,</w:t>
      </w:r>
      <w:r w:rsidR="000C7943" w:rsidRPr="000F3F50">
        <w:rPr>
          <w:b/>
          <w:u w:val="single"/>
        </w:rPr>
        <w:t xml:space="preserve"> должны выделяться </w:t>
      </w:r>
      <w:r w:rsidR="00B31CAE" w:rsidRPr="000F3F50">
        <w:rPr>
          <w:b/>
          <w:u w:val="single"/>
        </w:rPr>
        <w:t>относительно тех где комментарии отсутствуют</w:t>
      </w:r>
      <w:r w:rsidR="008B2913" w:rsidRPr="000F3F50">
        <w:rPr>
          <w:b/>
          <w:u w:val="single"/>
        </w:rPr>
        <w:t>.</w:t>
      </w:r>
    </w:p>
    <w:p w:rsidR="00D07AC5" w:rsidRDefault="008B2913" w:rsidP="008B2913">
      <w:pPr>
        <w:pStyle w:val="a3"/>
        <w:numPr>
          <w:ilvl w:val="0"/>
          <w:numId w:val="3"/>
        </w:numPr>
        <w:ind w:left="426"/>
      </w:pPr>
      <w:r>
        <w:t xml:space="preserve">В случае, если у подписывающих лиц существуют комментарии или уточнения, должна быть реализована возможность отправки служебной записки </w:t>
      </w:r>
      <w:r w:rsidRPr="008B2913">
        <w:rPr>
          <w:b/>
          <w:u w:val="single"/>
        </w:rPr>
        <w:t>на доработку</w:t>
      </w:r>
      <w:r>
        <w:t xml:space="preserve">, что включает в себя ведение истории изменений </w:t>
      </w:r>
      <w:r>
        <w:lastRenderedPageBreak/>
        <w:t>по данной служебной записке. Данная история должна быть доступна для подписывающих лиц, а также для тех, кто имеет доступ к редактированию данной служебной записки.</w:t>
      </w:r>
      <w:r w:rsidR="00B31CAE">
        <w:t xml:space="preserve"> </w:t>
      </w:r>
    </w:p>
    <w:p w:rsidR="005F28A6" w:rsidRDefault="008B2913" w:rsidP="0033736D">
      <w:pPr>
        <w:pStyle w:val="a3"/>
        <w:numPr>
          <w:ilvl w:val="0"/>
          <w:numId w:val="3"/>
        </w:numPr>
        <w:ind w:left="426"/>
      </w:pPr>
      <w:r>
        <w:t xml:space="preserve">Необходимо каким-либо образом реализовать напоминание о срочности </w:t>
      </w:r>
      <w:r w:rsidRPr="000F3F50">
        <w:t>акции (</w:t>
      </w:r>
      <w:r w:rsidR="00A8405E" w:rsidRPr="000F3F50">
        <w:t xml:space="preserve">срочной </w:t>
      </w:r>
      <w:r w:rsidRPr="000F3F50">
        <w:t>подписи</w:t>
      </w:r>
      <w:r>
        <w:t>)</w:t>
      </w:r>
      <w:r w:rsidR="0033736D">
        <w:t>.</w:t>
      </w:r>
    </w:p>
    <w:p w:rsidR="005F28A6" w:rsidRDefault="005F28A6" w:rsidP="00A3686F">
      <w:pPr>
        <w:pStyle w:val="a3"/>
        <w:ind w:left="426"/>
      </w:pPr>
    </w:p>
    <w:p w:rsidR="00604399" w:rsidRDefault="00604399" w:rsidP="00A3686F">
      <w:pPr>
        <w:pStyle w:val="a3"/>
        <w:ind w:left="426"/>
      </w:pPr>
    </w:p>
    <w:p w:rsidR="00A3686F" w:rsidRPr="0033736D" w:rsidRDefault="00A3686F" w:rsidP="005F28A6">
      <w:pPr>
        <w:pStyle w:val="a3"/>
        <w:ind w:left="426"/>
        <w:jc w:val="center"/>
        <w:rPr>
          <w:b/>
        </w:rPr>
      </w:pPr>
      <w:r w:rsidRPr="0033736D">
        <w:rPr>
          <w:b/>
        </w:rPr>
        <w:t>Вкладка «Калькулятор»</w:t>
      </w:r>
    </w:p>
    <w:p w:rsidR="005F28A6" w:rsidRDefault="005F28A6" w:rsidP="005F28A6">
      <w:pPr>
        <w:numPr>
          <w:ilvl w:val="0"/>
          <w:numId w:val="4"/>
        </w:numPr>
        <w:spacing w:after="0" w:line="240" w:lineRule="auto"/>
      </w:pPr>
      <w:r>
        <w:t xml:space="preserve">Нет возможности выгрузки калькулятора в </w:t>
      </w:r>
      <w:proofErr w:type="spellStart"/>
      <w:proofErr w:type="gramStart"/>
      <w:r>
        <w:t>предосмотре</w:t>
      </w:r>
      <w:proofErr w:type="spellEnd"/>
      <w:r>
        <w:t xml:space="preserve">  служебной</w:t>
      </w:r>
      <w:proofErr w:type="gramEnd"/>
      <w:r>
        <w:t xml:space="preserve"> записки (т.е. если мы нажимаем на кнопку «печать» в закладке «товары» появляется </w:t>
      </w:r>
      <w:proofErr w:type="spellStart"/>
      <w:r>
        <w:t>предосмотр</w:t>
      </w:r>
      <w:proofErr w:type="spellEnd"/>
      <w:r>
        <w:t xml:space="preserve"> служебной записки и ниже служебной записки должен идти </w:t>
      </w:r>
      <w:proofErr w:type="spellStart"/>
      <w:r>
        <w:t>предосмотр</w:t>
      </w:r>
      <w:proofErr w:type="spellEnd"/>
      <w:r>
        <w:t xml:space="preserve"> калькулятора с возможностью печати). Это необходимо при рассмотрении вопроса о выборе позиции в акции перед согласованием с руководством.</w:t>
      </w:r>
    </w:p>
    <w:p w:rsidR="005F28A6" w:rsidRDefault="005F28A6" w:rsidP="005F28A6">
      <w:pPr>
        <w:numPr>
          <w:ilvl w:val="0"/>
          <w:numId w:val="4"/>
        </w:numPr>
        <w:spacing w:after="0" w:line="240" w:lineRule="auto"/>
      </w:pPr>
      <w:r>
        <w:t>Для согласования не нужна разбивка продукта по видам упаковки, а только по коду.</w:t>
      </w:r>
    </w:p>
    <w:p w:rsidR="005F28A6" w:rsidRDefault="005F28A6" w:rsidP="005F28A6">
      <w:pPr>
        <w:numPr>
          <w:ilvl w:val="0"/>
          <w:numId w:val="4"/>
        </w:numPr>
        <w:spacing w:after="0" w:line="240" w:lineRule="auto"/>
      </w:pPr>
      <w:r>
        <w:t>В столбце «</w:t>
      </w:r>
      <w:proofErr w:type="spellStart"/>
      <w:r>
        <w:t>Себт-ть</w:t>
      </w:r>
      <w:proofErr w:type="spellEnd"/>
      <w:r>
        <w:t xml:space="preserve"> </w:t>
      </w:r>
      <w:proofErr w:type="spellStart"/>
      <w:r>
        <w:t>прод</w:t>
      </w:r>
      <w:proofErr w:type="spellEnd"/>
      <w:proofErr w:type="gramStart"/>
      <w:r>
        <w:t xml:space="preserve">. </w:t>
      </w:r>
      <w:proofErr w:type="spellStart"/>
      <w:r>
        <w:t>грн</w:t>
      </w:r>
      <w:proofErr w:type="spellEnd"/>
      <w:proofErr w:type="gramEnd"/>
      <w:r>
        <w:t>/кг» не указана, какая именно с/с вносится – фактическая или плановая.</w:t>
      </w:r>
    </w:p>
    <w:p w:rsidR="005F28A6" w:rsidRDefault="005F28A6" w:rsidP="005F28A6">
      <w:pPr>
        <w:numPr>
          <w:ilvl w:val="0"/>
          <w:numId w:val="4"/>
        </w:numPr>
        <w:spacing w:after="0" w:line="240" w:lineRule="auto"/>
      </w:pPr>
      <w:r>
        <w:t>В столбце «</w:t>
      </w:r>
      <w:proofErr w:type="spellStart"/>
      <w:r>
        <w:t>Возвр</w:t>
      </w:r>
      <w:proofErr w:type="spellEnd"/>
      <w:proofErr w:type="gramStart"/>
      <w:r>
        <w:t xml:space="preserve">. </w:t>
      </w:r>
      <w:proofErr w:type="spellStart"/>
      <w:r>
        <w:t>грн</w:t>
      </w:r>
      <w:proofErr w:type="spellEnd"/>
      <w:proofErr w:type="gramEnd"/>
      <w:r>
        <w:t xml:space="preserve">/кг» указано </w:t>
      </w:r>
      <w:proofErr w:type="spellStart"/>
      <w:r>
        <w:t>грн</w:t>
      </w:r>
      <w:proofErr w:type="spellEnd"/>
      <w:r>
        <w:t>/кг, а должен указан быть «%». На данный момент подтягиваются не понятные данные. Необходимо, чтобы данные вносились вручную.</w:t>
      </w:r>
    </w:p>
    <w:p w:rsidR="005F28A6" w:rsidRDefault="005F28A6" w:rsidP="005F28A6">
      <w:pPr>
        <w:numPr>
          <w:ilvl w:val="0"/>
          <w:numId w:val="4"/>
        </w:numPr>
        <w:spacing w:after="0" w:line="240" w:lineRule="auto"/>
      </w:pPr>
      <w:r>
        <w:t xml:space="preserve">Столбец «Бонус сети </w:t>
      </w:r>
      <w:proofErr w:type="spellStart"/>
      <w:r>
        <w:t>грн</w:t>
      </w:r>
      <w:proofErr w:type="spellEnd"/>
      <w:r>
        <w:t xml:space="preserve">/кг» оформлен не корректно, так как: </w:t>
      </w:r>
    </w:p>
    <w:p w:rsidR="005F28A6" w:rsidRDefault="005F28A6" w:rsidP="005F28A6">
      <w:pPr>
        <w:numPr>
          <w:ilvl w:val="1"/>
          <w:numId w:val="4"/>
        </w:numPr>
        <w:spacing w:after="0" w:line="240" w:lineRule="auto"/>
      </w:pPr>
      <w:proofErr w:type="gramStart"/>
      <w:r>
        <w:t>не</w:t>
      </w:r>
      <w:proofErr w:type="gramEnd"/>
      <w:r>
        <w:t xml:space="preserve"> возможно внести данные вручную и считается, что бонуса сети нет;</w:t>
      </w:r>
    </w:p>
    <w:p w:rsidR="005F28A6" w:rsidRDefault="005F28A6" w:rsidP="005F28A6">
      <w:pPr>
        <w:numPr>
          <w:ilvl w:val="1"/>
          <w:numId w:val="4"/>
        </w:numPr>
        <w:spacing w:after="0" w:line="240" w:lineRule="auto"/>
      </w:pPr>
      <w:proofErr w:type="gramStart"/>
      <w:r>
        <w:t>указано</w:t>
      </w:r>
      <w:proofErr w:type="gramEnd"/>
      <w:r>
        <w:t xml:space="preserve"> </w:t>
      </w:r>
      <w:proofErr w:type="spellStart"/>
      <w:r>
        <w:t>грн</w:t>
      </w:r>
      <w:proofErr w:type="spellEnd"/>
      <w:r>
        <w:t>/кг, а должен указан быть «%».</w:t>
      </w:r>
    </w:p>
    <w:p w:rsidR="005F28A6" w:rsidRDefault="005F28A6" w:rsidP="005F28A6">
      <w:pPr>
        <w:spacing w:after="0" w:line="240" w:lineRule="auto"/>
        <w:ind w:left="360"/>
      </w:pPr>
      <w:r>
        <w:t>6.Столбец «</w:t>
      </w:r>
      <w:proofErr w:type="spellStart"/>
      <w:r>
        <w:t>Отгр.шт</w:t>
      </w:r>
      <w:proofErr w:type="spellEnd"/>
      <w:r>
        <w:t xml:space="preserve">» оформлен не корректно, так как данные вносимые в эту </w:t>
      </w:r>
      <w:proofErr w:type="gramStart"/>
      <w:r>
        <w:t>ячейку(</w:t>
      </w:r>
      <w:proofErr w:type="gramEnd"/>
      <w:r>
        <w:t xml:space="preserve">в случае если товар весовой) будут указаны в кг, а не шт. </w:t>
      </w:r>
    </w:p>
    <w:p w:rsidR="005F28A6" w:rsidRDefault="005F28A6" w:rsidP="005F28A6">
      <w:pPr>
        <w:spacing w:after="0" w:line="240" w:lineRule="auto"/>
        <w:ind w:left="360"/>
      </w:pPr>
      <w:r>
        <w:t xml:space="preserve">7.В столбце «Цена </w:t>
      </w:r>
      <w:proofErr w:type="spellStart"/>
      <w:r>
        <w:t>прайсовая</w:t>
      </w:r>
      <w:proofErr w:type="spellEnd"/>
      <w:r>
        <w:t xml:space="preserve">, </w:t>
      </w:r>
      <w:proofErr w:type="spellStart"/>
      <w:r>
        <w:t>грн</w:t>
      </w:r>
      <w:proofErr w:type="spellEnd"/>
      <w:r>
        <w:t xml:space="preserve">» в настоящее время указана цена без НДС, а должна быть цена </w:t>
      </w:r>
      <w:proofErr w:type="spellStart"/>
      <w:r>
        <w:t>прайсовая</w:t>
      </w:r>
      <w:proofErr w:type="spellEnd"/>
      <w:r>
        <w:t xml:space="preserve"> с НДС, </w:t>
      </w:r>
      <w:proofErr w:type="spellStart"/>
      <w:r>
        <w:t>грн</w:t>
      </w:r>
      <w:proofErr w:type="spellEnd"/>
    </w:p>
    <w:p w:rsidR="0033736D" w:rsidRDefault="005F28A6" w:rsidP="005F28A6">
      <w:pPr>
        <w:spacing w:after="0" w:line="240" w:lineRule="auto"/>
        <w:ind w:left="360"/>
      </w:pPr>
      <w:r>
        <w:t xml:space="preserve">8. </w:t>
      </w:r>
      <w:r w:rsidR="0033736D">
        <w:t xml:space="preserve">При выборе компенсации в счет маркетингового бюджета, в калькуляторе данный процент не должен </w:t>
      </w:r>
      <w:proofErr w:type="spellStart"/>
      <w:r w:rsidR="0033736D">
        <w:t>расчитываться</w:t>
      </w:r>
      <w:proofErr w:type="spellEnd"/>
      <w:r w:rsidR="0033736D">
        <w:t>.</w:t>
      </w:r>
    </w:p>
    <w:p w:rsidR="005F28A6" w:rsidRDefault="0033736D" w:rsidP="0033736D">
      <w:pPr>
        <w:spacing w:after="0" w:line="240" w:lineRule="auto"/>
        <w:ind w:left="360"/>
      </w:pPr>
      <w:r>
        <w:t>9. В настоящее время акции с одновременным просчетом и скидки и компенсации по итогам продаж у нас не проходят, а следовательно, необходимо калькулятор упростить.</w:t>
      </w:r>
    </w:p>
    <w:p w:rsidR="00A3686F" w:rsidRDefault="00A3686F" w:rsidP="00A3686F">
      <w:pPr>
        <w:pStyle w:val="a3"/>
        <w:ind w:left="426"/>
      </w:pPr>
    </w:p>
    <w:p w:rsidR="00604399" w:rsidRDefault="00604399" w:rsidP="00A3686F">
      <w:pPr>
        <w:pStyle w:val="a3"/>
        <w:ind w:left="426"/>
      </w:pPr>
      <w:bookmarkStart w:id="0" w:name="_GoBack"/>
      <w:bookmarkEnd w:id="0"/>
    </w:p>
    <w:p w:rsidR="00D07AC5" w:rsidRDefault="0033736D" w:rsidP="0033736D">
      <w:pPr>
        <w:jc w:val="center"/>
        <w:rPr>
          <w:b/>
        </w:rPr>
      </w:pPr>
      <w:r w:rsidRPr="0033736D">
        <w:rPr>
          <w:b/>
        </w:rPr>
        <w:t>Отчет «Результаты ценовых акций»:</w:t>
      </w:r>
    </w:p>
    <w:p w:rsidR="0033736D" w:rsidRDefault="0033736D" w:rsidP="0033736D">
      <w:pPr>
        <w:pStyle w:val="a3"/>
        <w:numPr>
          <w:ilvl w:val="0"/>
          <w:numId w:val="5"/>
        </w:numPr>
      </w:pPr>
      <w:r>
        <w:t>Отчет «Результаты ценовых акций» должен быть доработан и иметь следующий вид</w:t>
      </w:r>
      <w:r w:rsidR="00E82650">
        <w:t xml:space="preserve"> (Отдельный </w:t>
      </w:r>
      <w:r w:rsidR="00E82650">
        <w:rPr>
          <w:lang w:val="en-US"/>
        </w:rPr>
        <w:t>Excel</w:t>
      </w:r>
      <w:r w:rsidR="00E82650">
        <w:t xml:space="preserve"> файл).</w:t>
      </w:r>
    </w:p>
    <w:p w:rsidR="0033736D" w:rsidRPr="0033736D" w:rsidRDefault="0033736D" w:rsidP="0033736D">
      <w:pPr>
        <w:ind w:left="360"/>
        <w:rPr>
          <w:b/>
        </w:rPr>
      </w:pPr>
    </w:p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p w:rsidR="00D07AC5" w:rsidRDefault="00D07AC5" w:rsidP="00D07AC5"/>
    <w:sectPr w:rsidR="00D07AC5" w:rsidSect="0033736D">
      <w:pgSz w:w="11906" w:h="16838"/>
      <w:pgMar w:top="284" w:right="566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405193"/>
    <w:multiLevelType w:val="multilevel"/>
    <w:tmpl w:val="2DEE4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>
    <w:nsid w:val="42770DEB"/>
    <w:multiLevelType w:val="hybridMultilevel"/>
    <w:tmpl w:val="70E45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684F0E"/>
    <w:multiLevelType w:val="hybridMultilevel"/>
    <w:tmpl w:val="EC3EC5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151174"/>
    <w:multiLevelType w:val="hybridMultilevel"/>
    <w:tmpl w:val="39E0B3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4F2F21"/>
    <w:multiLevelType w:val="hybridMultilevel"/>
    <w:tmpl w:val="1284A6E0"/>
    <w:lvl w:ilvl="0" w:tplc="711C9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69"/>
    <w:rsid w:val="00002F95"/>
    <w:rsid w:val="000C7943"/>
    <w:rsid w:val="000F3F50"/>
    <w:rsid w:val="002801B0"/>
    <w:rsid w:val="0033736D"/>
    <w:rsid w:val="003B789D"/>
    <w:rsid w:val="003C1FBA"/>
    <w:rsid w:val="0050331B"/>
    <w:rsid w:val="005F1C08"/>
    <w:rsid w:val="005F28A6"/>
    <w:rsid w:val="00604399"/>
    <w:rsid w:val="006349F3"/>
    <w:rsid w:val="00652B53"/>
    <w:rsid w:val="006D3609"/>
    <w:rsid w:val="007A6ECA"/>
    <w:rsid w:val="008B2913"/>
    <w:rsid w:val="008B3BD9"/>
    <w:rsid w:val="00911669"/>
    <w:rsid w:val="00A3526D"/>
    <w:rsid w:val="00A3686F"/>
    <w:rsid w:val="00A8405E"/>
    <w:rsid w:val="00AE3A5C"/>
    <w:rsid w:val="00B31CAE"/>
    <w:rsid w:val="00D07AC5"/>
    <w:rsid w:val="00D94B5B"/>
    <w:rsid w:val="00DB3212"/>
    <w:rsid w:val="00DE50B1"/>
    <w:rsid w:val="00E02022"/>
    <w:rsid w:val="00E82650"/>
    <w:rsid w:val="00F3370B"/>
    <w:rsid w:val="00F40A99"/>
    <w:rsid w:val="00F8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02BDD-C1EE-1646-A036-96E493F2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0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Дизайнер - 1 Общий - Дизайнер - 1</dc:creator>
  <cp:keywords/>
  <dc:description/>
  <cp:lastModifiedBy>Дизайнер - 1 Общий - Дизайнер - 1</cp:lastModifiedBy>
  <cp:revision>9</cp:revision>
  <dcterms:created xsi:type="dcterms:W3CDTF">2018-10-08T14:31:00Z</dcterms:created>
  <dcterms:modified xsi:type="dcterms:W3CDTF">2018-10-09T05:19:00Z</dcterms:modified>
</cp:coreProperties>
</file>