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72" w:rsidRPr="007F251D" w:rsidRDefault="004B3272" w:rsidP="004B3272">
      <w:pPr>
        <w:pStyle w:val="4"/>
        <w:ind w:left="0"/>
        <w:rPr>
          <w:rFonts w:ascii="Times New Roman" w:hAnsi="Times New Roman" w:cs="Times New Roman"/>
          <w:b w:val="0"/>
          <w:sz w:val="36"/>
          <w:lang w:val="ru-RU"/>
        </w:rPr>
      </w:pPr>
      <w:bookmarkStart w:id="0" w:name="_Toc17472146"/>
      <w:bookmarkStart w:id="1" w:name="_Toc17885866"/>
      <w:r w:rsidRPr="004B3272">
        <w:rPr>
          <w:rFonts w:ascii="Times New Roman" w:hAnsi="Times New Roman" w:cs="Times New Roman"/>
          <w:sz w:val="28"/>
          <w:szCs w:val="28"/>
          <w:lang w:val="ru-RU"/>
        </w:rPr>
        <w:t xml:space="preserve">1.1.2.5 </w:t>
      </w:r>
      <w:r w:rsidRPr="007F251D">
        <w:rPr>
          <w:rFonts w:ascii="Times New Roman" w:hAnsi="Times New Roman" w:cs="Times New Roman"/>
          <w:sz w:val="28"/>
          <w:szCs w:val="28"/>
        </w:rPr>
        <w:t>XML</w:t>
      </w:r>
      <w:bookmarkEnd w:id="0"/>
      <w:bookmarkEnd w:id="1"/>
    </w:p>
    <w:p w:rsidR="004B3272" w:rsidRPr="007F251D" w:rsidRDefault="004B3272" w:rsidP="004B3272">
      <w:pPr>
        <w:pStyle w:val="a3"/>
        <w:spacing w:before="2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Импорт производится из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-файла фиксированной структуры в формате </w:t>
      </w:r>
      <w:r w:rsidRPr="007F251D">
        <w:rPr>
          <w:rFonts w:ascii="Times New Roman" w:hAnsi="Times New Roman" w:cs="Times New Roman"/>
        </w:rPr>
        <w:t>ANSI</w:t>
      </w:r>
      <w:r w:rsidRPr="007F251D">
        <w:rPr>
          <w:rFonts w:ascii="Times New Roman" w:hAnsi="Times New Roman" w:cs="Times New Roman"/>
          <w:lang w:val="ru-RU"/>
        </w:rPr>
        <w:t>. Формат файла следующий:</w:t>
      </w: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4B3272" w:rsidRPr="007F251D" w:rsidRDefault="004B3272" w:rsidP="004B3272">
      <w:pPr>
        <w:pStyle w:val="a3"/>
        <w:spacing w:before="12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&lt;?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version</w:t>
      </w:r>
      <w:r w:rsidRPr="007F251D">
        <w:rPr>
          <w:rFonts w:ascii="Times New Roman" w:hAnsi="Times New Roman" w:cs="Times New Roman"/>
          <w:lang w:val="ru-RU"/>
        </w:rPr>
        <w:t xml:space="preserve">= «1.0» </w:t>
      </w:r>
      <w:r w:rsidRPr="007F251D">
        <w:rPr>
          <w:rFonts w:ascii="Times New Roman" w:hAnsi="Times New Roman" w:cs="Times New Roman"/>
        </w:rPr>
        <w:t>encoding</w:t>
      </w:r>
      <w:r w:rsidRPr="007F251D">
        <w:rPr>
          <w:rFonts w:ascii="Times New Roman" w:hAnsi="Times New Roman" w:cs="Times New Roman"/>
          <w:lang w:val="ru-RU"/>
        </w:rPr>
        <w:t>= «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-1251»?&gt;</w:t>
      </w:r>
    </w:p>
    <w:p w:rsidR="004B3272" w:rsidRPr="007F251D" w:rsidRDefault="004B3272" w:rsidP="004B3272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4B3272" w:rsidRPr="007F251D" w:rsidRDefault="004B3272" w:rsidP="004B3272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 — это первый документ в списке</w:t>
      </w:r>
    </w:p>
    <w:p w:rsidR="004B3272" w:rsidRPr="007F251D" w:rsidRDefault="004B3272" w:rsidP="004B3272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...</w:t>
      </w:r>
    </w:p>
    <w:p w:rsidR="004B3272" w:rsidRPr="007F251D" w:rsidRDefault="004B3272" w:rsidP="004B3272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— это последний документ в списке</w:t>
      </w:r>
    </w:p>
    <w:p w:rsidR="004B3272" w:rsidRPr="007F251D" w:rsidRDefault="004B3272" w:rsidP="004B3272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&lt;/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4B3272" w:rsidRPr="007F251D" w:rsidRDefault="004B3272" w:rsidP="004B3272">
      <w:pPr>
        <w:pStyle w:val="a3"/>
        <w:spacing w:before="122"/>
        <w:rPr>
          <w:rFonts w:ascii="Times New Roman" w:hAnsi="Times New Roman" w:cs="Times New Roman"/>
          <w:lang w:val="ru-RU"/>
        </w:rPr>
      </w:pPr>
      <w:proofErr w:type="gramStart"/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 xml:space="preserve"> – корневой узел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документа, содержит все импортируемые документы.</w:t>
      </w:r>
      <w:proofErr w:type="gramEnd"/>
      <w:r w:rsidRPr="007F251D">
        <w:rPr>
          <w:rFonts w:ascii="Times New Roman" w:hAnsi="Times New Roman" w:cs="Times New Roman"/>
          <w:lang w:val="ru-RU"/>
        </w:rPr>
        <w:t xml:space="preserve"> Каждому документу соответствует один тэг</w:t>
      </w:r>
    </w:p>
    <w:p w:rsidR="004B3272" w:rsidRPr="007F251D" w:rsidRDefault="004B3272" w:rsidP="004B3272">
      <w:pPr>
        <w:pStyle w:val="a3"/>
        <w:spacing w:before="20" w:line="489" w:lineRule="auto"/>
        <w:ind w:right="176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/&gt;. Внутри тэга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должны быть указаны значения всех требуемых атрибутов. Допустимые имена атрибутов и их назначение приведено в следующей таблице.</w:t>
      </w: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4B3272" w:rsidRPr="007F251D" w:rsidRDefault="004B3272" w:rsidP="004B3272">
      <w:pPr>
        <w:pStyle w:val="a3"/>
        <w:spacing w:before="4"/>
        <w:rPr>
          <w:rFonts w:ascii="Times New Roman" w:hAnsi="Times New Roman" w:cs="Times New Roman"/>
          <w:sz w:val="18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1749"/>
        <w:gridCol w:w="3865"/>
        <w:gridCol w:w="4214"/>
      </w:tblGrid>
      <w:tr w:rsidR="004B3272" w:rsidRPr="007F251D" w:rsidTr="00D72937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 w:line="278" w:lineRule="auto"/>
              <w:ind w:left="0" w:right="22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proofErr w:type="spellStart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  <w:proofErr w:type="spellEnd"/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 w:line="278" w:lineRule="auto"/>
              <w:ind w:left="0" w:right="18"/>
              <w:rPr>
                <w:rFonts w:ascii="Times New Roman" w:hAnsi="Times New Roman" w:cs="Times New Roman"/>
                <w:b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</w:t>
            </w:r>
            <w:proofErr w:type="spellEnd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  <w:proofErr w:type="spellEnd"/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Особенности</w:t>
            </w:r>
            <w:proofErr w:type="spellEnd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формата</w:t>
            </w:r>
            <w:proofErr w:type="spellEnd"/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платежа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в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копейках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Целое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число</w:t>
            </w:r>
            <w:proofErr w:type="spellEnd"/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CORRSNAME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получателя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DETAILSOFPAYMENT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sz w:val="13"/>
              </w:rPr>
              <w:t>Назначение</w:t>
            </w:r>
            <w:proofErr w:type="spellEnd"/>
            <w:r w:rsidRPr="007F251D">
              <w:rPr>
                <w:rFonts w:ascii="Times New Roman" w:hAnsi="Times New Roman" w:cs="Times New Roman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CORRACCOUNTNO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№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счета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получателя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D20B4D" w:rsidTr="00D72937">
        <w:trPr>
          <w:trHeight w:val="62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CORRIBAN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 xml:space="preserve">IBAN </w:t>
            </w:r>
            <w:proofErr w:type="spellStart"/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получателя</w:t>
            </w:r>
            <w:proofErr w:type="spellEnd"/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Строго 29 символов.</w:t>
            </w:r>
          </w:p>
          <w:p w:rsidR="004B3272" w:rsidRPr="007F251D" w:rsidRDefault="004B3272" w:rsidP="00D7293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4B3272" w:rsidRPr="007F251D" w:rsidRDefault="004B3272" w:rsidP="00D7293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Только латинские буквы и цифры.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№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счета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плательщика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D20B4D" w:rsidTr="00D72937">
        <w:trPr>
          <w:trHeight w:val="62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 xml:space="preserve">IBAN </w:t>
            </w:r>
            <w:proofErr w:type="spellStart"/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плательщика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Строго 29 символов.</w:t>
            </w:r>
          </w:p>
          <w:p w:rsidR="004B3272" w:rsidRPr="007F251D" w:rsidRDefault="004B3272" w:rsidP="00D7293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4B3272" w:rsidRPr="007F251D" w:rsidRDefault="004B3272" w:rsidP="00D7293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Только латинские буквы и цифры.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CORRBANKID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 получателя платежа (МФО)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7F251D" w:rsidTr="00D72937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CORRIDENTIFYCODE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 получателя платежа (ЕГРПОУ)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D20B4D" w:rsidTr="00D72937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CORRCOUNTRYID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страны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корреспондента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 w:line="278" w:lineRule="auto"/>
              <w:ind w:left="0" w:right="41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 отсутствии автоматически выбирается Украина (804)</w:t>
            </w:r>
          </w:p>
        </w:tc>
      </w:tr>
      <w:tr w:rsidR="004B3272" w:rsidRPr="00D20B4D" w:rsidTr="00D72937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DOCUMENTNO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№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документа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Если номер не указан, будет использоваться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автонумерация</w:t>
            </w:r>
            <w:proofErr w:type="spellEnd"/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VALUEDATE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sz w:val="13"/>
              </w:rPr>
              <w:t>Дата</w:t>
            </w:r>
            <w:proofErr w:type="spellEnd"/>
            <w:r w:rsidRPr="007F251D">
              <w:rPr>
                <w:rFonts w:ascii="Times New Roman" w:hAnsi="Times New Roman" w:cs="Times New Roman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sz w:val="13"/>
              </w:rPr>
              <w:t>валютирования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PRIORITY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Приоритет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умолчанию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50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документа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ГГГГММДД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ADDENTRIES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Дополнительные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реквизиты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PURPOSEPAYMENTID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назначения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платежа</w:t>
            </w:r>
            <w:proofErr w:type="spellEnd"/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Целое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3-значное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число</w:t>
            </w:r>
            <w:proofErr w:type="spellEnd"/>
          </w:p>
        </w:tc>
      </w:tr>
      <w:tr w:rsidR="004B3272" w:rsidRPr="007F251D" w:rsidTr="00D72937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749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BANKID</w:t>
            </w:r>
          </w:p>
        </w:tc>
        <w:tc>
          <w:tcPr>
            <w:tcW w:w="3865" w:type="dxa"/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proofErr w:type="spellStart"/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плательщика</w:t>
            </w:r>
            <w:proofErr w:type="spellEnd"/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(МФО)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4B3272" w:rsidRPr="007F251D" w:rsidRDefault="004B3272" w:rsidP="00D72937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</w:tbl>
    <w:p w:rsidR="004B3272" w:rsidRPr="007F251D" w:rsidRDefault="004B3272" w:rsidP="004B3272">
      <w:pPr>
        <w:pStyle w:val="a3"/>
        <w:spacing w:before="74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Порядок следования атрибутов в тэге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значения не имеет. Атрибуты, которые отличаются от </w:t>
      </w:r>
      <w:proofErr w:type="gramStart"/>
      <w:r w:rsidRPr="007F251D">
        <w:rPr>
          <w:rFonts w:ascii="Times New Roman" w:hAnsi="Times New Roman" w:cs="Times New Roman"/>
          <w:lang w:val="ru-RU"/>
        </w:rPr>
        <w:t>описанных</w:t>
      </w:r>
      <w:proofErr w:type="gramEnd"/>
      <w:r w:rsidRPr="007F251D">
        <w:rPr>
          <w:rFonts w:ascii="Times New Roman" w:hAnsi="Times New Roman" w:cs="Times New Roman"/>
          <w:lang w:val="ru-RU"/>
        </w:rPr>
        <w:t xml:space="preserve"> игнорируются. Регистр написания атрибута (все заглавные буквы) учитывается при импорте в </w:t>
      </w:r>
      <w:r w:rsidRPr="007F251D">
        <w:rPr>
          <w:rFonts w:ascii="Times New Roman" w:hAnsi="Times New Roman" w:cs="Times New Roman"/>
        </w:rPr>
        <w:t>Web</w:t>
      </w:r>
      <w:r w:rsidRPr="007F251D">
        <w:rPr>
          <w:rFonts w:ascii="Times New Roman" w:hAnsi="Times New Roman" w:cs="Times New Roman"/>
          <w:lang w:val="ru-RU"/>
        </w:rPr>
        <w:t xml:space="preserve">-приложение </w:t>
      </w:r>
      <w:proofErr w:type="spellStart"/>
      <w:r w:rsidRPr="007F251D">
        <w:rPr>
          <w:rFonts w:ascii="Times New Roman" w:hAnsi="Times New Roman" w:cs="Times New Roman"/>
        </w:rPr>
        <w:t>iFOBS</w:t>
      </w:r>
      <w:proofErr w:type="spellEnd"/>
      <w:r w:rsidRPr="007F251D">
        <w:rPr>
          <w:rFonts w:ascii="Times New Roman" w:hAnsi="Times New Roman" w:cs="Times New Roman"/>
          <w:lang w:val="ru-RU"/>
        </w:rPr>
        <w:t xml:space="preserve">. В теле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документа допускаются комментарии согласно спецификации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hyperlink r:id="rId4">
        <w:r w:rsidRPr="007F251D">
          <w:rPr>
            <w:rFonts w:ascii="Times New Roman" w:hAnsi="Times New Roman" w:cs="Times New Roman"/>
            <w:color w:val="0052CC"/>
          </w:rPr>
          <w:t>http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://</w:t>
        </w:r>
        <w:r w:rsidRPr="007F251D">
          <w:rPr>
            <w:rFonts w:ascii="Times New Roman" w:hAnsi="Times New Roman" w:cs="Times New Roman"/>
            <w:color w:val="0052CC"/>
          </w:rPr>
          <w:t>www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.</w:t>
        </w:r>
        <w:r w:rsidRPr="007F251D">
          <w:rPr>
            <w:rFonts w:ascii="Times New Roman" w:hAnsi="Times New Roman" w:cs="Times New Roman"/>
            <w:color w:val="0052CC"/>
          </w:rPr>
          <w:t>w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3.</w:t>
        </w:r>
        <w:r w:rsidRPr="007F251D">
          <w:rPr>
            <w:rFonts w:ascii="Times New Roman" w:hAnsi="Times New Roman" w:cs="Times New Roman"/>
            <w:color w:val="0052CC"/>
          </w:rPr>
          <w:t>org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/</w:t>
        </w:r>
        <w:r w:rsidRPr="007F251D">
          <w:rPr>
            <w:rFonts w:ascii="Times New Roman" w:hAnsi="Times New Roman" w:cs="Times New Roman"/>
            <w:color w:val="0052CC"/>
          </w:rPr>
          <w:t>TR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/2004/</w:t>
        </w:r>
        <w:r w:rsidRPr="007F251D">
          <w:rPr>
            <w:rFonts w:ascii="Times New Roman" w:hAnsi="Times New Roman" w:cs="Times New Roman"/>
            <w:color w:val="0052CC"/>
          </w:rPr>
          <w:t>REC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-</w:t>
        </w:r>
        <w:r w:rsidRPr="007F251D">
          <w:rPr>
            <w:rFonts w:ascii="Times New Roman" w:hAnsi="Times New Roman" w:cs="Times New Roman"/>
            <w:color w:val="0052CC"/>
          </w:rPr>
          <w:t>xml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-20040204/</w:t>
        </w:r>
      </w:hyperlink>
      <w:r w:rsidRPr="007F251D">
        <w:rPr>
          <w:rFonts w:ascii="Times New Roman" w:hAnsi="Times New Roman" w:cs="Times New Roman"/>
          <w:lang w:val="ru-RU"/>
        </w:rPr>
        <w:t>).</w:t>
      </w:r>
    </w:p>
    <w:p w:rsidR="004B3272" w:rsidRPr="007F251D" w:rsidRDefault="004B3272" w:rsidP="004B3272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4B3272" w:rsidRPr="007F251D" w:rsidRDefault="004B3272" w:rsidP="004B3272">
      <w:pPr>
        <w:pStyle w:val="a3"/>
        <w:spacing w:line="268" w:lineRule="auto"/>
        <w:ind w:right="10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Для успешного проведения процедуры импорта исходный файл должен соответствовать стандарту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(простейшую проверку на правильность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-документа можно </w:t>
      </w:r>
      <w:proofErr w:type="gramStart"/>
      <w:r w:rsidRPr="007F251D">
        <w:rPr>
          <w:rFonts w:ascii="Times New Roman" w:hAnsi="Times New Roman" w:cs="Times New Roman"/>
          <w:lang w:val="ru-RU"/>
        </w:rPr>
        <w:t>произвести</w:t>
      </w:r>
      <w:proofErr w:type="gramEnd"/>
      <w:r w:rsidRPr="007F251D">
        <w:rPr>
          <w:rFonts w:ascii="Times New Roman" w:hAnsi="Times New Roman" w:cs="Times New Roman"/>
          <w:lang w:val="ru-RU"/>
        </w:rPr>
        <w:t xml:space="preserve"> открыв файл в </w:t>
      </w:r>
      <w:r w:rsidRPr="007F251D">
        <w:rPr>
          <w:rFonts w:ascii="Times New Roman" w:hAnsi="Times New Roman" w:cs="Times New Roman"/>
        </w:rPr>
        <w:t>Internet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Explorer</w:t>
      </w:r>
      <w:r w:rsidRPr="007F251D">
        <w:rPr>
          <w:rFonts w:ascii="Times New Roman" w:hAnsi="Times New Roman" w:cs="Times New Roman"/>
          <w:lang w:val="ru-RU"/>
        </w:rPr>
        <w:t>).</w:t>
      </w:r>
    </w:p>
    <w:p w:rsidR="004B3272" w:rsidRPr="007F251D" w:rsidRDefault="004B3272" w:rsidP="004B3272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4B3272" w:rsidRPr="007F251D" w:rsidRDefault="004B3272" w:rsidP="004B3272">
      <w:pPr>
        <w:pStyle w:val="a3"/>
        <w:spacing w:before="3"/>
        <w:rPr>
          <w:rFonts w:ascii="Times New Roman" w:hAnsi="Times New Roman" w:cs="Times New Roman"/>
          <w:sz w:val="26"/>
          <w:lang w:val="ru-RU"/>
        </w:rPr>
      </w:pPr>
    </w:p>
    <w:p w:rsidR="004B3272" w:rsidRPr="007F251D" w:rsidRDefault="004B3272" w:rsidP="004B3272">
      <w:pPr>
        <w:spacing w:line="268" w:lineRule="auto"/>
        <w:ind w:right="10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В случае если импорт документа завершается неудачно, создается </w:t>
      </w:r>
      <w:r w:rsidRPr="007F251D">
        <w:rPr>
          <w:rFonts w:ascii="Times New Roman" w:hAnsi="Times New Roman" w:cs="Times New Roman"/>
          <w:sz w:val="15"/>
        </w:rPr>
        <w:t>XML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 файл с ошибками. Структура файла ошибок такая же, как и структура </w:t>
      </w:r>
      <w:r w:rsidRPr="007F251D">
        <w:rPr>
          <w:rFonts w:ascii="Times New Roman" w:hAnsi="Times New Roman" w:cs="Times New Roman"/>
          <w:sz w:val="15"/>
          <w:lang w:val="ru-RU"/>
        </w:rPr>
        <w:lastRenderedPageBreak/>
        <w:t xml:space="preserve">файла импорта, корневой узел называется </w:t>
      </w:r>
      <w:proofErr w:type="spellStart"/>
      <w:r w:rsidRPr="007F251D">
        <w:rPr>
          <w:rFonts w:ascii="Times New Roman" w:hAnsi="Times New Roman" w:cs="Times New Roman"/>
          <w:sz w:val="15"/>
        </w:rPr>
        <w:t>RowImportErrors</w:t>
      </w:r>
      <w:proofErr w:type="spellEnd"/>
      <w:r w:rsidRPr="007F251D">
        <w:rPr>
          <w:rFonts w:ascii="Times New Roman" w:hAnsi="Times New Roman" w:cs="Times New Roman"/>
          <w:sz w:val="15"/>
          <w:lang w:val="ru-RU"/>
        </w:rPr>
        <w:t xml:space="preserve">, а текст ошибки приводится в виде текстового поля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соответствующего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узла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</w:rPr>
        <w:t>ROW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,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например: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&lt;</w:t>
      </w:r>
      <w:r w:rsidRPr="007F251D">
        <w:rPr>
          <w:rFonts w:ascii="Times New Roman" w:hAnsi="Times New Roman" w:cs="Times New Roman"/>
          <w:w w:val="95"/>
          <w:sz w:val="15"/>
        </w:rPr>
        <w:t>ROW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…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&gt;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Ошибка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при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обработке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значения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поля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«</w:t>
      </w:r>
      <w:proofErr w:type="spellStart"/>
      <w:r w:rsidRPr="007F251D">
        <w:rPr>
          <w:rFonts w:ascii="Times New Roman" w:hAnsi="Times New Roman" w:cs="Times New Roman"/>
          <w:b/>
          <w:w w:val="95"/>
          <w:sz w:val="15"/>
        </w:rPr>
        <w:t>CorrBankId</w:t>
      </w:r>
      <w:proofErr w:type="spellEnd"/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»: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«Банк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с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кодом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 xml:space="preserve">«32000» </w:t>
      </w:r>
      <w:r w:rsidRPr="007F251D">
        <w:rPr>
          <w:rFonts w:ascii="Times New Roman" w:hAnsi="Times New Roman" w:cs="Times New Roman"/>
          <w:b/>
          <w:w w:val="90"/>
          <w:sz w:val="15"/>
          <w:lang w:val="ru-RU"/>
        </w:rPr>
        <w:t>не найден в справочнике</w:t>
      </w:r>
      <w:r w:rsidRPr="007F251D">
        <w:rPr>
          <w:rFonts w:ascii="Times New Roman" w:hAnsi="Times New Roman" w:cs="Times New Roman"/>
          <w:b/>
          <w:spacing w:val="17"/>
          <w:w w:val="9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0"/>
          <w:sz w:val="15"/>
          <w:lang w:val="ru-RU"/>
        </w:rPr>
        <w:t>банков»</w:t>
      </w:r>
      <w:r w:rsidRPr="007F251D">
        <w:rPr>
          <w:rFonts w:ascii="Times New Roman" w:hAnsi="Times New Roman" w:cs="Times New Roman"/>
          <w:w w:val="90"/>
          <w:sz w:val="15"/>
          <w:lang w:val="ru-RU"/>
        </w:rPr>
        <w:t>&lt;/</w:t>
      </w:r>
      <w:r w:rsidRPr="007F251D">
        <w:rPr>
          <w:rFonts w:ascii="Times New Roman" w:hAnsi="Times New Roman" w:cs="Times New Roman"/>
          <w:w w:val="90"/>
          <w:sz w:val="15"/>
        </w:rPr>
        <w:t>ROW</w:t>
      </w:r>
      <w:r w:rsidRPr="007F251D">
        <w:rPr>
          <w:rFonts w:ascii="Times New Roman" w:hAnsi="Times New Roman" w:cs="Times New Roman"/>
          <w:w w:val="90"/>
          <w:sz w:val="15"/>
          <w:lang w:val="ru-RU"/>
        </w:rPr>
        <w:t>&gt;.</w:t>
      </w:r>
    </w:p>
    <w:p w:rsidR="004B3272" w:rsidRPr="007F251D" w:rsidRDefault="004B3272" w:rsidP="004B3272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4B3272" w:rsidRDefault="004B3272" w:rsidP="004B3272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4B3272" w:rsidRDefault="004B3272" w:rsidP="004B3272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313DA8" w:rsidRPr="004B3272" w:rsidRDefault="004B3272">
      <w:pPr>
        <w:rPr>
          <w:lang w:val="ru-RU"/>
        </w:rPr>
      </w:pPr>
    </w:p>
    <w:sectPr w:rsidR="00313DA8" w:rsidRPr="004B3272" w:rsidSect="001A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4B3272"/>
    <w:rsid w:val="001A61FD"/>
    <w:rsid w:val="00442661"/>
    <w:rsid w:val="004B3272"/>
    <w:rsid w:val="00D5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B327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4">
    <w:name w:val="heading 4"/>
    <w:basedOn w:val="a"/>
    <w:link w:val="40"/>
    <w:uiPriority w:val="1"/>
    <w:qFormat/>
    <w:rsid w:val="004B3272"/>
    <w:pPr>
      <w:spacing w:before="202"/>
      <w:ind w:left="100"/>
      <w:outlineLvl w:val="3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4B3272"/>
    <w:rPr>
      <w:rFonts w:ascii="Verdana" w:eastAsia="Verdana" w:hAnsi="Verdana" w:cs="Verdana"/>
      <w:b/>
      <w:bCs/>
      <w:sz w:val="15"/>
      <w:szCs w:val="15"/>
      <w:lang w:val="en-US"/>
    </w:rPr>
  </w:style>
  <w:style w:type="paragraph" w:styleId="a3">
    <w:name w:val="Body Text"/>
    <w:basedOn w:val="a"/>
    <w:link w:val="a4"/>
    <w:uiPriority w:val="1"/>
    <w:qFormat/>
    <w:rsid w:val="004B3272"/>
    <w:rPr>
      <w:sz w:val="15"/>
      <w:szCs w:val="15"/>
    </w:rPr>
  </w:style>
  <w:style w:type="character" w:customStyle="1" w:styleId="a4">
    <w:name w:val="Основной текст Знак"/>
    <w:basedOn w:val="a0"/>
    <w:link w:val="a3"/>
    <w:uiPriority w:val="1"/>
    <w:rsid w:val="004B3272"/>
    <w:rPr>
      <w:rFonts w:ascii="Verdana" w:eastAsia="Verdana" w:hAnsi="Verdana" w:cs="Verdana"/>
      <w:sz w:val="15"/>
      <w:szCs w:val="15"/>
      <w:lang w:val="en-US"/>
    </w:rPr>
  </w:style>
  <w:style w:type="paragraph" w:customStyle="1" w:styleId="TableParagraph">
    <w:name w:val="Table Paragraph"/>
    <w:basedOn w:val="a"/>
    <w:uiPriority w:val="1"/>
    <w:qFormat/>
    <w:rsid w:val="004B3272"/>
    <w:pPr>
      <w:spacing w:before="72"/>
      <w:ind w:left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TR/2004/REC-xml-200402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>Firma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2020-09-04T10:30:00Z</dcterms:created>
  <dcterms:modified xsi:type="dcterms:W3CDTF">2020-09-04T10:30:00Z</dcterms:modified>
</cp:coreProperties>
</file>