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2A2" w:rsidRPr="00316685" w:rsidRDefault="002B22A2" w:rsidP="00196793">
      <w:pPr>
        <w:ind w:left="312"/>
        <w:jc w:val="right"/>
        <w:rPr>
          <w:rFonts w:ascii="Century Gothic" w:hAnsi="Century Gothic"/>
          <w:sz w:val="22"/>
          <w:szCs w:val="22"/>
          <w:lang w:val="uk-UA"/>
        </w:rPr>
      </w:pPr>
    </w:p>
    <w:p w:rsidR="00B31886" w:rsidRDefault="00B31886" w:rsidP="00196793">
      <w:pPr>
        <w:ind w:left="312"/>
        <w:jc w:val="both"/>
        <w:rPr>
          <w:rFonts w:ascii="Century Gothic" w:hAnsi="Century Gothic"/>
          <w:sz w:val="23"/>
          <w:szCs w:val="23"/>
          <w:lang w:val="uk-UA"/>
        </w:rPr>
      </w:pPr>
    </w:p>
    <w:p w:rsidR="00802667" w:rsidRDefault="00802667" w:rsidP="00196793">
      <w:pPr>
        <w:ind w:left="312"/>
        <w:jc w:val="both"/>
        <w:rPr>
          <w:rFonts w:ascii="Century Gothic" w:hAnsi="Century Gothic"/>
          <w:sz w:val="23"/>
          <w:szCs w:val="23"/>
          <w:lang w:val="uk-UA"/>
        </w:rPr>
      </w:pPr>
    </w:p>
    <w:p w:rsidR="00802667" w:rsidRDefault="00802667" w:rsidP="00196793">
      <w:pPr>
        <w:ind w:left="312"/>
        <w:jc w:val="both"/>
        <w:rPr>
          <w:rFonts w:ascii="Century Gothic" w:hAnsi="Century Gothic"/>
          <w:sz w:val="23"/>
          <w:szCs w:val="23"/>
          <w:lang w:val="uk-UA"/>
        </w:rPr>
      </w:pPr>
    </w:p>
    <w:p w:rsidR="00802667" w:rsidRDefault="00802667" w:rsidP="00196793">
      <w:pPr>
        <w:ind w:left="312"/>
        <w:jc w:val="both"/>
        <w:rPr>
          <w:rFonts w:ascii="Century Gothic" w:hAnsi="Century Gothic"/>
          <w:sz w:val="23"/>
          <w:szCs w:val="23"/>
          <w:lang w:val="uk-UA"/>
        </w:rPr>
      </w:pPr>
    </w:p>
    <w:p w:rsidR="00802667" w:rsidRDefault="00802667" w:rsidP="00196793">
      <w:pPr>
        <w:ind w:left="312"/>
        <w:jc w:val="both"/>
        <w:rPr>
          <w:rFonts w:ascii="Century Gothic" w:hAnsi="Century Gothic"/>
          <w:sz w:val="23"/>
          <w:szCs w:val="23"/>
          <w:lang w:val="uk-UA"/>
        </w:rPr>
      </w:pPr>
    </w:p>
    <w:p w:rsidR="00802667" w:rsidRDefault="00802667" w:rsidP="00196793">
      <w:pPr>
        <w:ind w:left="312"/>
        <w:jc w:val="both"/>
        <w:rPr>
          <w:rFonts w:ascii="Century Gothic" w:hAnsi="Century Gothic"/>
          <w:sz w:val="23"/>
          <w:szCs w:val="23"/>
          <w:lang w:val="uk-UA"/>
        </w:rPr>
      </w:pPr>
    </w:p>
    <w:p w:rsidR="00802667" w:rsidRDefault="00802667" w:rsidP="00196793">
      <w:pPr>
        <w:ind w:left="312"/>
        <w:jc w:val="both"/>
        <w:rPr>
          <w:rFonts w:ascii="Century Gothic" w:hAnsi="Century Gothic"/>
          <w:sz w:val="23"/>
          <w:szCs w:val="23"/>
          <w:lang w:val="uk-UA"/>
        </w:rPr>
      </w:pPr>
    </w:p>
    <w:p w:rsidR="00802667" w:rsidRDefault="00802667" w:rsidP="00196793">
      <w:pPr>
        <w:ind w:left="312"/>
        <w:jc w:val="both"/>
        <w:rPr>
          <w:rFonts w:ascii="Century Gothic" w:hAnsi="Century Gothic"/>
          <w:sz w:val="23"/>
          <w:szCs w:val="23"/>
          <w:lang w:val="uk-UA"/>
        </w:rPr>
      </w:pPr>
    </w:p>
    <w:p w:rsidR="00802667" w:rsidRDefault="00802667" w:rsidP="00196793">
      <w:pPr>
        <w:ind w:left="312"/>
        <w:jc w:val="both"/>
        <w:rPr>
          <w:rFonts w:ascii="Century Gothic" w:hAnsi="Century Gothic"/>
          <w:sz w:val="23"/>
          <w:szCs w:val="23"/>
          <w:lang w:val="uk-UA"/>
        </w:rPr>
      </w:pPr>
    </w:p>
    <w:p w:rsidR="00802667" w:rsidRDefault="005E27DD" w:rsidP="005E27DD">
      <w:pPr>
        <w:tabs>
          <w:tab w:val="left" w:pos="8171"/>
        </w:tabs>
        <w:ind w:left="312"/>
        <w:jc w:val="both"/>
        <w:rPr>
          <w:rFonts w:ascii="Century Gothic" w:hAnsi="Century Gothic"/>
          <w:sz w:val="23"/>
          <w:szCs w:val="23"/>
          <w:lang w:val="uk-UA"/>
        </w:rPr>
      </w:pPr>
      <w:r>
        <w:rPr>
          <w:rFonts w:ascii="Century Gothic" w:hAnsi="Century Gothic"/>
          <w:sz w:val="23"/>
          <w:szCs w:val="23"/>
          <w:lang w:val="uk-UA"/>
        </w:rPr>
        <w:tab/>
      </w:r>
    </w:p>
    <w:p w:rsidR="00802667" w:rsidRPr="00316685" w:rsidRDefault="00802667" w:rsidP="00196793">
      <w:pPr>
        <w:ind w:left="312"/>
        <w:jc w:val="both"/>
        <w:rPr>
          <w:rFonts w:ascii="Century Gothic" w:hAnsi="Century Gothic"/>
          <w:sz w:val="23"/>
          <w:szCs w:val="23"/>
          <w:lang w:val="uk-UA"/>
        </w:rPr>
      </w:pPr>
    </w:p>
    <w:p w:rsidR="00DD123D" w:rsidRDefault="00515AB7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  <w:r w:rsidRPr="00316685">
        <w:rPr>
          <w:rFonts w:ascii="Century Gothic" w:hAnsi="Century Gothic"/>
          <w:b/>
          <w:sz w:val="28"/>
          <w:szCs w:val="28"/>
          <w:lang w:val="uk-UA"/>
        </w:rPr>
        <w:t>Інструкція</w:t>
      </w:r>
      <w:r w:rsidR="00053BFC" w:rsidRPr="00316685">
        <w:rPr>
          <w:rFonts w:ascii="Century Gothic" w:hAnsi="Century Gothic"/>
          <w:b/>
          <w:sz w:val="28"/>
          <w:szCs w:val="28"/>
          <w:lang w:val="uk-UA"/>
        </w:rPr>
        <w:t xml:space="preserve"> </w:t>
      </w:r>
      <w:r w:rsidR="00BF1892">
        <w:rPr>
          <w:rFonts w:ascii="Century Gothic" w:hAnsi="Century Gothic"/>
          <w:b/>
          <w:sz w:val="28"/>
          <w:szCs w:val="28"/>
          <w:lang w:val="uk-UA"/>
        </w:rPr>
        <w:t>користувача</w:t>
      </w:r>
    </w:p>
    <w:p w:rsidR="00802667" w:rsidRDefault="00802667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</w:p>
    <w:p w:rsidR="00332190" w:rsidRDefault="00053BFC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  <w:r w:rsidRPr="00316685">
        <w:rPr>
          <w:rFonts w:ascii="Century Gothic" w:hAnsi="Century Gothic"/>
          <w:b/>
          <w:sz w:val="28"/>
          <w:szCs w:val="28"/>
          <w:lang w:val="uk-UA"/>
        </w:rPr>
        <w:t xml:space="preserve">щодо </w:t>
      </w:r>
      <w:r w:rsidR="00DC192D">
        <w:rPr>
          <w:rFonts w:ascii="Century Gothic" w:hAnsi="Century Gothic"/>
          <w:b/>
          <w:sz w:val="28"/>
          <w:szCs w:val="28"/>
          <w:lang w:val="uk-UA"/>
        </w:rPr>
        <w:t>імпорту</w:t>
      </w:r>
      <w:r w:rsidR="00B3510C">
        <w:rPr>
          <w:rFonts w:ascii="Century Gothic" w:hAnsi="Century Gothic"/>
          <w:b/>
          <w:sz w:val="28"/>
          <w:szCs w:val="28"/>
          <w:lang w:val="uk-UA"/>
        </w:rPr>
        <w:t xml:space="preserve"> та експорту</w:t>
      </w:r>
      <w:r w:rsidR="00DC192D">
        <w:rPr>
          <w:rFonts w:ascii="Century Gothic" w:hAnsi="Century Gothic"/>
          <w:b/>
          <w:sz w:val="28"/>
          <w:szCs w:val="28"/>
          <w:lang w:val="uk-UA"/>
        </w:rPr>
        <w:t xml:space="preserve"> даних</w:t>
      </w:r>
      <w:r w:rsidR="00356F8F" w:rsidRPr="00316685">
        <w:rPr>
          <w:rFonts w:ascii="Century Gothic" w:hAnsi="Century Gothic"/>
          <w:b/>
          <w:sz w:val="28"/>
          <w:szCs w:val="28"/>
          <w:lang w:val="uk-UA"/>
        </w:rPr>
        <w:t xml:space="preserve"> </w:t>
      </w:r>
      <w:r w:rsidR="000E4750" w:rsidRPr="00316685">
        <w:rPr>
          <w:rFonts w:ascii="Century Gothic" w:hAnsi="Century Gothic"/>
          <w:b/>
          <w:sz w:val="28"/>
          <w:szCs w:val="28"/>
          <w:lang w:val="uk-UA"/>
        </w:rPr>
        <w:t xml:space="preserve">у </w:t>
      </w:r>
      <w:r w:rsidRPr="00316685">
        <w:rPr>
          <w:rFonts w:ascii="Century Gothic" w:hAnsi="Century Gothic"/>
          <w:b/>
          <w:sz w:val="28"/>
          <w:szCs w:val="28"/>
          <w:lang w:val="uk-UA"/>
        </w:rPr>
        <w:t xml:space="preserve">Системі </w:t>
      </w:r>
    </w:p>
    <w:p w:rsidR="0026719F" w:rsidRPr="00316685" w:rsidRDefault="00053BFC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  <w:r w:rsidRPr="00316685">
        <w:rPr>
          <w:rFonts w:ascii="Century Gothic" w:hAnsi="Century Gothic"/>
          <w:b/>
          <w:sz w:val="28"/>
          <w:szCs w:val="28"/>
          <w:lang w:val="uk-UA"/>
        </w:rPr>
        <w:t>«Райффайзен Бізнес Онлайн</w:t>
      </w:r>
      <w:r w:rsidR="00EF7684" w:rsidRPr="00316685">
        <w:rPr>
          <w:rFonts w:ascii="Century Gothic" w:hAnsi="Century Gothic"/>
          <w:b/>
          <w:sz w:val="28"/>
          <w:szCs w:val="28"/>
          <w:lang w:val="uk-UA"/>
        </w:rPr>
        <w:t>»</w:t>
      </w:r>
    </w:p>
    <w:p w:rsidR="009F47DE" w:rsidRDefault="009F47DE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</w:p>
    <w:p w:rsidR="00802667" w:rsidRDefault="00802667" w:rsidP="000E4750">
      <w:pPr>
        <w:ind w:left="312"/>
        <w:jc w:val="center"/>
        <w:rPr>
          <w:rFonts w:ascii="Calibri" w:hAnsi="Calibri" w:cs="Calibri"/>
          <w:noProof/>
          <w:lang w:val="uk-UA" w:eastAsia="uk-UA"/>
        </w:rPr>
      </w:pPr>
    </w:p>
    <w:p w:rsidR="00802667" w:rsidRDefault="00802667" w:rsidP="000E4750">
      <w:pPr>
        <w:ind w:left="312"/>
        <w:jc w:val="center"/>
        <w:rPr>
          <w:rFonts w:ascii="Calibri" w:hAnsi="Calibri" w:cs="Calibri"/>
          <w:noProof/>
          <w:lang w:val="uk-UA" w:eastAsia="uk-UA"/>
        </w:rPr>
      </w:pPr>
    </w:p>
    <w:p w:rsidR="00802667" w:rsidRDefault="00802667" w:rsidP="000E4750">
      <w:pPr>
        <w:ind w:left="312"/>
        <w:jc w:val="center"/>
        <w:rPr>
          <w:rFonts w:ascii="Calibri" w:hAnsi="Calibri" w:cs="Calibri"/>
          <w:noProof/>
          <w:lang w:val="uk-UA" w:eastAsia="uk-UA"/>
        </w:rPr>
      </w:pPr>
    </w:p>
    <w:p w:rsidR="00802667" w:rsidRDefault="00802667" w:rsidP="000E4750">
      <w:pPr>
        <w:ind w:left="312"/>
        <w:jc w:val="center"/>
        <w:rPr>
          <w:rFonts w:ascii="Calibri" w:hAnsi="Calibri" w:cs="Calibri"/>
          <w:noProof/>
          <w:lang w:val="uk-UA" w:eastAsia="uk-UA"/>
        </w:rPr>
      </w:pPr>
    </w:p>
    <w:p w:rsidR="00802667" w:rsidRDefault="00802667" w:rsidP="000E4750">
      <w:pPr>
        <w:ind w:left="312"/>
        <w:jc w:val="center"/>
        <w:rPr>
          <w:rFonts w:ascii="Calibri" w:hAnsi="Calibri" w:cs="Calibri"/>
          <w:noProof/>
          <w:lang w:val="uk-UA" w:eastAsia="uk-UA"/>
        </w:rPr>
      </w:pPr>
    </w:p>
    <w:p w:rsidR="00802667" w:rsidRDefault="00802667" w:rsidP="000E4750">
      <w:pPr>
        <w:ind w:left="312"/>
        <w:jc w:val="center"/>
        <w:rPr>
          <w:rFonts w:ascii="Calibri" w:hAnsi="Calibri" w:cs="Calibri"/>
          <w:noProof/>
          <w:lang w:val="uk-UA" w:eastAsia="uk-UA"/>
        </w:rPr>
      </w:pPr>
    </w:p>
    <w:p w:rsidR="00802667" w:rsidRDefault="00802667" w:rsidP="000E4750">
      <w:pPr>
        <w:ind w:left="312"/>
        <w:jc w:val="center"/>
        <w:rPr>
          <w:rFonts w:ascii="Calibri" w:hAnsi="Calibri" w:cs="Calibri"/>
          <w:noProof/>
          <w:lang w:val="uk-UA" w:eastAsia="uk-UA"/>
        </w:rPr>
      </w:pPr>
    </w:p>
    <w:p w:rsidR="00802667" w:rsidRDefault="00802667" w:rsidP="000E4750">
      <w:pPr>
        <w:ind w:left="312"/>
        <w:jc w:val="center"/>
        <w:rPr>
          <w:rFonts w:ascii="Calibri" w:hAnsi="Calibri" w:cs="Calibri"/>
          <w:noProof/>
          <w:lang w:val="uk-UA" w:eastAsia="uk-UA"/>
        </w:rPr>
      </w:pPr>
    </w:p>
    <w:p w:rsidR="00802667" w:rsidRDefault="004A75AF" w:rsidP="000E4750">
      <w:pPr>
        <w:ind w:left="312"/>
        <w:jc w:val="center"/>
        <w:rPr>
          <w:rFonts w:ascii="Calibri" w:hAnsi="Calibri" w:cs="Calibri"/>
          <w:noProof/>
          <w:lang w:val="uk-UA" w:eastAsia="uk-UA"/>
        </w:rPr>
      </w:pPr>
      <w:r w:rsidRPr="00A5166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59" type="#_x0000_t75" style="width:255pt;height:60pt;visibility:visible;mso-wrap-style:square">
            <v:imagedata r:id="rId8" o:title=""/>
          </v:shape>
        </w:pict>
      </w:r>
    </w:p>
    <w:p w:rsidR="00802667" w:rsidRDefault="00802667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</w:p>
    <w:p w:rsidR="00802667" w:rsidRDefault="00802667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</w:p>
    <w:p w:rsidR="00802667" w:rsidRDefault="00802667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</w:p>
    <w:p w:rsidR="00802667" w:rsidRDefault="00802667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</w:p>
    <w:p w:rsidR="00802667" w:rsidRDefault="00802667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</w:p>
    <w:p w:rsidR="00802667" w:rsidRDefault="00802667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</w:p>
    <w:p w:rsidR="00802667" w:rsidRDefault="00802667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</w:p>
    <w:p w:rsidR="00802667" w:rsidRDefault="00802667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</w:p>
    <w:p w:rsidR="00802667" w:rsidRDefault="00802667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</w:p>
    <w:p w:rsidR="00802667" w:rsidRDefault="00802667" w:rsidP="000E4750">
      <w:pPr>
        <w:ind w:left="312"/>
        <w:jc w:val="center"/>
        <w:rPr>
          <w:rFonts w:ascii="Century Gothic" w:hAnsi="Century Gothic"/>
          <w:b/>
          <w:sz w:val="28"/>
          <w:szCs w:val="28"/>
          <w:lang w:val="uk-UA"/>
        </w:rPr>
      </w:pPr>
    </w:p>
    <w:p w:rsidR="00802667" w:rsidRDefault="00802667" w:rsidP="000E4750">
      <w:pPr>
        <w:ind w:left="312"/>
        <w:jc w:val="center"/>
        <w:rPr>
          <w:rFonts w:ascii="Century Gothic" w:hAnsi="Century Gothic"/>
          <w:b/>
          <w:sz w:val="28"/>
          <w:szCs w:val="28"/>
        </w:rPr>
      </w:pPr>
    </w:p>
    <w:p w:rsidR="003B2872" w:rsidRDefault="003B2872" w:rsidP="000E4750">
      <w:pPr>
        <w:ind w:left="312"/>
        <w:jc w:val="center"/>
        <w:rPr>
          <w:rFonts w:ascii="Century Gothic" w:hAnsi="Century Gothic"/>
          <w:b/>
          <w:sz w:val="28"/>
          <w:szCs w:val="28"/>
        </w:rPr>
      </w:pPr>
    </w:p>
    <w:p w:rsidR="003B2872" w:rsidRDefault="003B2872" w:rsidP="000E4750">
      <w:pPr>
        <w:ind w:left="312"/>
        <w:jc w:val="center"/>
        <w:rPr>
          <w:rFonts w:ascii="Century Gothic" w:hAnsi="Century Gothic"/>
          <w:b/>
          <w:sz w:val="28"/>
          <w:szCs w:val="28"/>
        </w:rPr>
      </w:pPr>
    </w:p>
    <w:p w:rsidR="003B2872" w:rsidRDefault="003B2872" w:rsidP="000E4750">
      <w:pPr>
        <w:ind w:left="312"/>
        <w:jc w:val="center"/>
        <w:rPr>
          <w:rFonts w:ascii="Century Gothic" w:hAnsi="Century Gothic"/>
          <w:b/>
          <w:sz w:val="28"/>
          <w:szCs w:val="28"/>
        </w:rPr>
      </w:pPr>
    </w:p>
    <w:p w:rsidR="003B2872" w:rsidRDefault="003B2872" w:rsidP="000E4750">
      <w:pPr>
        <w:ind w:left="312"/>
        <w:jc w:val="center"/>
        <w:rPr>
          <w:rFonts w:ascii="Century Gothic" w:hAnsi="Century Gothic"/>
          <w:b/>
          <w:sz w:val="28"/>
          <w:szCs w:val="28"/>
        </w:rPr>
      </w:pPr>
    </w:p>
    <w:p w:rsidR="008E30B7" w:rsidRPr="00EA65DE" w:rsidRDefault="008E30B7" w:rsidP="008E30B7">
      <w:pPr>
        <w:ind w:left="312"/>
        <w:jc w:val="center"/>
        <w:rPr>
          <w:rFonts w:ascii="Calibri" w:hAnsi="Calibri" w:cs="Calibri"/>
          <w:b/>
          <w:lang w:val="uk-UA"/>
        </w:rPr>
      </w:pPr>
      <w:r w:rsidRPr="00EA65DE">
        <w:rPr>
          <w:rFonts w:ascii="Calibri" w:hAnsi="Calibri" w:cs="Calibri"/>
          <w:b/>
          <w:lang w:val="en-US"/>
        </w:rPr>
        <w:t>www</w:t>
      </w:r>
      <w:r w:rsidRPr="00EA65DE">
        <w:rPr>
          <w:rFonts w:ascii="Calibri" w:hAnsi="Calibri" w:cs="Calibri"/>
          <w:b/>
          <w:lang w:val="uk-UA"/>
        </w:rPr>
        <w:t>.</w:t>
      </w:r>
      <w:proofErr w:type="spellStart"/>
      <w:r w:rsidRPr="00EA65DE">
        <w:rPr>
          <w:rFonts w:ascii="Calibri" w:hAnsi="Calibri" w:cs="Calibri"/>
          <w:b/>
          <w:lang w:val="en-US"/>
        </w:rPr>
        <w:t>aval</w:t>
      </w:r>
      <w:proofErr w:type="spellEnd"/>
      <w:r w:rsidRPr="00EA65DE">
        <w:rPr>
          <w:rFonts w:ascii="Calibri" w:hAnsi="Calibri" w:cs="Calibri"/>
          <w:b/>
          <w:lang w:val="uk-UA"/>
        </w:rPr>
        <w:t>.</w:t>
      </w:r>
      <w:proofErr w:type="spellStart"/>
      <w:r w:rsidRPr="00EA65DE">
        <w:rPr>
          <w:rFonts w:ascii="Calibri" w:hAnsi="Calibri" w:cs="Calibri"/>
          <w:b/>
          <w:lang w:val="en-US"/>
        </w:rPr>
        <w:t>ua</w:t>
      </w:r>
      <w:proofErr w:type="spellEnd"/>
    </w:p>
    <w:p w:rsidR="008E30B7" w:rsidRPr="00EA65DE" w:rsidRDefault="002450A2" w:rsidP="008E30B7">
      <w:pPr>
        <w:ind w:left="312"/>
        <w:jc w:val="center"/>
        <w:rPr>
          <w:rFonts w:ascii="Calibri" w:hAnsi="Calibri" w:cs="Calibri"/>
          <w:b/>
          <w:color w:val="000000"/>
          <w:lang w:val="uk-UA"/>
        </w:rPr>
      </w:pPr>
      <w:hyperlink r:id="rId9" w:history="1">
        <w:r w:rsidR="008E30B7" w:rsidRPr="00EA65DE">
          <w:rPr>
            <w:rStyle w:val="Hyperlink"/>
            <w:rFonts w:ascii="Calibri" w:hAnsi="Calibri" w:cs="Calibri"/>
            <w:b/>
            <w:lang w:val="en-US"/>
          </w:rPr>
          <w:t>c</w:t>
        </w:r>
        <w:r w:rsidR="008E30B7" w:rsidRPr="00EA65DE">
          <w:rPr>
            <w:rStyle w:val="Hyperlink"/>
            <w:rFonts w:ascii="Calibri" w:hAnsi="Calibri" w:cs="Calibri"/>
            <w:b/>
          </w:rPr>
          <w:t>lient</w:t>
        </w:r>
        <w:r w:rsidR="008E30B7" w:rsidRPr="00EA65DE">
          <w:rPr>
            <w:rStyle w:val="Hyperlink"/>
            <w:rFonts w:ascii="Calibri" w:hAnsi="Calibri" w:cs="Calibri"/>
            <w:b/>
            <w:lang w:val="en-US"/>
          </w:rPr>
          <w:t>b</w:t>
        </w:r>
        <w:r w:rsidR="008E30B7" w:rsidRPr="00EA65DE">
          <w:rPr>
            <w:rStyle w:val="Hyperlink"/>
            <w:rFonts w:ascii="Calibri" w:hAnsi="Calibri" w:cs="Calibri"/>
            <w:b/>
          </w:rPr>
          <w:t>ank</w:t>
        </w:r>
        <w:r w:rsidR="008E30B7" w:rsidRPr="00EA65DE">
          <w:rPr>
            <w:rStyle w:val="Hyperlink"/>
            <w:rFonts w:ascii="Calibri" w:hAnsi="Calibri" w:cs="Calibri"/>
            <w:b/>
            <w:lang w:val="uk-UA"/>
          </w:rPr>
          <w:t>.</w:t>
        </w:r>
        <w:r w:rsidR="008E30B7" w:rsidRPr="00EA65DE">
          <w:rPr>
            <w:rStyle w:val="Hyperlink"/>
            <w:rFonts w:ascii="Calibri" w:hAnsi="Calibri" w:cs="Calibri"/>
            <w:b/>
            <w:lang w:val="en-US"/>
          </w:rPr>
          <w:t>s</w:t>
        </w:r>
        <w:r w:rsidR="008E30B7" w:rsidRPr="00EA65DE">
          <w:rPr>
            <w:rStyle w:val="Hyperlink"/>
            <w:rFonts w:ascii="Calibri" w:hAnsi="Calibri" w:cs="Calibri"/>
            <w:b/>
          </w:rPr>
          <w:t>upport</w:t>
        </w:r>
        <w:r w:rsidR="008E30B7" w:rsidRPr="00EA65DE">
          <w:rPr>
            <w:rStyle w:val="Hyperlink"/>
            <w:rFonts w:ascii="Calibri" w:hAnsi="Calibri" w:cs="Calibri"/>
            <w:b/>
            <w:lang w:val="uk-UA"/>
          </w:rPr>
          <w:t>@</w:t>
        </w:r>
        <w:r w:rsidR="008E30B7" w:rsidRPr="00EA65DE">
          <w:rPr>
            <w:rStyle w:val="Hyperlink"/>
            <w:rFonts w:ascii="Calibri" w:hAnsi="Calibri" w:cs="Calibri"/>
            <w:b/>
          </w:rPr>
          <w:t>aval</w:t>
        </w:r>
        <w:r w:rsidR="008E30B7" w:rsidRPr="00EA65DE">
          <w:rPr>
            <w:rStyle w:val="Hyperlink"/>
            <w:rFonts w:ascii="Calibri" w:hAnsi="Calibri" w:cs="Calibri"/>
            <w:b/>
            <w:lang w:val="uk-UA"/>
          </w:rPr>
          <w:t>.</w:t>
        </w:r>
        <w:proofErr w:type="spellStart"/>
        <w:r w:rsidR="008E30B7" w:rsidRPr="00EA65DE">
          <w:rPr>
            <w:rStyle w:val="Hyperlink"/>
            <w:rFonts w:ascii="Calibri" w:hAnsi="Calibri" w:cs="Calibri"/>
            <w:b/>
          </w:rPr>
          <w:t>ua</w:t>
        </w:r>
        <w:proofErr w:type="spellEnd"/>
      </w:hyperlink>
      <w:r w:rsidR="008E30B7" w:rsidRPr="00EA65DE">
        <w:rPr>
          <w:rFonts w:ascii="Calibri" w:hAnsi="Calibri" w:cs="Calibri"/>
          <w:b/>
          <w:color w:val="000000"/>
          <w:lang w:val="uk-UA"/>
        </w:rPr>
        <w:t xml:space="preserve"> </w:t>
      </w:r>
    </w:p>
    <w:p w:rsidR="008E30B7" w:rsidRPr="00EA65DE" w:rsidRDefault="008E30B7" w:rsidP="008E30B7">
      <w:pPr>
        <w:ind w:left="312"/>
        <w:jc w:val="center"/>
        <w:rPr>
          <w:rFonts w:ascii="Calibri" w:hAnsi="Calibri" w:cs="Calibri"/>
          <w:b/>
        </w:rPr>
      </w:pPr>
      <w:r w:rsidRPr="00EA65DE">
        <w:rPr>
          <w:rFonts w:ascii="Calibri" w:hAnsi="Calibri" w:cs="Calibri"/>
          <w:b/>
          <w:lang w:val="uk-UA"/>
        </w:rPr>
        <w:t>01011, Україна, м. Київ, вул. Лєскова, 9</w:t>
      </w:r>
    </w:p>
    <w:p w:rsidR="003B2872" w:rsidRPr="0082661A" w:rsidRDefault="003B2872" w:rsidP="000E4750">
      <w:pPr>
        <w:ind w:left="312"/>
        <w:jc w:val="center"/>
        <w:rPr>
          <w:rFonts w:ascii="Century Gothic" w:hAnsi="Century Gothic"/>
          <w:b/>
          <w:sz w:val="28"/>
          <w:szCs w:val="28"/>
        </w:rPr>
      </w:pPr>
    </w:p>
    <w:p w:rsidR="009F47DE" w:rsidRPr="00316685" w:rsidRDefault="009F47DE" w:rsidP="000E6D08">
      <w:pPr>
        <w:spacing w:line="360" w:lineRule="auto"/>
        <w:ind w:left="312"/>
        <w:jc w:val="center"/>
        <w:rPr>
          <w:rFonts w:ascii="Century Gothic" w:hAnsi="Century Gothic"/>
          <w:b/>
          <w:color w:val="0070C0"/>
          <w:sz w:val="32"/>
          <w:szCs w:val="32"/>
          <w:lang w:val="uk-UA"/>
        </w:rPr>
      </w:pPr>
      <w:r w:rsidRPr="00316685">
        <w:rPr>
          <w:rFonts w:ascii="Century Gothic" w:hAnsi="Century Gothic"/>
          <w:b/>
          <w:color w:val="0070C0"/>
          <w:sz w:val="32"/>
          <w:szCs w:val="32"/>
          <w:lang w:val="uk-UA"/>
        </w:rPr>
        <w:lastRenderedPageBreak/>
        <w:t>Зміст</w:t>
      </w:r>
    </w:p>
    <w:p w:rsidR="00671A14" w:rsidRPr="00FA6509" w:rsidRDefault="003717E7">
      <w:pPr>
        <w:pStyle w:val="TOC1"/>
        <w:rPr>
          <w:rFonts w:ascii="Calibri" w:hAnsi="Calibri"/>
          <w:b w:val="0"/>
          <w:color w:val="auto"/>
          <w:sz w:val="22"/>
          <w:szCs w:val="22"/>
          <w:lang w:val="en-US" w:eastAsia="en-US"/>
        </w:rPr>
      </w:pPr>
      <w:r w:rsidRPr="00FA4EFF">
        <w:fldChar w:fldCharType="begin"/>
      </w:r>
      <w:r w:rsidRPr="00FA4EFF">
        <w:instrText xml:space="preserve"> TOC \o "1-3" \n \h \z \u </w:instrText>
      </w:r>
      <w:r w:rsidRPr="00FA4EFF">
        <w:fldChar w:fldCharType="separate"/>
      </w:r>
      <w:hyperlink w:anchor="_Toc38486425" w:history="1">
        <w:r w:rsidR="00671A14" w:rsidRPr="007E790B">
          <w:rPr>
            <w:rStyle w:val="Hyperlink"/>
          </w:rPr>
          <w:t>1.</w:t>
        </w:r>
        <w:r w:rsidR="00671A14" w:rsidRPr="00FA6509">
          <w:rPr>
            <w:rFonts w:ascii="Calibri" w:hAnsi="Calibri"/>
            <w:b w:val="0"/>
            <w:color w:val="auto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Імпорт документів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26" w:history="1">
        <w:r w:rsidR="00671A14" w:rsidRPr="007E790B">
          <w:rPr>
            <w:rStyle w:val="Hyperlink"/>
          </w:rPr>
          <w:t>1.1.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Імпорт платіжних доручень у національній валюті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27" w:history="1">
        <w:r w:rsidR="00671A14" w:rsidRPr="007E790B">
          <w:rPr>
            <w:rStyle w:val="Hyperlink"/>
          </w:rPr>
          <w:t>1.2.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Вимоги до файлу для імпорту в форматі CP-866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28" w:history="1">
        <w:r w:rsidR="00671A14" w:rsidRPr="007E790B">
          <w:rPr>
            <w:rStyle w:val="Hyperlink"/>
          </w:rPr>
          <w:t>1.3.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Вимоги до файлу для імпорту в форматі iBank2UA (СР-1251)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29" w:history="1">
        <w:r w:rsidR="00671A14" w:rsidRPr="007E790B">
          <w:rPr>
            <w:rStyle w:val="Hyperlink"/>
          </w:rPr>
          <w:t>1.4.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Вимоги до файлу для імпорту у форматі XML</w:t>
        </w:r>
      </w:hyperlink>
    </w:p>
    <w:p w:rsidR="00671A14" w:rsidRPr="00FA6509" w:rsidRDefault="002450A2">
      <w:pPr>
        <w:pStyle w:val="TOC3"/>
        <w:tabs>
          <w:tab w:val="left" w:pos="1320"/>
          <w:tab w:val="right" w:leader="dot" w:pos="10478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8486430" w:history="1">
        <w:r w:rsidR="00671A14" w:rsidRPr="007E790B">
          <w:rPr>
            <w:rStyle w:val="Hyperlink"/>
            <w:rFonts w:ascii="Century Gothic" w:hAnsi="Century Gothic"/>
            <w:noProof/>
            <w:lang w:val="uk-UA"/>
          </w:rPr>
          <w:t>1.4.1.</w:t>
        </w:r>
        <w:r w:rsidR="00671A14" w:rsidRPr="00FA6509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  <w:rFonts w:ascii="Century Gothic" w:hAnsi="Century Gothic"/>
            <w:noProof/>
            <w:lang w:val="uk-UA"/>
          </w:rPr>
          <w:t>Вимоги до файлу для імпорту у форматі XML (1)</w:t>
        </w:r>
      </w:hyperlink>
    </w:p>
    <w:p w:rsidR="00671A14" w:rsidRPr="00FA6509" w:rsidRDefault="002450A2">
      <w:pPr>
        <w:pStyle w:val="TOC3"/>
        <w:tabs>
          <w:tab w:val="left" w:pos="1320"/>
          <w:tab w:val="right" w:leader="dot" w:pos="10478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8486431" w:history="1">
        <w:r w:rsidR="00671A14" w:rsidRPr="007E790B">
          <w:rPr>
            <w:rStyle w:val="Hyperlink"/>
            <w:rFonts w:ascii="Century Gothic" w:hAnsi="Century Gothic"/>
            <w:noProof/>
            <w:lang w:val="uk-UA"/>
          </w:rPr>
          <w:t>1.4.2.</w:t>
        </w:r>
        <w:r w:rsidR="00671A14" w:rsidRPr="00FA6509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  <w:rFonts w:ascii="Century Gothic" w:hAnsi="Century Gothic"/>
            <w:noProof/>
            <w:lang w:val="uk-UA"/>
          </w:rPr>
          <w:t>Вимоги до файлу для імпорту у форматі XML (2)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32" w:history="1">
        <w:r w:rsidR="00671A14" w:rsidRPr="007E790B">
          <w:rPr>
            <w:rStyle w:val="Hyperlink"/>
          </w:rPr>
          <w:t>1.5.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Вимоги до файлу для імпорту у форматі CSV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33" w:history="1">
        <w:r w:rsidR="00671A14" w:rsidRPr="007E790B">
          <w:rPr>
            <w:rStyle w:val="Hyperlink"/>
          </w:rPr>
          <w:t>1.6.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Вимоги до файлу для імпорту у форматі DBF</w:t>
        </w:r>
      </w:hyperlink>
    </w:p>
    <w:p w:rsidR="00671A14" w:rsidRPr="00FA6509" w:rsidRDefault="002450A2">
      <w:pPr>
        <w:pStyle w:val="TOC1"/>
        <w:rPr>
          <w:rFonts w:ascii="Calibri" w:hAnsi="Calibri"/>
          <w:b w:val="0"/>
          <w:color w:val="auto"/>
          <w:sz w:val="22"/>
          <w:szCs w:val="22"/>
          <w:lang w:val="en-US" w:eastAsia="en-US"/>
        </w:rPr>
      </w:pPr>
      <w:hyperlink w:anchor="_Toc38486434" w:history="1">
        <w:r w:rsidR="00671A14" w:rsidRPr="007E790B">
          <w:rPr>
            <w:rStyle w:val="Hyperlink"/>
          </w:rPr>
          <w:t>2.</w:t>
        </w:r>
        <w:r w:rsidR="00671A14" w:rsidRPr="00FA6509">
          <w:rPr>
            <w:rFonts w:ascii="Calibri" w:hAnsi="Calibri"/>
            <w:b w:val="0"/>
            <w:color w:val="auto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 xml:space="preserve">Імпорт довідників 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35" w:history="1">
        <w:r w:rsidR="00671A14" w:rsidRPr="007E790B">
          <w:rPr>
            <w:rStyle w:val="Hyperlink"/>
          </w:rPr>
          <w:t>2.1.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Імпорт довідника кореспондентів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36" w:history="1">
        <w:r w:rsidR="00671A14" w:rsidRPr="007E790B">
          <w:rPr>
            <w:rStyle w:val="Hyperlink"/>
          </w:rPr>
          <w:t>2.2.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Вимоги до файлу для імпорту форматі iBank2UA (СР-1251)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37" w:history="1">
        <w:r w:rsidR="00671A14" w:rsidRPr="007E790B">
          <w:rPr>
            <w:rStyle w:val="Hyperlink"/>
          </w:rPr>
          <w:t>2.3.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Вимоги до файлу для імпорту форматі XML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38" w:history="1">
        <w:r w:rsidR="00671A14" w:rsidRPr="007E790B">
          <w:rPr>
            <w:rStyle w:val="Hyperlink"/>
          </w:rPr>
          <w:t>2.4.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Вимоги до файлу для імпорту в форматі CSV</w:t>
        </w:r>
      </w:hyperlink>
    </w:p>
    <w:p w:rsidR="00671A14" w:rsidRPr="00FA6509" w:rsidRDefault="002450A2">
      <w:pPr>
        <w:pStyle w:val="TOC1"/>
        <w:rPr>
          <w:rFonts w:ascii="Calibri" w:hAnsi="Calibri"/>
          <w:b w:val="0"/>
          <w:color w:val="auto"/>
          <w:sz w:val="22"/>
          <w:szCs w:val="22"/>
          <w:lang w:val="en-US" w:eastAsia="en-US"/>
        </w:rPr>
      </w:pPr>
      <w:hyperlink w:anchor="_Toc38486439" w:history="1">
        <w:r w:rsidR="00671A14" w:rsidRPr="007E790B">
          <w:rPr>
            <w:rStyle w:val="Hyperlink"/>
          </w:rPr>
          <w:t>3.</w:t>
        </w:r>
        <w:r w:rsidR="00671A14" w:rsidRPr="00FA6509">
          <w:rPr>
            <w:rFonts w:ascii="Calibri" w:hAnsi="Calibri"/>
            <w:b w:val="0"/>
            <w:color w:val="auto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Експорт документів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40" w:history="1">
        <w:r w:rsidR="00671A14" w:rsidRPr="007E790B">
          <w:rPr>
            <w:rStyle w:val="Hyperlink"/>
          </w:rPr>
          <w:t>3.1.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Експорт виписок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41" w:history="1">
        <w:r w:rsidR="00671A14" w:rsidRPr="007E790B">
          <w:rPr>
            <w:rStyle w:val="Hyperlink"/>
          </w:rPr>
          <w:t>3.2.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 xml:space="preserve">Структура файлу експорту у форматі </w:t>
        </w:r>
        <w:r w:rsidR="00671A14" w:rsidRPr="007E790B">
          <w:rPr>
            <w:rStyle w:val="Hyperlink"/>
            <w:lang w:val="en-US"/>
          </w:rPr>
          <w:t>DBF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42" w:history="1">
        <w:r w:rsidR="00671A14" w:rsidRPr="007E790B">
          <w:rPr>
            <w:rStyle w:val="Hyperlink"/>
          </w:rPr>
          <w:t>3.3.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 xml:space="preserve">Структура файлу експорту у форматі </w:t>
        </w:r>
        <w:r w:rsidR="00671A14" w:rsidRPr="007E790B">
          <w:rPr>
            <w:rStyle w:val="Hyperlink"/>
            <w:lang w:val="en-US"/>
          </w:rPr>
          <w:t>BM</w:t>
        </w:r>
        <w:r w:rsidR="00671A14" w:rsidRPr="007E790B">
          <w:rPr>
            <w:rStyle w:val="Hyperlink"/>
          </w:rPr>
          <w:t xml:space="preserve"> </w:t>
        </w:r>
        <w:r w:rsidR="00671A14" w:rsidRPr="007E790B">
          <w:rPr>
            <w:rStyle w:val="Hyperlink"/>
            <w:lang w:val="en-US"/>
          </w:rPr>
          <w:t>RS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43" w:history="1">
        <w:r w:rsidR="00671A14" w:rsidRPr="007E790B">
          <w:rPr>
            <w:rStyle w:val="Hyperlink"/>
          </w:rPr>
          <w:t>3.4.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>Структура файлу експорту у форматі Банк-Клієнт</w:t>
        </w:r>
      </w:hyperlink>
    </w:p>
    <w:p w:rsidR="00671A14" w:rsidRPr="00FA6509" w:rsidRDefault="002450A2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38486444" w:history="1">
        <w:r w:rsidR="00671A14" w:rsidRPr="007E790B">
          <w:rPr>
            <w:rStyle w:val="Hyperlink"/>
          </w:rPr>
          <w:t>3.5.</w:t>
        </w:r>
        <w:r w:rsidR="00671A14" w:rsidRPr="00FA6509">
          <w:rPr>
            <w:rFonts w:ascii="Calibri" w:hAnsi="Calibri"/>
            <w:sz w:val="22"/>
            <w:szCs w:val="22"/>
            <w:lang w:val="en-US" w:eastAsia="en-US"/>
          </w:rPr>
          <w:tab/>
        </w:r>
        <w:r w:rsidR="00671A14" w:rsidRPr="007E790B">
          <w:rPr>
            <w:rStyle w:val="Hyperlink"/>
          </w:rPr>
          <w:t xml:space="preserve">Структура файлу експорту у форматі </w:t>
        </w:r>
        <w:r w:rsidR="00671A14" w:rsidRPr="007E790B">
          <w:rPr>
            <w:rStyle w:val="Hyperlink"/>
            <w:lang w:val="en-US"/>
          </w:rPr>
          <w:t>CSV</w:t>
        </w:r>
      </w:hyperlink>
    </w:p>
    <w:p w:rsidR="007B27DB" w:rsidRPr="007E78C5" w:rsidRDefault="003717E7" w:rsidP="003717E7">
      <w:pPr>
        <w:spacing w:line="360" w:lineRule="auto"/>
        <w:ind w:left="312"/>
        <w:jc w:val="both"/>
        <w:rPr>
          <w:rFonts w:ascii="Century Gothic" w:hAnsi="Century Gothic"/>
          <w:b/>
          <w:sz w:val="20"/>
          <w:szCs w:val="20"/>
        </w:rPr>
      </w:pPr>
      <w:r w:rsidRPr="00FA4EFF">
        <w:rPr>
          <w:rFonts w:ascii="Century Gothic" w:hAnsi="Century Gothic"/>
          <w:szCs w:val="32"/>
          <w:lang w:val="uk-UA"/>
        </w:rPr>
        <w:fldChar w:fldCharType="end"/>
      </w:r>
    </w:p>
    <w:p w:rsidR="0099330D" w:rsidRPr="00316685" w:rsidRDefault="00DC192D" w:rsidP="008B78A3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  <w:color w:val="0070C0"/>
          <w:sz w:val="28"/>
          <w:szCs w:val="28"/>
          <w:lang w:val="uk-UA"/>
        </w:rPr>
      </w:pPr>
      <w:bookmarkStart w:id="0" w:name="_Toc38486425"/>
      <w:r>
        <w:rPr>
          <w:rFonts w:ascii="Century Gothic" w:hAnsi="Century Gothic"/>
          <w:color w:val="0070C0"/>
          <w:sz w:val="28"/>
          <w:szCs w:val="28"/>
          <w:lang w:val="uk-UA"/>
        </w:rPr>
        <w:t xml:space="preserve">Імпорт </w:t>
      </w:r>
      <w:r w:rsidR="00433191">
        <w:rPr>
          <w:rFonts w:ascii="Century Gothic" w:hAnsi="Century Gothic"/>
          <w:color w:val="0070C0"/>
          <w:sz w:val="28"/>
          <w:szCs w:val="28"/>
          <w:lang w:val="uk-UA"/>
        </w:rPr>
        <w:t>документів</w:t>
      </w:r>
      <w:bookmarkEnd w:id="0"/>
      <w:r>
        <w:rPr>
          <w:rFonts w:ascii="Century Gothic" w:hAnsi="Century Gothic"/>
          <w:color w:val="0070C0"/>
          <w:sz w:val="28"/>
          <w:szCs w:val="28"/>
          <w:lang w:val="uk-UA"/>
        </w:rPr>
        <w:t xml:space="preserve"> </w:t>
      </w:r>
    </w:p>
    <w:p w:rsidR="00095A1B" w:rsidRPr="00316685" w:rsidRDefault="00095A1B" w:rsidP="00095A1B">
      <w:pPr>
        <w:rPr>
          <w:lang w:val="uk-UA"/>
        </w:rPr>
      </w:pPr>
    </w:p>
    <w:p w:rsidR="00B4045F" w:rsidRDefault="009E63EB" w:rsidP="0099330D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В Сист</w:t>
      </w:r>
      <w:r w:rsidR="008B78A3">
        <w:rPr>
          <w:rFonts w:ascii="Century Gothic" w:hAnsi="Century Gothic"/>
          <w:lang w:val="uk-UA"/>
        </w:rPr>
        <w:t>емі «Райффайзен Бізнес Онлайн» к</w:t>
      </w:r>
      <w:r>
        <w:rPr>
          <w:rFonts w:ascii="Century Gothic" w:hAnsi="Century Gothic"/>
          <w:lang w:val="uk-UA"/>
        </w:rPr>
        <w:t xml:space="preserve">ористувач має </w:t>
      </w:r>
      <w:r w:rsidR="009919F4">
        <w:rPr>
          <w:rFonts w:ascii="Century Gothic" w:hAnsi="Century Gothic"/>
          <w:lang w:val="uk-UA"/>
        </w:rPr>
        <w:t>можливість імпортувати документи: платіжні доручення</w:t>
      </w:r>
      <w:r w:rsidR="00300769">
        <w:rPr>
          <w:rFonts w:ascii="Century Gothic" w:hAnsi="Century Gothic"/>
          <w:lang w:val="uk-UA"/>
        </w:rPr>
        <w:t xml:space="preserve"> у національній валюті.</w:t>
      </w:r>
      <w:r w:rsidR="009919F4">
        <w:rPr>
          <w:rFonts w:ascii="Century Gothic" w:hAnsi="Century Gothic"/>
          <w:lang w:val="uk-UA"/>
        </w:rPr>
        <w:t xml:space="preserve"> </w:t>
      </w:r>
      <w:r w:rsidR="00B4045F">
        <w:rPr>
          <w:rFonts w:ascii="Century Gothic" w:hAnsi="Century Gothic"/>
          <w:lang w:val="uk-UA"/>
        </w:rPr>
        <w:t>Можливий імпорт файлів наступних форматів:</w:t>
      </w:r>
    </w:p>
    <w:p w:rsidR="00B4045F" w:rsidRPr="00B4045F" w:rsidRDefault="005F5746" w:rsidP="00025546">
      <w:pPr>
        <w:pStyle w:val="ListParagraph"/>
        <w:numPr>
          <w:ilvl w:val="0"/>
          <w:numId w:val="3"/>
        </w:numPr>
        <w:spacing w:before="60" w:after="60" w:line="276" w:lineRule="auto"/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ІБІС </w:t>
      </w:r>
      <w:r w:rsidR="00025546">
        <w:rPr>
          <w:rFonts w:ascii="Century Gothic" w:hAnsi="Century Gothic"/>
          <w:lang w:val="en-US"/>
        </w:rPr>
        <w:t>(</w:t>
      </w:r>
      <w:r w:rsidR="00B4045F" w:rsidRPr="00B4045F">
        <w:rPr>
          <w:rFonts w:ascii="Century Gothic" w:hAnsi="Century Gothic"/>
          <w:lang w:val="uk-UA"/>
        </w:rPr>
        <w:t>СР-866</w:t>
      </w:r>
      <w:r w:rsidR="00025546">
        <w:rPr>
          <w:rFonts w:ascii="Century Gothic" w:hAnsi="Century Gothic"/>
          <w:lang w:val="en-US"/>
        </w:rPr>
        <w:t>)</w:t>
      </w:r>
      <w:r w:rsidR="00A20E99">
        <w:rPr>
          <w:rFonts w:ascii="Century Gothic" w:hAnsi="Century Gothic"/>
          <w:lang w:val="uk-UA"/>
        </w:rPr>
        <w:t>;</w:t>
      </w:r>
    </w:p>
    <w:p w:rsidR="00B4045F" w:rsidRPr="00B4045F" w:rsidRDefault="005F5746" w:rsidP="00E41269">
      <w:pPr>
        <w:pStyle w:val="ListParagraph"/>
        <w:numPr>
          <w:ilvl w:val="0"/>
          <w:numId w:val="3"/>
        </w:numPr>
        <w:spacing w:before="60" w:after="60" w:line="276" w:lineRule="auto"/>
        <w:contextualSpacing/>
        <w:jc w:val="both"/>
        <w:rPr>
          <w:rFonts w:ascii="Century Gothic" w:hAnsi="Century Gothic"/>
          <w:lang w:val="uk-UA"/>
        </w:rPr>
      </w:pPr>
      <w:r w:rsidRPr="00025546">
        <w:rPr>
          <w:rFonts w:ascii="Century Gothic" w:hAnsi="Century Gothic"/>
          <w:lang w:val="uk-UA"/>
        </w:rPr>
        <w:t>IBank2UA</w:t>
      </w:r>
      <w:r>
        <w:rPr>
          <w:rFonts w:ascii="Century Gothic" w:hAnsi="Century Gothic"/>
          <w:lang w:val="uk-UA"/>
        </w:rPr>
        <w:t xml:space="preserve"> </w:t>
      </w:r>
      <w:r w:rsidR="00025546">
        <w:rPr>
          <w:rFonts w:ascii="Century Gothic" w:hAnsi="Century Gothic"/>
          <w:lang w:val="uk-UA"/>
        </w:rPr>
        <w:t>(</w:t>
      </w:r>
      <w:r w:rsidR="00B4045F" w:rsidRPr="00B4045F">
        <w:rPr>
          <w:rFonts w:ascii="Century Gothic" w:hAnsi="Century Gothic"/>
          <w:lang w:val="uk-UA"/>
        </w:rPr>
        <w:t>СР-1251</w:t>
      </w:r>
      <w:r w:rsidR="00025546">
        <w:rPr>
          <w:rFonts w:ascii="Century Gothic" w:hAnsi="Century Gothic"/>
          <w:lang w:val="uk-UA"/>
        </w:rPr>
        <w:t>)</w:t>
      </w:r>
      <w:r w:rsidR="00A20E99">
        <w:rPr>
          <w:rFonts w:ascii="Century Gothic" w:hAnsi="Century Gothic"/>
          <w:lang w:val="uk-UA"/>
        </w:rPr>
        <w:t>;</w:t>
      </w:r>
    </w:p>
    <w:p w:rsidR="005A748B" w:rsidRPr="00B4045F" w:rsidRDefault="00A20E99" w:rsidP="005A748B">
      <w:pPr>
        <w:pStyle w:val="ListParagraph"/>
        <w:numPr>
          <w:ilvl w:val="0"/>
          <w:numId w:val="3"/>
        </w:numPr>
        <w:spacing w:before="60" w:after="60" w:line="276" w:lineRule="auto"/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XML</w:t>
      </w:r>
      <w:r w:rsidR="005F5746">
        <w:rPr>
          <w:rFonts w:ascii="Century Gothic" w:hAnsi="Century Gothic"/>
          <w:lang w:val="uk-UA"/>
        </w:rPr>
        <w:t xml:space="preserve"> </w:t>
      </w:r>
      <w:r w:rsidR="00E754DC">
        <w:rPr>
          <w:rFonts w:ascii="Century Gothic" w:hAnsi="Century Gothic"/>
          <w:lang w:val="uk-UA"/>
        </w:rPr>
        <w:t>(</w:t>
      </w:r>
      <w:r w:rsidR="005F5746">
        <w:rPr>
          <w:rFonts w:ascii="Century Gothic" w:hAnsi="Century Gothic"/>
          <w:lang w:val="uk-UA"/>
        </w:rPr>
        <w:t>1, 2</w:t>
      </w:r>
      <w:r w:rsidR="00E754DC">
        <w:rPr>
          <w:rFonts w:ascii="Century Gothic" w:hAnsi="Century Gothic"/>
          <w:lang w:val="uk-UA"/>
        </w:rPr>
        <w:t>)</w:t>
      </w:r>
      <w:r>
        <w:rPr>
          <w:rFonts w:ascii="Century Gothic" w:hAnsi="Century Gothic"/>
          <w:lang w:val="uk-UA"/>
        </w:rPr>
        <w:t>;</w:t>
      </w:r>
    </w:p>
    <w:p w:rsidR="005A748B" w:rsidRDefault="00A20E99" w:rsidP="005A748B">
      <w:pPr>
        <w:pStyle w:val="ListParagraph"/>
        <w:numPr>
          <w:ilvl w:val="0"/>
          <w:numId w:val="3"/>
        </w:numPr>
        <w:spacing w:before="60" w:after="60" w:line="276" w:lineRule="auto"/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CSV;</w:t>
      </w:r>
      <w:r w:rsidR="005A748B" w:rsidRPr="00B4045F">
        <w:rPr>
          <w:rFonts w:ascii="Century Gothic" w:hAnsi="Century Gothic"/>
          <w:lang w:val="uk-UA"/>
        </w:rPr>
        <w:t xml:space="preserve"> </w:t>
      </w:r>
    </w:p>
    <w:p w:rsidR="005A748B" w:rsidRDefault="00B35AB1" w:rsidP="00B35AB1">
      <w:pPr>
        <w:pStyle w:val="ListParagraph"/>
        <w:numPr>
          <w:ilvl w:val="0"/>
          <w:numId w:val="3"/>
        </w:numPr>
        <w:spacing w:before="60" w:after="60" w:line="276" w:lineRule="auto"/>
        <w:contextualSpacing/>
        <w:jc w:val="both"/>
        <w:rPr>
          <w:rFonts w:ascii="Century Gothic" w:hAnsi="Century Gothic"/>
          <w:lang w:val="uk-UA"/>
        </w:rPr>
      </w:pPr>
      <w:proofErr w:type="spellStart"/>
      <w:r w:rsidRPr="00B35AB1">
        <w:rPr>
          <w:rFonts w:ascii="Century Gothic" w:hAnsi="Century Gothic"/>
          <w:lang w:val="uk-UA"/>
        </w:rPr>
        <w:t>Profix</w:t>
      </w:r>
      <w:proofErr w:type="spellEnd"/>
      <w:r w:rsidRPr="00B35AB1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(</w:t>
      </w:r>
      <w:r w:rsidR="005A748B" w:rsidRPr="00B4045F">
        <w:rPr>
          <w:rFonts w:ascii="Century Gothic" w:hAnsi="Century Gothic"/>
          <w:lang w:val="uk-UA"/>
        </w:rPr>
        <w:t>DBF</w:t>
      </w:r>
      <w:r>
        <w:rPr>
          <w:rFonts w:ascii="Century Gothic" w:hAnsi="Century Gothic"/>
          <w:lang w:val="uk-UA"/>
        </w:rPr>
        <w:t>)</w:t>
      </w:r>
      <w:r w:rsidR="00B3510C">
        <w:rPr>
          <w:rFonts w:ascii="Century Gothic" w:hAnsi="Century Gothic"/>
          <w:lang w:val="uk-UA"/>
        </w:rPr>
        <w:t>.</w:t>
      </w:r>
    </w:p>
    <w:p w:rsidR="00B22F6E" w:rsidRDefault="00B22F6E" w:rsidP="00596B7B">
      <w:pPr>
        <w:pStyle w:val="ListParagraph"/>
        <w:spacing w:before="60" w:after="60" w:line="276" w:lineRule="auto"/>
        <w:ind w:left="0" w:firstLine="426"/>
        <w:contextualSpacing/>
        <w:jc w:val="both"/>
        <w:rPr>
          <w:rFonts w:ascii="Century Gothic" w:hAnsi="Century Gothic"/>
          <w:lang w:val="uk-UA"/>
        </w:rPr>
      </w:pPr>
    </w:p>
    <w:p w:rsidR="00B22F6E" w:rsidRDefault="00B22F6E" w:rsidP="00596B7B">
      <w:pPr>
        <w:pStyle w:val="ListParagraph"/>
        <w:spacing w:before="60" w:after="60" w:line="276" w:lineRule="auto"/>
        <w:ind w:left="0" w:firstLine="426"/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Вимоги до структури файлу в залежності від формату описані в підпунктах</w:t>
      </w:r>
      <w:r w:rsidR="008A0857">
        <w:rPr>
          <w:rFonts w:ascii="Century Gothic" w:hAnsi="Century Gothic"/>
          <w:lang w:val="uk-UA"/>
        </w:rPr>
        <w:t xml:space="preserve"> </w:t>
      </w:r>
      <w:r w:rsidR="008B78A3">
        <w:rPr>
          <w:rFonts w:ascii="Century Gothic" w:hAnsi="Century Gothic"/>
          <w:lang w:val="uk-UA"/>
        </w:rPr>
        <w:t>1.2.-1.</w:t>
      </w:r>
      <w:r w:rsidR="00523A43">
        <w:rPr>
          <w:rFonts w:ascii="Century Gothic" w:hAnsi="Century Gothic"/>
          <w:lang w:val="uk-UA"/>
        </w:rPr>
        <w:t>6</w:t>
      </w:r>
      <w:r>
        <w:rPr>
          <w:rFonts w:ascii="Century Gothic" w:hAnsi="Century Gothic"/>
          <w:lang w:val="uk-UA"/>
        </w:rPr>
        <w:t>.</w:t>
      </w:r>
    </w:p>
    <w:p w:rsidR="00A82FCC" w:rsidRDefault="00EB1CE0" w:rsidP="00E41269">
      <w:pPr>
        <w:pStyle w:val="Heading2"/>
        <w:numPr>
          <w:ilvl w:val="1"/>
          <w:numId w:val="1"/>
        </w:numPr>
        <w:ind w:left="567" w:hanging="567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1" w:name="_Toc38486426"/>
      <w:r w:rsidRPr="00EB1CE0">
        <w:rPr>
          <w:rFonts w:ascii="Century Gothic" w:hAnsi="Century Gothic"/>
          <w:i w:val="0"/>
          <w:color w:val="0070C0"/>
          <w:sz w:val="24"/>
          <w:szCs w:val="24"/>
          <w:lang w:val="uk-UA"/>
        </w:rPr>
        <w:t>Імпорт платіжних доручень у національній валюті</w:t>
      </w:r>
      <w:bookmarkEnd w:id="1"/>
      <w:r w:rsidRPr="00EB1CE0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 </w:t>
      </w:r>
    </w:p>
    <w:p w:rsidR="00A45C76" w:rsidRPr="00A8479C" w:rsidRDefault="00A45C76" w:rsidP="00A45C76">
      <w:pPr>
        <w:ind w:firstLine="567"/>
        <w:jc w:val="both"/>
        <w:rPr>
          <w:rFonts w:ascii="Century Gothic" w:hAnsi="Century Gothic"/>
          <w:lang w:val="en-US"/>
        </w:rPr>
      </w:pPr>
      <w:r w:rsidRPr="00732465">
        <w:rPr>
          <w:rFonts w:ascii="Century Gothic" w:hAnsi="Century Gothic"/>
          <w:lang w:val="uk-UA"/>
        </w:rPr>
        <w:t xml:space="preserve">Щоб </w:t>
      </w:r>
      <w:r>
        <w:rPr>
          <w:rFonts w:ascii="Century Gothic" w:hAnsi="Century Gothic"/>
          <w:lang w:val="uk-UA"/>
        </w:rPr>
        <w:t>імпортувати</w:t>
      </w:r>
      <w:r w:rsidRPr="00732465">
        <w:rPr>
          <w:rFonts w:ascii="Century Gothic" w:hAnsi="Century Gothic"/>
          <w:lang w:val="uk-UA"/>
        </w:rPr>
        <w:t xml:space="preserve"> платіжні доручення необхідно перейти в розділ меню «Платежі» </w:t>
      </w:r>
      <w:r w:rsidRPr="00732465">
        <w:rPr>
          <w:rFonts w:ascii="Century Gothic" w:hAnsi="Century Gothic"/>
          <w:lang w:val="uk-UA"/>
        </w:rPr>
        <w:sym w:font="Wingdings" w:char="F0F0"/>
      </w:r>
      <w:r w:rsidRPr="00732465">
        <w:rPr>
          <w:rFonts w:ascii="Century Gothic" w:hAnsi="Century Gothic"/>
          <w:lang w:val="uk-UA"/>
        </w:rPr>
        <w:t>«</w:t>
      </w:r>
      <w:r w:rsidR="00DE23E3" w:rsidRPr="00DE23E3">
        <w:rPr>
          <w:rFonts w:ascii="Century Gothic" w:hAnsi="Century Gothic"/>
          <w:lang w:val="uk-UA"/>
        </w:rPr>
        <w:t xml:space="preserve"> </w:t>
      </w:r>
      <w:r w:rsidR="00DE23E3" w:rsidRPr="00732465">
        <w:rPr>
          <w:rFonts w:ascii="Century Gothic" w:hAnsi="Century Gothic"/>
          <w:lang w:val="uk-UA"/>
        </w:rPr>
        <w:t>Платежі</w:t>
      </w:r>
      <w:r w:rsidRPr="00732465">
        <w:rPr>
          <w:rFonts w:ascii="Century Gothic" w:hAnsi="Century Gothic"/>
          <w:lang w:val="uk-UA"/>
        </w:rPr>
        <w:t>»</w:t>
      </w:r>
      <w:r>
        <w:rPr>
          <w:rFonts w:ascii="Century Gothic" w:hAnsi="Century Gothic"/>
          <w:lang w:val="uk-UA"/>
        </w:rPr>
        <w:t xml:space="preserve"> і натиснути </w:t>
      </w:r>
      <w:r w:rsidR="004A75AF">
        <w:rPr>
          <w:noProof/>
          <w:lang w:val="uk-UA" w:eastAsia="uk-UA"/>
        </w:rPr>
        <w:pict>
          <v:shape id="Рисунок 1" o:spid="_x0000_i1026" type="#_x0000_t75" style="width:1in;height:20.4pt;visibility:visible">
            <v:imagedata r:id="rId10" o:title=""/>
          </v:shape>
        </w:pict>
      </w:r>
      <w:r>
        <w:rPr>
          <w:noProof/>
          <w:lang w:val="uk-UA"/>
        </w:rPr>
        <w:t>.</w:t>
      </w:r>
      <w:r w:rsidR="00FA477D">
        <w:rPr>
          <w:noProof/>
          <w:lang w:val="uk-UA"/>
        </w:rPr>
        <w:t xml:space="preserve"> </w:t>
      </w:r>
    </w:p>
    <w:p w:rsidR="00A45C76" w:rsidRPr="0003792D" w:rsidRDefault="00A45C76" w:rsidP="00A45C76">
      <w:pPr>
        <w:ind w:firstLine="567"/>
        <w:jc w:val="center"/>
        <w:rPr>
          <w:noProof/>
          <w:lang w:eastAsia="uk-UA"/>
        </w:rPr>
      </w:pPr>
    </w:p>
    <w:p w:rsidR="0003792D" w:rsidRPr="001242F0" w:rsidRDefault="004A75AF" w:rsidP="00A45C76">
      <w:pPr>
        <w:ind w:firstLine="567"/>
        <w:jc w:val="center"/>
        <w:rPr>
          <w:rFonts w:ascii="Calibri" w:hAnsi="Calibri"/>
          <w:lang w:val="en-US"/>
        </w:rPr>
      </w:pPr>
      <w:r>
        <w:rPr>
          <w:rFonts w:ascii="Calibri" w:hAnsi="Calibri"/>
          <w:noProof/>
          <w:lang w:val="en-US"/>
        </w:rPr>
        <w:lastRenderedPageBreak/>
        <w:pict>
          <v:shape id="_x0000_i1027" type="#_x0000_t75" style="width:453pt;height:116.4pt;visibility:visible">
            <v:imagedata r:id="rId11" o:title=""/>
          </v:shape>
        </w:pict>
      </w:r>
    </w:p>
    <w:p w:rsidR="00A45C76" w:rsidRDefault="00A45C76" w:rsidP="00A45C76">
      <w:pPr>
        <w:ind w:firstLine="567"/>
        <w:jc w:val="both"/>
        <w:rPr>
          <w:rFonts w:ascii="Century Gothic" w:hAnsi="Century Gothic"/>
          <w:lang w:val="uk-UA"/>
        </w:rPr>
      </w:pPr>
    </w:p>
    <w:p w:rsidR="00B0027F" w:rsidRDefault="00FA477D" w:rsidP="00FA477D">
      <w:pPr>
        <w:ind w:firstLine="567"/>
        <w:jc w:val="both"/>
        <w:rPr>
          <w:rFonts w:ascii="Century Gothic" w:hAnsi="Century Gothic"/>
          <w:lang w:val="uk-UA"/>
        </w:rPr>
      </w:pPr>
      <w:r w:rsidRPr="00FA477D">
        <w:rPr>
          <w:rFonts w:ascii="Century Gothic" w:hAnsi="Century Gothic"/>
          <w:lang w:val="uk-UA"/>
        </w:rPr>
        <w:t xml:space="preserve">У формі, що </w:t>
      </w:r>
      <w:r w:rsidR="004278C7">
        <w:rPr>
          <w:rFonts w:ascii="Century Gothic" w:hAnsi="Century Gothic"/>
          <w:lang w:val="uk-UA"/>
        </w:rPr>
        <w:t>буде відкрито</w:t>
      </w:r>
      <w:r w:rsidRPr="00FA477D">
        <w:rPr>
          <w:rFonts w:ascii="Century Gothic" w:hAnsi="Century Gothic"/>
          <w:lang w:val="uk-UA"/>
        </w:rPr>
        <w:t xml:space="preserve">, </w:t>
      </w:r>
      <w:r w:rsidR="006B56FF">
        <w:rPr>
          <w:rFonts w:ascii="Century Gothic" w:hAnsi="Century Gothic"/>
          <w:lang w:val="uk-UA"/>
        </w:rPr>
        <w:t>імпорт</w:t>
      </w:r>
      <w:r w:rsidR="00B0027F">
        <w:rPr>
          <w:rFonts w:ascii="Century Gothic" w:hAnsi="Century Gothic"/>
          <w:lang w:val="uk-UA"/>
        </w:rPr>
        <w:t xml:space="preserve"> документів можливо наступними способами: </w:t>
      </w:r>
    </w:p>
    <w:p w:rsidR="00B0027F" w:rsidRDefault="00B0027F" w:rsidP="00A8479C">
      <w:pPr>
        <w:numPr>
          <w:ilvl w:val="0"/>
          <w:numId w:val="29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Шляхом імпорту окремого файлу </w:t>
      </w:r>
      <w:r w:rsidR="00B22F6E">
        <w:rPr>
          <w:rFonts w:ascii="Century Gothic" w:hAnsi="Century Gothic"/>
          <w:lang w:val="uk-UA"/>
        </w:rPr>
        <w:t>або декількох файлів з директорії</w:t>
      </w:r>
      <w:r>
        <w:rPr>
          <w:rFonts w:ascii="Century Gothic" w:hAnsi="Century Gothic"/>
          <w:lang w:val="uk-UA"/>
        </w:rPr>
        <w:t xml:space="preserve">;  </w:t>
      </w:r>
    </w:p>
    <w:p w:rsidR="00B0027F" w:rsidRDefault="00B0027F" w:rsidP="00A8479C">
      <w:pPr>
        <w:numPr>
          <w:ilvl w:val="0"/>
          <w:numId w:val="29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Шляхом імпорту директорії</w:t>
      </w:r>
      <w:r w:rsidR="00A20E99">
        <w:rPr>
          <w:rFonts w:ascii="Century Gothic" w:hAnsi="Century Gothic"/>
          <w:lang w:val="uk-UA"/>
        </w:rPr>
        <w:t>, що може містити</w:t>
      </w:r>
      <w:r>
        <w:rPr>
          <w:rFonts w:ascii="Century Gothic" w:hAnsi="Century Gothic"/>
          <w:lang w:val="uk-UA"/>
        </w:rPr>
        <w:t xml:space="preserve"> декільк</w:t>
      </w:r>
      <w:r w:rsidR="00A20E99">
        <w:rPr>
          <w:rFonts w:ascii="Century Gothic" w:hAnsi="Century Gothic"/>
          <w:lang w:val="uk-UA"/>
        </w:rPr>
        <w:t>а</w:t>
      </w:r>
      <w:r>
        <w:rPr>
          <w:rFonts w:ascii="Century Gothic" w:hAnsi="Century Gothic"/>
          <w:lang w:val="uk-UA"/>
        </w:rPr>
        <w:t xml:space="preserve"> файл</w:t>
      </w:r>
      <w:r w:rsidR="00A20E99">
        <w:rPr>
          <w:rFonts w:ascii="Century Gothic" w:hAnsi="Century Gothic"/>
          <w:lang w:val="uk-UA"/>
        </w:rPr>
        <w:t>ів</w:t>
      </w:r>
      <w:r>
        <w:rPr>
          <w:rFonts w:ascii="Century Gothic" w:hAnsi="Century Gothic"/>
          <w:lang w:val="uk-UA"/>
        </w:rPr>
        <w:t>.</w:t>
      </w:r>
    </w:p>
    <w:p w:rsidR="00AF4E82" w:rsidRPr="00BF2EBA" w:rsidRDefault="00AF4E82" w:rsidP="00AF4E82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Для скасування імпорту документів необхідно натиснути </w:t>
      </w:r>
      <w:r w:rsidR="004A75AF">
        <w:rPr>
          <w:noProof/>
          <w:lang w:val="uk-UA" w:eastAsia="uk-UA"/>
        </w:rPr>
        <w:pict>
          <v:shape id="_x0000_i1028" type="#_x0000_t75" style="width:72.6pt;height:20.4pt;visibility:visible">
            <v:imagedata r:id="rId12" o:title=""/>
          </v:shape>
        </w:pict>
      </w:r>
      <w:r>
        <w:rPr>
          <w:noProof/>
          <w:lang w:val="uk-UA"/>
        </w:rPr>
        <w:t>.</w:t>
      </w:r>
    </w:p>
    <w:p w:rsidR="00AF4E82" w:rsidRPr="004A75AF" w:rsidRDefault="00AF4E82" w:rsidP="00AF4E82">
      <w:pPr>
        <w:ind w:firstLine="567"/>
        <w:jc w:val="center"/>
        <w:rPr>
          <w:noProof/>
          <w:lang w:eastAsia="uk-UA"/>
        </w:rPr>
      </w:pPr>
    </w:p>
    <w:p w:rsidR="00BB73E2" w:rsidRDefault="004A75AF" w:rsidP="00AF4E82">
      <w:pPr>
        <w:ind w:firstLine="567"/>
        <w:jc w:val="center"/>
        <w:rPr>
          <w:noProof/>
        </w:rPr>
      </w:pPr>
      <w:r>
        <w:rPr>
          <w:noProof/>
        </w:rPr>
        <w:pict>
          <v:shape id="_x0000_i1029" type="#_x0000_t75" style="width:220.8pt;height:99pt;visibility:visible">
            <v:imagedata r:id="rId13" o:title=""/>
          </v:shape>
        </w:pict>
      </w:r>
    </w:p>
    <w:p w:rsidR="00B22F6E" w:rsidRDefault="00B22F6E" w:rsidP="00A8479C">
      <w:pPr>
        <w:jc w:val="both"/>
        <w:rPr>
          <w:rFonts w:ascii="Century Gothic" w:hAnsi="Century Gothic"/>
          <w:lang w:val="uk-UA"/>
        </w:rPr>
      </w:pPr>
    </w:p>
    <w:p w:rsidR="00692D66" w:rsidRDefault="00B0027F" w:rsidP="00982F91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Для імпорту необхідно обрати вкладку</w:t>
      </w:r>
      <w:r w:rsidR="00692D66">
        <w:rPr>
          <w:rFonts w:ascii="Century Gothic" w:hAnsi="Century Gothic"/>
          <w:lang w:val="uk-UA"/>
        </w:rPr>
        <w:t>:</w:t>
      </w:r>
      <w:r>
        <w:rPr>
          <w:rFonts w:ascii="Century Gothic" w:hAnsi="Century Gothic"/>
          <w:lang w:val="uk-UA"/>
        </w:rPr>
        <w:t xml:space="preserve"> </w:t>
      </w:r>
    </w:p>
    <w:p w:rsidR="00692D66" w:rsidRDefault="00B0027F" w:rsidP="00A20E99">
      <w:pPr>
        <w:numPr>
          <w:ilvl w:val="0"/>
          <w:numId w:val="30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«Завантажити файл або список файлів»</w:t>
      </w:r>
      <w:r w:rsidR="00692D66">
        <w:rPr>
          <w:rFonts w:ascii="Century Gothic" w:hAnsi="Century Gothic"/>
          <w:lang w:val="uk-UA"/>
        </w:rPr>
        <w:t>,</w:t>
      </w:r>
      <w:r>
        <w:rPr>
          <w:rFonts w:ascii="Century Gothic" w:hAnsi="Century Gothic"/>
          <w:lang w:val="uk-UA"/>
        </w:rPr>
        <w:t xml:space="preserve"> або </w:t>
      </w:r>
    </w:p>
    <w:p w:rsidR="00692D66" w:rsidRDefault="00B0027F" w:rsidP="00A20E99">
      <w:pPr>
        <w:numPr>
          <w:ilvl w:val="0"/>
          <w:numId w:val="30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«Завантажити директорію», </w:t>
      </w:r>
    </w:p>
    <w:p w:rsidR="000B071A" w:rsidRPr="00982F91" w:rsidRDefault="00FA477D" w:rsidP="007E78C5">
      <w:pPr>
        <w:jc w:val="both"/>
        <w:rPr>
          <w:rFonts w:ascii="Century Gothic" w:hAnsi="Century Gothic"/>
          <w:lang w:val="uk-UA"/>
        </w:rPr>
      </w:pPr>
      <w:r w:rsidRPr="00FA477D">
        <w:rPr>
          <w:rFonts w:ascii="Century Gothic" w:hAnsi="Century Gothic"/>
          <w:lang w:val="uk-UA"/>
        </w:rPr>
        <w:t>натиснути</w:t>
      </w:r>
      <w:r w:rsidR="00692D66">
        <w:rPr>
          <w:rFonts w:ascii="Century Gothic" w:hAnsi="Century Gothic"/>
          <w:lang w:val="uk-UA"/>
        </w:rPr>
        <w:t xml:space="preserve"> кнопку</w:t>
      </w:r>
      <w:r w:rsidRPr="00FA477D">
        <w:rPr>
          <w:rFonts w:ascii="Century Gothic" w:hAnsi="Century Gothic"/>
          <w:lang w:val="uk-UA"/>
        </w:rPr>
        <w:t xml:space="preserve"> </w:t>
      </w:r>
      <w:r w:rsidR="004A75AF">
        <w:rPr>
          <w:rFonts w:ascii="Century Gothic" w:hAnsi="Century Gothic"/>
          <w:noProof/>
          <w:lang w:val="uk-UA" w:eastAsia="uk-UA"/>
        </w:rPr>
        <w:pict>
          <v:shape id="_x0000_i1030" type="#_x0000_t75" style="width:18pt;height:17.4pt;visibility:visible">
            <v:imagedata r:id="rId14" o:title=""/>
          </v:shape>
        </w:pict>
      </w:r>
      <w:r w:rsidRPr="00FA477D">
        <w:rPr>
          <w:rFonts w:ascii="Century Gothic" w:hAnsi="Century Gothic"/>
          <w:lang w:val="uk-UA"/>
        </w:rPr>
        <w:t xml:space="preserve"> </w:t>
      </w:r>
      <w:r w:rsidR="00B0027F">
        <w:rPr>
          <w:rFonts w:ascii="Century Gothic" w:hAnsi="Century Gothic"/>
          <w:lang w:val="uk-UA"/>
        </w:rPr>
        <w:t>та</w:t>
      </w:r>
      <w:r w:rsidRPr="00FA477D">
        <w:rPr>
          <w:rFonts w:ascii="Century Gothic" w:hAnsi="Century Gothic"/>
          <w:lang w:val="uk-UA"/>
        </w:rPr>
        <w:t xml:space="preserve"> обрати </w:t>
      </w:r>
      <w:r w:rsidRPr="00986191">
        <w:rPr>
          <w:rFonts w:ascii="Century Gothic" w:hAnsi="Century Gothic"/>
          <w:lang w:val="uk-UA"/>
        </w:rPr>
        <w:t xml:space="preserve">необхідний </w:t>
      </w:r>
      <w:r w:rsidR="00CC1809">
        <w:rPr>
          <w:rFonts w:ascii="Century Gothic" w:hAnsi="Century Gothic"/>
          <w:lang w:val="uk-UA"/>
        </w:rPr>
        <w:t>файл</w:t>
      </w:r>
      <w:r w:rsidR="00B22F6E">
        <w:rPr>
          <w:rFonts w:ascii="Century Gothic" w:hAnsi="Century Gothic"/>
          <w:lang w:val="uk-UA"/>
        </w:rPr>
        <w:t>/декілька файлів</w:t>
      </w:r>
      <w:r w:rsidRPr="00986191">
        <w:rPr>
          <w:rFonts w:ascii="Century Gothic" w:hAnsi="Century Gothic"/>
          <w:lang w:val="uk-UA"/>
        </w:rPr>
        <w:t xml:space="preserve"> з директорії</w:t>
      </w:r>
      <w:r>
        <w:rPr>
          <w:rFonts w:ascii="Century Gothic" w:hAnsi="Century Gothic"/>
          <w:lang w:val="uk-UA"/>
        </w:rPr>
        <w:t xml:space="preserve"> </w:t>
      </w:r>
      <w:r w:rsidR="00B0027F">
        <w:rPr>
          <w:rFonts w:ascii="Century Gothic" w:hAnsi="Century Gothic"/>
          <w:lang w:val="uk-UA"/>
        </w:rPr>
        <w:t>або директорію з файлами</w:t>
      </w:r>
      <w:r w:rsidR="00692D66">
        <w:rPr>
          <w:rFonts w:ascii="Century Gothic" w:hAnsi="Century Gothic"/>
          <w:lang w:val="uk-UA"/>
        </w:rPr>
        <w:t>,</w:t>
      </w:r>
      <w:r>
        <w:rPr>
          <w:rFonts w:ascii="Century Gothic" w:hAnsi="Century Gothic"/>
          <w:lang w:val="uk-UA"/>
        </w:rPr>
        <w:t xml:space="preserve"> натиснути</w:t>
      </w:r>
      <w:r w:rsidR="00692D66">
        <w:rPr>
          <w:rFonts w:ascii="Century Gothic" w:hAnsi="Century Gothic"/>
          <w:lang w:val="uk-UA"/>
        </w:rPr>
        <w:t xml:space="preserve"> кнопку</w:t>
      </w:r>
      <w:r>
        <w:rPr>
          <w:rFonts w:ascii="Century Gothic" w:hAnsi="Century Gothic"/>
          <w:lang w:val="uk-UA"/>
        </w:rPr>
        <w:t xml:space="preserve"> </w:t>
      </w:r>
      <w:r w:rsidR="004A75AF">
        <w:rPr>
          <w:rFonts w:ascii="Century Gothic" w:hAnsi="Century Gothic"/>
          <w:noProof/>
          <w:lang w:val="uk-UA" w:eastAsia="uk-UA"/>
        </w:rPr>
        <w:pict>
          <v:shape id="_x0000_i1031" type="#_x0000_t75" style="width:45pt;height:20.4pt;visibility:visible">
            <v:imagedata r:id="rId15" o:title=""/>
          </v:shape>
        </w:pict>
      </w:r>
      <w:r w:rsidRPr="00FA477D">
        <w:rPr>
          <w:rFonts w:ascii="Century Gothic" w:hAnsi="Century Gothic"/>
          <w:lang w:val="uk-UA"/>
        </w:rPr>
        <w:t xml:space="preserve">. </w:t>
      </w:r>
      <w:r w:rsidR="000B071A">
        <w:rPr>
          <w:rFonts w:ascii="Century Gothic" w:hAnsi="Century Gothic"/>
          <w:lang w:val="uk-UA"/>
        </w:rPr>
        <w:t xml:space="preserve">Система виконає процес зчитування та перевірки на відповідність формату, структурі по кожному з файлів, а також </w:t>
      </w:r>
      <w:proofErr w:type="spellStart"/>
      <w:r w:rsidR="000B071A">
        <w:rPr>
          <w:rFonts w:ascii="Century Gothic" w:hAnsi="Century Gothic"/>
          <w:lang w:val="uk-UA"/>
        </w:rPr>
        <w:t>валідацію</w:t>
      </w:r>
      <w:proofErr w:type="spellEnd"/>
      <w:r w:rsidR="000B071A">
        <w:rPr>
          <w:rFonts w:ascii="Century Gothic" w:hAnsi="Century Gothic"/>
          <w:lang w:val="uk-UA"/>
        </w:rPr>
        <w:t xml:space="preserve"> кожного окремого </w:t>
      </w:r>
      <w:r w:rsidR="00375810">
        <w:rPr>
          <w:rFonts w:ascii="Century Gothic" w:hAnsi="Century Gothic"/>
          <w:lang w:val="uk-UA"/>
        </w:rPr>
        <w:t>документу у файлі</w:t>
      </w:r>
      <w:r w:rsidR="000B071A">
        <w:rPr>
          <w:rFonts w:ascii="Century Gothic" w:hAnsi="Century Gothic"/>
          <w:lang w:val="uk-UA"/>
        </w:rPr>
        <w:t xml:space="preserve">. </w:t>
      </w:r>
    </w:p>
    <w:p w:rsidR="00692D66" w:rsidRDefault="00B0027F" w:rsidP="00375810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За результатами опрацювання </w:t>
      </w:r>
      <w:r w:rsidR="00DB14EC">
        <w:rPr>
          <w:rFonts w:ascii="Century Gothic" w:hAnsi="Century Gothic"/>
          <w:lang w:val="uk-UA"/>
        </w:rPr>
        <w:t xml:space="preserve">файлів, </w:t>
      </w:r>
      <w:r w:rsidR="00692D66">
        <w:rPr>
          <w:rFonts w:ascii="Century Gothic" w:hAnsi="Century Gothic"/>
          <w:lang w:val="uk-UA"/>
        </w:rPr>
        <w:t>С</w:t>
      </w:r>
      <w:r w:rsidR="00DB14EC">
        <w:rPr>
          <w:rFonts w:ascii="Century Gothic" w:hAnsi="Century Gothic"/>
          <w:lang w:val="uk-UA"/>
        </w:rPr>
        <w:t>истемою буде сформовано</w:t>
      </w:r>
      <w:r w:rsidR="00DB14EC" w:rsidRPr="00A3123C">
        <w:rPr>
          <w:rFonts w:ascii="Century Gothic" w:hAnsi="Century Gothic"/>
          <w:lang w:val="uk-UA"/>
        </w:rPr>
        <w:t xml:space="preserve"> </w:t>
      </w:r>
      <w:r w:rsidR="00BF2EBA" w:rsidRPr="00A3123C">
        <w:rPr>
          <w:rFonts w:ascii="Century Gothic" w:hAnsi="Century Gothic"/>
          <w:lang w:val="uk-UA"/>
        </w:rPr>
        <w:t xml:space="preserve">звіт з результатами імпорту, в якому буде вказана кількість успішно імпортованих </w:t>
      </w:r>
      <w:r w:rsidR="00AF4E82">
        <w:rPr>
          <w:rFonts w:ascii="Century Gothic" w:hAnsi="Century Gothic"/>
          <w:lang w:val="uk-UA"/>
        </w:rPr>
        <w:t>файлів</w:t>
      </w:r>
      <w:r w:rsidR="00AF4E82" w:rsidRPr="00A3123C">
        <w:rPr>
          <w:rFonts w:ascii="Century Gothic" w:hAnsi="Century Gothic"/>
          <w:lang w:val="uk-UA"/>
        </w:rPr>
        <w:t xml:space="preserve"> </w:t>
      </w:r>
      <w:r w:rsidR="00BF2EBA" w:rsidRPr="00A3123C">
        <w:rPr>
          <w:rFonts w:ascii="Century Gothic" w:hAnsi="Century Gothic"/>
          <w:lang w:val="uk-UA"/>
        </w:rPr>
        <w:t xml:space="preserve">та кількість </w:t>
      </w:r>
      <w:r w:rsidR="00AF4E82">
        <w:rPr>
          <w:rFonts w:ascii="Century Gothic" w:hAnsi="Century Gothic"/>
          <w:lang w:val="uk-UA"/>
        </w:rPr>
        <w:t>файлів</w:t>
      </w:r>
      <w:r w:rsidR="00BF2EBA" w:rsidRPr="00A3123C">
        <w:rPr>
          <w:rFonts w:ascii="Century Gothic" w:hAnsi="Century Gothic"/>
          <w:lang w:val="uk-UA"/>
        </w:rPr>
        <w:t>, які містять помилку.</w:t>
      </w:r>
      <w:r w:rsidR="00A3123C" w:rsidRPr="00A3123C">
        <w:rPr>
          <w:rFonts w:ascii="Century Gothic" w:hAnsi="Century Gothic"/>
          <w:lang w:val="uk-UA"/>
        </w:rPr>
        <w:t xml:space="preserve"> </w:t>
      </w:r>
      <w:r w:rsidR="00375810" w:rsidRPr="00375810">
        <w:rPr>
          <w:rFonts w:ascii="Century Gothic" w:hAnsi="Century Gothic"/>
          <w:lang w:val="uk-UA"/>
        </w:rPr>
        <w:t xml:space="preserve"> </w:t>
      </w:r>
    </w:p>
    <w:p w:rsidR="00375810" w:rsidRPr="00A3123C" w:rsidRDefault="00375810" w:rsidP="00375810">
      <w:pPr>
        <w:ind w:firstLine="567"/>
        <w:jc w:val="both"/>
        <w:rPr>
          <w:rFonts w:ascii="Century Gothic" w:hAnsi="Century Gothic"/>
          <w:lang w:val="uk-UA"/>
        </w:rPr>
      </w:pPr>
      <w:r w:rsidRPr="00A3123C">
        <w:rPr>
          <w:rFonts w:ascii="Century Gothic" w:hAnsi="Century Gothic"/>
          <w:lang w:val="uk-UA"/>
        </w:rPr>
        <w:t>Для перегляду деталей</w:t>
      </w:r>
      <w:r>
        <w:rPr>
          <w:rFonts w:ascii="Century Gothic" w:hAnsi="Century Gothic"/>
          <w:lang w:val="uk-UA"/>
        </w:rPr>
        <w:t xml:space="preserve"> звіту</w:t>
      </w:r>
      <w:r w:rsidRPr="00A3123C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 xml:space="preserve">по результату імпорту кожного окремого документу у файлі </w:t>
      </w:r>
      <w:r w:rsidRPr="00A3123C">
        <w:rPr>
          <w:rFonts w:ascii="Century Gothic" w:hAnsi="Century Gothic"/>
          <w:lang w:val="uk-UA"/>
        </w:rPr>
        <w:t>необх</w:t>
      </w:r>
      <w:r>
        <w:rPr>
          <w:rFonts w:ascii="Century Gothic" w:hAnsi="Century Gothic"/>
          <w:lang w:val="uk-UA"/>
        </w:rPr>
        <w:t>і</w:t>
      </w:r>
      <w:r w:rsidRPr="00A3123C">
        <w:rPr>
          <w:rFonts w:ascii="Century Gothic" w:hAnsi="Century Gothic"/>
          <w:lang w:val="uk-UA"/>
        </w:rPr>
        <w:t xml:space="preserve">дно </w:t>
      </w:r>
      <w:r w:rsidR="00692D66">
        <w:rPr>
          <w:rFonts w:ascii="Century Gothic" w:hAnsi="Century Gothic"/>
          <w:lang w:val="uk-UA"/>
        </w:rPr>
        <w:t xml:space="preserve">на формі </w:t>
      </w:r>
      <w:r w:rsidRPr="00A3123C">
        <w:rPr>
          <w:rFonts w:ascii="Century Gothic" w:hAnsi="Century Gothic"/>
          <w:lang w:val="uk-UA"/>
        </w:rPr>
        <w:t xml:space="preserve">розгорнути список </w:t>
      </w:r>
      <w:r w:rsidR="004A75AF">
        <w:rPr>
          <w:rFonts w:ascii="Century Gothic" w:hAnsi="Century Gothic"/>
          <w:noProof/>
          <w:lang w:val="uk-UA" w:eastAsia="uk-UA"/>
        </w:rPr>
        <w:pict>
          <v:shape id="_x0000_i1032" type="#_x0000_t75" style="width:20.4pt;height:20.4pt;visibility:visible">
            <v:imagedata r:id="rId16" o:title=""/>
          </v:shape>
        </w:pict>
      </w:r>
      <w:r w:rsidRPr="00A3123C">
        <w:rPr>
          <w:rFonts w:ascii="Century Gothic" w:hAnsi="Century Gothic"/>
          <w:lang w:val="uk-UA"/>
        </w:rPr>
        <w:t xml:space="preserve"> або завантажити звіт на Ваш пристрій, натиснувши </w:t>
      </w:r>
      <w:r w:rsidR="004A75AF">
        <w:rPr>
          <w:rFonts w:ascii="Century Gothic" w:hAnsi="Century Gothic"/>
          <w:noProof/>
          <w:lang w:val="uk-UA" w:eastAsia="uk-UA"/>
        </w:rPr>
        <w:pict>
          <v:shape id="_x0000_i1033" type="#_x0000_t75" style="width:95.4pt;height:20.4pt;visibility:visible">
            <v:imagedata r:id="rId17" o:title=""/>
          </v:shape>
        </w:pict>
      </w:r>
      <w:r w:rsidRPr="00A3123C">
        <w:rPr>
          <w:rFonts w:ascii="Century Gothic" w:hAnsi="Century Gothic"/>
          <w:lang w:val="uk-UA"/>
        </w:rPr>
        <w:t xml:space="preserve">. </w:t>
      </w:r>
    </w:p>
    <w:p w:rsidR="00692D66" w:rsidRPr="00A3123C" w:rsidRDefault="00692D66" w:rsidP="00692D66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Можливі наступні статуси імпорту файлу:</w:t>
      </w:r>
    </w:p>
    <w:p w:rsidR="00692D66" w:rsidRPr="00A8479C" w:rsidRDefault="00692D66" w:rsidP="00F86A7F">
      <w:pPr>
        <w:numPr>
          <w:ilvl w:val="0"/>
          <w:numId w:val="25"/>
        </w:numPr>
        <w:ind w:left="993" w:hanging="284"/>
        <w:jc w:val="both"/>
        <w:rPr>
          <w:rFonts w:ascii="Century Gothic" w:hAnsi="Century Gothic"/>
          <w:lang w:val="uk-UA"/>
        </w:rPr>
      </w:pPr>
      <w:r w:rsidRPr="00F86A7F">
        <w:rPr>
          <w:rFonts w:ascii="Century Gothic" w:hAnsi="Century Gothic"/>
          <w:color w:val="00B050"/>
          <w:lang w:val="uk-UA"/>
        </w:rPr>
        <w:t>Імпорт завершено успішно</w:t>
      </w:r>
      <w:r>
        <w:rPr>
          <w:rFonts w:ascii="Century Gothic" w:hAnsi="Century Gothic"/>
          <w:lang w:val="uk-UA"/>
        </w:rPr>
        <w:t xml:space="preserve"> – структура файлу відповідає вимогам (див. </w:t>
      </w:r>
      <w:r w:rsidR="002C55DC" w:rsidRPr="00A8479C">
        <w:rPr>
          <w:rFonts w:ascii="Century Gothic" w:hAnsi="Century Gothic"/>
        </w:rPr>
        <w:t>1.</w:t>
      </w:r>
      <w:r w:rsidR="002C55DC">
        <w:rPr>
          <w:rFonts w:ascii="Century Gothic" w:hAnsi="Century Gothic"/>
          <w:lang w:val="uk-UA"/>
        </w:rPr>
        <w:t>2.</w:t>
      </w:r>
      <w:r w:rsidR="005A0AF0">
        <w:rPr>
          <w:rFonts w:ascii="Century Gothic" w:hAnsi="Century Gothic"/>
          <w:lang w:val="uk-UA"/>
        </w:rPr>
        <w:t xml:space="preserve"> </w:t>
      </w:r>
      <w:r w:rsidR="002C55DC">
        <w:rPr>
          <w:rFonts w:ascii="Century Gothic" w:hAnsi="Century Gothic"/>
          <w:lang w:val="uk-UA"/>
        </w:rPr>
        <w:t>-1.</w:t>
      </w:r>
      <w:r w:rsidR="0049445B">
        <w:rPr>
          <w:rFonts w:ascii="Century Gothic" w:hAnsi="Century Gothic"/>
          <w:lang w:val="uk-UA"/>
        </w:rPr>
        <w:t>6</w:t>
      </w:r>
      <w:r w:rsidR="002C55DC">
        <w:rPr>
          <w:rFonts w:ascii="Century Gothic" w:hAnsi="Century Gothic"/>
          <w:lang w:val="uk-UA"/>
        </w:rPr>
        <w:t>.</w:t>
      </w:r>
      <w:r>
        <w:rPr>
          <w:rFonts w:ascii="Century Gothic" w:hAnsi="Century Gothic"/>
          <w:lang w:val="uk-UA"/>
        </w:rPr>
        <w:t xml:space="preserve">), усі документи у файлі пройшли </w:t>
      </w:r>
      <w:proofErr w:type="spellStart"/>
      <w:r>
        <w:rPr>
          <w:rFonts w:ascii="Century Gothic" w:hAnsi="Century Gothic"/>
          <w:lang w:val="uk-UA"/>
        </w:rPr>
        <w:t>валідацію</w:t>
      </w:r>
      <w:proofErr w:type="spellEnd"/>
      <w:r>
        <w:rPr>
          <w:rFonts w:ascii="Century Gothic" w:hAnsi="Century Gothic"/>
          <w:lang w:val="uk-UA"/>
        </w:rPr>
        <w:t xml:space="preserve"> без помилок;</w:t>
      </w:r>
    </w:p>
    <w:p w:rsidR="00692D66" w:rsidRPr="00A8479C" w:rsidRDefault="00692D66" w:rsidP="00F86A7F">
      <w:pPr>
        <w:numPr>
          <w:ilvl w:val="0"/>
          <w:numId w:val="25"/>
        </w:numPr>
        <w:ind w:left="993" w:hanging="284"/>
        <w:jc w:val="both"/>
        <w:rPr>
          <w:rFonts w:ascii="Century Gothic" w:hAnsi="Century Gothic"/>
          <w:lang w:val="uk-UA"/>
        </w:rPr>
      </w:pPr>
      <w:r w:rsidRPr="00F86A7F">
        <w:rPr>
          <w:rFonts w:ascii="Century Gothic" w:hAnsi="Century Gothic"/>
          <w:color w:val="FFC000"/>
          <w:lang w:val="uk-UA"/>
        </w:rPr>
        <w:t>Імпорт завершено частково</w:t>
      </w:r>
      <w:r>
        <w:rPr>
          <w:rFonts w:ascii="Century Gothic" w:hAnsi="Century Gothic"/>
          <w:lang w:val="uk-UA"/>
        </w:rPr>
        <w:t xml:space="preserve"> - структура файлу відповідає вимогам (див. </w:t>
      </w:r>
      <w:r w:rsidR="002C55DC">
        <w:rPr>
          <w:rFonts w:ascii="Century Gothic" w:hAnsi="Century Gothic"/>
          <w:lang w:val="uk-UA"/>
        </w:rPr>
        <w:t>1.2.</w:t>
      </w:r>
      <w:r w:rsidR="005A0AF0">
        <w:rPr>
          <w:rFonts w:ascii="Century Gothic" w:hAnsi="Century Gothic"/>
          <w:lang w:val="uk-UA"/>
        </w:rPr>
        <w:t xml:space="preserve"> </w:t>
      </w:r>
      <w:r w:rsidR="002C55DC">
        <w:rPr>
          <w:rFonts w:ascii="Century Gothic" w:hAnsi="Century Gothic"/>
          <w:lang w:val="uk-UA"/>
        </w:rPr>
        <w:t>-1.</w:t>
      </w:r>
      <w:r w:rsidR="0049445B">
        <w:rPr>
          <w:rFonts w:ascii="Century Gothic" w:hAnsi="Century Gothic"/>
          <w:lang w:val="uk-UA"/>
        </w:rPr>
        <w:t>6</w:t>
      </w:r>
      <w:r w:rsidR="002C55DC">
        <w:rPr>
          <w:rFonts w:ascii="Century Gothic" w:hAnsi="Century Gothic"/>
          <w:lang w:val="uk-UA"/>
        </w:rPr>
        <w:t>.</w:t>
      </w:r>
      <w:r>
        <w:rPr>
          <w:rFonts w:ascii="Century Gothic" w:hAnsi="Century Gothic"/>
          <w:lang w:val="uk-UA"/>
        </w:rPr>
        <w:t xml:space="preserve">), </w:t>
      </w:r>
      <w:r w:rsidR="002C55DC">
        <w:rPr>
          <w:rFonts w:ascii="Century Gothic" w:hAnsi="Century Gothic"/>
          <w:lang w:val="uk-UA"/>
        </w:rPr>
        <w:t xml:space="preserve">при цьому </w:t>
      </w:r>
      <w:r>
        <w:rPr>
          <w:rFonts w:ascii="Century Gothic" w:hAnsi="Century Gothic"/>
          <w:lang w:val="uk-UA"/>
        </w:rPr>
        <w:t xml:space="preserve">хоча б один документ у файлі пройшов </w:t>
      </w:r>
      <w:proofErr w:type="spellStart"/>
      <w:r>
        <w:rPr>
          <w:rFonts w:ascii="Century Gothic" w:hAnsi="Century Gothic"/>
          <w:lang w:val="uk-UA"/>
        </w:rPr>
        <w:t>валідацію</w:t>
      </w:r>
      <w:proofErr w:type="spellEnd"/>
      <w:r>
        <w:rPr>
          <w:rFonts w:ascii="Century Gothic" w:hAnsi="Century Gothic"/>
          <w:lang w:val="uk-UA"/>
        </w:rPr>
        <w:t xml:space="preserve"> без помилок і хоча б один з помилкою;</w:t>
      </w:r>
    </w:p>
    <w:p w:rsidR="00692D66" w:rsidRDefault="00F86A7F" w:rsidP="00F86A7F">
      <w:pPr>
        <w:numPr>
          <w:ilvl w:val="0"/>
          <w:numId w:val="25"/>
        </w:numPr>
        <w:ind w:left="993" w:hanging="284"/>
        <w:jc w:val="both"/>
        <w:rPr>
          <w:rFonts w:ascii="Century Gothic" w:hAnsi="Century Gothic"/>
          <w:lang w:val="uk-UA"/>
        </w:rPr>
      </w:pPr>
      <w:r w:rsidRPr="00F86A7F">
        <w:rPr>
          <w:rFonts w:ascii="Century Gothic" w:hAnsi="Century Gothic"/>
          <w:color w:val="FF0000"/>
          <w:lang w:val="uk-UA"/>
        </w:rPr>
        <w:t>Імпорт не виконаний</w:t>
      </w:r>
      <w:r>
        <w:rPr>
          <w:rFonts w:ascii="Century Gothic" w:hAnsi="Century Gothic"/>
          <w:lang w:val="uk-UA"/>
        </w:rPr>
        <w:t xml:space="preserve"> </w:t>
      </w:r>
      <w:r w:rsidR="00692D66">
        <w:rPr>
          <w:rFonts w:ascii="Century Gothic" w:hAnsi="Century Gothic"/>
          <w:lang w:val="uk-UA"/>
        </w:rPr>
        <w:t xml:space="preserve">- структура файлу відповідає вимогам (див. </w:t>
      </w:r>
      <w:r w:rsidR="00AD54D4">
        <w:rPr>
          <w:rFonts w:ascii="Century Gothic" w:hAnsi="Century Gothic"/>
          <w:lang w:val="uk-UA"/>
        </w:rPr>
        <w:t>1.2.</w:t>
      </w:r>
      <w:r w:rsidR="005A0AF0">
        <w:rPr>
          <w:rFonts w:ascii="Century Gothic" w:hAnsi="Century Gothic"/>
          <w:lang w:val="uk-UA"/>
        </w:rPr>
        <w:t xml:space="preserve"> </w:t>
      </w:r>
      <w:r w:rsidR="00AD54D4">
        <w:rPr>
          <w:rFonts w:ascii="Century Gothic" w:hAnsi="Century Gothic"/>
          <w:lang w:val="uk-UA"/>
        </w:rPr>
        <w:t>-</w:t>
      </w:r>
      <w:r w:rsidR="005A0AF0">
        <w:rPr>
          <w:rFonts w:ascii="Century Gothic" w:hAnsi="Century Gothic"/>
          <w:lang w:val="uk-UA"/>
        </w:rPr>
        <w:t xml:space="preserve"> </w:t>
      </w:r>
      <w:r w:rsidR="0049445B">
        <w:rPr>
          <w:rFonts w:ascii="Century Gothic" w:hAnsi="Century Gothic"/>
          <w:lang w:val="uk-UA"/>
        </w:rPr>
        <w:t>1.6</w:t>
      </w:r>
      <w:r w:rsidR="00AD54D4">
        <w:rPr>
          <w:rFonts w:ascii="Century Gothic" w:hAnsi="Century Gothic"/>
          <w:lang w:val="uk-UA"/>
        </w:rPr>
        <w:t>.</w:t>
      </w:r>
      <w:r w:rsidR="00692D66">
        <w:rPr>
          <w:rFonts w:ascii="Century Gothic" w:hAnsi="Century Gothic"/>
          <w:lang w:val="uk-UA"/>
        </w:rPr>
        <w:t xml:space="preserve">), усі документи у файлі пройшли </w:t>
      </w:r>
      <w:proofErr w:type="spellStart"/>
      <w:r w:rsidR="00692D66">
        <w:rPr>
          <w:rFonts w:ascii="Century Gothic" w:hAnsi="Century Gothic"/>
          <w:lang w:val="uk-UA"/>
        </w:rPr>
        <w:t>валідацію</w:t>
      </w:r>
      <w:proofErr w:type="spellEnd"/>
      <w:r w:rsidR="00692D66">
        <w:rPr>
          <w:rFonts w:ascii="Century Gothic" w:hAnsi="Century Gothic"/>
          <w:lang w:val="uk-UA"/>
        </w:rPr>
        <w:t xml:space="preserve"> з помилкою;</w:t>
      </w:r>
    </w:p>
    <w:p w:rsidR="00692D66" w:rsidRPr="00A8479C" w:rsidRDefault="00692D66" w:rsidP="00F86A7F">
      <w:pPr>
        <w:numPr>
          <w:ilvl w:val="0"/>
          <w:numId w:val="25"/>
        </w:numPr>
        <w:ind w:left="993" w:hanging="284"/>
        <w:jc w:val="both"/>
        <w:rPr>
          <w:rFonts w:ascii="Century Gothic" w:hAnsi="Century Gothic"/>
          <w:lang w:val="uk-UA"/>
        </w:rPr>
      </w:pPr>
      <w:r w:rsidRPr="00F86A7F">
        <w:rPr>
          <w:rFonts w:ascii="Century Gothic" w:hAnsi="Century Gothic"/>
          <w:color w:val="FF0000"/>
          <w:lang w:val="uk-UA"/>
        </w:rPr>
        <w:t>Файл пропущен</w:t>
      </w:r>
      <w:r w:rsidR="00A20E99" w:rsidRPr="00F86A7F">
        <w:rPr>
          <w:rFonts w:ascii="Century Gothic" w:hAnsi="Century Gothic"/>
          <w:color w:val="FF0000"/>
          <w:lang w:val="uk-UA"/>
        </w:rPr>
        <w:t>ий</w:t>
      </w:r>
      <w:r>
        <w:rPr>
          <w:rFonts w:ascii="Century Gothic" w:hAnsi="Century Gothic"/>
          <w:lang w:val="uk-UA"/>
        </w:rPr>
        <w:t xml:space="preserve"> - структура файлу не відповідає вимогам (див. </w:t>
      </w:r>
      <w:r w:rsidR="0049445B">
        <w:rPr>
          <w:rFonts w:ascii="Century Gothic" w:hAnsi="Century Gothic"/>
          <w:lang w:val="uk-UA"/>
        </w:rPr>
        <w:t>1.2.</w:t>
      </w:r>
      <w:r w:rsidR="005A0AF0">
        <w:rPr>
          <w:rFonts w:ascii="Century Gothic" w:hAnsi="Century Gothic"/>
          <w:lang w:val="uk-UA"/>
        </w:rPr>
        <w:t xml:space="preserve"> </w:t>
      </w:r>
      <w:r w:rsidR="0049445B">
        <w:rPr>
          <w:rFonts w:ascii="Century Gothic" w:hAnsi="Century Gothic"/>
          <w:lang w:val="uk-UA"/>
        </w:rPr>
        <w:t>-</w:t>
      </w:r>
      <w:r w:rsidR="005A0AF0">
        <w:rPr>
          <w:rFonts w:ascii="Century Gothic" w:hAnsi="Century Gothic"/>
          <w:lang w:val="uk-UA"/>
        </w:rPr>
        <w:t xml:space="preserve"> </w:t>
      </w:r>
      <w:r w:rsidR="0049445B">
        <w:rPr>
          <w:rFonts w:ascii="Century Gothic" w:hAnsi="Century Gothic"/>
          <w:lang w:val="uk-UA"/>
        </w:rPr>
        <w:t>1.6</w:t>
      </w:r>
      <w:r w:rsidR="00AD54D4">
        <w:rPr>
          <w:rFonts w:ascii="Century Gothic" w:hAnsi="Century Gothic"/>
          <w:lang w:val="uk-UA"/>
        </w:rPr>
        <w:t>.</w:t>
      </w:r>
      <w:r>
        <w:rPr>
          <w:rFonts w:ascii="Century Gothic" w:hAnsi="Century Gothic"/>
          <w:lang w:val="uk-UA"/>
        </w:rPr>
        <w:t>)</w:t>
      </w:r>
      <w:r w:rsidR="005A0AF0">
        <w:rPr>
          <w:rFonts w:ascii="Century Gothic" w:hAnsi="Century Gothic"/>
          <w:lang w:val="uk-UA"/>
        </w:rPr>
        <w:t>.</w:t>
      </w:r>
    </w:p>
    <w:p w:rsidR="00BF2EBA" w:rsidRDefault="00BF2EBA" w:rsidP="00BF2EBA">
      <w:pPr>
        <w:ind w:firstLine="567"/>
        <w:jc w:val="both"/>
        <w:rPr>
          <w:rFonts w:ascii="Century Gothic" w:hAnsi="Century Gothic"/>
          <w:lang w:val="uk-UA"/>
        </w:rPr>
      </w:pPr>
    </w:p>
    <w:p w:rsidR="00375810" w:rsidRPr="00A3123C" w:rsidRDefault="004A75AF" w:rsidP="00A8479C">
      <w:pPr>
        <w:ind w:firstLine="567"/>
        <w:jc w:val="center"/>
        <w:rPr>
          <w:rFonts w:ascii="Century Gothic" w:hAnsi="Century Gothic"/>
          <w:lang w:val="uk-UA"/>
        </w:rPr>
      </w:pPr>
      <w:r>
        <w:rPr>
          <w:noProof/>
          <w:lang w:val="uk-UA" w:eastAsia="uk-UA"/>
        </w:rPr>
        <w:lastRenderedPageBreak/>
        <w:pict>
          <v:shape id="_x0000_i1034" type="#_x0000_t75" style="width:219.6pt;height:4in;visibility:visible">
            <v:imagedata r:id="rId18" o:title=""/>
          </v:shape>
        </w:pict>
      </w:r>
    </w:p>
    <w:p w:rsidR="00BF2EBA" w:rsidRDefault="00BF2EBA" w:rsidP="00BF2EBA">
      <w:pPr>
        <w:ind w:firstLine="567"/>
        <w:jc w:val="center"/>
        <w:rPr>
          <w:noProof/>
        </w:rPr>
      </w:pPr>
    </w:p>
    <w:p w:rsidR="000638E0" w:rsidRDefault="000638E0" w:rsidP="00A3123C">
      <w:pPr>
        <w:ind w:firstLine="567"/>
        <w:jc w:val="both"/>
        <w:rPr>
          <w:rFonts w:ascii="Century Gothic" w:hAnsi="Century Gothic"/>
          <w:lang w:val="uk-UA"/>
        </w:rPr>
      </w:pPr>
    </w:p>
    <w:p w:rsidR="00A3123C" w:rsidRDefault="00A3123C" w:rsidP="00A3123C">
      <w:pPr>
        <w:ind w:firstLine="567"/>
        <w:jc w:val="both"/>
        <w:rPr>
          <w:rFonts w:ascii="Century Gothic" w:hAnsi="Century Gothic"/>
          <w:lang w:val="uk-UA"/>
        </w:rPr>
      </w:pPr>
      <w:r w:rsidRPr="00A3123C">
        <w:rPr>
          <w:rFonts w:ascii="Century Gothic" w:hAnsi="Century Gothic"/>
          <w:lang w:val="uk-UA"/>
        </w:rPr>
        <w:t xml:space="preserve">Для завершення натиснути </w:t>
      </w:r>
      <w:r w:rsidR="004A75AF">
        <w:rPr>
          <w:rFonts w:ascii="Century Gothic" w:hAnsi="Century Gothic"/>
          <w:noProof/>
          <w:lang w:val="uk-UA" w:eastAsia="uk-UA"/>
        </w:rPr>
        <w:pict>
          <v:shape id="_x0000_i1035" type="#_x0000_t75" style="width:21.6pt;height:20.4pt;visibility:visible">
            <v:imagedata r:id="rId19" o:title=""/>
          </v:shape>
        </w:pict>
      </w:r>
      <w:r w:rsidRPr="00A3123C">
        <w:rPr>
          <w:rFonts w:ascii="Century Gothic" w:hAnsi="Century Gothic"/>
          <w:lang w:val="uk-UA"/>
        </w:rPr>
        <w:t xml:space="preserve"> або </w:t>
      </w:r>
      <w:r w:rsidR="004A75AF">
        <w:rPr>
          <w:rFonts w:ascii="Century Gothic" w:hAnsi="Century Gothic"/>
          <w:noProof/>
          <w:lang w:val="uk-UA" w:eastAsia="uk-UA"/>
        </w:rPr>
        <w:pict>
          <v:shape id="_x0000_i1036" type="#_x0000_t75" style="width:71.4pt;height:20.4pt;visibility:visible">
            <v:imagedata r:id="rId20" o:title=""/>
          </v:shape>
        </w:pict>
      </w:r>
      <w:r w:rsidRPr="00A3123C">
        <w:rPr>
          <w:rFonts w:ascii="Century Gothic" w:hAnsi="Century Gothic"/>
          <w:lang w:val="uk-UA"/>
        </w:rPr>
        <w:t>.</w:t>
      </w:r>
    </w:p>
    <w:p w:rsidR="00A3123C" w:rsidRPr="00A3123C" w:rsidRDefault="00A3123C" w:rsidP="00A3123C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 результаті </w:t>
      </w:r>
      <w:r w:rsidR="00635DCA">
        <w:rPr>
          <w:rFonts w:ascii="Century Gothic" w:hAnsi="Century Gothic"/>
          <w:lang w:val="uk-UA"/>
        </w:rPr>
        <w:t xml:space="preserve">по всім документам </w:t>
      </w:r>
      <w:r w:rsidR="00A20E99">
        <w:rPr>
          <w:rFonts w:ascii="Century Gothic" w:hAnsi="Century Gothic"/>
          <w:lang w:val="uk-UA"/>
        </w:rPr>
        <w:t xml:space="preserve">імпортованого </w:t>
      </w:r>
      <w:r w:rsidR="00635DCA">
        <w:rPr>
          <w:rFonts w:ascii="Century Gothic" w:hAnsi="Century Gothic"/>
          <w:lang w:val="uk-UA"/>
        </w:rPr>
        <w:t>файлу</w:t>
      </w:r>
      <w:r w:rsidR="00AD54D4">
        <w:rPr>
          <w:rFonts w:ascii="Century Gothic" w:hAnsi="Century Gothic"/>
          <w:lang w:val="uk-UA"/>
        </w:rPr>
        <w:t xml:space="preserve"> або файлів</w:t>
      </w:r>
      <w:r w:rsidR="00A20E99">
        <w:rPr>
          <w:rFonts w:ascii="Century Gothic" w:hAnsi="Century Gothic"/>
          <w:lang w:val="uk-UA"/>
        </w:rPr>
        <w:t xml:space="preserve">, або по всім файлам імпортованої директорії, </w:t>
      </w:r>
      <w:r w:rsidR="00635DCA">
        <w:rPr>
          <w:rFonts w:ascii="Century Gothic" w:hAnsi="Century Gothic"/>
          <w:lang w:val="uk-UA"/>
        </w:rPr>
        <w:t xml:space="preserve"> зі статусом імпорту «Успішно» в Системі будуть створені </w:t>
      </w:r>
      <w:r w:rsidR="00A9050A">
        <w:rPr>
          <w:rFonts w:ascii="Century Gothic" w:hAnsi="Century Gothic"/>
          <w:lang w:val="uk-UA"/>
        </w:rPr>
        <w:t>платіжні доручення у статусі «Новий»</w:t>
      </w:r>
      <w:r w:rsidR="00EB19DC">
        <w:rPr>
          <w:rFonts w:ascii="Century Gothic" w:hAnsi="Century Gothic"/>
          <w:lang w:val="uk-UA"/>
        </w:rPr>
        <w:t>.</w:t>
      </w:r>
    </w:p>
    <w:p w:rsidR="00433F51" w:rsidRPr="005A748B" w:rsidRDefault="00433F51" w:rsidP="007E78C5">
      <w:pPr>
        <w:pStyle w:val="Heading2"/>
        <w:numPr>
          <w:ilvl w:val="1"/>
          <w:numId w:val="1"/>
        </w:numPr>
        <w:ind w:left="567" w:hanging="567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2" w:name="_Toc38486427"/>
      <w:r w:rsidRPr="005A748B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Вимоги до файлу </w:t>
      </w:r>
      <w:r w:rsidR="0034752F" w:rsidRPr="005A748B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для імпорту </w:t>
      </w:r>
      <w:r w:rsidR="00974871" w:rsidRPr="005A748B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в </w:t>
      </w:r>
      <w:r w:rsidR="0082372C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форматі </w:t>
      </w:r>
      <w:r w:rsidR="00671A14">
        <w:rPr>
          <w:rFonts w:ascii="Century Gothic" w:hAnsi="Century Gothic"/>
          <w:i w:val="0"/>
          <w:color w:val="0070C0"/>
          <w:sz w:val="24"/>
          <w:szCs w:val="24"/>
          <w:lang w:val="uk-UA"/>
        </w:rPr>
        <w:t>ІБІС (</w:t>
      </w:r>
      <w:r w:rsidR="00AD54D4" w:rsidRPr="007E78C5">
        <w:rPr>
          <w:rFonts w:ascii="Century Gothic" w:hAnsi="Century Gothic"/>
          <w:i w:val="0"/>
          <w:color w:val="0070C0"/>
          <w:sz w:val="24"/>
          <w:szCs w:val="24"/>
          <w:lang w:val="uk-UA"/>
        </w:rPr>
        <w:t>CP-866</w:t>
      </w:r>
      <w:bookmarkEnd w:id="2"/>
      <w:r w:rsidR="00671A14">
        <w:rPr>
          <w:rFonts w:ascii="Century Gothic" w:hAnsi="Century Gothic"/>
          <w:i w:val="0"/>
          <w:color w:val="0070C0"/>
          <w:sz w:val="24"/>
          <w:szCs w:val="24"/>
          <w:lang w:val="uk-UA"/>
        </w:rPr>
        <w:t>)</w:t>
      </w:r>
    </w:p>
    <w:p w:rsidR="00EB1CE0" w:rsidRDefault="00EB1CE0" w:rsidP="00A82FCC">
      <w:pPr>
        <w:jc w:val="both"/>
        <w:rPr>
          <w:rFonts w:ascii="Century Gothic" w:hAnsi="Century Gothic"/>
          <w:lang w:val="uk-UA"/>
        </w:rPr>
      </w:pPr>
    </w:p>
    <w:p w:rsidR="003257BD" w:rsidRPr="00D5427F" w:rsidRDefault="003257BD" w:rsidP="00D5427F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Файли для імпорту платіжних доручень в форматі </w:t>
      </w:r>
      <w:r w:rsidR="00653A46">
        <w:rPr>
          <w:rFonts w:ascii="Century Gothic" w:hAnsi="Century Gothic"/>
          <w:lang w:val="uk-UA"/>
        </w:rPr>
        <w:t>ІБІС</w:t>
      </w:r>
      <w:r w:rsidR="001169F0" w:rsidRPr="00A8479C">
        <w:rPr>
          <w:rFonts w:ascii="Century Gothic" w:hAnsi="Century Gothic"/>
          <w:lang w:val="uk-UA"/>
        </w:rPr>
        <w:t xml:space="preserve"> – текстов</w:t>
      </w:r>
      <w:r w:rsidR="001169F0">
        <w:rPr>
          <w:rFonts w:ascii="Century Gothic" w:hAnsi="Century Gothic"/>
          <w:lang w:val="uk-UA"/>
        </w:rPr>
        <w:t xml:space="preserve">і файли з будь-яким розширенням у кодуванні </w:t>
      </w:r>
      <w:r w:rsidR="001169F0" w:rsidRPr="003257BD">
        <w:rPr>
          <w:rFonts w:ascii="Century Gothic" w:hAnsi="Century Gothic"/>
          <w:lang w:val="uk-UA"/>
        </w:rPr>
        <w:t>CP-866</w:t>
      </w:r>
      <w:r w:rsidR="001169F0">
        <w:rPr>
          <w:rFonts w:ascii="Century Gothic" w:hAnsi="Century Gothic"/>
          <w:lang w:val="uk-UA"/>
        </w:rPr>
        <w:t xml:space="preserve">. Дані файли </w:t>
      </w:r>
      <w:r w:rsidRPr="00D5427F">
        <w:rPr>
          <w:rFonts w:ascii="Century Gothic" w:hAnsi="Century Gothic"/>
          <w:lang w:val="uk-UA"/>
        </w:rPr>
        <w:t>мають відповідати наступним вимогам:</w:t>
      </w:r>
    </w:p>
    <w:p w:rsidR="003257BD" w:rsidRPr="00D5427F" w:rsidRDefault="003257BD" w:rsidP="00E41269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 w:rsidRPr="00D5427F">
        <w:rPr>
          <w:rFonts w:ascii="Century Gothic" w:hAnsi="Century Gothic"/>
          <w:lang w:val="uk-UA"/>
        </w:rPr>
        <w:t xml:space="preserve">Назва файлу має бути в форматі </w:t>
      </w:r>
      <w:proofErr w:type="spellStart"/>
      <w:r w:rsidRPr="00D5427F">
        <w:rPr>
          <w:rFonts w:ascii="Century Gothic" w:hAnsi="Century Gothic"/>
          <w:lang w:val="uk-UA"/>
        </w:rPr>
        <w:t>RddNNNN</w:t>
      </w:r>
      <w:proofErr w:type="spellEnd"/>
      <w:r w:rsidRPr="00D5427F">
        <w:rPr>
          <w:rFonts w:ascii="Century Gothic" w:hAnsi="Century Gothic"/>
          <w:lang w:val="uk-UA"/>
        </w:rPr>
        <w:t xml:space="preserve">, де </w:t>
      </w:r>
    </w:p>
    <w:p w:rsidR="003257BD" w:rsidRPr="00D5427F" w:rsidRDefault="003257BD" w:rsidP="00E41269">
      <w:pPr>
        <w:pStyle w:val="ListParagraph"/>
        <w:numPr>
          <w:ilvl w:val="1"/>
          <w:numId w:val="5"/>
        </w:numPr>
        <w:contextualSpacing/>
        <w:rPr>
          <w:rFonts w:ascii="Century Gothic" w:hAnsi="Century Gothic"/>
          <w:lang w:val="uk-UA"/>
        </w:rPr>
      </w:pPr>
      <w:r w:rsidRPr="00D5427F">
        <w:rPr>
          <w:rFonts w:ascii="Century Gothic" w:hAnsi="Century Gothic"/>
          <w:lang w:val="uk-UA"/>
        </w:rPr>
        <w:t>R(r)</w:t>
      </w:r>
      <w:r w:rsidR="00A20E99">
        <w:rPr>
          <w:rFonts w:ascii="Century Gothic" w:hAnsi="Century Gothic"/>
          <w:lang w:val="uk-UA"/>
        </w:rPr>
        <w:t xml:space="preserve"> – латинська літера «R» або «r»,</w:t>
      </w:r>
    </w:p>
    <w:p w:rsidR="003257BD" w:rsidRPr="00D5427F" w:rsidRDefault="003257BD" w:rsidP="00E41269">
      <w:pPr>
        <w:pStyle w:val="ListParagraph"/>
        <w:numPr>
          <w:ilvl w:val="1"/>
          <w:numId w:val="5"/>
        </w:numPr>
        <w:contextualSpacing/>
        <w:rPr>
          <w:rFonts w:ascii="Century Gothic" w:hAnsi="Century Gothic"/>
          <w:lang w:val="uk-UA"/>
        </w:rPr>
      </w:pPr>
      <w:proofErr w:type="spellStart"/>
      <w:r w:rsidRPr="00D5427F">
        <w:rPr>
          <w:rFonts w:ascii="Century Gothic" w:hAnsi="Century Gothic"/>
          <w:lang w:val="uk-UA"/>
        </w:rPr>
        <w:t>dd</w:t>
      </w:r>
      <w:proofErr w:type="spellEnd"/>
      <w:r w:rsidRPr="00D5427F">
        <w:rPr>
          <w:rFonts w:ascii="Century Gothic" w:hAnsi="Century Gothic"/>
          <w:lang w:val="uk-UA"/>
        </w:rPr>
        <w:t xml:space="preserve"> – день формування документу </w:t>
      </w:r>
      <w:r w:rsidR="00A20E99">
        <w:rPr>
          <w:rFonts w:ascii="Century Gothic" w:hAnsi="Century Gothic"/>
          <w:lang w:val="uk-UA"/>
        </w:rPr>
        <w:t>(значення від 01 до 31 включно).</w:t>
      </w:r>
      <w:r w:rsidR="00A175D4" w:rsidRPr="00A8479C">
        <w:rPr>
          <w:rFonts w:ascii="Century Gothic" w:hAnsi="Century Gothic"/>
        </w:rPr>
        <w:t xml:space="preserve"> </w:t>
      </w:r>
      <w:r w:rsidR="00A175D4">
        <w:rPr>
          <w:rFonts w:ascii="Century Gothic" w:hAnsi="Century Gothic"/>
          <w:lang w:val="uk-UA"/>
        </w:rPr>
        <w:t>Дата формування може не співпадати з датою, що вказана в назві файлу</w:t>
      </w:r>
      <w:r w:rsidR="00A20E99">
        <w:rPr>
          <w:rFonts w:ascii="Century Gothic" w:hAnsi="Century Gothic"/>
          <w:lang w:val="uk-UA"/>
        </w:rPr>
        <w:t>,</w:t>
      </w:r>
    </w:p>
    <w:p w:rsidR="003257BD" w:rsidRPr="00D5427F" w:rsidRDefault="003257BD" w:rsidP="00E41269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D5427F">
        <w:rPr>
          <w:rFonts w:ascii="Century Gothic" w:hAnsi="Century Gothic"/>
          <w:lang w:val="uk-UA"/>
        </w:rPr>
        <w:t>NNNN – будь-яка послідовність</w:t>
      </w:r>
      <w:r w:rsidR="00A175D4">
        <w:rPr>
          <w:rFonts w:ascii="Century Gothic" w:hAnsi="Century Gothic"/>
          <w:lang w:val="uk-UA"/>
        </w:rPr>
        <w:t xml:space="preserve"> цифр</w:t>
      </w:r>
      <w:r w:rsidRPr="00D5427F">
        <w:rPr>
          <w:rFonts w:ascii="Century Gothic" w:hAnsi="Century Gothic"/>
          <w:lang w:val="uk-UA"/>
        </w:rPr>
        <w:t xml:space="preserve"> в кількості від 4 до 10 символів включно. </w:t>
      </w:r>
      <w:r w:rsidR="00A20E99">
        <w:rPr>
          <w:rFonts w:ascii="Century Gothic" w:hAnsi="Century Gothic"/>
          <w:lang w:val="uk-UA"/>
        </w:rPr>
        <w:t>Присутність в назві обов'язкова;</w:t>
      </w:r>
    </w:p>
    <w:p w:rsidR="003257BD" w:rsidRDefault="003257BD" w:rsidP="00E41269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Один файл може містити декілька платіжних доручень. Кожен наступний документ повинен відповідати заданій структурі та </w:t>
      </w:r>
      <w:r w:rsidRPr="007C0E37">
        <w:rPr>
          <w:rFonts w:ascii="Century Gothic" w:hAnsi="Century Gothic"/>
          <w:lang w:val="uk-UA"/>
        </w:rPr>
        <w:t>почина</w:t>
      </w:r>
      <w:r>
        <w:rPr>
          <w:rFonts w:ascii="Century Gothic" w:hAnsi="Century Gothic"/>
          <w:lang w:val="uk-UA"/>
        </w:rPr>
        <w:t>ти</w:t>
      </w:r>
      <w:r w:rsidRPr="007C0E37">
        <w:rPr>
          <w:rFonts w:ascii="Century Gothic" w:hAnsi="Century Gothic"/>
          <w:lang w:val="uk-UA"/>
        </w:rPr>
        <w:t>ся з нового рядка</w:t>
      </w:r>
      <w:r w:rsidR="00A20E99">
        <w:rPr>
          <w:rFonts w:ascii="Century Gothic" w:hAnsi="Century Gothic"/>
          <w:lang w:val="uk-UA"/>
        </w:rPr>
        <w:t>;</w:t>
      </w:r>
    </w:p>
    <w:p w:rsidR="00D5427F" w:rsidRDefault="00D5427F" w:rsidP="00E41269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К</w:t>
      </w:r>
      <w:r w:rsidRPr="00D5427F">
        <w:rPr>
          <w:rFonts w:ascii="Century Gothic" w:hAnsi="Century Gothic"/>
          <w:lang w:val="uk-UA"/>
        </w:rPr>
        <w:t xml:space="preserve">ожен рядок </w:t>
      </w:r>
      <w:r>
        <w:rPr>
          <w:rFonts w:ascii="Century Gothic" w:hAnsi="Century Gothic"/>
          <w:lang w:val="uk-UA"/>
        </w:rPr>
        <w:t xml:space="preserve">має </w:t>
      </w:r>
      <w:r w:rsidRPr="00D5427F">
        <w:rPr>
          <w:rFonts w:ascii="Century Gothic" w:hAnsi="Century Gothic"/>
          <w:lang w:val="uk-UA"/>
        </w:rPr>
        <w:t>склада</w:t>
      </w:r>
      <w:r>
        <w:rPr>
          <w:rFonts w:ascii="Century Gothic" w:hAnsi="Century Gothic"/>
          <w:lang w:val="uk-UA"/>
        </w:rPr>
        <w:t>тися</w:t>
      </w:r>
      <w:r w:rsidRPr="00D5427F">
        <w:rPr>
          <w:rFonts w:ascii="Century Gothic" w:hAnsi="Century Gothic"/>
          <w:lang w:val="uk-UA"/>
        </w:rPr>
        <w:t xml:space="preserve"> з полів, які розділені символом "</w:t>
      </w:r>
      <w:r w:rsidR="00A175D4" w:rsidRPr="000C72EE">
        <w:rPr>
          <w:rFonts w:ascii="Century Gothic" w:hAnsi="Century Gothic"/>
          <w:lang w:val="uk-UA"/>
        </w:rPr>
        <w:t>•</w:t>
      </w:r>
      <w:r w:rsidRPr="00D5427F">
        <w:rPr>
          <w:rFonts w:ascii="Century Gothic" w:hAnsi="Century Gothic"/>
          <w:lang w:val="uk-UA"/>
        </w:rPr>
        <w:t>" (ASCII-код 250)</w:t>
      </w:r>
      <w:r w:rsidR="00A20E99">
        <w:rPr>
          <w:rFonts w:ascii="Century Gothic" w:hAnsi="Century Gothic"/>
          <w:lang w:val="uk-UA"/>
        </w:rPr>
        <w:t>;</w:t>
      </w:r>
    </w:p>
    <w:p w:rsidR="003257BD" w:rsidRDefault="00D5427F" w:rsidP="00E41269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D5427F">
        <w:rPr>
          <w:rFonts w:ascii="Century Gothic" w:hAnsi="Century Gothic"/>
          <w:lang w:val="uk-UA"/>
        </w:rPr>
        <w:t>Кожен параметр має певний порядковий номер у структурі, що використовується в описі формату. Починається нумерація з «0» - порядковий номер службового поля</w:t>
      </w:r>
      <w:r w:rsidR="00A20E99">
        <w:rPr>
          <w:rFonts w:ascii="Century Gothic" w:hAnsi="Century Gothic"/>
          <w:lang w:val="uk-UA"/>
        </w:rPr>
        <w:t>;</w:t>
      </w:r>
    </w:p>
    <w:p w:rsidR="0014789F" w:rsidRPr="003257BD" w:rsidRDefault="0014789F" w:rsidP="00E41269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Необов’язкові поля можуть бути не заповнені. В такому випадку </w:t>
      </w:r>
      <w:r w:rsidRPr="0014789F">
        <w:rPr>
          <w:rFonts w:ascii="Century Gothic" w:hAnsi="Century Gothic"/>
          <w:lang w:val="uk-UA"/>
        </w:rPr>
        <w:t xml:space="preserve">в структурі залишається роздільник параметра, тоді в рядку </w:t>
      </w:r>
      <w:r>
        <w:rPr>
          <w:rFonts w:ascii="Century Gothic" w:hAnsi="Century Gothic"/>
          <w:lang w:val="uk-UA"/>
        </w:rPr>
        <w:t>будуть іти</w:t>
      </w:r>
      <w:r w:rsidRPr="0014789F">
        <w:rPr>
          <w:rFonts w:ascii="Century Gothic" w:hAnsi="Century Gothic"/>
          <w:lang w:val="uk-UA"/>
        </w:rPr>
        <w:t xml:space="preserve"> два і більше роздільників поспіль</w:t>
      </w:r>
      <w:r>
        <w:rPr>
          <w:rFonts w:ascii="Century Gothic" w:hAnsi="Century Gothic"/>
          <w:lang w:val="uk-UA"/>
        </w:rPr>
        <w:t xml:space="preserve"> (виключення: </w:t>
      </w:r>
      <w:r w:rsidR="0034752F">
        <w:rPr>
          <w:rFonts w:ascii="Century Gothic" w:hAnsi="Century Gothic"/>
          <w:lang w:val="uk-UA"/>
        </w:rPr>
        <w:t>при одночасній відсутності параметрів 18 і 19, роздільники цих параметрів можуть також бути відсутні</w:t>
      </w:r>
      <w:r>
        <w:rPr>
          <w:rFonts w:ascii="Century Gothic" w:hAnsi="Century Gothic"/>
          <w:lang w:val="uk-UA"/>
        </w:rPr>
        <w:t>)</w:t>
      </w:r>
      <w:r w:rsidR="00A20E99">
        <w:rPr>
          <w:rFonts w:ascii="Century Gothic" w:hAnsi="Century Gothic"/>
          <w:lang w:val="uk-UA"/>
        </w:rPr>
        <w:t>.</w:t>
      </w:r>
    </w:p>
    <w:p w:rsidR="00FC6E60" w:rsidRDefault="00F754A8" w:rsidP="00D5427F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lastRenderedPageBreak/>
        <w:t xml:space="preserve">Приклад файлу імпорту </w:t>
      </w:r>
      <w:r w:rsidR="00C11E72">
        <w:rPr>
          <w:rFonts w:ascii="Century Gothic" w:hAnsi="Century Gothic"/>
          <w:lang w:val="uk-UA"/>
        </w:rPr>
        <w:t xml:space="preserve">з </w:t>
      </w:r>
      <w:r w:rsidR="00C11E72" w:rsidRPr="00A8479C">
        <w:rPr>
          <w:rFonts w:ascii="Century Gothic" w:hAnsi="Century Gothic"/>
          <w:u w:val="single"/>
          <w:lang w:val="uk-UA"/>
        </w:rPr>
        <w:t>двома</w:t>
      </w:r>
      <w:r w:rsidR="00C11E72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платіжн</w:t>
      </w:r>
      <w:r w:rsidR="00C11E72">
        <w:rPr>
          <w:rFonts w:ascii="Century Gothic" w:hAnsi="Century Gothic"/>
          <w:lang w:val="uk-UA"/>
        </w:rPr>
        <w:t>ими</w:t>
      </w:r>
      <w:r>
        <w:rPr>
          <w:rFonts w:ascii="Century Gothic" w:hAnsi="Century Gothic"/>
          <w:lang w:val="uk-UA"/>
        </w:rPr>
        <w:t xml:space="preserve"> доручення</w:t>
      </w:r>
      <w:r w:rsidR="00C11E72">
        <w:rPr>
          <w:rFonts w:ascii="Century Gothic" w:hAnsi="Century Gothic"/>
          <w:lang w:val="uk-UA"/>
        </w:rPr>
        <w:t>ми</w:t>
      </w:r>
      <w:r>
        <w:rPr>
          <w:rFonts w:ascii="Century Gothic" w:hAnsi="Century Gothic"/>
          <w:lang w:val="uk-UA"/>
        </w:rPr>
        <w:t xml:space="preserve"> </w:t>
      </w:r>
      <w:r w:rsidR="002D0741" w:rsidRPr="00A8479C">
        <w:rPr>
          <w:rFonts w:ascii="Century Gothic" w:hAnsi="Century Gothic"/>
        </w:rPr>
        <w:t xml:space="preserve">в </w:t>
      </w:r>
      <w:proofErr w:type="spellStart"/>
      <w:r w:rsidR="002D0741" w:rsidRPr="00A8479C">
        <w:rPr>
          <w:rFonts w:ascii="Century Gothic" w:hAnsi="Century Gothic"/>
        </w:rPr>
        <w:t>гривні</w:t>
      </w:r>
      <w:proofErr w:type="spellEnd"/>
      <w:r w:rsidR="002D0741" w:rsidRPr="00A8479C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uk-UA"/>
        </w:rPr>
        <w:t>наведено нижче</w:t>
      </w:r>
      <w:r w:rsidR="00FC6E60">
        <w:rPr>
          <w:rFonts w:ascii="Century Gothic" w:hAnsi="Century Gothic"/>
          <w:lang w:val="uk-UA"/>
        </w:rPr>
        <w:t>:</w:t>
      </w:r>
    </w:p>
    <w:p w:rsidR="009A7A56" w:rsidRDefault="009A7A56" w:rsidP="00A82FCC">
      <w:pPr>
        <w:jc w:val="both"/>
        <w:rPr>
          <w:rFonts w:ascii="Century Gothic" w:hAnsi="Century Gothic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4"/>
      </w:tblGrid>
      <w:tr w:rsidR="009A7A56" w:rsidRPr="000C72EE" w:rsidTr="000C72EE">
        <w:tc>
          <w:tcPr>
            <w:tcW w:w="10704" w:type="dxa"/>
            <w:shd w:val="clear" w:color="auto" w:fill="auto"/>
          </w:tcPr>
          <w:p w:rsidR="009A7A56" w:rsidRDefault="00A175D4" w:rsidP="00F754A8">
            <w:pPr>
              <w:rPr>
                <w:rFonts w:ascii="Century Gothic" w:hAnsi="Century Gothic"/>
                <w:lang w:val="uk-UA"/>
              </w:rPr>
            </w:pPr>
            <w:r>
              <w:rPr>
                <w:rFonts w:ascii="Century Gothic" w:hAnsi="Century Gothic"/>
                <w:lang w:val="uk-UA"/>
              </w:rPr>
              <w:t>0</w:t>
            </w:r>
            <w:r w:rsidR="009A7A56" w:rsidRPr="000C72EE">
              <w:rPr>
                <w:rFonts w:ascii="Century Gothic" w:hAnsi="Century Gothic"/>
                <w:lang w:val="uk-UA"/>
              </w:rPr>
              <w:t>•</w:t>
            </w:r>
            <w:r w:rsidR="004262B5">
              <w:rPr>
                <w:rFonts w:ascii="Century Gothic" w:hAnsi="Century Gothic"/>
                <w:lang w:val="uk-UA"/>
              </w:rPr>
              <w:t>1</w:t>
            </w:r>
            <w:r w:rsidR="009A7A56" w:rsidRPr="000C72EE">
              <w:rPr>
                <w:rFonts w:ascii="Century Gothic" w:hAnsi="Century Gothic"/>
                <w:lang w:val="uk-UA"/>
              </w:rPr>
              <w:t>•</w:t>
            </w:r>
            <w:r w:rsidR="004262B5">
              <w:rPr>
                <w:rFonts w:ascii="Century Gothic" w:hAnsi="Century Gothic"/>
                <w:lang w:val="uk-UA"/>
              </w:rPr>
              <w:t>33</w:t>
            </w:r>
            <w:r w:rsidR="009A7A56" w:rsidRPr="000C72EE">
              <w:rPr>
                <w:rFonts w:ascii="Century Gothic" w:hAnsi="Century Gothic"/>
                <w:lang w:val="uk-UA"/>
              </w:rPr>
              <w:t>•</w:t>
            </w:r>
            <w:r w:rsidR="004262B5">
              <w:rPr>
                <w:rFonts w:ascii="Century Gothic" w:hAnsi="Century Gothic"/>
                <w:lang w:val="uk-UA"/>
              </w:rPr>
              <w:t>20190926</w:t>
            </w:r>
            <w:r w:rsidR="009A7A56" w:rsidRPr="000C72EE">
              <w:rPr>
                <w:rFonts w:ascii="Century Gothic" w:hAnsi="Century Gothic"/>
                <w:lang w:val="uk-UA"/>
              </w:rPr>
              <w:t>•••</w:t>
            </w:r>
            <w:r w:rsidR="004262B5" w:rsidRPr="004262B5">
              <w:rPr>
                <w:rFonts w:ascii="Century Gothic" w:hAnsi="Century Gothic"/>
                <w:lang w:val="uk-UA"/>
              </w:rPr>
              <w:t>UA21300335000002600</w:t>
            </w:r>
            <w:r w:rsidR="007E1DD7" w:rsidRPr="00A8479C">
              <w:rPr>
                <w:rFonts w:ascii="Century Gothic" w:hAnsi="Century Gothic"/>
              </w:rPr>
              <w:t>12345678</w:t>
            </w:r>
            <w:r w:rsidR="009A7A56" w:rsidRPr="000C72EE">
              <w:rPr>
                <w:rFonts w:ascii="Century Gothic" w:hAnsi="Century Gothic"/>
                <w:lang w:val="uk-UA"/>
              </w:rPr>
              <w:t>•</w:t>
            </w:r>
            <w:r w:rsidR="004262B5" w:rsidRPr="004262B5">
              <w:rPr>
                <w:rFonts w:ascii="Century Gothic" w:hAnsi="Century Gothic"/>
                <w:lang w:val="uk-UA"/>
              </w:rPr>
              <w:t>UA21300335000002600</w:t>
            </w:r>
            <w:r w:rsidR="007E1DD7" w:rsidRPr="00A8479C">
              <w:rPr>
                <w:rFonts w:ascii="Century Gothic" w:hAnsi="Century Gothic"/>
              </w:rPr>
              <w:t>987654321</w:t>
            </w:r>
            <w:r w:rsidR="009A7A56" w:rsidRPr="000C72EE">
              <w:rPr>
                <w:rFonts w:ascii="Century Gothic" w:hAnsi="Century Gothic"/>
                <w:lang w:val="uk-UA"/>
              </w:rPr>
              <w:t>•</w:t>
            </w:r>
            <w:r w:rsidR="004262B5">
              <w:rPr>
                <w:rFonts w:ascii="Century Gothic" w:hAnsi="Century Gothic"/>
                <w:lang w:val="uk-UA"/>
              </w:rPr>
              <w:t>10</w:t>
            </w:r>
            <w:r w:rsidR="00644F60">
              <w:rPr>
                <w:rFonts w:ascii="Century Gothic" w:hAnsi="Century Gothic"/>
                <w:lang w:val="uk-UA"/>
              </w:rPr>
              <w:t>35</w:t>
            </w:r>
            <w:r w:rsidR="009A7A56" w:rsidRPr="000C72EE">
              <w:rPr>
                <w:rFonts w:ascii="Century Gothic" w:hAnsi="Century Gothic"/>
                <w:lang w:val="uk-UA"/>
              </w:rPr>
              <w:t>•</w:t>
            </w:r>
            <w:r w:rsidR="004262B5">
              <w:rPr>
                <w:rFonts w:ascii="Century Gothic" w:hAnsi="Century Gothic"/>
                <w:lang w:val="uk-UA"/>
              </w:rPr>
              <w:t>0</w:t>
            </w:r>
            <w:r w:rsidR="009A7A56" w:rsidRPr="000C72EE">
              <w:rPr>
                <w:rFonts w:ascii="Century Gothic" w:hAnsi="Century Gothic"/>
                <w:lang w:val="uk-UA"/>
              </w:rPr>
              <w:t>•</w:t>
            </w:r>
            <w:r w:rsidR="00704610">
              <w:rPr>
                <w:rFonts w:ascii="Century Gothic" w:hAnsi="Century Gothic"/>
                <w:lang w:val="uk-UA"/>
              </w:rPr>
              <w:t xml:space="preserve">ТОВ </w:t>
            </w:r>
            <w:r w:rsidR="00704610" w:rsidRPr="000B1B42">
              <w:rPr>
                <w:rFonts w:ascii="Century Gothic" w:hAnsi="Century Gothic"/>
              </w:rPr>
              <w:t>“</w:t>
            </w:r>
            <w:r w:rsidR="00704610" w:rsidRPr="000B1B42">
              <w:rPr>
                <w:rFonts w:ascii="Century Gothic" w:hAnsi="Century Gothic"/>
                <w:lang w:val="uk-UA"/>
              </w:rPr>
              <w:t>Назва компанії</w:t>
            </w:r>
            <w:r w:rsidR="00704610" w:rsidRPr="000B1B42">
              <w:rPr>
                <w:rFonts w:ascii="Century Gothic" w:hAnsi="Century Gothic"/>
              </w:rPr>
              <w:t>”</w:t>
            </w:r>
            <w:r w:rsidR="009A7A56" w:rsidRPr="000C72EE">
              <w:rPr>
                <w:rFonts w:ascii="Century Gothic" w:hAnsi="Century Gothic"/>
                <w:lang w:val="uk-UA"/>
              </w:rPr>
              <w:t>•</w:t>
            </w:r>
            <w:r w:rsidR="004262B5">
              <w:rPr>
                <w:rFonts w:ascii="Century Gothic" w:hAnsi="Century Gothic"/>
                <w:lang w:val="uk-UA"/>
              </w:rPr>
              <w:t xml:space="preserve">Оплата </w:t>
            </w:r>
            <w:proofErr w:type="spellStart"/>
            <w:r w:rsidR="004262B5">
              <w:rPr>
                <w:rFonts w:ascii="Century Gothic" w:hAnsi="Century Gothic"/>
                <w:lang w:val="uk-UA"/>
              </w:rPr>
              <w:t>зг</w:t>
            </w:r>
            <w:proofErr w:type="spellEnd"/>
            <w:r w:rsidR="004262B5">
              <w:rPr>
                <w:rFonts w:ascii="Century Gothic" w:hAnsi="Century Gothic"/>
                <w:lang w:val="uk-UA"/>
              </w:rPr>
              <w:t>. договору №345</w:t>
            </w:r>
            <w:r w:rsidR="009A7A56" w:rsidRPr="000C72EE">
              <w:rPr>
                <w:rFonts w:ascii="Century Gothic" w:hAnsi="Century Gothic"/>
                <w:lang w:val="uk-UA"/>
              </w:rPr>
              <w:t>••••</w:t>
            </w:r>
            <w:r w:rsidR="00CD00AF">
              <w:rPr>
                <w:rFonts w:ascii="Century Gothic" w:hAnsi="Century Gothic"/>
                <w:lang w:val="uk-UA"/>
              </w:rPr>
              <w:t>20320320</w:t>
            </w:r>
            <w:r w:rsidR="009A7A56" w:rsidRPr="000C72EE">
              <w:rPr>
                <w:rFonts w:ascii="Century Gothic" w:hAnsi="Century Gothic"/>
                <w:lang w:val="uk-UA"/>
              </w:rPr>
              <w:t>••</w:t>
            </w:r>
            <w:r w:rsidR="00F754A8" w:rsidRPr="000C72EE">
              <w:rPr>
                <w:rFonts w:ascii="Century Gothic" w:hAnsi="Century Gothic"/>
                <w:lang w:val="uk-UA"/>
              </w:rPr>
              <w:t>••</w:t>
            </w:r>
          </w:p>
          <w:p w:rsidR="00F70CE0" w:rsidRPr="000C72EE" w:rsidRDefault="00F70CE0" w:rsidP="00A8479C">
            <w:pPr>
              <w:rPr>
                <w:rFonts w:ascii="Century Gothic" w:hAnsi="Century Gothic"/>
                <w:lang w:val="uk-UA"/>
              </w:rPr>
            </w:pPr>
            <w:r>
              <w:rPr>
                <w:rFonts w:ascii="Century Gothic" w:hAnsi="Century Gothic"/>
                <w:lang w:val="uk-UA"/>
              </w:rPr>
              <w:t>0</w:t>
            </w:r>
            <w:r w:rsidRPr="000C72EE">
              <w:rPr>
                <w:rFonts w:ascii="Century Gothic" w:hAnsi="Century Gothic"/>
                <w:lang w:val="uk-UA"/>
              </w:rPr>
              <w:t>•</w:t>
            </w:r>
            <w:r>
              <w:rPr>
                <w:rFonts w:ascii="Century Gothic" w:hAnsi="Century Gothic"/>
                <w:lang w:val="uk-UA"/>
              </w:rPr>
              <w:t>1</w:t>
            </w:r>
            <w:r w:rsidRPr="000C72EE">
              <w:rPr>
                <w:rFonts w:ascii="Century Gothic" w:hAnsi="Century Gothic"/>
                <w:lang w:val="uk-UA"/>
              </w:rPr>
              <w:t>•</w:t>
            </w:r>
            <w:r>
              <w:rPr>
                <w:rFonts w:ascii="Century Gothic" w:hAnsi="Century Gothic"/>
                <w:lang w:val="uk-UA"/>
              </w:rPr>
              <w:t>3</w:t>
            </w:r>
            <w:r w:rsidR="00C11E72">
              <w:rPr>
                <w:rFonts w:ascii="Century Gothic" w:hAnsi="Century Gothic"/>
                <w:lang w:val="uk-UA"/>
              </w:rPr>
              <w:t>5</w:t>
            </w:r>
            <w:r w:rsidRPr="000C72EE">
              <w:rPr>
                <w:rFonts w:ascii="Century Gothic" w:hAnsi="Century Gothic"/>
                <w:lang w:val="uk-UA"/>
              </w:rPr>
              <w:t>•</w:t>
            </w:r>
            <w:r>
              <w:rPr>
                <w:rFonts w:ascii="Century Gothic" w:hAnsi="Century Gothic"/>
                <w:lang w:val="uk-UA"/>
              </w:rPr>
              <w:t>20190926</w:t>
            </w:r>
            <w:r w:rsidRPr="000C72EE">
              <w:rPr>
                <w:rFonts w:ascii="Century Gothic" w:hAnsi="Century Gothic"/>
                <w:lang w:val="uk-UA"/>
              </w:rPr>
              <w:t>•••</w:t>
            </w:r>
            <w:r w:rsidRPr="004262B5">
              <w:rPr>
                <w:rFonts w:ascii="Century Gothic" w:hAnsi="Century Gothic"/>
                <w:lang w:val="uk-UA"/>
              </w:rPr>
              <w:t>UA21300335000002600</w:t>
            </w:r>
            <w:r w:rsidR="002D0741">
              <w:rPr>
                <w:rFonts w:ascii="Century Gothic" w:hAnsi="Century Gothic"/>
                <w:lang w:val="uk-UA"/>
              </w:rPr>
              <w:t>12345678</w:t>
            </w:r>
            <w:r w:rsidRPr="000C72EE">
              <w:rPr>
                <w:rFonts w:ascii="Century Gothic" w:hAnsi="Century Gothic"/>
                <w:lang w:val="uk-UA"/>
              </w:rPr>
              <w:t>•</w:t>
            </w:r>
            <w:r w:rsidRPr="004262B5">
              <w:rPr>
                <w:rFonts w:ascii="Century Gothic" w:hAnsi="Century Gothic"/>
                <w:lang w:val="uk-UA"/>
              </w:rPr>
              <w:t>UA21300335000002600</w:t>
            </w:r>
            <w:r w:rsidR="002D0741">
              <w:rPr>
                <w:rFonts w:ascii="Century Gothic" w:hAnsi="Century Gothic"/>
                <w:lang w:val="uk-UA"/>
              </w:rPr>
              <w:t>987654321</w:t>
            </w:r>
            <w:r w:rsidRPr="000C72EE">
              <w:rPr>
                <w:rFonts w:ascii="Century Gothic" w:hAnsi="Century Gothic"/>
                <w:lang w:val="uk-UA"/>
              </w:rPr>
              <w:t>•</w:t>
            </w:r>
            <w:r>
              <w:rPr>
                <w:rFonts w:ascii="Century Gothic" w:hAnsi="Century Gothic"/>
                <w:lang w:val="uk-UA"/>
              </w:rPr>
              <w:t>1035</w:t>
            </w:r>
            <w:r w:rsidRPr="000C72EE">
              <w:rPr>
                <w:rFonts w:ascii="Century Gothic" w:hAnsi="Century Gothic"/>
                <w:lang w:val="uk-UA"/>
              </w:rPr>
              <w:t>•</w:t>
            </w:r>
            <w:r>
              <w:rPr>
                <w:rFonts w:ascii="Century Gothic" w:hAnsi="Century Gothic"/>
                <w:lang w:val="uk-UA"/>
              </w:rPr>
              <w:t>0</w:t>
            </w:r>
            <w:r w:rsidRPr="000C72EE">
              <w:rPr>
                <w:rFonts w:ascii="Century Gothic" w:hAnsi="Century Gothic"/>
                <w:lang w:val="uk-UA"/>
              </w:rPr>
              <w:t>•</w:t>
            </w:r>
            <w:r w:rsidR="00C11E72">
              <w:rPr>
                <w:rFonts w:ascii="Century Gothic" w:hAnsi="Century Gothic"/>
                <w:lang w:val="uk-UA"/>
              </w:rPr>
              <w:t xml:space="preserve">ФОП Іванов І. </w:t>
            </w:r>
            <w:proofErr w:type="spellStart"/>
            <w:r w:rsidR="00C11E72">
              <w:rPr>
                <w:rFonts w:ascii="Century Gothic" w:hAnsi="Century Gothic"/>
                <w:lang w:val="uk-UA"/>
              </w:rPr>
              <w:t>І.</w:t>
            </w:r>
            <w:r w:rsidRPr="000C72EE">
              <w:rPr>
                <w:rFonts w:ascii="Century Gothic" w:hAnsi="Century Gothic"/>
                <w:lang w:val="uk-UA"/>
              </w:rPr>
              <w:t>•</w:t>
            </w:r>
            <w:r>
              <w:rPr>
                <w:rFonts w:ascii="Century Gothic" w:hAnsi="Century Gothic"/>
                <w:lang w:val="uk-UA"/>
              </w:rPr>
              <w:t>Оплата</w:t>
            </w:r>
            <w:proofErr w:type="spellEnd"/>
            <w:r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uk-UA"/>
              </w:rPr>
              <w:t>зг</w:t>
            </w:r>
            <w:proofErr w:type="spellEnd"/>
            <w:r>
              <w:rPr>
                <w:rFonts w:ascii="Century Gothic" w:hAnsi="Century Gothic"/>
                <w:lang w:val="uk-UA"/>
              </w:rPr>
              <w:t>. договору №34</w:t>
            </w:r>
            <w:r w:rsidR="00C11E72">
              <w:rPr>
                <w:rFonts w:ascii="Century Gothic" w:hAnsi="Century Gothic"/>
                <w:lang w:val="uk-UA"/>
              </w:rPr>
              <w:t>6</w:t>
            </w:r>
            <w:r w:rsidRPr="000C72EE">
              <w:rPr>
                <w:rFonts w:ascii="Century Gothic" w:hAnsi="Century Gothic"/>
                <w:lang w:val="uk-UA"/>
              </w:rPr>
              <w:t>••••</w:t>
            </w:r>
            <w:r w:rsidR="00C11E72">
              <w:rPr>
                <w:rFonts w:ascii="Century Gothic" w:hAnsi="Century Gothic"/>
                <w:lang w:val="uk-UA"/>
              </w:rPr>
              <w:t>0000000000</w:t>
            </w:r>
            <w:r w:rsidRPr="000C72EE">
              <w:rPr>
                <w:rFonts w:ascii="Century Gothic" w:hAnsi="Century Gothic"/>
                <w:lang w:val="uk-UA"/>
              </w:rPr>
              <w:t>•••</w:t>
            </w:r>
            <w:r w:rsidR="00C11E72">
              <w:rPr>
                <w:rFonts w:ascii="Century Gothic" w:hAnsi="Century Gothic"/>
                <w:lang w:val="uk-UA"/>
              </w:rPr>
              <w:t>СМ223344</w:t>
            </w:r>
            <w:r w:rsidRPr="000C72EE">
              <w:rPr>
                <w:rFonts w:ascii="Century Gothic" w:hAnsi="Century Gothic"/>
                <w:lang w:val="uk-UA"/>
              </w:rPr>
              <w:t>•</w:t>
            </w:r>
          </w:p>
        </w:tc>
      </w:tr>
    </w:tbl>
    <w:p w:rsidR="009A7A56" w:rsidRDefault="009A7A56" w:rsidP="00CD00AF">
      <w:pPr>
        <w:jc w:val="both"/>
        <w:rPr>
          <w:rFonts w:ascii="Century Gothic" w:hAnsi="Century Gothic"/>
          <w:lang w:val="uk-UA"/>
        </w:rPr>
      </w:pPr>
    </w:p>
    <w:p w:rsidR="0034752F" w:rsidRPr="00982F91" w:rsidRDefault="001440E9" w:rsidP="00A8479C">
      <w:pPr>
        <w:ind w:firstLine="567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форматі Банк-Клієнт наведені </w:t>
      </w:r>
      <w:r w:rsidR="00A146FE">
        <w:rPr>
          <w:rFonts w:ascii="Century Gothic" w:hAnsi="Century Gothic"/>
          <w:lang w:val="uk-UA"/>
        </w:rPr>
        <w:t>нижче:</w:t>
      </w:r>
    </w:p>
    <w:tbl>
      <w:tblPr>
        <w:tblW w:w="103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1578"/>
        <w:gridCol w:w="1105"/>
        <w:gridCol w:w="1134"/>
        <w:gridCol w:w="1276"/>
        <w:gridCol w:w="4820"/>
      </w:tblGrid>
      <w:tr w:rsidR="0007767B" w:rsidRPr="007604F3" w:rsidTr="007E78C5">
        <w:trPr>
          <w:tblHeader/>
        </w:trPr>
        <w:tc>
          <w:tcPr>
            <w:tcW w:w="467" w:type="dxa"/>
            <w:shd w:val="clear" w:color="auto" w:fill="F2F2F2"/>
          </w:tcPr>
          <w:p w:rsidR="0007767B" w:rsidRPr="007604F3" w:rsidRDefault="0007767B" w:rsidP="0007767B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578" w:type="dxa"/>
            <w:shd w:val="clear" w:color="auto" w:fill="F2F2F2"/>
          </w:tcPr>
          <w:p w:rsidR="0007767B" w:rsidRPr="007604F3" w:rsidRDefault="0007767B" w:rsidP="0007767B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7604F3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105" w:type="dxa"/>
            <w:shd w:val="clear" w:color="auto" w:fill="F2F2F2"/>
          </w:tcPr>
          <w:p w:rsidR="0007767B" w:rsidRPr="007604F3" w:rsidRDefault="0007767B" w:rsidP="0007767B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/>
                <w:sz w:val="20"/>
                <w:szCs w:val="20"/>
              </w:rPr>
              <w:t>Тип</w:t>
            </w:r>
          </w:p>
        </w:tc>
        <w:tc>
          <w:tcPr>
            <w:tcW w:w="1134" w:type="dxa"/>
            <w:shd w:val="clear" w:color="auto" w:fill="F2F2F2"/>
          </w:tcPr>
          <w:p w:rsidR="0007767B" w:rsidRPr="007604F3" w:rsidRDefault="0007767B" w:rsidP="0007767B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/>
                <w:sz w:val="20"/>
                <w:szCs w:val="20"/>
              </w:rPr>
              <w:t>Об</w:t>
            </w:r>
            <w:proofErr w:type="spellStart"/>
            <w:r w:rsidRPr="007604F3">
              <w:rPr>
                <w:rFonts w:ascii="Century Gothic" w:hAnsi="Century Gothic"/>
                <w:b/>
                <w:sz w:val="20"/>
                <w:szCs w:val="20"/>
                <w:lang w:val="uk-UA"/>
              </w:rPr>
              <w:t>ов’язковість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:rsidR="0007767B" w:rsidRPr="007604F3" w:rsidRDefault="0007767B" w:rsidP="0007767B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4820" w:type="dxa"/>
            <w:shd w:val="clear" w:color="auto" w:fill="F2F2F2"/>
          </w:tcPr>
          <w:p w:rsidR="0007767B" w:rsidRPr="007604F3" w:rsidRDefault="0007767B" w:rsidP="0007767B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0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Службове поле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Завжди приймає значення «0»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Вид платіжного документу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2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Для гривневого платіжного доручення завжди приймає значення «1»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платіжного документу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10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платіжного документу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Дата платіжного документу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Дата у форматі РРРРММДД</w:t>
            </w: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Допустимі дати з діапазону від «поточна дата» до «поточна дата – 30 днів» включно 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МФО банку платника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рахунок платника у форматі аналітичного рахунку</w:t>
            </w: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не обов’язковий для заповнення, якщо рахунок платника в форматі IBAN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МФО банку отримувача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рахунок отримувача у форматі аналітичного рахунку</w:t>
            </w: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не обов’язковий для заповнення, якщо рахунок отримувача в форматі IBAN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платника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платника у форматі аналітичного рахунку</w:t>
            </w: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платника в форматі IBAN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отримувача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отримувача у форматі аналітичного рахунку</w:t>
            </w: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отримувача в форматі IBAN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Сума платежу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12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Сума платежу в копійках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Символ касової операції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Завжди приймає значення «0»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Назва отримувача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Назва отримувача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160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Дата валютування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Дата у форматі РРРРММДД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 xml:space="preserve">Код виду </w:t>
            </w: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lastRenderedPageBreak/>
              <w:t>акцепту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Приймає значення «1», «2» або «3». Значення 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ігнорується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14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Код платежу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Значення ігнорується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Ознака передачі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Значення ігнорується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16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Код ЄДРПОУ отримувача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8-10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Код ЄДРПОУ або ІПН отримувача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17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Код валюти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Цифровий код валюти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18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Код країни отримувача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Цифровий код країни отримувача</w:t>
            </w: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код ЄДРПОУ отримувача приймає значення «000000000»</w:t>
            </w:r>
          </w:p>
        </w:tc>
      </w:tr>
      <w:tr w:rsidR="0007767B" w:rsidRPr="007604F3" w:rsidTr="007E78C5">
        <w:tc>
          <w:tcPr>
            <w:tcW w:w="467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19</w:t>
            </w:r>
          </w:p>
        </w:tc>
        <w:tc>
          <w:tcPr>
            <w:tcW w:w="1578" w:type="dxa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Документ громадянина України</w:t>
            </w:r>
          </w:p>
        </w:tc>
        <w:tc>
          <w:tcPr>
            <w:tcW w:w="1105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134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 або 12</w:t>
            </w:r>
          </w:p>
        </w:tc>
        <w:tc>
          <w:tcPr>
            <w:tcW w:w="4820" w:type="dxa"/>
            <w:shd w:val="clear" w:color="auto" w:fill="auto"/>
          </w:tcPr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Документ громадянина України, який підтверджує особу отримувача, для осіб, які відмовилися від ІПН</w:t>
            </w: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07767B" w:rsidRPr="008167C7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При використанні паспорта заповнюється 8 символів, в форматі ССНННННН, де СС - серія паспорту, НННННН - номер паспорту. У разі використання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паспорта у формі 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ID</w:t>
            </w:r>
            <w:r w:rsidR="007E78C5">
              <w:rPr>
                <w:rFonts w:ascii="Century Gothic" w:hAnsi="Century Gothic"/>
                <w:sz w:val="20"/>
                <w:szCs w:val="20"/>
                <w:lang w:val="uk-UA"/>
              </w:rPr>
              <w:t xml:space="preserve">-картки 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заповнюється номер 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ID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-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картки</w:t>
            </w:r>
            <w:r w:rsidR="008167C7">
              <w:rPr>
                <w:rFonts w:ascii="Century Gothic" w:hAnsi="Century Gothic"/>
                <w:sz w:val="20"/>
                <w:szCs w:val="20"/>
                <w:lang w:val="uk-UA"/>
              </w:rPr>
              <w:t xml:space="preserve"> (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до 12 символів</w:t>
            </w:r>
            <w:r w:rsidR="008167C7" w:rsidRPr="008167C7">
              <w:rPr>
                <w:rFonts w:ascii="Century Gothic" w:hAnsi="Century Gothic"/>
                <w:sz w:val="20"/>
                <w:szCs w:val="20"/>
              </w:rPr>
              <w:t>)</w:t>
            </w: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07767B" w:rsidRPr="007604F3" w:rsidRDefault="0007767B" w:rsidP="0007767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код ЄДРПОУ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/ІПН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отримувача приймає значення «0000000000»</w:t>
            </w:r>
          </w:p>
        </w:tc>
      </w:tr>
    </w:tbl>
    <w:p w:rsidR="0034752F" w:rsidRDefault="0034752F" w:rsidP="0034752F">
      <w:pPr>
        <w:ind w:left="360"/>
        <w:jc w:val="both"/>
        <w:rPr>
          <w:rFonts w:ascii="Century Gothic" w:hAnsi="Century Gothic"/>
          <w:lang w:val="uk-UA"/>
        </w:rPr>
      </w:pPr>
    </w:p>
    <w:p w:rsidR="00714BD1" w:rsidRPr="005A748B" w:rsidRDefault="00714BD1" w:rsidP="007E78C5">
      <w:pPr>
        <w:pStyle w:val="Heading2"/>
        <w:numPr>
          <w:ilvl w:val="1"/>
          <w:numId w:val="1"/>
        </w:numPr>
        <w:ind w:left="567" w:hanging="567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3" w:name="_Toc38486428"/>
      <w:r w:rsidRPr="005A748B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Вимоги до файлу для імпорту </w:t>
      </w:r>
      <w:r w:rsidR="00974871" w:rsidRPr="005A748B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в </w:t>
      </w:r>
      <w:r w:rsidR="00F70CE0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форматі </w:t>
      </w:r>
      <w:proofErr w:type="spellStart"/>
      <w:r w:rsidR="00671A14">
        <w:rPr>
          <w:rFonts w:ascii="Century Gothic" w:hAnsi="Century Gothic"/>
          <w:i w:val="0"/>
          <w:color w:val="0070C0"/>
          <w:sz w:val="24"/>
          <w:szCs w:val="24"/>
          <w:lang w:val="uk-UA"/>
        </w:rPr>
        <w:t>iBank</w:t>
      </w:r>
      <w:proofErr w:type="spellEnd"/>
      <w:r w:rsidR="006327DE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 (СР-1251)</w:t>
      </w:r>
      <w:bookmarkEnd w:id="3"/>
    </w:p>
    <w:p w:rsidR="00714BD1" w:rsidRDefault="00714BD1" w:rsidP="00714BD1">
      <w:pPr>
        <w:jc w:val="both"/>
        <w:rPr>
          <w:rFonts w:ascii="Century Gothic" w:hAnsi="Century Gothic"/>
          <w:lang w:val="uk-UA"/>
        </w:rPr>
      </w:pPr>
    </w:p>
    <w:p w:rsidR="00714BD1" w:rsidRPr="00D5427F" w:rsidRDefault="00714BD1" w:rsidP="00714BD1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Файли для імпорту платіжних доручень в форматі </w:t>
      </w:r>
      <w:r w:rsidR="00653A46" w:rsidRPr="00653A46">
        <w:rPr>
          <w:rFonts w:ascii="Century Gothic" w:hAnsi="Century Gothic"/>
          <w:color w:val="0070C0"/>
          <w:lang w:val="uk-UA"/>
        </w:rPr>
        <w:t xml:space="preserve"> </w:t>
      </w:r>
      <w:proofErr w:type="spellStart"/>
      <w:r w:rsidR="00653A46" w:rsidRPr="007E78C5">
        <w:rPr>
          <w:rFonts w:ascii="Century Gothic" w:hAnsi="Century Gothic"/>
          <w:lang w:val="en-US"/>
        </w:rPr>
        <w:t>iBank</w:t>
      </w:r>
      <w:proofErr w:type="spellEnd"/>
      <w:r w:rsidR="00653A46" w:rsidRPr="007E78C5">
        <w:rPr>
          <w:rFonts w:ascii="Century Gothic" w:hAnsi="Century Gothic"/>
          <w:lang w:val="uk-UA"/>
        </w:rPr>
        <w:t>2</w:t>
      </w:r>
      <w:r w:rsidR="00653A46" w:rsidRPr="007E78C5">
        <w:rPr>
          <w:rFonts w:ascii="Century Gothic" w:hAnsi="Century Gothic"/>
          <w:lang w:val="en-US"/>
        </w:rPr>
        <w:t>UA</w:t>
      </w:r>
      <w:r w:rsidR="005A0AF0">
        <w:rPr>
          <w:rFonts w:ascii="Century Gothic" w:hAnsi="Century Gothic"/>
          <w:lang w:val="uk-UA"/>
        </w:rPr>
        <w:t xml:space="preserve"> </w:t>
      </w:r>
      <w:r w:rsidR="006327DE">
        <w:rPr>
          <w:rFonts w:ascii="Century Gothic" w:hAnsi="Century Gothic"/>
          <w:lang w:val="uk-UA"/>
        </w:rPr>
        <w:t>(СР-1251)</w:t>
      </w:r>
      <w:r w:rsidR="00F70CE0">
        <w:rPr>
          <w:rFonts w:ascii="Century Gothic" w:hAnsi="Century Gothic"/>
          <w:lang w:val="uk-UA"/>
        </w:rPr>
        <w:t xml:space="preserve"> – текстові файли</w:t>
      </w:r>
      <w:r w:rsidR="00F70CE0" w:rsidRPr="00F70CE0">
        <w:rPr>
          <w:rFonts w:ascii="Century Gothic" w:hAnsi="Century Gothic"/>
          <w:lang w:val="uk-UA"/>
        </w:rPr>
        <w:t xml:space="preserve"> </w:t>
      </w:r>
      <w:r w:rsidR="00F70CE0">
        <w:rPr>
          <w:rFonts w:ascii="Century Gothic" w:hAnsi="Century Gothic"/>
          <w:lang w:val="uk-UA"/>
        </w:rPr>
        <w:t xml:space="preserve">з будь-яким розширенням у кодуванні </w:t>
      </w:r>
      <w:r w:rsidR="00F70CE0" w:rsidRPr="003257BD">
        <w:rPr>
          <w:rFonts w:ascii="Century Gothic" w:hAnsi="Century Gothic"/>
          <w:lang w:val="uk-UA"/>
        </w:rPr>
        <w:t>CP-</w:t>
      </w:r>
      <w:r w:rsidR="00F70CE0">
        <w:rPr>
          <w:rFonts w:ascii="Century Gothic" w:hAnsi="Century Gothic"/>
          <w:lang w:val="uk-UA"/>
        </w:rPr>
        <w:t>1251. Дані файли</w:t>
      </w:r>
      <w:r w:rsidRPr="00D5427F">
        <w:rPr>
          <w:rFonts w:ascii="Century Gothic" w:hAnsi="Century Gothic"/>
          <w:lang w:val="uk-UA"/>
        </w:rPr>
        <w:t xml:space="preserve"> мають відповідати наступним вимогам:</w:t>
      </w:r>
    </w:p>
    <w:p w:rsidR="00714BD1" w:rsidRDefault="00714BD1" w:rsidP="00E41269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Один файл може містити </w:t>
      </w:r>
      <w:r w:rsidR="006327DE">
        <w:rPr>
          <w:rFonts w:ascii="Century Gothic" w:hAnsi="Century Gothic"/>
          <w:lang w:val="uk-UA"/>
        </w:rPr>
        <w:t xml:space="preserve">як одне, так і </w:t>
      </w:r>
      <w:r>
        <w:rPr>
          <w:rFonts w:ascii="Century Gothic" w:hAnsi="Century Gothic"/>
          <w:lang w:val="uk-UA"/>
        </w:rPr>
        <w:t>декілька платіжних доручень</w:t>
      </w:r>
      <w:r w:rsidR="00961211">
        <w:rPr>
          <w:rFonts w:ascii="Century Gothic" w:hAnsi="Century Gothic"/>
          <w:lang w:val="uk-UA"/>
        </w:rPr>
        <w:t xml:space="preserve">, розділених </w:t>
      </w:r>
      <w:r w:rsidR="005A748B">
        <w:rPr>
          <w:rFonts w:ascii="Century Gothic" w:hAnsi="Century Gothic"/>
          <w:lang w:val="uk-UA"/>
        </w:rPr>
        <w:t xml:space="preserve">порожнім </w:t>
      </w:r>
      <w:r w:rsidR="00961211">
        <w:rPr>
          <w:rFonts w:ascii="Century Gothic" w:hAnsi="Century Gothic"/>
          <w:lang w:val="uk-UA"/>
        </w:rPr>
        <w:t xml:space="preserve"> рядком</w:t>
      </w:r>
      <w:r w:rsidR="007604F3">
        <w:rPr>
          <w:rFonts w:ascii="Century Gothic" w:hAnsi="Century Gothic"/>
          <w:lang w:val="uk-UA"/>
        </w:rPr>
        <w:t>;</w:t>
      </w:r>
    </w:p>
    <w:p w:rsidR="005A748B" w:rsidRDefault="007604F3" w:rsidP="005A748B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Не</w:t>
      </w:r>
      <w:r w:rsidR="00961211" w:rsidRPr="00961211">
        <w:rPr>
          <w:rFonts w:ascii="Century Gothic" w:hAnsi="Century Gothic"/>
          <w:lang w:val="uk-UA"/>
        </w:rPr>
        <w:t xml:space="preserve">залежно від кількості документів у файлі, перед першим записом обов'язкова наявність рядка </w:t>
      </w:r>
      <w:proofErr w:type="spellStart"/>
      <w:r w:rsidR="00961211" w:rsidRPr="00961211">
        <w:rPr>
          <w:rFonts w:ascii="Century Gothic" w:hAnsi="Century Gothic"/>
          <w:lang w:val="uk-UA"/>
        </w:rPr>
        <w:t>Content-Type</w:t>
      </w:r>
      <w:proofErr w:type="spellEnd"/>
      <w:r w:rsidR="00961211" w:rsidRPr="00961211">
        <w:rPr>
          <w:rFonts w:ascii="Century Gothic" w:hAnsi="Century Gothic"/>
          <w:lang w:val="uk-UA"/>
        </w:rPr>
        <w:t>=</w:t>
      </w:r>
      <w:proofErr w:type="spellStart"/>
      <w:r w:rsidR="00961211" w:rsidRPr="00961211">
        <w:rPr>
          <w:rFonts w:ascii="Century Gothic" w:hAnsi="Century Gothic"/>
          <w:lang w:val="uk-UA"/>
        </w:rPr>
        <w:t>doc</w:t>
      </w:r>
      <w:proofErr w:type="spellEnd"/>
      <w:r w:rsidR="00961211" w:rsidRPr="00961211">
        <w:rPr>
          <w:rFonts w:ascii="Century Gothic" w:hAnsi="Century Gothic"/>
          <w:lang w:val="uk-UA"/>
        </w:rPr>
        <w:t>/</w:t>
      </w:r>
      <w:proofErr w:type="spellStart"/>
      <w:r w:rsidR="00961211" w:rsidRPr="00961211">
        <w:rPr>
          <w:rFonts w:ascii="Century Gothic" w:hAnsi="Century Gothic"/>
          <w:lang w:val="uk-UA"/>
        </w:rPr>
        <w:t>ua_payment</w:t>
      </w:r>
      <w:proofErr w:type="spellEnd"/>
      <w:r w:rsidR="005A748B">
        <w:rPr>
          <w:rFonts w:ascii="Century Gothic" w:hAnsi="Century Gothic"/>
          <w:lang w:val="uk-UA"/>
        </w:rPr>
        <w:t>, після якого повинен бути присутнім порожній рядок</w:t>
      </w:r>
      <w:r>
        <w:rPr>
          <w:rFonts w:ascii="Century Gothic" w:hAnsi="Century Gothic"/>
          <w:lang w:val="uk-UA"/>
        </w:rPr>
        <w:t>;</w:t>
      </w:r>
    </w:p>
    <w:p w:rsidR="00714BD1" w:rsidRDefault="00714BD1" w:rsidP="00E41269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К</w:t>
      </w:r>
      <w:r w:rsidRPr="00D5427F">
        <w:rPr>
          <w:rFonts w:ascii="Century Gothic" w:hAnsi="Century Gothic"/>
          <w:lang w:val="uk-UA"/>
        </w:rPr>
        <w:t xml:space="preserve">ожен рядок </w:t>
      </w:r>
      <w:r>
        <w:rPr>
          <w:rFonts w:ascii="Century Gothic" w:hAnsi="Century Gothic"/>
          <w:lang w:val="uk-UA"/>
        </w:rPr>
        <w:t xml:space="preserve">має </w:t>
      </w:r>
      <w:r w:rsidRPr="00D5427F">
        <w:rPr>
          <w:rFonts w:ascii="Century Gothic" w:hAnsi="Century Gothic"/>
          <w:lang w:val="uk-UA"/>
        </w:rPr>
        <w:t>склада</w:t>
      </w:r>
      <w:r>
        <w:rPr>
          <w:rFonts w:ascii="Century Gothic" w:hAnsi="Century Gothic"/>
          <w:lang w:val="uk-UA"/>
        </w:rPr>
        <w:t>тися</w:t>
      </w:r>
      <w:r w:rsidRPr="00D5427F">
        <w:rPr>
          <w:rFonts w:ascii="Century Gothic" w:hAnsi="Century Gothic"/>
          <w:lang w:val="uk-UA"/>
        </w:rPr>
        <w:t xml:space="preserve"> з полів, які розділені </w:t>
      </w:r>
      <w:r w:rsidR="00961211">
        <w:rPr>
          <w:rFonts w:ascii="Century Gothic" w:hAnsi="Century Gothic"/>
          <w:lang w:val="uk-UA"/>
        </w:rPr>
        <w:t>переходом на новий рядок</w:t>
      </w:r>
      <w:r w:rsidR="007604F3">
        <w:rPr>
          <w:rFonts w:ascii="Century Gothic" w:hAnsi="Century Gothic"/>
          <w:lang w:val="uk-UA"/>
        </w:rPr>
        <w:t>;</w:t>
      </w:r>
    </w:p>
    <w:p w:rsidR="00961211" w:rsidRDefault="00714BD1" w:rsidP="00E41269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Необов’язкові поля можуть бути не заповнені</w:t>
      </w:r>
      <w:r w:rsidR="00961211">
        <w:rPr>
          <w:rFonts w:ascii="Century Gothic" w:hAnsi="Century Gothic"/>
          <w:lang w:val="uk-UA"/>
        </w:rPr>
        <w:t>:</w:t>
      </w:r>
    </w:p>
    <w:p w:rsidR="00961211" w:rsidRPr="00961211" w:rsidRDefault="00961211" w:rsidP="00E41269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61211">
        <w:rPr>
          <w:rFonts w:ascii="Century Gothic" w:hAnsi="Century Gothic"/>
          <w:lang w:val="uk-UA"/>
        </w:rPr>
        <w:t>значення і заголовок поля взагалі відсутні,</w:t>
      </w:r>
    </w:p>
    <w:p w:rsidR="00714BD1" w:rsidRPr="003257BD" w:rsidRDefault="00961211" w:rsidP="00E41269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61211">
        <w:rPr>
          <w:rFonts w:ascii="Century Gothic" w:hAnsi="Century Gothic"/>
          <w:lang w:val="uk-UA"/>
        </w:rPr>
        <w:t>заголовок поля є, але немає значення.</w:t>
      </w:r>
    </w:p>
    <w:p w:rsidR="00C11E72" w:rsidRDefault="00C11E72" w:rsidP="00C11E72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Приклад файлу імпорту з </w:t>
      </w:r>
      <w:r w:rsidRPr="00A8479C">
        <w:rPr>
          <w:rFonts w:ascii="Century Gothic" w:hAnsi="Century Gothic"/>
          <w:u w:val="single"/>
          <w:lang w:val="uk-UA"/>
        </w:rPr>
        <w:t>двома</w:t>
      </w:r>
      <w:r>
        <w:rPr>
          <w:rFonts w:ascii="Century Gothic" w:hAnsi="Century Gothic"/>
          <w:lang w:val="uk-UA"/>
        </w:rPr>
        <w:t xml:space="preserve"> платіжними дорученнями </w:t>
      </w:r>
      <w:r w:rsidR="006327DE">
        <w:rPr>
          <w:rFonts w:ascii="Century Gothic" w:hAnsi="Century Gothic"/>
          <w:lang w:val="uk-UA"/>
        </w:rPr>
        <w:t xml:space="preserve">в гривні </w:t>
      </w:r>
      <w:r>
        <w:rPr>
          <w:rFonts w:ascii="Century Gothic" w:hAnsi="Century Gothic"/>
          <w:lang w:val="uk-UA"/>
        </w:rPr>
        <w:t>наведено нижче:</w:t>
      </w:r>
    </w:p>
    <w:p w:rsidR="00714BD1" w:rsidRDefault="00714BD1" w:rsidP="00714BD1">
      <w:pPr>
        <w:jc w:val="both"/>
        <w:rPr>
          <w:rFonts w:ascii="Century Gothic" w:hAnsi="Century Gothic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4"/>
      </w:tblGrid>
      <w:tr w:rsidR="00714BD1" w:rsidRPr="004A75AF" w:rsidTr="002802C9">
        <w:tc>
          <w:tcPr>
            <w:tcW w:w="10704" w:type="dxa"/>
            <w:shd w:val="clear" w:color="auto" w:fill="auto"/>
          </w:tcPr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proofErr w:type="spellStart"/>
            <w:r w:rsidRPr="00961211">
              <w:rPr>
                <w:rFonts w:ascii="Century Gothic" w:hAnsi="Century Gothic"/>
                <w:lang w:val="uk-UA"/>
              </w:rPr>
              <w:t>Content-Type</w:t>
            </w:r>
            <w:proofErr w:type="spellEnd"/>
            <w:r w:rsidRPr="00961211">
              <w:rPr>
                <w:rFonts w:ascii="Century Gothic" w:hAnsi="Century Gothic"/>
                <w:lang w:val="uk-UA"/>
              </w:rPr>
              <w:t>=</w:t>
            </w:r>
            <w:proofErr w:type="spellStart"/>
            <w:r w:rsidRPr="00961211">
              <w:rPr>
                <w:rFonts w:ascii="Century Gothic" w:hAnsi="Century Gothic"/>
                <w:lang w:val="uk-UA"/>
              </w:rPr>
              <w:t>doc</w:t>
            </w:r>
            <w:proofErr w:type="spellEnd"/>
            <w:r w:rsidRPr="00961211">
              <w:rPr>
                <w:rFonts w:ascii="Century Gothic" w:hAnsi="Century Gothic"/>
                <w:lang w:val="uk-UA"/>
              </w:rPr>
              <w:t>/</w:t>
            </w:r>
            <w:proofErr w:type="spellStart"/>
            <w:r w:rsidRPr="00961211">
              <w:rPr>
                <w:rFonts w:ascii="Century Gothic" w:hAnsi="Century Gothic"/>
                <w:lang w:val="uk-UA"/>
              </w:rPr>
              <w:t>ua_payment</w:t>
            </w:r>
            <w:proofErr w:type="spellEnd"/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DATE_DOC=</w:t>
            </w:r>
            <w:r w:rsidR="00644F60">
              <w:rPr>
                <w:rFonts w:ascii="Century Gothic" w:hAnsi="Century Gothic"/>
                <w:lang w:val="uk-UA"/>
              </w:rPr>
              <w:t>26.09.2019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NUM_DOC=</w:t>
            </w:r>
            <w:r w:rsidR="00644F60">
              <w:rPr>
                <w:rFonts w:ascii="Century Gothic" w:hAnsi="Century Gothic"/>
                <w:lang w:val="uk-UA"/>
              </w:rPr>
              <w:t>33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AMOUNT=</w:t>
            </w:r>
            <w:r w:rsidR="00644F60">
              <w:rPr>
                <w:rFonts w:ascii="Century Gothic" w:hAnsi="Century Gothic"/>
                <w:lang w:val="uk-UA"/>
              </w:rPr>
              <w:t>10</w:t>
            </w:r>
            <w:r w:rsidR="0094019E">
              <w:rPr>
                <w:rFonts w:ascii="Century Gothic" w:hAnsi="Century Gothic"/>
                <w:lang w:val="uk-UA"/>
              </w:rPr>
              <w:t>.</w:t>
            </w:r>
            <w:r w:rsidR="00644F60">
              <w:rPr>
                <w:rFonts w:ascii="Century Gothic" w:hAnsi="Century Gothic"/>
                <w:lang w:val="uk-UA"/>
              </w:rPr>
              <w:t>35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CLN_NAME=</w:t>
            </w:r>
            <w:r w:rsidR="00704610">
              <w:rPr>
                <w:rFonts w:ascii="Century Gothic" w:hAnsi="Century Gothic"/>
                <w:lang w:val="uk-UA"/>
              </w:rPr>
              <w:t xml:space="preserve">ТОВ </w:t>
            </w:r>
            <w:r w:rsidR="00704610" w:rsidRPr="004A75AF">
              <w:rPr>
                <w:rFonts w:ascii="Century Gothic" w:hAnsi="Century Gothic"/>
                <w:lang w:val="en-US"/>
              </w:rPr>
              <w:t>“</w:t>
            </w:r>
            <w:r w:rsidR="00704610" w:rsidRPr="000B1B42">
              <w:rPr>
                <w:rFonts w:ascii="Century Gothic" w:hAnsi="Century Gothic"/>
                <w:lang w:val="uk-UA"/>
              </w:rPr>
              <w:t>Назва компанії</w:t>
            </w:r>
            <w:r w:rsidR="00704610" w:rsidRPr="004A75AF">
              <w:rPr>
                <w:rFonts w:ascii="Century Gothic" w:hAnsi="Century Gothic"/>
                <w:lang w:val="en-US"/>
              </w:rPr>
              <w:t>”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CLN_OKPO=</w:t>
            </w:r>
            <w:r w:rsidR="0094019E">
              <w:rPr>
                <w:rFonts w:ascii="Century Gothic" w:hAnsi="Century Gothic"/>
                <w:lang w:val="uk-UA"/>
              </w:rPr>
              <w:t>33344455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CLN_ACCOUNT=</w:t>
            </w:r>
            <w:r w:rsidR="0094019E" w:rsidRPr="004262B5">
              <w:rPr>
                <w:rFonts w:ascii="Century Gothic" w:hAnsi="Century Gothic"/>
                <w:lang w:val="uk-UA"/>
              </w:rPr>
              <w:t>UA213003350000026002548523698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lastRenderedPageBreak/>
              <w:t>CLN_BANK_NAME=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CLN_BANK_MFO=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 xml:space="preserve">CLN_COUNTRY_CODE= </w:t>
            </w:r>
          </w:p>
          <w:p w:rsidR="00704610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</w:rPr>
            </w:pPr>
            <w:r w:rsidRPr="00961211">
              <w:rPr>
                <w:rFonts w:ascii="Century Gothic" w:hAnsi="Century Gothic"/>
                <w:lang w:val="uk-UA"/>
              </w:rPr>
              <w:t>RCPT_NAME</w:t>
            </w:r>
            <w:r w:rsidR="00F21F6C">
              <w:rPr>
                <w:rFonts w:ascii="Century Gothic" w:hAnsi="Century Gothic"/>
                <w:lang w:val="uk-UA"/>
              </w:rPr>
              <w:t>=</w:t>
            </w:r>
            <w:r w:rsidR="00704610">
              <w:rPr>
                <w:rFonts w:ascii="Century Gothic" w:hAnsi="Century Gothic"/>
                <w:lang w:val="uk-UA"/>
              </w:rPr>
              <w:t xml:space="preserve">ТОВ </w:t>
            </w:r>
            <w:r w:rsidR="00704610" w:rsidRPr="000B1B42">
              <w:rPr>
                <w:rFonts w:ascii="Century Gothic" w:hAnsi="Century Gothic"/>
              </w:rPr>
              <w:t>“</w:t>
            </w:r>
            <w:r w:rsidR="00704610" w:rsidRPr="000B1B42">
              <w:rPr>
                <w:rFonts w:ascii="Century Gothic" w:hAnsi="Century Gothic"/>
                <w:lang w:val="uk-UA"/>
              </w:rPr>
              <w:t>Назва компанії</w:t>
            </w:r>
            <w:r w:rsidR="00704610" w:rsidRPr="000B1B42">
              <w:rPr>
                <w:rFonts w:ascii="Century Gothic" w:hAnsi="Century Gothic"/>
              </w:rPr>
              <w:t>”</w:t>
            </w:r>
          </w:p>
          <w:p w:rsidR="0094019E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RCPT_OKPO=</w:t>
            </w:r>
            <w:r w:rsidR="0094019E">
              <w:rPr>
                <w:rFonts w:ascii="Century Gothic" w:hAnsi="Century Gothic"/>
                <w:lang w:val="uk-UA"/>
              </w:rPr>
              <w:t>20320320</w:t>
            </w:r>
          </w:p>
          <w:p w:rsidR="0094019E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RCPT_ACCOUNT=</w:t>
            </w:r>
            <w:r w:rsidR="0094019E" w:rsidRPr="004262B5">
              <w:rPr>
                <w:rFonts w:ascii="Century Gothic" w:hAnsi="Century Gothic"/>
                <w:lang w:val="uk-UA"/>
              </w:rPr>
              <w:t>UA2130033500000260025485236</w:t>
            </w:r>
            <w:r w:rsidR="0094019E">
              <w:rPr>
                <w:rFonts w:ascii="Century Gothic" w:hAnsi="Century Gothic"/>
                <w:lang w:val="uk-UA"/>
              </w:rPr>
              <w:t>89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RCPT_BANK_NAME=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RCPT_BANK_MFO=</w:t>
            </w:r>
          </w:p>
          <w:p w:rsidR="0094019E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RCPT_COUNTRY_CODE=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RCPT_PASSP_SER=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RCPT_PASSP_NUM=</w:t>
            </w:r>
          </w:p>
          <w:p w:rsidR="00961211" w:rsidRPr="0096121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PAYMENT_DETAILS=</w:t>
            </w:r>
            <w:r w:rsidR="0094019E">
              <w:rPr>
                <w:rFonts w:ascii="Century Gothic" w:hAnsi="Century Gothic"/>
                <w:lang w:val="uk-UA"/>
              </w:rPr>
              <w:t xml:space="preserve"> Оплата </w:t>
            </w:r>
            <w:proofErr w:type="spellStart"/>
            <w:r w:rsidR="0094019E">
              <w:rPr>
                <w:rFonts w:ascii="Century Gothic" w:hAnsi="Century Gothic"/>
                <w:lang w:val="uk-UA"/>
              </w:rPr>
              <w:t>зг</w:t>
            </w:r>
            <w:proofErr w:type="spellEnd"/>
            <w:r w:rsidR="0094019E">
              <w:rPr>
                <w:rFonts w:ascii="Century Gothic" w:hAnsi="Century Gothic"/>
                <w:lang w:val="uk-UA"/>
              </w:rPr>
              <w:t>. договору №345</w:t>
            </w:r>
          </w:p>
          <w:p w:rsidR="00714BD1" w:rsidRDefault="00961211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VALUE_DATE=</w:t>
            </w:r>
            <w:r w:rsidR="0094019E" w:rsidRPr="00961211" w:rsidDel="0094019E">
              <w:rPr>
                <w:rFonts w:ascii="Century Gothic" w:hAnsi="Century Gothic"/>
                <w:lang w:val="uk-UA"/>
              </w:rPr>
              <w:t xml:space="preserve"> </w:t>
            </w:r>
          </w:p>
          <w:p w:rsidR="0094019E" w:rsidRDefault="0094019E" w:rsidP="00961211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</w:p>
          <w:p w:rsidR="0094019E" w:rsidRPr="00961211" w:rsidRDefault="0094019E" w:rsidP="0094019E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DATE_DOC=</w:t>
            </w:r>
            <w:r>
              <w:rPr>
                <w:rFonts w:ascii="Century Gothic" w:hAnsi="Century Gothic"/>
                <w:lang w:val="uk-UA"/>
              </w:rPr>
              <w:t>26.09.2019</w:t>
            </w:r>
          </w:p>
          <w:p w:rsidR="0094019E" w:rsidRPr="00961211" w:rsidRDefault="0094019E" w:rsidP="0094019E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NUM_DOC=</w:t>
            </w:r>
            <w:r>
              <w:rPr>
                <w:rFonts w:ascii="Century Gothic" w:hAnsi="Century Gothic"/>
                <w:lang w:val="uk-UA"/>
              </w:rPr>
              <w:t>35</w:t>
            </w:r>
          </w:p>
          <w:p w:rsidR="0094019E" w:rsidRPr="00961211" w:rsidRDefault="0094019E" w:rsidP="0094019E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AMOUNT=</w:t>
            </w:r>
            <w:r>
              <w:rPr>
                <w:rFonts w:ascii="Century Gothic" w:hAnsi="Century Gothic"/>
                <w:lang w:val="uk-UA"/>
              </w:rPr>
              <w:t>10.00</w:t>
            </w:r>
          </w:p>
          <w:p w:rsidR="0094019E" w:rsidRPr="00961211" w:rsidRDefault="0094019E" w:rsidP="0094019E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CLN_NAME=</w:t>
            </w:r>
            <w:r w:rsidR="00704610">
              <w:rPr>
                <w:rFonts w:ascii="Century Gothic" w:hAnsi="Century Gothic"/>
                <w:lang w:val="uk-UA"/>
              </w:rPr>
              <w:t xml:space="preserve">ТОВ </w:t>
            </w:r>
            <w:r w:rsidR="00704610" w:rsidRPr="000B1B42">
              <w:rPr>
                <w:rFonts w:ascii="Century Gothic" w:hAnsi="Century Gothic"/>
              </w:rPr>
              <w:t>“</w:t>
            </w:r>
            <w:r w:rsidR="00704610" w:rsidRPr="000B1B42">
              <w:rPr>
                <w:rFonts w:ascii="Century Gothic" w:hAnsi="Century Gothic"/>
                <w:lang w:val="uk-UA"/>
              </w:rPr>
              <w:t>Назва компанії</w:t>
            </w:r>
            <w:r w:rsidR="00704610" w:rsidRPr="000B1B42">
              <w:rPr>
                <w:rFonts w:ascii="Century Gothic" w:hAnsi="Century Gothic"/>
              </w:rPr>
              <w:t>”</w:t>
            </w:r>
          </w:p>
          <w:p w:rsidR="0094019E" w:rsidRPr="00961211" w:rsidRDefault="0094019E" w:rsidP="0094019E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CLN_OKPO=</w:t>
            </w:r>
            <w:r>
              <w:rPr>
                <w:rFonts w:ascii="Century Gothic" w:hAnsi="Century Gothic"/>
                <w:lang w:val="uk-UA"/>
              </w:rPr>
              <w:t>33344455</w:t>
            </w:r>
          </w:p>
          <w:p w:rsidR="0094019E" w:rsidRPr="00961211" w:rsidRDefault="0094019E" w:rsidP="0094019E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CLN_ACCOUNT=</w:t>
            </w:r>
            <w:r w:rsidRPr="004262B5">
              <w:rPr>
                <w:rFonts w:ascii="Century Gothic" w:hAnsi="Century Gothic"/>
                <w:lang w:val="uk-UA"/>
              </w:rPr>
              <w:t>UA213003350000026002548523698</w:t>
            </w:r>
          </w:p>
          <w:p w:rsidR="0094019E" w:rsidRDefault="0094019E" w:rsidP="0094019E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RCPT_NAME</w:t>
            </w:r>
            <w:r>
              <w:rPr>
                <w:rFonts w:ascii="Century Gothic" w:hAnsi="Century Gothic"/>
                <w:lang w:val="uk-UA"/>
              </w:rPr>
              <w:t>= ФОП Іванов І. І.</w:t>
            </w:r>
          </w:p>
          <w:p w:rsidR="0094019E" w:rsidRDefault="0094019E" w:rsidP="0094019E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RCPT_OKPO=</w:t>
            </w:r>
            <w:r w:rsidRPr="0034752F">
              <w:rPr>
                <w:rFonts w:ascii="Century Gothic" w:hAnsi="Century Gothic"/>
                <w:lang w:val="uk-UA"/>
              </w:rPr>
              <w:t>000000000</w:t>
            </w:r>
            <w:r>
              <w:rPr>
                <w:rFonts w:ascii="Century Gothic" w:hAnsi="Century Gothic"/>
                <w:lang w:val="uk-UA"/>
              </w:rPr>
              <w:t>0</w:t>
            </w:r>
          </w:p>
          <w:p w:rsidR="0094019E" w:rsidRDefault="0094019E" w:rsidP="0094019E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RCPT_ACCOUNT=</w:t>
            </w:r>
            <w:r w:rsidRPr="004262B5">
              <w:rPr>
                <w:rFonts w:ascii="Century Gothic" w:hAnsi="Century Gothic"/>
                <w:lang w:val="uk-UA"/>
              </w:rPr>
              <w:t>UA2130033500000260025485236</w:t>
            </w:r>
            <w:r w:rsidR="00C11E72">
              <w:rPr>
                <w:rFonts w:ascii="Century Gothic" w:hAnsi="Century Gothic"/>
                <w:lang w:val="uk-UA"/>
              </w:rPr>
              <w:t>97</w:t>
            </w:r>
          </w:p>
          <w:p w:rsidR="0094019E" w:rsidRPr="00961211" w:rsidRDefault="0094019E" w:rsidP="0094019E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RCPT_PASSP_SER=</w:t>
            </w:r>
            <w:r>
              <w:rPr>
                <w:rFonts w:ascii="Century Gothic" w:hAnsi="Century Gothic"/>
                <w:lang w:val="uk-UA"/>
              </w:rPr>
              <w:t>СМ</w:t>
            </w:r>
          </w:p>
          <w:p w:rsidR="0094019E" w:rsidRPr="00961211" w:rsidRDefault="0094019E" w:rsidP="0094019E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RCPT_PASSP_NUM=</w:t>
            </w:r>
            <w:r>
              <w:rPr>
                <w:rFonts w:ascii="Century Gothic" w:hAnsi="Century Gothic"/>
                <w:lang w:val="uk-UA"/>
              </w:rPr>
              <w:t>223344</w:t>
            </w:r>
          </w:p>
          <w:p w:rsidR="0094019E" w:rsidRPr="000C72EE" w:rsidRDefault="0094019E" w:rsidP="00F754A8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 w:rsidRPr="00961211">
              <w:rPr>
                <w:rFonts w:ascii="Century Gothic" w:hAnsi="Century Gothic"/>
                <w:lang w:val="uk-UA"/>
              </w:rPr>
              <w:t>PAYMENT_DETAILS=</w:t>
            </w:r>
            <w:r>
              <w:rPr>
                <w:rFonts w:ascii="Century Gothic" w:hAnsi="Century Gothic"/>
                <w:lang w:val="uk-UA"/>
              </w:rPr>
              <w:t xml:space="preserve"> Оплата </w:t>
            </w:r>
            <w:proofErr w:type="spellStart"/>
            <w:r>
              <w:rPr>
                <w:rFonts w:ascii="Century Gothic" w:hAnsi="Century Gothic"/>
                <w:lang w:val="uk-UA"/>
              </w:rPr>
              <w:t>зг</w:t>
            </w:r>
            <w:proofErr w:type="spellEnd"/>
            <w:r>
              <w:rPr>
                <w:rFonts w:ascii="Century Gothic" w:hAnsi="Century Gothic"/>
                <w:lang w:val="uk-UA"/>
              </w:rPr>
              <w:t>. договору №346</w:t>
            </w:r>
          </w:p>
        </w:tc>
      </w:tr>
    </w:tbl>
    <w:p w:rsidR="00C11E72" w:rsidRDefault="00C11E72" w:rsidP="00C11E72">
      <w:pPr>
        <w:ind w:firstLine="567"/>
        <w:rPr>
          <w:rFonts w:ascii="Century Gothic" w:hAnsi="Century Gothic"/>
          <w:lang w:val="uk-UA"/>
        </w:rPr>
      </w:pPr>
    </w:p>
    <w:p w:rsidR="00714BD1" w:rsidRDefault="00C11E72" w:rsidP="00A8479C">
      <w:pPr>
        <w:ind w:firstLine="567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форматі </w:t>
      </w:r>
      <w:proofErr w:type="spellStart"/>
      <w:r w:rsidR="00653A46" w:rsidRPr="007E78C5">
        <w:rPr>
          <w:rFonts w:ascii="Century Gothic" w:hAnsi="Century Gothic"/>
          <w:lang w:val="en-US"/>
        </w:rPr>
        <w:t>iBank</w:t>
      </w:r>
      <w:proofErr w:type="spellEnd"/>
      <w:r w:rsidR="00653A46" w:rsidRPr="007E78C5">
        <w:rPr>
          <w:rFonts w:ascii="Century Gothic" w:hAnsi="Century Gothic"/>
        </w:rPr>
        <w:t>2</w:t>
      </w:r>
      <w:r w:rsidR="00653A46" w:rsidRPr="007E78C5">
        <w:rPr>
          <w:rFonts w:ascii="Century Gothic" w:hAnsi="Century Gothic"/>
          <w:lang w:val="en-US"/>
        </w:rPr>
        <w:t>UA</w:t>
      </w:r>
      <w:r w:rsidR="00653A46" w:rsidRPr="00653A46">
        <w:rPr>
          <w:rFonts w:ascii="Century Gothic" w:hAnsi="Century Gothic"/>
          <w:lang w:val="uk-UA"/>
        </w:rPr>
        <w:t xml:space="preserve"> </w:t>
      </w:r>
      <w:r w:rsidR="002B4C32">
        <w:rPr>
          <w:rFonts w:ascii="Century Gothic" w:hAnsi="Century Gothic"/>
          <w:lang w:val="uk-UA"/>
        </w:rPr>
        <w:t>(СР-1251)</w:t>
      </w:r>
      <w:r>
        <w:rPr>
          <w:rFonts w:ascii="Century Gothic" w:hAnsi="Century Gothic"/>
          <w:lang w:val="uk-UA"/>
        </w:rPr>
        <w:t xml:space="preserve"> наведені нижче:</w:t>
      </w:r>
    </w:p>
    <w:tbl>
      <w:tblPr>
        <w:tblW w:w="103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1559"/>
        <w:gridCol w:w="1134"/>
        <w:gridCol w:w="1843"/>
        <w:gridCol w:w="1276"/>
        <w:gridCol w:w="4111"/>
      </w:tblGrid>
      <w:tr w:rsidR="00F575D4" w:rsidRPr="007E78C5" w:rsidTr="007E78C5">
        <w:trPr>
          <w:tblHeader/>
        </w:trPr>
        <w:tc>
          <w:tcPr>
            <w:tcW w:w="457" w:type="dxa"/>
            <w:shd w:val="clear" w:color="auto" w:fill="F2F2F2"/>
          </w:tcPr>
          <w:p w:rsidR="00F575D4" w:rsidRPr="005A0AF0" w:rsidRDefault="00F575D4" w:rsidP="005A0AF0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5A0AF0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559" w:type="dxa"/>
            <w:shd w:val="clear" w:color="auto" w:fill="F2F2F2"/>
          </w:tcPr>
          <w:p w:rsidR="00F575D4" w:rsidRPr="005A0AF0" w:rsidRDefault="00F575D4" w:rsidP="005A0AF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A0AF0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134" w:type="dxa"/>
            <w:shd w:val="clear" w:color="auto" w:fill="F2F2F2"/>
          </w:tcPr>
          <w:p w:rsidR="00F575D4" w:rsidRPr="005A0AF0" w:rsidRDefault="00F575D4" w:rsidP="005A0AF0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5A0AF0">
              <w:rPr>
                <w:rFonts w:ascii="Century Gothic" w:hAnsi="Century Gothic"/>
                <w:b/>
                <w:sz w:val="20"/>
                <w:szCs w:val="20"/>
              </w:rPr>
              <w:t>Тип</w:t>
            </w:r>
          </w:p>
        </w:tc>
        <w:tc>
          <w:tcPr>
            <w:tcW w:w="1843" w:type="dxa"/>
            <w:shd w:val="clear" w:color="auto" w:fill="F2F2F2"/>
          </w:tcPr>
          <w:p w:rsidR="00F575D4" w:rsidRPr="00A449C4" w:rsidRDefault="00F575D4" w:rsidP="00A449C4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A449C4">
              <w:rPr>
                <w:rFonts w:ascii="Century Gothic" w:hAnsi="Century Gothic"/>
                <w:b/>
                <w:sz w:val="20"/>
                <w:szCs w:val="20"/>
              </w:rPr>
              <w:t>Об</w:t>
            </w:r>
            <w:proofErr w:type="spellStart"/>
            <w:r w:rsidRPr="00A449C4">
              <w:rPr>
                <w:rFonts w:ascii="Century Gothic" w:hAnsi="Century Gothic"/>
                <w:b/>
                <w:sz w:val="20"/>
                <w:szCs w:val="20"/>
                <w:lang w:val="uk-UA"/>
              </w:rPr>
              <w:t>ов’язковість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:rsidR="00F575D4" w:rsidRPr="00A449C4" w:rsidRDefault="00F575D4" w:rsidP="00A449C4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A449C4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4111" w:type="dxa"/>
            <w:shd w:val="clear" w:color="auto" w:fill="F2F2F2"/>
          </w:tcPr>
          <w:p w:rsidR="00F575D4" w:rsidRPr="00A449C4" w:rsidRDefault="00F575D4" w:rsidP="00A449C4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A449C4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 xml:space="preserve">DATE_DOC 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Дата платіжного документу</w:t>
            </w: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 xml:space="preserve"> у форматі ДД.ММ.РРРР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Допустимі дати з діапазону від «поточна дата» до «поточна дата – 30 днів» включно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 xml:space="preserve">NUM_DOC 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10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Номер платіжного документу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AMOUNT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12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Сума документу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10 символів до роздільника і 2 символи після. Роздільником цілої і дробової частини виступає символ "."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CLN_NAME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Назва платника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CLN_OKPO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8-10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Код ЄДРПОУ або ІПН платника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CLN_ACCOUNT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платника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платника у форматі аналітичного рахунку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платника в форматі IBAN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CLN_BANK_NAME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Назва Банку платника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CLN_BANK_MFO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МФО банку платника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Параметр обов’язковий для заповнення, якщо рахунок платника у форматі аналітичного рахунку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Параметр не обов’язковий для заповнення, якщо рахунок платника в форматі IBAN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9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CLN_COUNTRY_CODE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Цифровий код країни платника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RCPT_NAME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Назва отримувача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RCPT_OKPO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8-10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Код ЄДРПОУ або ІПН отримувача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 xml:space="preserve">RCPT_ACCOUNT 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отримувача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отримувача у форматі аналітичного рахунку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отримувача в форматі IBAN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RCPT_BANK_NAME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Назва Банку отримувача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14</w:t>
            </w:r>
          </w:p>
        </w:tc>
        <w:tc>
          <w:tcPr>
            <w:tcW w:w="1559" w:type="dxa"/>
          </w:tcPr>
          <w:p w:rsidR="00F575D4" w:rsidRPr="00C747D1" w:rsidRDefault="00F575D4" w:rsidP="00C747D1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RCPT_BANK_MFO</w:t>
            </w:r>
          </w:p>
        </w:tc>
        <w:tc>
          <w:tcPr>
            <w:tcW w:w="1134" w:type="dxa"/>
            <w:shd w:val="clear" w:color="auto" w:fill="auto"/>
          </w:tcPr>
          <w:p w:rsidR="00F575D4" w:rsidRPr="005A0AF0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5A0AF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A449C4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449C4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A449C4" w:rsidRDefault="00F575D4" w:rsidP="00A449C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A449C4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F575D4" w:rsidRPr="00A449C4" w:rsidRDefault="00F575D4" w:rsidP="00A449C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449C4">
              <w:rPr>
                <w:rFonts w:ascii="Century Gothic" w:hAnsi="Century Gothic"/>
                <w:sz w:val="20"/>
                <w:szCs w:val="20"/>
                <w:lang w:val="uk-UA"/>
              </w:rPr>
              <w:t>МФО банку отримувача</w:t>
            </w:r>
          </w:p>
          <w:p w:rsidR="00F575D4" w:rsidRPr="000D5BE2" w:rsidRDefault="00F575D4" w:rsidP="000D5BE2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рахунок отримувача у форматі аналітичного рахунку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Параметр не обов’язковий для заповнення, якщо рахунок отримувача в форматі IBAN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RCPT_COUNTRY_CODE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Цифровий код країни отримувача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код ЄДРПОУ отримувача приймає значення «000000000»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16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RCPT_PASSP_SER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Серія документу громадянина України, який підтверджує особу отримувача, для осіб, які відмовилися від ІПН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Параметр обов’язковий для заповнення, якщо код ІПН отримувача приймає значення «0000000000». У разі використання паспорта у формі </w:t>
            </w:r>
            <w:r w:rsidRPr="007E78C5">
              <w:rPr>
                <w:rFonts w:ascii="Century Gothic" w:hAnsi="Century Gothic"/>
                <w:sz w:val="20"/>
                <w:szCs w:val="20"/>
                <w:lang w:val="en-US"/>
              </w:rPr>
              <w:t>ID</w:t>
            </w:r>
            <w:r w:rsidRPr="007E78C5">
              <w:rPr>
                <w:rFonts w:ascii="Century Gothic" w:hAnsi="Century Gothic"/>
                <w:sz w:val="20"/>
                <w:szCs w:val="20"/>
              </w:rPr>
              <w:t>-</w:t>
            </w: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карти - не заповнюється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17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RCPT_PASSP_NUM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 або 12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Номер документу громадянина України, який підтверджує особу отримувача, для осіб, які відмовилися від ІПН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При використанні паспорта заповнюються 6 символів. У разі використання карти ідентифікації особи заповнюється номер картки ідентифікації до 12 символів</w:t>
            </w: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Параметр обов’язковий для </w:t>
            </w: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 xml:space="preserve">заповнення, якщо код ІПН отримувача приймає значення «0000000000». У разі використання паспорта у формі </w:t>
            </w:r>
            <w:r w:rsidRPr="007E78C5">
              <w:rPr>
                <w:rFonts w:ascii="Century Gothic" w:hAnsi="Century Gothic"/>
                <w:sz w:val="20"/>
                <w:szCs w:val="20"/>
                <w:lang w:val="en-US"/>
              </w:rPr>
              <w:t>ID</w:t>
            </w:r>
            <w:r w:rsidRPr="007E78C5">
              <w:rPr>
                <w:rFonts w:ascii="Century Gothic" w:hAnsi="Century Gothic"/>
                <w:sz w:val="20"/>
                <w:szCs w:val="20"/>
              </w:rPr>
              <w:t>-</w:t>
            </w: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карти - не заповнюється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18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PAYMENT_DETAILS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160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</w:tr>
      <w:tr w:rsidR="00F575D4" w:rsidRPr="007E78C5" w:rsidTr="007E78C5">
        <w:tc>
          <w:tcPr>
            <w:tcW w:w="457" w:type="dxa"/>
            <w:shd w:val="clear" w:color="auto" w:fill="auto"/>
          </w:tcPr>
          <w:p w:rsidR="00F575D4" w:rsidRPr="007E78C5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19</w:t>
            </w:r>
          </w:p>
        </w:tc>
        <w:tc>
          <w:tcPr>
            <w:tcW w:w="1559" w:type="dxa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VALUE_DATE</w:t>
            </w:r>
          </w:p>
        </w:tc>
        <w:tc>
          <w:tcPr>
            <w:tcW w:w="1134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E78C5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E78C5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4111" w:type="dxa"/>
            <w:shd w:val="clear" w:color="auto" w:fill="auto"/>
          </w:tcPr>
          <w:p w:rsidR="00F575D4" w:rsidRPr="007E78C5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E78C5">
              <w:rPr>
                <w:rFonts w:ascii="Century Gothic" w:hAnsi="Century Gothic"/>
                <w:sz w:val="20"/>
                <w:szCs w:val="20"/>
                <w:lang w:val="uk-UA"/>
              </w:rPr>
              <w:t>Дата валютування у форматі ДД.ММ.РРРР</w:t>
            </w:r>
          </w:p>
        </w:tc>
      </w:tr>
    </w:tbl>
    <w:p w:rsidR="00EB19DC" w:rsidRPr="00316685" w:rsidRDefault="00EB19DC" w:rsidP="007E78C5">
      <w:pPr>
        <w:pStyle w:val="Heading2"/>
        <w:numPr>
          <w:ilvl w:val="1"/>
          <w:numId w:val="1"/>
        </w:numPr>
        <w:ind w:left="567" w:hanging="567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4" w:name="_Toc38486429"/>
      <w:r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Вимоги до файлу для імпорту у форматі </w:t>
      </w:r>
      <w:r w:rsidRPr="002802C9">
        <w:rPr>
          <w:rFonts w:ascii="Century Gothic" w:hAnsi="Century Gothic"/>
          <w:i w:val="0"/>
          <w:color w:val="0070C0"/>
          <w:sz w:val="24"/>
          <w:szCs w:val="24"/>
          <w:lang w:val="uk-UA"/>
        </w:rPr>
        <w:t>XML</w:t>
      </w:r>
      <w:bookmarkEnd w:id="4"/>
      <w:r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 </w:t>
      </w:r>
    </w:p>
    <w:p w:rsidR="00CC1B09" w:rsidRPr="00A449C4" w:rsidRDefault="00CC1B09" w:rsidP="007E78C5">
      <w:pPr>
        <w:pStyle w:val="Heading3"/>
        <w:numPr>
          <w:ilvl w:val="2"/>
          <w:numId w:val="1"/>
        </w:numPr>
        <w:ind w:left="0" w:firstLine="0"/>
        <w:rPr>
          <w:rFonts w:ascii="Century Gothic" w:hAnsi="Century Gothic"/>
          <w:color w:val="0070C0"/>
          <w:sz w:val="24"/>
          <w:szCs w:val="24"/>
          <w:lang w:val="uk-UA"/>
        </w:rPr>
      </w:pPr>
      <w:bookmarkStart w:id="5" w:name="_Toc38486430"/>
      <w:r w:rsidRPr="005A0AF0">
        <w:rPr>
          <w:rFonts w:ascii="Century Gothic" w:hAnsi="Century Gothic"/>
          <w:color w:val="0070C0"/>
          <w:sz w:val="24"/>
          <w:szCs w:val="24"/>
          <w:lang w:val="uk-UA"/>
        </w:rPr>
        <w:t>Вимоги до файлу для імпорту у формат</w:t>
      </w:r>
      <w:r w:rsidRPr="00A449C4">
        <w:rPr>
          <w:rFonts w:ascii="Century Gothic" w:hAnsi="Century Gothic"/>
          <w:color w:val="0070C0"/>
          <w:sz w:val="24"/>
          <w:szCs w:val="24"/>
          <w:lang w:val="uk-UA"/>
        </w:rPr>
        <w:t>і XML (1)</w:t>
      </w:r>
      <w:bookmarkEnd w:id="5"/>
    </w:p>
    <w:p w:rsidR="00EB19DC" w:rsidRDefault="00EB19DC" w:rsidP="00EB19DC">
      <w:pPr>
        <w:jc w:val="both"/>
        <w:rPr>
          <w:rFonts w:ascii="Century Gothic" w:hAnsi="Century Gothic"/>
          <w:lang w:val="uk-UA"/>
        </w:rPr>
      </w:pPr>
    </w:p>
    <w:p w:rsidR="00EB19DC" w:rsidRPr="00D5427F" w:rsidRDefault="00EB19DC" w:rsidP="00EB19DC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Файли для імпорту платіжних доручень в форматі </w:t>
      </w:r>
      <w:r w:rsidRPr="00974871">
        <w:rPr>
          <w:rFonts w:ascii="Century Gothic" w:hAnsi="Century Gothic"/>
          <w:lang w:val="uk-UA"/>
        </w:rPr>
        <w:t>XML</w:t>
      </w:r>
      <w:r w:rsidR="00281676">
        <w:rPr>
          <w:rFonts w:ascii="Century Gothic" w:hAnsi="Century Gothic"/>
          <w:lang w:val="uk-UA"/>
        </w:rPr>
        <w:t xml:space="preserve"> – те</w:t>
      </w:r>
      <w:r w:rsidR="00C2516C">
        <w:rPr>
          <w:rFonts w:ascii="Century Gothic" w:hAnsi="Century Gothic"/>
          <w:lang w:val="uk-UA"/>
        </w:rPr>
        <w:t>к</w:t>
      </w:r>
      <w:r w:rsidR="00281676">
        <w:rPr>
          <w:rFonts w:ascii="Century Gothic" w:hAnsi="Century Gothic"/>
          <w:lang w:val="uk-UA"/>
        </w:rPr>
        <w:t>стові файли з розширенням *.</w:t>
      </w:r>
      <w:r w:rsidR="00281676">
        <w:rPr>
          <w:rFonts w:ascii="Century Gothic" w:hAnsi="Century Gothic"/>
          <w:lang w:val="en-US"/>
        </w:rPr>
        <w:t>xml</w:t>
      </w:r>
      <w:r w:rsidR="00281676">
        <w:rPr>
          <w:rFonts w:ascii="Century Gothic" w:hAnsi="Century Gothic"/>
          <w:lang w:val="uk-UA"/>
        </w:rPr>
        <w:t xml:space="preserve"> у будь-якому кодуванні. Дані файли</w:t>
      </w:r>
      <w:r>
        <w:rPr>
          <w:rFonts w:ascii="Century Gothic" w:hAnsi="Century Gothic"/>
          <w:lang w:val="uk-UA"/>
        </w:rPr>
        <w:t xml:space="preserve"> </w:t>
      </w:r>
      <w:r w:rsidRPr="00D5427F">
        <w:rPr>
          <w:rFonts w:ascii="Century Gothic" w:hAnsi="Century Gothic"/>
          <w:lang w:val="uk-UA"/>
        </w:rPr>
        <w:t>мають відповідати наступним вимогам:</w:t>
      </w:r>
    </w:p>
    <w:p w:rsidR="00EB19DC" w:rsidRDefault="00EB19DC" w:rsidP="00EB19DC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Один файл може містити декілька платіжних доручень, розділених наступними тегами:</w:t>
      </w:r>
    </w:p>
    <w:p w:rsidR="00EB19DC" w:rsidRPr="00974871" w:rsidRDefault="00EB19DC" w:rsidP="00EB19DC">
      <w:pPr>
        <w:numPr>
          <w:ilvl w:val="1"/>
          <w:numId w:val="5"/>
        </w:numPr>
        <w:rPr>
          <w:rFonts w:ascii="Century Gothic" w:hAnsi="Century Gothic"/>
          <w:lang w:val="uk-UA"/>
        </w:rPr>
      </w:pPr>
      <w:r w:rsidRPr="00EB19DC">
        <w:rPr>
          <w:rFonts w:ascii="Century Gothic" w:hAnsi="Century Gothic"/>
          <w:lang w:val="uk-UA"/>
        </w:rPr>
        <w:t>&lt;</w:t>
      </w:r>
      <w:proofErr w:type="spellStart"/>
      <w:r w:rsidRPr="00EB19DC">
        <w:rPr>
          <w:rFonts w:ascii="Century Gothic" w:hAnsi="Century Gothic"/>
          <w:lang w:val="uk-UA"/>
        </w:rPr>
        <w:t>Payment_info</w:t>
      </w:r>
      <w:proofErr w:type="spellEnd"/>
      <w:r w:rsidRPr="00EB19DC">
        <w:rPr>
          <w:rFonts w:ascii="Century Gothic" w:hAnsi="Century Gothic"/>
          <w:lang w:val="uk-UA"/>
        </w:rPr>
        <w:t xml:space="preserve">&gt; </w:t>
      </w:r>
      <w:r w:rsidRPr="00974871">
        <w:rPr>
          <w:rFonts w:ascii="Century Gothic" w:hAnsi="Century Gothic"/>
          <w:lang w:val="uk-UA"/>
        </w:rPr>
        <w:t>- тег для позначення початку документу</w:t>
      </w:r>
      <w:r w:rsidR="007604F3">
        <w:rPr>
          <w:rFonts w:ascii="Century Gothic" w:hAnsi="Century Gothic"/>
          <w:lang w:val="uk-UA"/>
        </w:rPr>
        <w:t>,</w:t>
      </w:r>
    </w:p>
    <w:p w:rsidR="00EB19DC" w:rsidRDefault="00EB19DC" w:rsidP="00EB19DC">
      <w:pPr>
        <w:numPr>
          <w:ilvl w:val="1"/>
          <w:numId w:val="5"/>
        </w:numPr>
        <w:jc w:val="both"/>
        <w:rPr>
          <w:rFonts w:ascii="Century Gothic" w:hAnsi="Century Gothic"/>
          <w:lang w:val="uk-UA"/>
        </w:rPr>
      </w:pPr>
      <w:r w:rsidRPr="00EB19DC">
        <w:rPr>
          <w:rFonts w:ascii="Century Gothic" w:hAnsi="Century Gothic"/>
          <w:lang w:val="uk-UA"/>
        </w:rPr>
        <w:t>&lt;/</w:t>
      </w:r>
      <w:proofErr w:type="spellStart"/>
      <w:r w:rsidRPr="00EB19DC">
        <w:rPr>
          <w:rFonts w:ascii="Century Gothic" w:hAnsi="Century Gothic"/>
          <w:lang w:val="uk-UA"/>
        </w:rPr>
        <w:t>Payment_info</w:t>
      </w:r>
      <w:proofErr w:type="spellEnd"/>
      <w:r w:rsidRPr="00EB19DC">
        <w:rPr>
          <w:rFonts w:ascii="Century Gothic" w:hAnsi="Century Gothic"/>
          <w:lang w:val="uk-UA"/>
        </w:rPr>
        <w:t>&gt;</w:t>
      </w:r>
      <w:r w:rsidRPr="00410086">
        <w:rPr>
          <w:rFonts w:ascii="Century Gothic" w:hAnsi="Century Gothic"/>
          <w:lang w:val="uk-UA"/>
        </w:rPr>
        <w:t xml:space="preserve"> </w:t>
      </w:r>
      <w:r w:rsidRPr="00974871">
        <w:rPr>
          <w:rFonts w:ascii="Century Gothic" w:hAnsi="Century Gothic"/>
          <w:lang w:val="uk-UA"/>
        </w:rPr>
        <w:t>- тег для позначення завершення документу</w:t>
      </w:r>
      <w:r w:rsidR="007604F3">
        <w:rPr>
          <w:rFonts w:ascii="Century Gothic" w:hAnsi="Century Gothic"/>
          <w:lang w:val="uk-UA"/>
        </w:rPr>
        <w:t>;</w:t>
      </w:r>
      <w:r w:rsidRPr="00974871">
        <w:rPr>
          <w:rFonts w:ascii="Century Gothic" w:hAnsi="Century Gothic"/>
          <w:lang w:val="uk-UA"/>
        </w:rPr>
        <w:t xml:space="preserve"> </w:t>
      </w:r>
    </w:p>
    <w:p w:rsidR="00281676" w:rsidRDefault="00281676" w:rsidP="00EB19DC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Інформація про кодування має міститися в оголошенні </w:t>
      </w:r>
      <w:proofErr w:type="spellStart"/>
      <w:r w:rsidRPr="00281676">
        <w:rPr>
          <w:rFonts w:ascii="Century Gothic" w:hAnsi="Century Gothic"/>
          <w:lang w:val="uk-UA"/>
        </w:rPr>
        <w:t>xml</w:t>
      </w:r>
      <w:proofErr w:type="spellEnd"/>
      <w:r w:rsidRPr="00281676">
        <w:rPr>
          <w:rFonts w:ascii="Century Gothic" w:hAnsi="Century Gothic"/>
          <w:lang w:val="uk-UA"/>
        </w:rPr>
        <w:t xml:space="preserve"> файлу</w:t>
      </w:r>
      <w:r w:rsidR="007604F3">
        <w:rPr>
          <w:rFonts w:ascii="Century Gothic" w:hAnsi="Century Gothic"/>
          <w:lang w:val="uk-UA"/>
        </w:rPr>
        <w:t>;</w:t>
      </w:r>
    </w:p>
    <w:p w:rsidR="003F62D3" w:rsidRDefault="003F62D3" w:rsidP="003F62D3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Поля мають бути розділені згідно правил формування </w:t>
      </w:r>
      <w:r w:rsidRPr="00974871">
        <w:rPr>
          <w:rFonts w:ascii="Century Gothic" w:hAnsi="Century Gothic"/>
          <w:lang w:val="uk-UA"/>
        </w:rPr>
        <w:t>XML</w:t>
      </w:r>
      <w:r>
        <w:rPr>
          <w:rFonts w:ascii="Century Gothic" w:hAnsi="Century Gothic"/>
          <w:lang w:val="uk-UA"/>
        </w:rPr>
        <w:t xml:space="preserve"> файлів</w:t>
      </w:r>
      <w:r w:rsidR="007604F3">
        <w:rPr>
          <w:rFonts w:ascii="Century Gothic" w:hAnsi="Century Gothic"/>
          <w:lang w:val="uk-UA"/>
        </w:rPr>
        <w:t>;</w:t>
      </w:r>
    </w:p>
    <w:p w:rsidR="00EB19DC" w:rsidRDefault="00EB19DC" w:rsidP="00EB19DC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Необов’язкові поля можуть бути не заповнені:</w:t>
      </w:r>
    </w:p>
    <w:p w:rsidR="00EB19DC" w:rsidRPr="00961211" w:rsidRDefault="00EB19DC" w:rsidP="00EB19DC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61211">
        <w:rPr>
          <w:rFonts w:ascii="Century Gothic" w:hAnsi="Century Gothic"/>
          <w:lang w:val="uk-UA"/>
        </w:rPr>
        <w:t>значення і заголовок поля взагалі відсутні,</w:t>
      </w:r>
    </w:p>
    <w:p w:rsidR="00EB19DC" w:rsidRPr="003257BD" w:rsidRDefault="00EB19DC" w:rsidP="00EB19DC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61211">
        <w:rPr>
          <w:rFonts w:ascii="Century Gothic" w:hAnsi="Century Gothic"/>
          <w:lang w:val="uk-UA"/>
        </w:rPr>
        <w:t>заголовок поля є, але немає значення.</w:t>
      </w:r>
    </w:p>
    <w:p w:rsidR="001539B8" w:rsidRDefault="00FF3716" w:rsidP="00FF3716">
      <w:pPr>
        <w:ind w:firstLine="567"/>
        <w:jc w:val="both"/>
        <w:rPr>
          <w:rFonts w:ascii="Century Gothic" w:hAnsi="Century Gothic"/>
          <w:lang w:val="uk-UA"/>
        </w:rPr>
      </w:pPr>
      <w:r w:rsidRPr="00FF3716">
        <w:rPr>
          <w:rFonts w:ascii="Century Gothic" w:hAnsi="Century Gothic"/>
          <w:lang w:val="uk-UA"/>
        </w:rPr>
        <w:t xml:space="preserve"> </w:t>
      </w:r>
    </w:p>
    <w:p w:rsidR="00FF3716" w:rsidRPr="00653A46" w:rsidRDefault="00FF3716" w:rsidP="00653A46">
      <w:pPr>
        <w:jc w:val="both"/>
        <w:rPr>
          <w:rFonts w:ascii="Century Gothic" w:hAnsi="Century Gothic"/>
          <w:lang w:val="uk-UA"/>
        </w:rPr>
      </w:pPr>
      <w:r w:rsidRPr="00653A46">
        <w:rPr>
          <w:rFonts w:ascii="Century Gothic" w:hAnsi="Century Gothic"/>
          <w:lang w:val="uk-UA"/>
        </w:rPr>
        <w:t xml:space="preserve">Приклад </w:t>
      </w:r>
      <w:r w:rsidR="001539B8" w:rsidRPr="00653A46">
        <w:rPr>
          <w:rFonts w:ascii="Century Gothic" w:hAnsi="Century Gothic"/>
          <w:lang w:val="uk-UA"/>
        </w:rPr>
        <w:t xml:space="preserve">1 </w:t>
      </w:r>
      <w:r w:rsidRPr="00653A46">
        <w:rPr>
          <w:rFonts w:ascii="Century Gothic" w:hAnsi="Century Gothic"/>
          <w:lang w:val="uk-UA"/>
        </w:rPr>
        <w:t xml:space="preserve">файлу імпорту з </w:t>
      </w:r>
      <w:r w:rsidR="00281676" w:rsidRPr="00653A46">
        <w:rPr>
          <w:rFonts w:ascii="Century Gothic" w:hAnsi="Century Gothic"/>
          <w:lang w:val="uk-UA"/>
        </w:rPr>
        <w:t>гривневим</w:t>
      </w:r>
      <w:r w:rsidRPr="00653A46">
        <w:rPr>
          <w:rFonts w:ascii="Century Gothic" w:hAnsi="Century Gothic"/>
          <w:lang w:val="uk-UA"/>
        </w:rPr>
        <w:t xml:space="preserve"> платіжним дорученням наведено нижче:</w:t>
      </w:r>
    </w:p>
    <w:p w:rsidR="00EB19DC" w:rsidRDefault="00EB19DC" w:rsidP="00EB19DC">
      <w:pPr>
        <w:ind w:firstLine="567"/>
        <w:jc w:val="both"/>
        <w:rPr>
          <w:rFonts w:ascii="Century Gothic" w:hAnsi="Century Gothic"/>
          <w:lang w:val="uk-UA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EB19DC" w:rsidRPr="003717E7" w:rsidTr="003717E7">
        <w:tc>
          <w:tcPr>
            <w:tcW w:w="10344" w:type="dxa"/>
            <w:shd w:val="clear" w:color="auto" w:fill="auto"/>
          </w:tcPr>
          <w:p w:rsidR="00EB19DC" w:rsidRPr="003717E7" w:rsidRDefault="00EB19DC" w:rsidP="00EB19DC">
            <w:pPr>
              <w:rPr>
                <w:rFonts w:ascii="Century Gothic" w:hAnsi="Century Gothic"/>
                <w:lang w:val="uk-UA"/>
              </w:rPr>
            </w:pPr>
            <w:bookmarkStart w:id="6" w:name="_Hlk20489913"/>
            <w:r w:rsidRPr="003717E7">
              <w:rPr>
                <w:rFonts w:ascii="Century Gothic" w:hAnsi="Century Gothic"/>
                <w:lang w:val="uk-UA"/>
              </w:rPr>
              <w:t>&lt;?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xml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version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 xml:space="preserve"> ="1.0 "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encoding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 xml:space="preserve"> ="UTF-8"?&gt;</w:t>
            </w:r>
          </w:p>
          <w:p w:rsidR="00EB19DC" w:rsidRPr="003717E7" w:rsidRDefault="00EB19DC" w:rsidP="00EB19DC">
            <w:pPr>
              <w:rPr>
                <w:rFonts w:ascii="Century Gothic" w:hAnsi="Century Gothic"/>
                <w:lang w:val="uk-UA"/>
              </w:rPr>
            </w:pPr>
          </w:p>
          <w:p w:rsidR="00EB19DC" w:rsidRPr="003717E7" w:rsidRDefault="00EB19DC" w:rsidP="00EB19DC">
            <w:pPr>
              <w:rPr>
                <w:rFonts w:ascii="Century Gothic" w:hAnsi="Century Gothic"/>
                <w:lang w:val="uk-UA"/>
              </w:rPr>
            </w:pPr>
            <w:r w:rsidRPr="003717E7">
              <w:rPr>
                <w:rFonts w:ascii="Century Gothic" w:hAnsi="Century Gothic"/>
                <w:lang w:val="uk-UA"/>
              </w:rPr>
              <w:t>&lt;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Datapacket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Version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="2.0"&gt;</w:t>
            </w:r>
          </w:p>
          <w:p w:rsidR="00EB19DC" w:rsidRPr="003717E7" w:rsidRDefault="00EB19DC" w:rsidP="00EB19DC">
            <w:pPr>
              <w:rPr>
                <w:rFonts w:ascii="Century Gothic" w:hAnsi="Century Gothic"/>
                <w:lang w:val="uk-UA"/>
              </w:rPr>
            </w:pPr>
          </w:p>
          <w:p w:rsidR="00EB19DC" w:rsidRPr="00982F91" w:rsidRDefault="00EB19DC" w:rsidP="00EB19DC">
            <w:pPr>
              <w:rPr>
                <w:rFonts w:ascii="Century Gothic" w:hAnsi="Century Gothic"/>
                <w:lang w:val="uk-UA"/>
              </w:rPr>
            </w:pPr>
            <w:r w:rsidRPr="003717E7">
              <w:rPr>
                <w:rFonts w:ascii="Century Gothic" w:hAnsi="Century Gothic"/>
                <w:lang w:val="uk-UA"/>
              </w:rPr>
              <w:t>&lt;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Payment_info</w:t>
            </w:r>
            <w:proofErr w:type="spellEnd"/>
            <w:r w:rsidR="00FF3716">
              <w:rPr>
                <w:rFonts w:ascii="Century Gothic" w:hAnsi="Century Gothic"/>
                <w:lang w:val="uk-UA"/>
              </w:rPr>
              <w:t xml:space="preserve"> </w:t>
            </w:r>
            <w:r w:rsidR="00FF3716">
              <w:rPr>
                <w:rFonts w:ascii="Century Gothic" w:hAnsi="Century Gothic"/>
                <w:lang w:val="en-US"/>
              </w:rPr>
              <w:t>D</w:t>
            </w:r>
            <w:proofErr w:type="spellStart"/>
            <w:r w:rsidR="00FF3716" w:rsidRPr="003717E7">
              <w:rPr>
                <w:rFonts w:ascii="Century Gothic" w:hAnsi="Century Gothic"/>
                <w:lang w:val="uk-UA"/>
              </w:rPr>
              <w:t>ate</w:t>
            </w:r>
            <w:r w:rsidRPr="003717E7">
              <w:rPr>
                <w:rFonts w:ascii="Century Gothic" w:hAnsi="Century Gothic"/>
                <w:lang w:val="uk-UA"/>
              </w:rPr>
              <w:t>_doc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>
              <w:rPr>
                <w:rFonts w:ascii="Century Gothic" w:hAnsi="Century Gothic"/>
                <w:lang w:val="uk-UA"/>
              </w:rPr>
              <w:t>26.09.2019</w:t>
            </w:r>
            <w:r w:rsidRPr="003717E7">
              <w:rPr>
                <w:rFonts w:ascii="Century Gothic" w:hAnsi="Century Gothic"/>
                <w:lang w:val="uk-UA"/>
              </w:rPr>
              <w:t>"</w:t>
            </w:r>
            <w:r w:rsidR="005963A3" w:rsidRPr="00A8479C">
              <w:rPr>
                <w:rFonts w:ascii="Century Gothic" w:hAnsi="Century Gothic"/>
                <w:lang w:val="uk-UA"/>
              </w:rPr>
              <w:t xml:space="preserve"> </w:t>
            </w:r>
            <w:r w:rsidR="00FF3716">
              <w:rPr>
                <w:rFonts w:ascii="Century Gothic" w:hAnsi="Century Gothic"/>
                <w:lang w:val="en-US"/>
              </w:rPr>
              <w:t>N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um_doc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 w:rsidRPr="00A8479C">
              <w:rPr>
                <w:rFonts w:ascii="Century Gothic" w:hAnsi="Century Gothic"/>
                <w:lang w:val="uk-UA"/>
              </w:rPr>
              <w:t>33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A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mount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>
              <w:rPr>
                <w:rFonts w:ascii="Century Gothic" w:hAnsi="Century Gothic"/>
                <w:lang w:val="uk-UA"/>
              </w:rPr>
              <w:t>10.35</w:t>
            </w:r>
            <w:r w:rsidRPr="003717E7">
              <w:rPr>
                <w:rFonts w:ascii="Century Gothic" w:hAnsi="Century Gothic"/>
                <w:lang w:val="uk-UA"/>
              </w:rPr>
              <w:t>"</w:t>
            </w:r>
            <w:r w:rsidR="005963A3" w:rsidRPr="00A8479C">
              <w:rPr>
                <w:rFonts w:ascii="Century Gothic" w:hAnsi="Century Gothic"/>
                <w:lang w:val="uk-UA"/>
              </w:rPr>
              <w:t xml:space="preserve"> </w:t>
            </w:r>
            <w:r w:rsidR="00FF3716">
              <w:rPr>
                <w:rFonts w:ascii="Century Gothic" w:hAnsi="Century Gothic"/>
                <w:lang w:val="en-US"/>
              </w:rPr>
              <w:t>C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ln_name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704610">
              <w:rPr>
                <w:rFonts w:ascii="Century Gothic" w:hAnsi="Century Gothic"/>
                <w:lang w:val="uk-UA"/>
              </w:rPr>
              <w:t xml:space="preserve">ТОВ </w:t>
            </w:r>
            <w:r w:rsidR="00704610" w:rsidRPr="00704610">
              <w:rPr>
                <w:rFonts w:ascii="Century Gothic" w:hAnsi="Century Gothic"/>
                <w:lang w:val="uk-UA"/>
              </w:rPr>
              <w:t>“</w:t>
            </w:r>
            <w:r w:rsidR="00704610" w:rsidRPr="000B1B42">
              <w:rPr>
                <w:rFonts w:ascii="Century Gothic" w:hAnsi="Century Gothic"/>
                <w:lang w:val="uk-UA"/>
              </w:rPr>
              <w:t>Назва компанії</w:t>
            </w:r>
            <w:r w:rsidR="00704610" w:rsidRPr="00704610">
              <w:rPr>
                <w:rFonts w:ascii="Century Gothic" w:hAnsi="Century Gothic"/>
                <w:lang w:val="uk-UA"/>
              </w:rPr>
              <w:t>”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C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ln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_</w:t>
            </w:r>
            <w:r w:rsidR="00FF3716">
              <w:rPr>
                <w:rFonts w:ascii="Century Gothic" w:hAnsi="Century Gothic"/>
                <w:lang w:val="en-US"/>
              </w:rPr>
              <w:t>OKPO</w:t>
            </w:r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>
              <w:rPr>
                <w:rFonts w:ascii="Century Gothic" w:hAnsi="Century Gothic"/>
                <w:lang w:val="uk-UA"/>
              </w:rPr>
              <w:t>33344455</w:t>
            </w:r>
            <w:r w:rsidRPr="003717E7">
              <w:rPr>
                <w:rFonts w:ascii="Century Gothic" w:hAnsi="Century Gothic"/>
                <w:lang w:val="uk-UA"/>
              </w:rPr>
              <w:t xml:space="preserve">"  </w:t>
            </w:r>
            <w:r w:rsidR="00FF3716">
              <w:rPr>
                <w:rFonts w:ascii="Century Gothic" w:hAnsi="Century Gothic"/>
                <w:lang w:val="en-US"/>
              </w:rPr>
              <w:t>C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ln_account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 w:rsidRPr="004262B5">
              <w:rPr>
                <w:rFonts w:ascii="Century Gothic" w:hAnsi="Century Gothic"/>
                <w:lang w:val="uk-UA"/>
              </w:rPr>
              <w:t>UA213003350000026002548523698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C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ln_bank_name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 w:rsidRPr="00A8479C">
              <w:rPr>
                <w:rFonts w:ascii="Century Gothic" w:hAnsi="Century Gothic"/>
                <w:lang w:val="uk-UA"/>
              </w:rPr>
              <w:t xml:space="preserve"> 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C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ln_bank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_</w:t>
            </w:r>
            <w:r w:rsidR="00FF3716">
              <w:rPr>
                <w:rFonts w:ascii="Century Gothic" w:hAnsi="Century Gothic"/>
                <w:lang w:val="en-US"/>
              </w:rPr>
              <w:t>MFO</w:t>
            </w:r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 w:rsidRPr="003717E7" w:rsidDel="005963A3">
              <w:rPr>
                <w:rFonts w:ascii="Century Gothic" w:hAnsi="Century Gothic"/>
                <w:lang w:val="uk-UA"/>
              </w:rPr>
              <w:t xml:space="preserve"> 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C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ln_country_code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 w:rsidRPr="003717E7" w:rsidDel="005963A3">
              <w:rPr>
                <w:rFonts w:ascii="Century Gothic" w:hAnsi="Century Gothic"/>
                <w:lang w:val="uk-UA"/>
              </w:rPr>
              <w:t xml:space="preserve"> 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R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cpt_name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704610">
              <w:rPr>
                <w:rFonts w:ascii="Century Gothic" w:hAnsi="Century Gothic"/>
                <w:lang w:val="uk-UA"/>
              </w:rPr>
              <w:t xml:space="preserve">ТОВ </w:t>
            </w:r>
            <w:r w:rsidR="00704610" w:rsidRPr="00704610">
              <w:rPr>
                <w:rFonts w:ascii="Century Gothic" w:hAnsi="Century Gothic"/>
                <w:lang w:val="uk-UA"/>
              </w:rPr>
              <w:t>“</w:t>
            </w:r>
            <w:r w:rsidR="00704610" w:rsidRPr="000B1B42">
              <w:rPr>
                <w:rFonts w:ascii="Century Gothic" w:hAnsi="Century Gothic"/>
                <w:lang w:val="uk-UA"/>
              </w:rPr>
              <w:t>Назва компанії</w:t>
            </w:r>
            <w:r w:rsidR="00704610" w:rsidRPr="00704610">
              <w:rPr>
                <w:rFonts w:ascii="Century Gothic" w:hAnsi="Century Gothic"/>
                <w:lang w:val="uk-UA"/>
              </w:rPr>
              <w:t>”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R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cpt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_</w:t>
            </w:r>
            <w:r w:rsidR="00FF3716">
              <w:rPr>
                <w:rFonts w:ascii="Century Gothic" w:hAnsi="Century Gothic"/>
                <w:lang w:val="en-US"/>
              </w:rPr>
              <w:t>OKPO</w:t>
            </w:r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>
              <w:rPr>
                <w:rFonts w:ascii="Century Gothic" w:hAnsi="Century Gothic"/>
                <w:lang w:val="uk-UA"/>
              </w:rPr>
              <w:t>20320320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R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cpt_account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 w:rsidRPr="004262B5">
              <w:rPr>
                <w:rFonts w:ascii="Century Gothic" w:hAnsi="Century Gothic"/>
                <w:lang w:val="uk-UA"/>
              </w:rPr>
              <w:t>UA2130033500000260025485236</w:t>
            </w:r>
            <w:r w:rsidR="005963A3">
              <w:rPr>
                <w:rFonts w:ascii="Century Gothic" w:hAnsi="Century Gothic"/>
                <w:lang w:val="uk-UA"/>
              </w:rPr>
              <w:t>89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R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cpt_bank_name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 w:rsidRPr="003717E7" w:rsidDel="005963A3">
              <w:rPr>
                <w:rFonts w:ascii="Century Gothic" w:hAnsi="Century Gothic"/>
                <w:lang w:val="uk-UA"/>
              </w:rPr>
              <w:t xml:space="preserve"> 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R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cpt_bank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_</w:t>
            </w:r>
            <w:r w:rsidR="00FF3716">
              <w:rPr>
                <w:rFonts w:ascii="Century Gothic" w:hAnsi="Century Gothic"/>
                <w:lang w:val="en-US"/>
              </w:rPr>
              <w:t>MFO</w:t>
            </w:r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 w:rsidRPr="003717E7" w:rsidDel="005963A3">
              <w:rPr>
                <w:rFonts w:ascii="Century Gothic" w:hAnsi="Century Gothic"/>
                <w:lang w:val="uk-UA"/>
              </w:rPr>
              <w:t xml:space="preserve"> 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R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cpt_country_code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 w:rsidRPr="003717E7" w:rsidDel="005963A3">
              <w:rPr>
                <w:rFonts w:ascii="Century Gothic" w:hAnsi="Century Gothic"/>
                <w:lang w:val="uk-UA"/>
              </w:rPr>
              <w:t xml:space="preserve"> 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R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cpt_ID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 w:rsidRPr="003717E7" w:rsidDel="005963A3">
              <w:rPr>
                <w:rFonts w:ascii="Century Gothic" w:hAnsi="Century Gothic"/>
                <w:lang w:val="uk-UA"/>
              </w:rPr>
              <w:t xml:space="preserve"> 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Payment_details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>
              <w:rPr>
                <w:rFonts w:ascii="Century Gothic" w:hAnsi="Century Gothic"/>
                <w:lang w:val="uk-UA"/>
              </w:rPr>
              <w:t xml:space="preserve">Оплата </w:t>
            </w:r>
            <w:proofErr w:type="spellStart"/>
            <w:r w:rsidR="005963A3">
              <w:rPr>
                <w:rFonts w:ascii="Century Gothic" w:hAnsi="Century Gothic"/>
                <w:lang w:val="uk-UA"/>
              </w:rPr>
              <w:t>зг</w:t>
            </w:r>
            <w:proofErr w:type="spellEnd"/>
            <w:r w:rsidR="005963A3">
              <w:rPr>
                <w:rFonts w:ascii="Century Gothic" w:hAnsi="Century Gothic"/>
                <w:lang w:val="uk-UA"/>
              </w:rPr>
              <w:t>. договору №345</w:t>
            </w:r>
            <w:r w:rsidRPr="003717E7">
              <w:rPr>
                <w:rFonts w:ascii="Century Gothic" w:hAnsi="Century Gothic"/>
                <w:lang w:val="uk-UA"/>
              </w:rPr>
              <w:t xml:space="preserve">" </w:t>
            </w:r>
            <w:r w:rsidR="00FF3716">
              <w:rPr>
                <w:rFonts w:ascii="Century Gothic" w:hAnsi="Century Gothic"/>
                <w:lang w:val="en-US"/>
              </w:rPr>
              <w:t>V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alue_date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="</w:t>
            </w:r>
            <w:r w:rsidR="005963A3" w:rsidRPr="003717E7" w:rsidDel="005963A3">
              <w:rPr>
                <w:rFonts w:ascii="Century Gothic" w:hAnsi="Century Gothic"/>
                <w:lang w:val="uk-UA"/>
              </w:rPr>
              <w:t xml:space="preserve"> </w:t>
            </w:r>
            <w:r w:rsidRPr="003717E7">
              <w:rPr>
                <w:rFonts w:ascii="Century Gothic" w:hAnsi="Century Gothic"/>
                <w:lang w:val="uk-UA"/>
              </w:rPr>
              <w:t>"&gt;</w:t>
            </w:r>
          </w:p>
          <w:p w:rsidR="00EB19DC" w:rsidRPr="003717E7" w:rsidRDefault="00EB19DC" w:rsidP="00EB19DC">
            <w:pPr>
              <w:rPr>
                <w:rFonts w:ascii="Century Gothic" w:hAnsi="Century Gothic"/>
                <w:lang w:val="uk-UA"/>
              </w:rPr>
            </w:pPr>
            <w:r w:rsidRPr="003717E7">
              <w:rPr>
                <w:rFonts w:ascii="Century Gothic" w:hAnsi="Century Gothic"/>
                <w:lang w:val="uk-UA"/>
              </w:rPr>
              <w:t>&lt;/</w:t>
            </w:r>
            <w:proofErr w:type="spellStart"/>
            <w:r w:rsidRPr="003717E7">
              <w:rPr>
                <w:rFonts w:ascii="Century Gothic" w:hAnsi="Century Gothic"/>
                <w:lang w:val="uk-UA"/>
              </w:rPr>
              <w:t>Payment_info</w:t>
            </w:r>
            <w:proofErr w:type="spellEnd"/>
            <w:r w:rsidRPr="003717E7">
              <w:rPr>
                <w:rFonts w:ascii="Century Gothic" w:hAnsi="Century Gothic"/>
                <w:lang w:val="uk-UA"/>
              </w:rPr>
              <w:t>&gt;</w:t>
            </w:r>
          </w:p>
        </w:tc>
      </w:tr>
      <w:bookmarkEnd w:id="6"/>
    </w:tbl>
    <w:p w:rsidR="00281676" w:rsidRDefault="00281676" w:rsidP="00281676">
      <w:pPr>
        <w:ind w:firstLine="567"/>
        <w:rPr>
          <w:rFonts w:ascii="Century Gothic" w:hAnsi="Century Gothic"/>
          <w:lang w:val="uk-UA"/>
        </w:rPr>
      </w:pPr>
    </w:p>
    <w:p w:rsidR="00EB19DC" w:rsidRDefault="00281676" w:rsidP="00A8479C">
      <w:pPr>
        <w:ind w:firstLine="567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форматі </w:t>
      </w:r>
      <w:r>
        <w:rPr>
          <w:rFonts w:ascii="Century Gothic" w:hAnsi="Century Gothic"/>
          <w:lang w:val="en-US"/>
        </w:rPr>
        <w:t>XML</w:t>
      </w:r>
      <w:r>
        <w:rPr>
          <w:rFonts w:ascii="Century Gothic" w:hAnsi="Century Gothic"/>
          <w:lang w:val="uk-UA"/>
        </w:rPr>
        <w:t xml:space="preserve"> наведені нижче:</w:t>
      </w:r>
    </w:p>
    <w:tbl>
      <w:tblPr>
        <w:tblW w:w="103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481"/>
        <w:gridCol w:w="1134"/>
        <w:gridCol w:w="1843"/>
        <w:gridCol w:w="1276"/>
        <w:gridCol w:w="4111"/>
      </w:tblGrid>
      <w:tr w:rsidR="00F575D4" w:rsidRPr="00891E76" w:rsidTr="007E78C5">
        <w:trPr>
          <w:tblHeader/>
        </w:trPr>
        <w:tc>
          <w:tcPr>
            <w:tcW w:w="535" w:type="dxa"/>
            <w:shd w:val="clear" w:color="auto" w:fill="F2F2F2"/>
          </w:tcPr>
          <w:p w:rsidR="00F575D4" w:rsidRPr="007604F3" w:rsidRDefault="00F575D4" w:rsidP="005A0AF0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481" w:type="dxa"/>
            <w:shd w:val="clear" w:color="auto" w:fill="F2F2F2"/>
          </w:tcPr>
          <w:p w:rsidR="00F575D4" w:rsidRPr="007604F3" w:rsidRDefault="00F575D4" w:rsidP="005A0AF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7604F3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134" w:type="dxa"/>
            <w:shd w:val="clear" w:color="auto" w:fill="F2F2F2"/>
          </w:tcPr>
          <w:p w:rsidR="00F575D4" w:rsidRPr="007604F3" w:rsidRDefault="00F575D4" w:rsidP="005A0AF0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/>
                <w:sz w:val="20"/>
                <w:szCs w:val="20"/>
              </w:rPr>
              <w:t>Тип</w:t>
            </w:r>
          </w:p>
        </w:tc>
        <w:tc>
          <w:tcPr>
            <w:tcW w:w="1843" w:type="dxa"/>
            <w:shd w:val="clear" w:color="auto" w:fill="F2F2F2"/>
          </w:tcPr>
          <w:p w:rsidR="00F575D4" w:rsidRPr="007604F3" w:rsidRDefault="00F575D4" w:rsidP="00A449C4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/>
                <w:sz w:val="20"/>
                <w:szCs w:val="20"/>
              </w:rPr>
              <w:t>Об</w:t>
            </w:r>
            <w:proofErr w:type="spellStart"/>
            <w:r w:rsidRPr="007604F3">
              <w:rPr>
                <w:rFonts w:ascii="Century Gothic" w:hAnsi="Century Gothic"/>
                <w:b/>
                <w:sz w:val="20"/>
                <w:szCs w:val="20"/>
                <w:lang w:val="uk-UA"/>
              </w:rPr>
              <w:t>ов’язковість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:rsidR="00F575D4" w:rsidRPr="007604F3" w:rsidRDefault="00F575D4" w:rsidP="00A449C4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4111" w:type="dxa"/>
            <w:shd w:val="clear" w:color="auto" w:fill="F2F2F2"/>
          </w:tcPr>
          <w:p w:rsidR="00F575D4" w:rsidRPr="007604F3" w:rsidRDefault="00F575D4" w:rsidP="00A449C4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Date_doc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Дата платіжного документу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 у форматі ДД.ММ.РРРР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Допустимі дати з діапазону від «поточна дата» до «поточна дата – 30 днів» включно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Num_doc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10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платіжного документу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Amount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12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Сума документу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Параметр містить 10 символів до роздільника і 2 символи після. 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Роздільником цілої і дробової частини виступає символ "." або ","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4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Cln_name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Назва платника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Cln_OKPO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8-10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Код ЄДРПОУ або ІПН платника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Cln_account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платника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платника у форматі аналітичного рахунку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платника в форматі IBAN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Cln_bank_name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Назва Банку платника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Cln_bank_MFO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МФО банку платника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рахунок платника у форматі аналітичного рахунку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не обов’язковий для заповнення, якщо рахунок платника в форматі IBAN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Cln_country_code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Цифровий код країни платника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Rcpt_name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Назва отримувача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Rcpt_OKPO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8-10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Код ЄДРПОУ або ІПН отримувача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Rcpt_account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отримувача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отримувача у форматі аналітичного рахунку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отримувача в форматі IBAN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Rcpt_bank_name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Назва Банку отримувача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14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Rcpt_bank_MFO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МФО банку отримувача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рахунок отримувача у форматі аналітичного рахунку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не обов’язковий для заповнення, якщо рахунок отримувача в форматі IBAN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Rcpt_country_code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Цифровий код країни отримувача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код ЄДРПОУ отримувача приймає значення «000000000»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16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Rcpt_ID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 або 12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Документ громадянина України, який підтверджує особу отримувача, для осіб, які відмовилися від ІПН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При використанні паспорта 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 xml:space="preserve">заповнюється 8 символів, в форматі ССНННННН, де СС - серія паспорту, НННННН - номер паспорту. У разі використання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паспорта у формі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ID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карти особи заповнюється номер 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ID</w:t>
            </w:r>
            <w:r w:rsidRPr="00A8479C">
              <w:rPr>
                <w:rFonts w:ascii="Century Gothic" w:hAnsi="Century Gothic"/>
                <w:sz w:val="20"/>
                <w:szCs w:val="20"/>
              </w:rPr>
              <w:t>-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картки до 12 символів</w:t>
            </w: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Параметр обов’язковий для заповнення, якщо код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ІПН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отримувача приймає значення «0000000000»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17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Payment_details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160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</w:tr>
      <w:tr w:rsidR="00F575D4" w:rsidRPr="00891E76" w:rsidTr="007E78C5">
        <w:tc>
          <w:tcPr>
            <w:tcW w:w="535" w:type="dxa"/>
            <w:shd w:val="clear" w:color="auto" w:fill="auto"/>
          </w:tcPr>
          <w:p w:rsidR="00F575D4" w:rsidRPr="007604F3" w:rsidRDefault="00F575D4" w:rsidP="005A0AF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18</w:t>
            </w:r>
          </w:p>
        </w:tc>
        <w:tc>
          <w:tcPr>
            <w:tcW w:w="1481" w:type="dxa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proofErr w:type="spellStart"/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Value_date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7604F3" w:rsidRDefault="00F575D4" w:rsidP="00A449C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7604F3" w:rsidRDefault="00F575D4" w:rsidP="000D5BE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4111" w:type="dxa"/>
            <w:shd w:val="clear" w:color="auto" w:fill="auto"/>
          </w:tcPr>
          <w:p w:rsidR="00F575D4" w:rsidRPr="007604F3" w:rsidRDefault="00F575D4" w:rsidP="007E78C5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Дата у форматі ДД.ММ.РРРР</w:t>
            </w:r>
          </w:p>
        </w:tc>
      </w:tr>
    </w:tbl>
    <w:p w:rsidR="001539B8" w:rsidRPr="007E78C5" w:rsidRDefault="001539B8" w:rsidP="007E78C5">
      <w:pPr>
        <w:pStyle w:val="Heading3"/>
        <w:numPr>
          <w:ilvl w:val="2"/>
          <w:numId w:val="1"/>
        </w:numPr>
        <w:ind w:left="0" w:firstLine="0"/>
        <w:rPr>
          <w:rFonts w:ascii="Century Gothic" w:hAnsi="Century Gothic"/>
          <w:color w:val="0070C0"/>
          <w:sz w:val="24"/>
          <w:szCs w:val="24"/>
          <w:lang w:val="uk-UA"/>
        </w:rPr>
      </w:pPr>
      <w:bookmarkStart w:id="7" w:name="_Toc38486431"/>
      <w:r w:rsidRPr="00A449C4">
        <w:rPr>
          <w:rFonts w:ascii="Century Gothic" w:hAnsi="Century Gothic"/>
          <w:color w:val="0070C0"/>
          <w:sz w:val="24"/>
          <w:szCs w:val="24"/>
          <w:lang w:val="uk-UA"/>
        </w:rPr>
        <w:t xml:space="preserve">Вимоги до файлу для імпорту у форматі XML </w:t>
      </w:r>
      <w:r w:rsidR="00653A46" w:rsidRPr="007E78C5">
        <w:rPr>
          <w:rFonts w:ascii="Century Gothic" w:hAnsi="Century Gothic"/>
          <w:color w:val="0070C0"/>
          <w:sz w:val="24"/>
          <w:szCs w:val="24"/>
          <w:lang w:val="uk-UA"/>
        </w:rPr>
        <w:t>(</w:t>
      </w:r>
      <w:r w:rsidRPr="005A0AF0">
        <w:rPr>
          <w:rFonts w:ascii="Century Gothic" w:hAnsi="Century Gothic"/>
          <w:color w:val="0070C0"/>
          <w:sz w:val="24"/>
          <w:szCs w:val="24"/>
          <w:lang w:val="uk-UA"/>
        </w:rPr>
        <w:t>2</w:t>
      </w:r>
      <w:r w:rsidR="00653A46" w:rsidRPr="007E78C5">
        <w:rPr>
          <w:rFonts w:ascii="Century Gothic" w:hAnsi="Century Gothic"/>
          <w:color w:val="0070C0"/>
          <w:sz w:val="24"/>
          <w:szCs w:val="24"/>
          <w:lang w:val="uk-UA"/>
        </w:rPr>
        <w:t>)</w:t>
      </w:r>
      <w:bookmarkEnd w:id="7"/>
    </w:p>
    <w:p w:rsidR="001539B8" w:rsidRDefault="001539B8" w:rsidP="001539B8">
      <w:pPr>
        <w:jc w:val="both"/>
        <w:rPr>
          <w:rFonts w:ascii="Century Gothic" w:hAnsi="Century Gothic"/>
          <w:lang w:val="uk-UA"/>
        </w:rPr>
      </w:pPr>
    </w:p>
    <w:p w:rsidR="001539B8" w:rsidRPr="00D5427F" w:rsidRDefault="001539B8" w:rsidP="001539B8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Файли для імпорту платіжних доручень в форматі </w:t>
      </w:r>
      <w:r w:rsidRPr="00974871">
        <w:rPr>
          <w:rFonts w:ascii="Century Gothic" w:hAnsi="Century Gothic"/>
          <w:lang w:val="uk-UA"/>
        </w:rPr>
        <w:t>XML</w:t>
      </w:r>
      <w:r>
        <w:rPr>
          <w:rFonts w:ascii="Century Gothic" w:hAnsi="Century Gothic"/>
          <w:lang w:val="uk-UA"/>
        </w:rPr>
        <w:t xml:space="preserve"> </w:t>
      </w:r>
      <w:r w:rsidR="00F771A2">
        <w:rPr>
          <w:rFonts w:ascii="Century Gothic" w:hAnsi="Century Gothic"/>
          <w:lang w:val="uk-UA"/>
        </w:rPr>
        <w:t>(2)</w:t>
      </w:r>
      <w:r>
        <w:rPr>
          <w:rFonts w:ascii="Century Gothic" w:hAnsi="Century Gothic"/>
          <w:lang w:val="uk-UA"/>
        </w:rPr>
        <w:t xml:space="preserve"> </w:t>
      </w:r>
      <w:r w:rsidRPr="00F771A2">
        <w:rPr>
          <w:rFonts w:ascii="Century Gothic" w:hAnsi="Century Gothic"/>
          <w:lang w:val="uk-UA"/>
        </w:rPr>
        <w:t xml:space="preserve">- </w:t>
      </w:r>
      <w:r>
        <w:rPr>
          <w:rFonts w:ascii="Century Gothic" w:hAnsi="Century Gothic"/>
          <w:lang w:val="uk-UA"/>
        </w:rPr>
        <w:t>текстові файли з розширенням *.</w:t>
      </w:r>
      <w:r>
        <w:rPr>
          <w:rFonts w:ascii="Century Gothic" w:hAnsi="Century Gothic"/>
          <w:lang w:val="en-US"/>
        </w:rPr>
        <w:t>xml</w:t>
      </w:r>
      <w:r>
        <w:rPr>
          <w:rFonts w:ascii="Century Gothic" w:hAnsi="Century Gothic"/>
          <w:lang w:val="uk-UA"/>
        </w:rPr>
        <w:t xml:space="preserve"> у будь-якому кодуванні. Дані файли </w:t>
      </w:r>
      <w:r w:rsidRPr="00D5427F">
        <w:rPr>
          <w:rFonts w:ascii="Century Gothic" w:hAnsi="Century Gothic"/>
          <w:lang w:val="uk-UA"/>
        </w:rPr>
        <w:t>мають відповідати наступним вимогам:</w:t>
      </w:r>
    </w:p>
    <w:p w:rsidR="001539B8" w:rsidRDefault="001539B8" w:rsidP="001539B8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Один файл може містити декілька платіжних доручень, розділених наступними тегами:</w:t>
      </w:r>
    </w:p>
    <w:p w:rsidR="001539B8" w:rsidRPr="00974871" w:rsidRDefault="001539B8" w:rsidP="001539B8">
      <w:pPr>
        <w:numPr>
          <w:ilvl w:val="1"/>
          <w:numId w:val="5"/>
        </w:numPr>
        <w:rPr>
          <w:rFonts w:ascii="Century Gothic" w:hAnsi="Century Gothic"/>
          <w:lang w:val="uk-UA"/>
        </w:rPr>
      </w:pPr>
      <w:r w:rsidRPr="00410086">
        <w:rPr>
          <w:rFonts w:ascii="Century Gothic" w:hAnsi="Century Gothic"/>
          <w:lang w:val="uk-UA"/>
        </w:rPr>
        <w:t xml:space="preserve">&lt;RETURN&gt; </w:t>
      </w:r>
      <w:r w:rsidRPr="00974871">
        <w:rPr>
          <w:rFonts w:ascii="Century Gothic" w:hAnsi="Century Gothic"/>
          <w:lang w:val="uk-UA"/>
        </w:rPr>
        <w:t>- тег для позначення початку документу</w:t>
      </w:r>
      <w:r>
        <w:rPr>
          <w:rFonts w:ascii="Century Gothic" w:hAnsi="Century Gothic"/>
          <w:lang w:val="uk-UA"/>
        </w:rPr>
        <w:t>,</w:t>
      </w:r>
    </w:p>
    <w:p w:rsidR="001539B8" w:rsidRDefault="001539B8" w:rsidP="001539B8">
      <w:pPr>
        <w:numPr>
          <w:ilvl w:val="1"/>
          <w:numId w:val="5"/>
        </w:numPr>
        <w:jc w:val="both"/>
        <w:rPr>
          <w:rFonts w:ascii="Century Gothic" w:hAnsi="Century Gothic"/>
          <w:lang w:val="uk-UA"/>
        </w:rPr>
      </w:pPr>
      <w:r w:rsidRPr="00410086">
        <w:rPr>
          <w:rFonts w:ascii="Century Gothic" w:hAnsi="Century Gothic"/>
          <w:lang w:val="uk-UA"/>
        </w:rPr>
        <w:t xml:space="preserve">&lt;/RETURN&gt; </w:t>
      </w:r>
      <w:r w:rsidRPr="00974871">
        <w:rPr>
          <w:rFonts w:ascii="Century Gothic" w:hAnsi="Century Gothic"/>
          <w:lang w:val="uk-UA"/>
        </w:rPr>
        <w:t xml:space="preserve">- тег для </w:t>
      </w:r>
      <w:r>
        <w:rPr>
          <w:rFonts w:ascii="Century Gothic" w:hAnsi="Century Gothic"/>
          <w:lang w:val="uk-UA"/>
        </w:rPr>
        <w:t>позначення завершення документу;</w:t>
      </w:r>
    </w:p>
    <w:p w:rsidR="001539B8" w:rsidRDefault="001539B8" w:rsidP="001539B8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Інформація про кодування має міститися в оголошенні </w:t>
      </w:r>
      <w:proofErr w:type="spellStart"/>
      <w:r w:rsidRPr="00281676">
        <w:rPr>
          <w:rFonts w:ascii="Century Gothic" w:hAnsi="Century Gothic"/>
          <w:lang w:val="uk-UA"/>
        </w:rPr>
        <w:t>xml</w:t>
      </w:r>
      <w:proofErr w:type="spellEnd"/>
      <w:r w:rsidRPr="00281676">
        <w:rPr>
          <w:rFonts w:ascii="Century Gothic" w:hAnsi="Century Gothic"/>
          <w:lang w:val="uk-UA"/>
        </w:rPr>
        <w:t xml:space="preserve"> файлу</w:t>
      </w:r>
      <w:r>
        <w:rPr>
          <w:rFonts w:ascii="Century Gothic" w:hAnsi="Century Gothic"/>
          <w:lang w:val="uk-UA"/>
        </w:rPr>
        <w:t>;</w:t>
      </w:r>
    </w:p>
    <w:p w:rsidR="001539B8" w:rsidRDefault="001539B8" w:rsidP="001539B8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Поля мають бути розділені згідно правил формування </w:t>
      </w:r>
      <w:r w:rsidRPr="00974871">
        <w:rPr>
          <w:rFonts w:ascii="Century Gothic" w:hAnsi="Century Gothic"/>
          <w:lang w:val="uk-UA"/>
        </w:rPr>
        <w:t>XML</w:t>
      </w:r>
      <w:r>
        <w:rPr>
          <w:rFonts w:ascii="Century Gothic" w:hAnsi="Century Gothic"/>
          <w:lang w:val="uk-UA"/>
        </w:rPr>
        <w:t xml:space="preserve"> файлів;</w:t>
      </w:r>
    </w:p>
    <w:p w:rsidR="001539B8" w:rsidRDefault="001539B8" w:rsidP="001539B8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Необов’язкові поля можуть бути не заповнені:</w:t>
      </w:r>
    </w:p>
    <w:p w:rsidR="001539B8" w:rsidRPr="00961211" w:rsidRDefault="001539B8" w:rsidP="001539B8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61211">
        <w:rPr>
          <w:rFonts w:ascii="Century Gothic" w:hAnsi="Century Gothic"/>
          <w:lang w:val="uk-UA"/>
        </w:rPr>
        <w:t>значення і заголовок поля взагалі відсутні,</w:t>
      </w:r>
    </w:p>
    <w:p w:rsidR="001539B8" w:rsidRPr="003257BD" w:rsidRDefault="001539B8" w:rsidP="001539B8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61211">
        <w:rPr>
          <w:rFonts w:ascii="Century Gothic" w:hAnsi="Century Gothic"/>
          <w:lang w:val="uk-UA"/>
        </w:rPr>
        <w:t>заголовок поля є, але немає значення.</w:t>
      </w:r>
    </w:p>
    <w:p w:rsidR="001539B8" w:rsidRDefault="001539B8" w:rsidP="001539B8">
      <w:pPr>
        <w:ind w:firstLine="567"/>
        <w:jc w:val="both"/>
        <w:rPr>
          <w:rFonts w:ascii="Century Gothic" w:hAnsi="Century Gothic"/>
          <w:lang w:val="uk-UA"/>
        </w:rPr>
      </w:pPr>
      <w:r w:rsidRPr="00FF3716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Приклад файлу імпорту з двома гривневими платіжними дорученнями наведено нижче:</w:t>
      </w:r>
    </w:p>
    <w:p w:rsidR="001539B8" w:rsidRDefault="001539B8" w:rsidP="001539B8">
      <w:pPr>
        <w:ind w:firstLine="567"/>
        <w:jc w:val="both"/>
        <w:rPr>
          <w:rFonts w:ascii="Century Gothic" w:hAnsi="Century Gothic"/>
          <w:lang w:val="uk-UA"/>
        </w:rPr>
      </w:pPr>
    </w:p>
    <w:p w:rsidR="001539B8" w:rsidRDefault="001539B8" w:rsidP="001539B8">
      <w:pPr>
        <w:ind w:firstLine="567"/>
        <w:jc w:val="both"/>
        <w:rPr>
          <w:rFonts w:ascii="Century Gothic" w:hAnsi="Century Gothic"/>
          <w:lang w:val="uk-UA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1539B8" w:rsidRPr="004A75AF" w:rsidTr="002F7698">
        <w:tc>
          <w:tcPr>
            <w:tcW w:w="10344" w:type="dxa"/>
            <w:shd w:val="clear" w:color="auto" w:fill="auto"/>
          </w:tcPr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>&lt;?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xml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version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="1.0"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encoding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>="UTF-8"?&gt;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>&lt;RETURN_POD_EXPORT_INFO&gt;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  <w:t>&lt;RETURN_TYPE&gt;1&lt;/RETURN_TYPE&gt;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  <w:t>&lt;BRAND&gt;</w:t>
            </w:r>
            <w:r w:rsidR="00F771A2">
              <w:rPr>
                <w:rFonts w:ascii="Century Gothic" w:hAnsi="Century Gothic"/>
                <w:lang w:val="en-US"/>
              </w:rPr>
              <w:t>NAME</w:t>
            </w:r>
            <w:r w:rsidRPr="00C2516C">
              <w:rPr>
                <w:rFonts w:ascii="Century Gothic" w:hAnsi="Century Gothic"/>
                <w:lang w:val="uk-UA"/>
              </w:rPr>
              <w:t>&lt;/BRAND&gt;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  <w:t>&lt;ECOM_VIRTUAL_STORE&gt;13561&lt;/ECOM_VIRTUAL_STORE&gt;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  <w:t>&lt;COUNTRY_ISO&gt;UA&lt;/COUNTRY_ISO&gt;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  <w:t>&lt;GENERATION_DATE&gt;2019-07-10 09:26:03&lt;/GENERATION_DATE&gt;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  <w:t>&lt;TOTAL_RETURN_AMOUNT&gt;4500.00&lt;/TOTAL_RETURN_AMOUNT&gt;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  <w:t>&lt;TOTAL_RETURN_LINES&gt;2&lt;/TOTAL_RETURN_LINES&gt;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  <w:t>&lt;RETURNS&gt;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&lt;RETURN&gt;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&lt;RETURN_ID&gt;103385411&lt;/RETURN_ID&gt;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&lt;ORDER_ID&gt;51710117212&lt;/ORDER_ID&gt;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&lt;RETURN_AMOUNT&gt;3000.00&lt;/RETURN_AMOUNT&gt;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&lt;OPERATION_DATE&gt;2019-07-09 17:31:00&lt;/OPERATION_DATE&gt;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&lt;CUSTOMER_NAME&gt;&lt;![CDATA[Петров Олександр]]&gt;&lt;/CUSTOMER_NAME&gt;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&lt;CUSTOMER_SURNAME/&gt;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&lt;CUSTOMER_PERSONAL_ID&gt;123456789012&lt;/CUSTOMER_PERSONAL_ID&gt;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&lt;SENDER_BANK_DATA&gt;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lastRenderedPageBreak/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&lt;SENDER_COMPANY&gt;&lt;![CDATA[</w:t>
            </w:r>
            <w:r w:rsidR="00F771A2">
              <w:rPr>
                <w:rFonts w:ascii="Century Gothic" w:hAnsi="Century Gothic"/>
                <w:lang w:val="en-US"/>
              </w:rPr>
              <w:t>Name</w:t>
            </w:r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Ukraine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>]]&gt;&lt;/SENDER_COMPANY&gt;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&lt;SENDER_BANK_CODE&gt;322904&lt;/SENDER_BANK_CODE&gt;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 xml:space="preserve">&lt;SENDER_BANK_ACCOUNT&gt;12341234123412&lt;/SENDER_BANK_ACCOUNT&gt;&lt;!-- ITX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settlement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account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where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return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amount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will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be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taken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for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customer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bank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transfer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--&gt;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&lt;/SENDER_BANK_DATA&gt;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&lt;BANK&gt;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&lt;BANK_NAME&gt;&lt;![CDATA[Приватбанк]]&gt;&lt;/BANK_NAME&gt;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&lt;BANK_CODE&gt;123456&lt;/BANK_CODE&gt;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&lt;CUSTOMER_BANK_ACCOUNT&gt;11112222334444&lt;/CUSTOMER_BANK_ACCOUNT&gt;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 xml:space="preserve">&lt;BANK_PAYMENT_DETAILS&gt;&lt;![CDATA[Повернення коштів за раніше придбаний товар у </w:t>
            </w:r>
            <w:r w:rsidR="00F771A2">
              <w:rPr>
                <w:rFonts w:ascii="Century Gothic" w:hAnsi="Century Gothic"/>
                <w:lang w:val="uk-UA"/>
              </w:rPr>
              <w:t xml:space="preserve">НАЗВА </w:t>
            </w:r>
            <w:r w:rsidRPr="00C2516C">
              <w:rPr>
                <w:rFonts w:ascii="Century Gothic" w:hAnsi="Century Gothic"/>
                <w:lang w:val="uk-UA"/>
              </w:rPr>
              <w:t>Україна на 1234 5678 1234 9876]]&gt;&lt;/BANK_PAYMENT_DETAILS&gt;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&lt;/BANK&gt;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&lt;/RETURN&gt;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&lt;RETURN&gt;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&lt;RETURN_ID&gt;103619537&lt;/RETURN_ID&gt;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&lt;ORDER_ID&gt;51738975212&lt;/ORDER_ID&gt;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&lt;RETURN_AMOUNT&gt;1500.00&lt;/RETURN_AMOUNT&gt;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&lt;OPERATION_DATE&gt;2019-07-09 15:42:56&lt;/OPERATION_DATE&gt;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&lt;CUSTOMER_NAME&gt;&lt;![CDATA[Приходько Світлана]]&gt;&lt;/CUSTOMER_NAME&gt;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&lt;CUSTOMER_SURNAME/&gt;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&lt;CUSTOMER_PASSPORT_ID&gt;PAB123456&lt;/CUSTOMER_PASSPORT_ID&gt;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&lt;SENDER_BANK_DATA&gt;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&lt;SENDER_COMPANY&gt;&lt;![CDATA[</w:t>
            </w:r>
            <w:r w:rsidR="002F00C2">
              <w:rPr>
                <w:rFonts w:ascii="Century Gothic" w:hAnsi="Century Gothic"/>
                <w:lang w:val="en-US"/>
              </w:rPr>
              <w:t>Company name</w:t>
            </w:r>
            <w:r w:rsidRPr="00C2516C">
              <w:rPr>
                <w:rFonts w:ascii="Century Gothic" w:hAnsi="Century Gothic"/>
                <w:lang w:val="uk-UA"/>
              </w:rPr>
              <w:t>]]&gt;&lt;/SENDER_COMPANY&gt;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&lt;SENDER_BANK_CODE&gt;322904&lt;/SENDER_BANK_CODE&gt;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 xml:space="preserve">&lt;SENDER_BANK_ACCOUNT&gt;12341234123412&lt;/SENDER_BANK_ACCOUNT&gt;&lt;!-- ITX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settlement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account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where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return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amount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will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be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taken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for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customer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bank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2516C">
              <w:rPr>
                <w:rFonts w:ascii="Century Gothic" w:hAnsi="Century Gothic"/>
                <w:lang w:val="uk-UA"/>
              </w:rPr>
              <w:t>transfer</w:t>
            </w:r>
            <w:proofErr w:type="spellEnd"/>
            <w:r w:rsidRPr="00C2516C">
              <w:rPr>
                <w:rFonts w:ascii="Century Gothic" w:hAnsi="Century Gothic"/>
                <w:lang w:val="uk-UA"/>
              </w:rPr>
              <w:t xml:space="preserve"> --&gt;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&lt;/SENDER_BANK_DATA&gt;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&lt;BANK&gt;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&lt;BANK_NAME&gt;&lt;![CDATA[Державний Ощадний банк України]]&gt;&lt;/BANK_NAME&gt;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&lt;BANK_CODE&gt;987654&lt;/BANK_CODE&gt;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&lt;CUSTOMER_BANK_ACCOUNT&gt;99992222334444&lt;/CUSTOMER_BANK_ACCOUNT&gt;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&lt;BANK_PAYMENT_DETAILS&gt;&lt;![CDATA[Повернення коштів за раніше придбаний товар]]&gt;&lt;/BANK_PAYMENT_DETAILS&gt;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&lt;/BANK&gt;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</w:r>
            <w:r w:rsidRPr="00C2516C">
              <w:rPr>
                <w:rFonts w:ascii="Century Gothic" w:hAnsi="Century Gothic"/>
                <w:lang w:val="uk-UA"/>
              </w:rPr>
              <w:tab/>
              <w:t>&lt;/RETURN&gt;</w:t>
            </w:r>
          </w:p>
          <w:p w:rsidR="001539B8" w:rsidRPr="00C2516C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ab/>
              <w:t>&lt;/RETURNS&gt;</w:t>
            </w:r>
          </w:p>
          <w:p w:rsidR="001539B8" w:rsidRPr="003717E7" w:rsidRDefault="001539B8" w:rsidP="002F7698">
            <w:pPr>
              <w:rPr>
                <w:rFonts w:ascii="Century Gothic" w:hAnsi="Century Gothic"/>
                <w:lang w:val="uk-UA"/>
              </w:rPr>
            </w:pPr>
            <w:r w:rsidRPr="00C2516C">
              <w:rPr>
                <w:rFonts w:ascii="Century Gothic" w:hAnsi="Century Gothic"/>
                <w:lang w:val="uk-UA"/>
              </w:rPr>
              <w:t>&lt;/RETURN_POD_EXPORT_INFO&gt;</w:t>
            </w:r>
          </w:p>
        </w:tc>
      </w:tr>
    </w:tbl>
    <w:p w:rsidR="001539B8" w:rsidRDefault="001539B8" w:rsidP="001539B8">
      <w:pPr>
        <w:ind w:firstLine="567"/>
        <w:jc w:val="both"/>
        <w:rPr>
          <w:rFonts w:ascii="Century Gothic" w:hAnsi="Century Gothic"/>
          <w:lang w:val="uk-UA"/>
        </w:rPr>
      </w:pPr>
    </w:p>
    <w:p w:rsidR="001539B8" w:rsidRDefault="001539B8" w:rsidP="00A8479C">
      <w:pPr>
        <w:ind w:firstLine="567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форматі </w:t>
      </w:r>
      <w:r>
        <w:rPr>
          <w:rFonts w:ascii="Century Gothic" w:hAnsi="Century Gothic"/>
          <w:lang w:val="en-US"/>
        </w:rPr>
        <w:t>XML</w:t>
      </w:r>
      <w:r>
        <w:rPr>
          <w:rFonts w:ascii="Century Gothic" w:hAnsi="Century Gothic"/>
          <w:lang w:val="uk-UA"/>
        </w:rPr>
        <w:t xml:space="preserve"> </w:t>
      </w:r>
      <w:r w:rsidR="0013288B" w:rsidRPr="007E78C5">
        <w:rPr>
          <w:rFonts w:ascii="Century Gothic" w:hAnsi="Century Gothic"/>
        </w:rPr>
        <w:t>(2)</w:t>
      </w:r>
      <w:r w:rsidR="0013288B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наведені нижче:</w:t>
      </w:r>
    </w:p>
    <w:tbl>
      <w:tblPr>
        <w:tblW w:w="103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1417"/>
        <w:gridCol w:w="1134"/>
        <w:gridCol w:w="1843"/>
        <w:gridCol w:w="1276"/>
        <w:gridCol w:w="4111"/>
      </w:tblGrid>
      <w:tr w:rsidR="00F575D4" w:rsidRPr="00891E76" w:rsidTr="007E78C5">
        <w:trPr>
          <w:tblHeader/>
        </w:trPr>
        <w:tc>
          <w:tcPr>
            <w:tcW w:w="599" w:type="dxa"/>
            <w:shd w:val="clear" w:color="auto" w:fill="F2F2F2"/>
          </w:tcPr>
          <w:p w:rsidR="00F575D4" w:rsidRPr="00F045D0" w:rsidRDefault="00F575D4" w:rsidP="00F575D4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417" w:type="dxa"/>
            <w:shd w:val="clear" w:color="auto" w:fill="F2F2F2"/>
          </w:tcPr>
          <w:p w:rsidR="00F575D4" w:rsidRPr="00F045D0" w:rsidRDefault="00F575D4" w:rsidP="00F575D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045D0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134" w:type="dxa"/>
            <w:shd w:val="clear" w:color="auto" w:fill="F2F2F2"/>
          </w:tcPr>
          <w:p w:rsidR="00F575D4" w:rsidRPr="00F045D0" w:rsidRDefault="00F575D4" w:rsidP="00F575D4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/>
                <w:sz w:val="20"/>
                <w:szCs w:val="20"/>
              </w:rPr>
              <w:t>Тип</w:t>
            </w:r>
          </w:p>
        </w:tc>
        <w:tc>
          <w:tcPr>
            <w:tcW w:w="1843" w:type="dxa"/>
            <w:shd w:val="clear" w:color="auto" w:fill="F2F2F2"/>
          </w:tcPr>
          <w:p w:rsidR="00F575D4" w:rsidRPr="00F045D0" w:rsidRDefault="00F575D4" w:rsidP="00F575D4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/>
                <w:sz w:val="20"/>
                <w:szCs w:val="20"/>
              </w:rPr>
              <w:t>Об</w:t>
            </w:r>
            <w:proofErr w:type="spellStart"/>
            <w:r w:rsidRPr="00F045D0">
              <w:rPr>
                <w:rFonts w:ascii="Century Gothic" w:hAnsi="Century Gothic"/>
                <w:b/>
                <w:sz w:val="20"/>
                <w:szCs w:val="20"/>
                <w:lang w:val="uk-UA"/>
              </w:rPr>
              <w:t>ов’язковість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:rsidR="00F575D4" w:rsidRPr="00F045D0" w:rsidRDefault="00F575D4" w:rsidP="00F575D4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4111" w:type="dxa"/>
            <w:shd w:val="clear" w:color="auto" w:fill="F2F2F2"/>
          </w:tcPr>
          <w:p w:rsidR="00F575D4" w:rsidRPr="00F045D0" w:rsidRDefault="00F575D4" w:rsidP="00F575D4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RETURN_POD_EXPORT_INFO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Кореневий вузол, який містить в собі інформацію документа</w:t>
            </w:r>
          </w:p>
        </w:tc>
      </w:tr>
      <w:tr w:rsidR="00F575D4" w:rsidRPr="00A8479C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2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RETURN_TYPE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Для гривневого платіжного доручення завжди приймає значення «1»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BRAND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 xml:space="preserve">Тип компанії групи 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Значення ігнорується Системою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ECOM_VIRTUAL_STORE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Значення ігнорується Системою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COUNTRY_ISO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ISO-код країни, де відбувається повернення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Значення ігнорується Системою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CURRENCY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ISO-код валюти повернення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Значення ігнорується Системою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8479C">
              <w:rPr>
                <w:rFonts w:ascii="Century Gothic" w:hAnsi="Century Gothic"/>
                <w:sz w:val="20"/>
                <w:szCs w:val="20"/>
                <w:lang w:val="uk-UA"/>
              </w:rPr>
              <w:t>GENERATION_DATE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Дата та час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Дата формування файлу повернення в форматі «</w:t>
            </w:r>
            <w:proofErr w:type="spellStart"/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yyyy</w:t>
            </w:r>
            <w:proofErr w:type="spellEnd"/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-mm-</w:t>
            </w:r>
            <w:proofErr w:type="spellStart"/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ddhh</w:t>
            </w:r>
            <w:proofErr w:type="spellEnd"/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 xml:space="preserve">: mm: </w:t>
            </w:r>
            <w:proofErr w:type="spellStart"/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ss</w:t>
            </w:r>
            <w:proofErr w:type="spellEnd"/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»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Значення ігнорується Системою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TOTAL_RETURN_AMOUNT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12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Загальна сума всіх документів, що містяться в файлі імпорту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10 символів до роздільника і 2 символи після. Роздільником цілої і дробової частини виступає символ "."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TOTAL_RETURN_LINES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Загальна кількість документів, що містяться в файлі імпорту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RETURNS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Кореневий вузол, який містить в собі інформацію про повернення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RETURN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Кореневий вузол, який містить в собі інформацію про повернення.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RETURN_ID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15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Внутрішній ідентифікатор платежу в системі клієнта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ORDER_ID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15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Ідентифікатор оригінальної транзакції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14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RETURN_AMOUNT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12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Сума операції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10 символів до роздільника і 2 символи після. Роздільником цілої і дробової частини виступає символ "." або ","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OPERATION_DATE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Дата та час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Дата операції в форматі «</w:t>
            </w:r>
            <w:proofErr w:type="spellStart"/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yyyy</w:t>
            </w:r>
            <w:proofErr w:type="spellEnd"/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-mm-</w:t>
            </w:r>
            <w:proofErr w:type="spellStart"/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ddhh</w:t>
            </w:r>
            <w:proofErr w:type="spellEnd"/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 xml:space="preserve">: mm: </w:t>
            </w:r>
            <w:proofErr w:type="spellStart"/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ss</w:t>
            </w:r>
            <w:proofErr w:type="spellEnd"/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»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16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CUSTOMER_NAME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Ім'я отримувача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17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CUSTOMER_PATRONYMIC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По батькові отримувача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18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CUSTOMER_SURNAME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Прізвище отримувача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19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CUSTOMER_PERSONAL_ID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Код ІПН отримувача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20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CUSTOMER_PASSPORT_ID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 або 12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Документ громадянина України, який підтверджує особу отримувача, для осіб, які відмовилися від ІПН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 xml:space="preserve">При використанні паспорта заповнюється 8 символів, в форматі ССНННННН, де СС - серія паспорту, НННННН - номер паспорту. У разі </w:t>
            </w: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 xml:space="preserve">використання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паспорта у формі 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ID</w:t>
            </w:r>
            <w:r w:rsidRPr="00A8479C">
              <w:rPr>
                <w:rFonts w:ascii="Century Gothic" w:hAnsi="Century Gothic"/>
                <w:sz w:val="20"/>
                <w:szCs w:val="20"/>
              </w:rPr>
              <w:t>-</w:t>
            </w: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карт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 xml:space="preserve">и заповнюється номер 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ID</w:t>
            </w:r>
            <w:r w:rsidRPr="00A8479C">
              <w:rPr>
                <w:rFonts w:ascii="Century Gothic" w:hAnsi="Century Gothic"/>
                <w:sz w:val="20"/>
                <w:szCs w:val="20"/>
              </w:rPr>
              <w:t>-</w:t>
            </w: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картки до 12 символів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код ІПН отримувача приймає значення «0000000000»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21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SENDER_BANK_DATA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Кореневий вузол з інформацією про платника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22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SENDER_COMPANY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інформацію про найменування та ЄДРПОУ платника в форматі: «&lt;Найменування платника», «код ЄДРПОУ платника&gt;»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Дані в параметрі розділяються комою і пропуском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23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SENDER_BANK_CODE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МФО банку платника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рахунок платника у форматі аналітичного рахунку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не обов’язковий для заповнення, якщо рахунок платника у форматі IBAN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24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SENDER_BANK_ACCOUNT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платника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платника у форматі аналітичного рахунку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платника в форматі IBAN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25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BANK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-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Кореневий вузол з інформацією про банк-отримувач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26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BANK_NAME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Назва банку-отримувача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Значення ігнорується Системою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27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BANK_CODE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МФО банку-отримувача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рахунок отримувача у форматі аналітичного рахунку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не обов’язковий для заповнення, якщо рахунок отримувача у форматі IBAN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28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CUSTOMER_BANK_ACCOUNT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отримувача в банку-отримувача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отримувача у форматі аналітичного рахунку</w:t>
            </w: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отримувача в форматі IBAN</w:t>
            </w:r>
          </w:p>
        </w:tc>
      </w:tr>
      <w:tr w:rsidR="00F575D4" w:rsidRPr="00891E76" w:rsidTr="007E78C5">
        <w:tc>
          <w:tcPr>
            <w:tcW w:w="599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29</w:t>
            </w:r>
          </w:p>
        </w:tc>
        <w:tc>
          <w:tcPr>
            <w:tcW w:w="1417" w:type="dxa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BANK_PAYM</w:t>
            </w: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ENT_DETAILS</w:t>
            </w:r>
          </w:p>
        </w:tc>
        <w:tc>
          <w:tcPr>
            <w:tcW w:w="1134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160</w:t>
            </w:r>
          </w:p>
        </w:tc>
        <w:tc>
          <w:tcPr>
            <w:tcW w:w="4111" w:type="dxa"/>
            <w:shd w:val="clear" w:color="auto" w:fill="auto"/>
          </w:tcPr>
          <w:p w:rsidR="00F575D4" w:rsidRPr="00F045D0" w:rsidRDefault="00F575D4" w:rsidP="00F575D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</w:tr>
    </w:tbl>
    <w:p w:rsidR="001539B8" w:rsidRDefault="001539B8" w:rsidP="001539B8">
      <w:pPr>
        <w:jc w:val="both"/>
        <w:rPr>
          <w:rFonts w:ascii="Century Gothic" w:hAnsi="Century Gothic"/>
          <w:lang w:val="uk-UA"/>
        </w:rPr>
      </w:pPr>
    </w:p>
    <w:p w:rsidR="002802C9" w:rsidRPr="00316685" w:rsidRDefault="002802C9" w:rsidP="007E78C5">
      <w:pPr>
        <w:pStyle w:val="Heading2"/>
        <w:numPr>
          <w:ilvl w:val="1"/>
          <w:numId w:val="1"/>
        </w:numPr>
        <w:ind w:left="567" w:hanging="567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8" w:name="_Toc38486432"/>
      <w:r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Вимоги до файлу для імпорту у форматі </w:t>
      </w:r>
      <w:r w:rsidR="008D5F22" w:rsidRPr="007E78C5">
        <w:rPr>
          <w:rFonts w:ascii="Century Gothic" w:hAnsi="Century Gothic"/>
          <w:i w:val="0"/>
          <w:color w:val="0070C0"/>
          <w:sz w:val="24"/>
          <w:szCs w:val="24"/>
          <w:lang w:val="uk-UA"/>
        </w:rPr>
        <w:t>CSV</w:t>
      </w:r>
      <w:bookmarkEnd w:id="8"/>
    </w:p>
    <w:p w:rsidR="002802C9" w:rsidRDefault="002802C9" w:rsidP="002802C9">
      <w:pPr>
        <w:jc w:val="both"/>
        <w:rPr>
          <w:rFonts w:ascii="Century Gothic" w:hAnsi="Century Gothic"/>
          <w:lang w:val="uk-UA"/>
        </w:rPr>
      </w:pPr>
    </w:p>
    <w:p w:rsidR="008D5F22" w:rsidRPr="00D5427F" w:rsidRDefault="008D5F22" w:rsidP="008D5F22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Файли для імпорту платіжних доручень в форматі </w:t>
      </w:r>
      <w:r w:rsidR="00EF1507">
        <w:rPr>
          <w:rFonts w:ascii="Century Gothic" w:hAnsi="Century Gothic"/>
          <w:lang w:val="en-US"/>
        </w:rPr>
        <w:t>CSV</w:t>
      </w:r>
      <w:r w:rsidR="00496E2E">
        <w:rPr>
          <w:rFonts w:ascii="Century Gothic" w:hAnsi="Century Gothic"/>
          <w:lang w:val="uk-UA"/>
        </w:rPr>
        <w:t xml:space="preserve"> – текстові файли з розширенням </w:t>
      </w:r>
      <w:r w:rsidR="00496E2E" w:rsidRPr="00A8479C">
        <w:rPr>
          <w:rFonts w:ascii="Century Gothic" w:hAnsi="Century Gothic"/>
          <w:lang w:val="uk-UA"/>
        </w:rPr>
        <w:t>*.</w:t>
      </w:r>
      <w:r w:rsidR="00496E2E">
        <w:rPr>
          <w:rFonts w:ascii="Century Gothic" w:hAnsi="Century Gothic"/>
          <w:lang w:val="en-US"/>
        </w:rPr>
        <w:t>csv</w:t>
      </w:r>
      <w:r w:rsidR="00496E2E">
        <w:rPr>
          <w:rFonts w:ascii="Century Gothic" w:hAnsi="Century Gothic"/>
          <w:lang w:val="uk-UA"/>
        </w:rPr>
        <w:t xml:space="preserve"> у будь-якому кодуванні. Дані файли</w:t>
      </w:r>
      <w:r w:rsidRPr="00D5427F">
        <w:rPr>
          <w:rFonts w:ascii="Century Gothic" w:hAnsi="Century Gothic"/>
          <w:lang w:val="uk-UA"/>
        </w:rPr>
        <w:t xml:space="preserve"> мають відповідати наступним вимогам:</w:t>
      </w:r>
    </w:p>
    <w:p w:rsidR="00D57A5A" w:rsidRDefault="00D57A5A" w:rsidP="00E41269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Один файл може містити декілька платіжних доручень. Кожен наступний документ повинен відповідати заданій структурі та </w:t>
      </w:r>
      <w:r w:rsidRPr="007C0E37">
        <w:rPr>
          <w:rFonts w:ascii="Century Gothic" w:hAnsi="Century Gothic"/>
          <w:lang w:val="uk-UA"/>
        </w:rPr>
        <w:t>почина</w:t>
      </w:r>
      <w:r>
        <w:rPr>
          <w:rFonts w:ascii="Century Gothic" w:hAnsi="Century Gothic"/>
          <w:lang w:val="uk-UA"/>
        </w:rPr>
        <w:t>ти</w:t>
      </w:r>
      <w:r w:rsidRPr="007C0E37">
        <w:rPr>
          <w:rFonts w:ascii="Century Gothic" w:hAnsi="Century Gothic"/>
          <w:lang w:val="uk-UA"/>
        </w:rPr>
        <w:t>ся з нового рядка</w:t>
      </w:r>
      <w:r w:rsidR="007604F3">
        <w:rPr>
          <w:rFonts w:ascii="Century Gothic" w:hAnsi="Century Gothic"/>
          <w:lang w:val="uk-UA"/>
        </w:rPr>
        <w:t>;</w:t>
      </w:r>
    </w:p>
    <w:p w:rsidR="008D5F22" w:rsidRDefault="008D5F22" w:rsidP="00E41269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К</w:t>
      </w:r>
      <w:r w:rsidRPr="00D5427F">
        <w:rPr>
          <w:rFonts w:ascii="Century Gothic" w:hAnsi="Century Gothic"/>
          <w:lang w:val="uk-UA"/>
        </w:rPr>
        <w:t xml:space="preserve">ожен рядок </w:t>
      </w:r>
      <w:r>
        <w:rPr>
          <w:rFonts w:ascii="Century Gothic" w:hAnsi="Century Gothic"/>
          <w:lang w:val="uk-UA"/>
        </w:rPr>
        <w:t xml:space="preserve">має </w:t>
      </w:r>
      <w:r w:rsidRPr="00D5427F">
        <w:rPr>
          <w:rFonts w:ascii="Century Gothic" w:hAnsi="Century Gothic"/>
          <w:lang w:val="uk-UA"/>
        </w:rPr>
        <w:t>склада</w:t>
      </w:r>
      <w:r>
        <w:rPr>
          <w:rFonts w:ascii="Century Gothic" w:hAnsi="Century Gothic"/>
          <w:lang w:val="uk-UA"/>
        </w:rPr>
        <w:t>тися</w:t>
      </w:r>
      <w:r w:rsidRPr="00D5427F">
        <w:rPr>
          <w:rFonts w:ascii="Century Gothic" w:hAnsi="Century Gothic"/>
          <w:lang w:val="uk-UA"/>
        </w:rPr>
        <w:t xml:space="preserve"> з полів, які розділені </w:t>
      </w:r>
      <w:r w:rsidR="00D57A5A">
        <w:rPr>
          <w:rFonts w:ascii="Century Gothic" w:hAnsi="Century Gothic"/>
          <w:lang w:val="uk-UA"/>
        </w:rPr>
        <w:t>символом «</w:t>
      </w:r>
      <w:r w:rsidR="00D57A5A">
        <w:rPr>
          <w:rFonts w:ascii="Century Gothic" w:hAnsi="Century Gothic"/>
        </w:rPr>
        <w:t>;</w:t>
      </w:r>
      <w:r w:rsidR="007604F3">
        <w:rPr>
          <w:rFonts w:ascii="Century Gothic" w:hAnsi="Century Gothic"/>
          <w:lang w:val="uk-UA"/>
        </w:rPr>
        <w:t>»;</w:t>
      </w:r>
    </w:p>
    <w:p w:rsidR="00D57A5A" w:rsidRDefault="00D57A5A" w:rsidP="00E41269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D5427F">
        <w:rPr>
          <w:rFonts w:ascii="Century Gothic" w:hAnsi="Century Gothic"/>
          <w:lang w:val="uk-UA"/>
        </w:rPr>
        <w:t>Кож</w:t>
      </w:r>
      <w:r w:rsidR="00752688">
        <w:rPr>
          <w:rFonts w:ascii="Century Gothic" w:hAnsi="Century Gothic"/>
          <w:lang w:val="uk-UA"/>
        </w:rPr>
        <w:t>не</w:t>
      </w:r>
      <w:r w:rsidRPr="00D5427F">
        <w:rPr>
          <w:rFonts w:ascii="Century Gothic" w:hAnsi="Century Gothic"/>
          <w:lang w:val="uk-UA"/>
        </w:rPr>
        <w:t xml:space="preserve"> </w:t>
      </w:r>
      <w:r w:rsidR="00752688">
        <w:rPr>
          <w:rFonts w:ascii="Century Gothic" w:hAnsi="Century Gothic"/>
          <w:lang w:val="uk-UA"/>
        </w:rPr>
        <w:t>поле</w:t>
      </w:r>
      <w:r w:rsidRPr="00D5427F">
        <w:rPr>
          <w:rFonts w:ascii="Century Gothic" w:hAnsi="Century Gothic"/>
          <w:lang w:val="uk-UA"/>
        </w:rPr>
        <w:t xml:space="preserve"> має певний порядковий номер у структурі, що використовується в описі формату. Починається нумерація з «</w:t>
      </w:r>
      <w:r>
        <w:rPr>
          <w:rFonts w:ascii="Century Gothic" w:hAnsi="Century Gothic"/>
          <w:lang w:val="uk-UA"/>
        </w:rPr>
        <w:t>1</w:t>
      </w:r>
      <w:r w:rsidRPr="00D5427F">
        <w:rPr>
          <w:rFonts w:ascii="Century Gothic" w:hAnsi="Century Gothic"/>
          <w:lang w:val="uk-UA"/>
        </w:rPr>
        <w:t>» - порядковий номер службового поля</w:t>
      </w:r>
      <w:r w:rsidR="007604F3">
        <w:rPr>
          <w:rFonts w:ascii="Century Gothic" w:hAnsi="Century Gothic"/>
          <w:lang w:val="uk-UA"/>
        </w:rPr>
        <w:t>;</w:t>
      </w:r>
    </w:p>
    <w:p w:rsidR="00752688" w:rsidRDefault="00752688" w:rsidP="00E41269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Необов’язкові поля можуть бути не заповнені. В такому випадку пусті значення параметрів будуть перераховані роздільниками</w:t>
      </w:r>
      <w:r w:rsidR="007604F3">
        <w:rPr>
          <w:rFonts w:ascii="Century Gothic" w:hAnsi="Century Gothic"/>
          <w:lang w:val="uk-UA"/>
        </w:rPr>
        <w:t>;</w:t>
      </w:r>
    </w:p>
    <w:p w:rsidR="00752688" w:rsidRDefault="00752688" w:rsidP="00E41269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Імпорт можливий:</w:t>
      </w:r>
    </w:p>
    <w:p w:rsidR="00752688" w:rsidRPr="00752688" w:rsidRDefault="00752688" w:rsidP="00E41269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752688">
        <w:rPr>
          <w:rFonts w:ascii="Century Gothic" w:hAnsi="Century Gothic"/>
          <w:lang w:val="uk-UA"/>
        </w:rPr>
        <w:t>зі значеннями параметрів з заголовками</w:t>
      </w:r>
      <w:r w:rsidR="007604F3">
        <w:rPr>
          <w:rFonts w:ascii="Century Gothic" w:hAnsi="Century Gothic"/>
          <w:lang w:val="uk-UA"/>
        </w:rPr>
        <w:t>,</w:t>
      </w:r>
    </w:p>
    <w:p w:rsidR="00752688" w:rsidRPr="003257BD" w:rsidRDefault="00752688" w:rsidP="00E41269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752688">
        <w:rPr>
          <w:rFonts w:ascii="Century Gothic" w:hAnsi="Century Gothic"/>
          <w:lang w:val="uk-UA"/>
        </w:rPr>
        <w:t>зі значеннями параметрів без заголовків, записаних через роздільник</w:t>
      </w:r>
      <w:r>
        <w:rPr>
          <w:rFonts w:ascii="Century Gothic" w:hAnsi="Century Gothic"/>
          <w:lang w:val="uk-UA"/>
        </w:rPr>
        <w:t>.</w:t>
      </w:r>
    </w:p>
    <w:p w:rsidR="00D44739" w:rsidRDefault="00D44739" w:rsidP="00D44739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Приклад</w:t>
      </w:r>
      <w:r w:rsidR="00395A80">
        <w:rPr>
          <w:rFonts w:ascii="Century Gothic" w:hAnsi="Century Gothic"/>
          <w:lang w:val="uk-UA"/>
        </w:rPr>
        <w:t>и</w:t>
      </w:r>
      <w:r>
        <w:rPr>
          <w:rFonts w:ascii="Century Gothic" w:hAnsi="Century Gothic"/>
          <w:lang w:val="uk-UA"/>
        </w:rPr>
        <w:t xml:space="preserve"> файл</w:t>
      </w:r>
      <w:r w:rsidR="00395A80">
        <w:rPr>
          <w:rFonts w:ascii="Century Gothic" w:hAnsi="Century Gothic"/>
          <w:lang w:val="uk-UA"/>
        </w:rPr>
        <w:t>ів</w:t>
      </w:r>
      <w:r>
        <w:rPr>
          <w:rFonts w:ascii="Century Gothic" w:hAnsi="Century Gothic"/>
          <w:lang w:val="uk-UA"/>
        </w:rPr>
        <w:t xml:space="preserve"> імпорту з </w:t>
      </w:r>
      <w:r w:rsidR="006B0810">
        <w:rPr>
          <w:rFonts w:ascii="Century Gothic" w:hAnsi="Century Gothic"/>
          <w:lang w:val="uk-UA"/>
        </w:rPr>
        <w:t>гривневим</w:t>
      </w:r>
      <w:r>
        <w:rPr>
          <w:rFonts w:ascii="Century Gothic" w:hAnsi="Century Gothic"/>
          <w:lang w:val="uk-UA"/>
        </w:rPr>
        <w:t xml:space="preserve"> платіжним дорученням наведено нижче:</w:t>
      </w:r>
    </w:p>
    <w:p w:rsidR="008D5F22" w:rsidRDefault="008D5F22" w:rsidP="008D5F22">
      <w:pPr>
        <w:jc w:val="both"/>
        <w:rPr>
          <w:rFonts w:ascii="Century Gothic" w:hAnsi="Century Gothic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4"/>
      </w:tblGrid>
      <w:tr w:rsidR="008D5F22" w:rsidRPr="000C72EE" w:rsidTr="00E41269">
        <w:tc>
          <w:tcPr>
            <w:tcW w:w="10704" w:type="dxa"/>
            <w:shd w:val="clear" w:color="auto" w:fill="auto"/>
          </w:tcPr>
          <w:p w:rsidR="008D5F22" w:rsidRPr="000C72EE" w:rsidRDefault="00D44739" w:rsidP="00E41269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>
              <w:rPr>
                <w:rFonts w:ascii="Century Gothic" w:hAnsi="Century Gothic"/>
                <w:lang w:val="uk-UA"/>
              </w:rPr>
              <w:t>1;26092019</w:t>
            </w:r>
            <w:r w:rsidR="00752688">
              <w:rPr>
                <w:rFonts w:ascii="Century Gothic" w:hAnsi="Century Gothic"/>
                <w:lang w:val="uk-UA"/>
              </w:rPr>
              <w:t>;</w:t>
            </w:r>
            <w:r>
              <w:rPr>
                <w:rFonts w:ascii="Century Gothic" w:hAnsi="Century Gothic"/>
                <w:lang w:val="uk-UA"/>
              </w:rPr>
              <w:t>33</w:t>
            </w:r>
            <w:r w:rsidR="00752688">
              <w:rPr>
                <w:rFonts w:ascii="Century Gothic" w:hAnsi="Century Gothic"/>
                <w:lang w:val="uk-UA"/>
              </w:rPr>
              <w:t>;;</w:t>
            </w:r>
            <w:r w:rsidR="006B0810" w:rsidRPr="004262B5">
              <w:rPr>
                <w:rFonts w:ascii="Century Gothic" w:hAnsi="Century Gothic"/>
                <w:lang w:val="uk-UA"/>
              </w:rPr>
              <w:t>UA213003350000026002548523698</w:t>
            </w:r>
            <w:r w:rsidR="00752688">
              <w:rPr>
                <w:rFonts w:ascii="Century Gothic" w:hAnsi="Century Gothic"/>
                <w:lang w:val="uk-UA"/>
              </w:rPr>
              <w:t>;</w:t>
            </w:r>
            <w:r w:rsidR="006B0810">
              <w:rPr>
                <w:rFonts w:ascii="Century Gothic" w:hAnsi="Century Gothic"/>
                <w:lang w:val="uk-UA"/>
              </w:rPr>
              <w:t>33344455</w:t>
            </w:r>
            <w:r w:rsidR="00752688">
              <w:rPr>
                <w:rFonts w:ascii="Century Gothic" w:hAnsi="Century Gothic"/>
                <w:lang w:val="uk-UA"/>
              </w:rPr>
              <w:t>;</w:t>
            </w:r>
            <w:r w:rsidR="006B0810">
              <w:rPr>
                <w:rFonts w:ascii="Century Gothic" w:hAnsi="Century Gothic"/>
                <w:lang w:val="uk-UA"/>
              </w:rPr>
              <w:t>1035</w:t>
            </w:r>
            <w:r w:rsidR="00752688">
              <w:rPr>
                <w:rFonts w:ascii="Century Gothic" w:hAnsi="Century Gothic"/>
                <w:lang w:val="uk-UA"/>
              </w:rPr>
              <w:t>;</w:t>
            </w:r>
            <w:r w:rsidR="006B0810">
              <w:rPr>
                <w:rFonts w:ascii="Century Gothic" w:hAnsi="Century Gothic"/>
                <w:lang w:val="uk-UA"/>
              </w:rPr>
              <w:t xml:space="preserve"> Оплата </w:t>
            </w:r>
            <w:proofErr w:type="spellStart"/>
            <w:r w:rsidR="006B0810">
              <w:rPr>
                <w:rFonts w:ascii="Century Gothic" w:hAnsi="Century Gothic"/>
                <w:lang w:val="uk-UA"/>
              </w:rPr>
              <w:t>зг</w:t>
            </w:r>
            <w:proofErr w:type="spellEnd"/>
            <w:r w:rsidR="006B0810">
              <w:rPr>
                <w:rFonts w:ascii="Century Gothic" w:hAnsi="Century Gothic"/>
                <w:lang w:val="uk-UA"/>
              </w:rPr>
              <w:t>. договору №345</w:t>
            </w:r>
            <w:r w:rsidR="00752688">
              <w:rPr>
                <w:rFonts w:ascii="Century Gothic" w:hAnsi="Century Gothic"/>
                <w:lang w:val="uk-UA"/>
              </w:rPr>
              <w:t>;</w:t>
            </w:r>
            <w:r w:rsidR="006B0810">
              <w:rPr>
                <w:rFonts w:ascii="Century Gothic" w:hAnsi="Century Gothic"/>
                <w:lang w:val="uk-UA"/>
              </w:rPr>
              <w:t>20320320</w:t>
            </w:r>
            <w:r w:rsidR="00752688">
              <w:rPr>
                <w:rFonts w:ascii="Century Gothic" w:hAnsi="Century Gothic"/>
                <w:lang w:val="uk-UA"/>
              </w:rPr>
              <w:t>;</w:t>
            </w:r>
            <w:r w:rsidR="00704610">
              <w:rPr>
                <w:rFonts w:ascii="Century Gothic" w:hAnsi="Century Gothic"/>
                <w:lang w:val="uk-UA"/>
              </w:rPr>
              <w:t xml:space="preserve">ТОВ </w:t>
            </w:r>
            <w:r w:rsidR="00704610" w:rsidRPr="000B1B42">
              <w:rPr>
                <w:rFonts w:ascii="Century Gothic" w:hAnsi="Century Gothic"/>
              </w:rPr>
              <w:t>“</w:t>
            </w:r>
            <w:r w:rsidR="00704610" w:rsidRPr="000B1B42">
              <w:rPr>
                <w:rFonts w:ascii="Century Gothic" w:hAnsi="Century Gothic"/>
                <w:lang w:val="uk-UA"/>
              </w:rPr>
              <w:t>Назва компанії</w:t>
            </w:r>
            <w:r w:rsidR="00704610" w:rsidRPr="000B1B42">
              <w:rPr>
                <w:rFonts w:ascii="Century Gothic" w:hAnsi="Century Gothic"/>
              </w:rPr>
              <w:t>”</w:t>
            </w:r>
            <w:r w:rsidR="00752688">
              <w:rPr>
                <w:rFonts w:ascii="Century Gothic" w:hAnsi="Century Gothic"/>
                <w:lang w:val="uk-UA"/>
              </w:rPr>
              <w:t>;;</w:t>
            </w:r>
            <w:r w:rsidR="006B0810" w:rsidRPr="004262B5">
              <w:rPr>
                <w:rFonts w:ascii="Century Gothic" w:hAnsi="Century Gothic"/>
                <w:lang w:val="uk-UA"/>
              </w:rPr>
              <w:t xml:space="preserve"> UA2130033500000260025485236</w:t>
            </w:r>
            <w:r w:rsidR="006B0810">
              <w:rPr>
                <w:rFonts w:ascii="Century Gothic" w:hAnsi="Century Gothic"/>
                <w:lang w:val="uk-UA"/>
              </w:rPr>
              <w:t>89</w:t>
            </w:r>
            <w:r w:rsidR="00752688">
              <w:rPr>
                <w:rFonts w:ascii="Century Gothic" w:hAnsi="Century Gothic"/>
                <w:lang w:val="uk-UA"/>
              </w:rPr>
              <w:t>;;;;</w:t>
            </w:r>
          </w:p>
        </w:tc>
      </w:tr>
      <w:tr w:rsidR="00395A80" w:rsidRPr="000C72EE" w:rsidTr="00E41269">
        <w:tc>
          <w:tcPr>
            <w:tcW w:w="10704" w:type="dxa"/>
            <w:shd w:val="clear" w:color="auto" w:fill="auto"/>
          </w:tcPr>
          <w:p w:rsidR="00395A80" w:rsidRPr="00982F91" w:rsidDel="00D44739" w:rsidRDefault="004A75AF" w:rsidP="00E41269">
            <w:pPr>
              <w:pStyle w:val="ListParagraph"/>
              <w:ind w:left="567"/>
              <w:contextualSpacing/>
              <w:jc w:val="both"/>
              <w:rPr>
                <w:rFonts w:ascii="Century Gothic" w:hAnsi="Century Gothic"/>
                <w:lang w:val="uk-UA"/>
              </w:rPr>
            </w:pPr>
            <w:r>
              <w:rPr>
                <w:noProof/>
                <w:lang w:val="uk-UA" w:eastAsia="uk-UA"/>
              </w:rPr>
              <w:pict>
                <v:shape id="_x0000_i1037" type="#_x0000_t75" style="width:498.6pt;height:30.6pt;visibility:visible">
                  <v:imagedata r:id="rId21" o:title=""/>
                </v:shape>
              </w:pict>
            </w:r>
          </w:p>
        </w:tc>
      </w:tr>
    </w:tbl>
    <w:p w:rsidR="008D5F22" w:rsidRDefault="008D5F22" w:rsidP="008D5F22">
      <w:pPr>
        <w:jc w:val="both"/>
        <w:rPr>
          <w:rFonts w:ascii="Century Gothic" w:hAnsi="Century Gothic"/>
          <w:lang w:val="uk-UA"/>
        </w:rPr>
      </w:pPr>
    </w:p>
    <w:p w:rsidR="006B0810" w:rsidRDefault="006B0810" w:rsidP="006B0810">
      <w:pPr>
        <w:ind w:firstLine="567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форматі </w:t>
      </w:r>
      <w:r>
        <w:rPr>
          <w:rFonts w:ascii="Century Gothic" w:hAnsi="Century Gothic"/>
          <w:lang w:val="en-US"/>
        </w:rPr>
        <w:t>CSV</w:t>
      </w:r>
      <w:r>
        <w:rPr>
          <w:rFonts w:ascii="Century Gothic" w:hAnsi="Century Gothic"/>
          <w:lang w:val="uk-UA"/>
        </w:rPr>
        <w:t xml:space="preserve"> наведені нижче:</w:t>
      </w:r>
    </w:p>
    <w:tbl>
      <w:tblPr>
        <w:tblW w:w="103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473"/>
        <w:gridCol w:w="1134"/>
        <w:gridCol w:w="1843"/>
        <w:gridCol w:w="1276"/>
        <w:gridCol w:w="4111"/>
      </w:tblGrid>
      <w:tr w:rsidR="00CA0A69" w:rsidRPr="00891E76" w:rsidTr="007E78C5">
        <w:trPr>
          <w:tblHeader/>
        </w:trPr>
        <w:tc>
          <w:tcPr>
            <w:tcW w:w="543" w:type="dxa"/>
            <w:shd w:val="clear" w:color="auto" w:fill="F2F2F2"/>
          </w:tcPr>
          <w:p w:rsidR="00C747D1" w:rsidRPr="007604F3" w:rsidRDefault="00C747D1" w:rsidP="00C747D1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473" w:type="dxa"/>
            <w:shd w:val="clear" w:color="auto" w:fill="F2F2F2"/>
          </w:tcPr>
          <w:p w:rsidR="00C747D1" w:rsidRPr="007604F3" w:rsidRDefault="00C747D1" w:rsidP="00C747D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7604F3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134" w:type="dxa"/>
            <w:shd w:val="clear" w:color="auto" w:fill="F2F2F2"/>
          </w:tcPr>
          <w:p w:rsidR="00C747D1" w:rsidRPr="007604F3" w:rsidRDefault="00C747D1" w:rsidP="00C747D1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/>
                <w:sz w:val="20"/>
                <w:szCs w:val="20"/>
              </w:rPr>
              <w:t>Тип</w:t>
            </w:r>
          </w:p>
        </w:tc>
        <w:tc>
          <w:tcPr>
            <w:tcW w:w="1843" w:type="dxa"/>
            <w:shd w:val="clear" w:color="auto" w:fill="F2F2F2"/>
          </w:tcPr>
          <w:p w:rsidR="00C747D1" w:rsidRPr="007604F3" w:rsidRDefault="00C747D1" w:rsidP="00C747D1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/>
                <w:sz w:val="20"/>
                <w:szCs w:val="20"/>
              </w:rPr>
              <w:t>Об</w:t>
            </w:r>
            <w:proofErr w:type="spellStart"/>
            <w:r w:rsidRPr="007604F3">
              <w:rPr>
                <w:rFonts w:ascii="Century Gothic" w:hAnsi="Century Gothic"/>
                <w:b/>
                <w:sz w:val="20"/>
                <w:szCs w:val="20"/>
                <w:lang w:val="uk-UA"/>
              </w:rPr>
              <w:t>ов’язковість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:rsidR="00C747D1" w:rsidRPr="007604F3" w:rsidRDefault="00C747D1" w:rsidP="00C747D1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4111" w:type="dxa"/>
            <w:shd w:val="clear" w:color="auto" w:fill="F2F2F2"/>
          </w:tcPr>
          <w:p w:rsidR="00C747D1" w:rsidRPr="007604F3" w:rsidRDefault="00C747D1" w:rsidP="00C747D1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</w:tr>
      <w:tr w:rsidR="00CA0A69" w:rsidRPr="00891E76" w:rsidTr="007E78C5">
        <w:tc>
          <w:tcPr>
            <w:tcW w:w="543" w:type="dxa"/>
            <w:shd w:val="clear" w:color="auto" w:fill="auto"/>
          </w:tcPr>
          <w:p w:rsidR="00C747D1" w:rsidRPr="007604F3" w:rsidRDefault="00C747D1" w:rsidP="00C747D1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473" w:type="dxa"/>
          </w:tcPr>
          <w:p w:rsidR="00C747D1" w:rsidRPr="007604F3" w:rsidRDefault="00C747D1" w:rsidP="00C747D1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:rsidR="00C747D1" w:rsidRPr="007604F3" w:rsidRDefault="00C747D1" w:rsidP="00C747D1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C747D1" w:rsidRPr="007604F3" w:rsidRDefault="00C747D1" w:rsidP="00C747D1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C747D1" w:rsidRPr="007604F3" w:rsidRDefault="00C747D1" w:rsidP="00C747D1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C747D1" w:rsidRPr="007604F3" w:rsidRDefault="00C747D1" w:rsidP="00C747D1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Тип документу</w:t>
            </w:r>
          </w:p>
          <w:p w:rsidR="00C747D1" w:rsidRPr="007604F3" w:rsidRDefault="00C747D1" w:rsidP="00C747D1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C747D1" w:rsidRPr="007604F3" w:rsidRDefault="00C747D1" w:rsidP="00C747D1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Для гривневого платіжного доручення завжди приймає значення «1»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DATE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Дата платіжного документу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 у форматі ДДММРРРР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Допустимі дати з діапазону від «поточна дата» до «поточна дата – 30 днів» включно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10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платіжного документу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MFO_P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МФО банку платника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рахунок платника у форматі аналітичного рахунку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не обов’язковий для заповнення, якщо рахунок платника у форматі IBAN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ACCOUNT_P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платника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платника у форматі аналітичного рахунку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Параметр містить від 29 символів, якщо рахунок платника в форматі IBAN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6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EDRPOU_P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8-10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Код ЄДРПОУ або ІПН платника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AMOUNT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12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Сума документу в копійках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DETAILS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160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Значення обов’язково має бути виділено символом «"» з обох сторін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EDRPOU_R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8-10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Код ЄДРПОУ або ІПН отримувача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NAME_R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Назва отримувача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MFO_R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МФО банку отримувача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рахунок отримувача у форматі аналітичного рахунку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не обов’язковий для заповнення, якщо рахунок отримувача в форматі IBAN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ACCOUUNT_R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отримувача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отримувача у форматі аналітичного рахунку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отримувача в форматі IBAN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COUNTRY_R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Цифровий код країни отримувача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код ЄДРПОУ отримувача приймає значення «000000000»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14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ID_R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 або 12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Документ громадянина України, який підтверджує особу отримувача, для осіб, які відмовилися від ІПН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При використанні паспорта заповнюється 8 символів, в форматі ССНННННН, де СС - серія паспорту, НННННН - номер паспорту. У разі використання карти ідентифікації особи заповнюється номер картки ідентифікації до 12 символів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код ЄДРПОУ отримувача приймає значення «0000000000»</w:t>
            </w:r>
          </w:p>
        </w:tc>
      </w:tr>
      <w:tr w:rsidR="00EF4B0F" w:rsidRPr="00891E76" w:rsidTr="007E78C5">
        <w:tc>
          <w:tcPr>
            <w:tcW w:w="5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1473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VALUE_DATE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Дата у форматі ДДММРРРР</w:t>
            </w:r>
          </w:p>
        </w:tc>
      </w:tr>
    </w:tbl>
    <w:p w:rsidR="008C0E36" w:rsidRDefault="008C0E36" w:rsidP="008D5F22">
      <w:pPr>
        <w:jc w:val="both"/>
        <w:rPr>
          <w:rFonts w:ascii="Century Gothic" w:hAnsi="Century Gothic"/>
          <w:lang w:val="uk-UA"/>
        </w:rPr>
      </w:pPr>
    </w:p>
    <w:p w:rsidR="00CA0A69" w:rsidRPr="009A7A56" w:rsidRDefault="00CA0A69" w:rsidP="008D5F22">
      <w:pPr>
        <w:jc w:val="both"/>
        <w:rPr>
          <w:rFonts w:ascii="Century Gothic" w:hAnsi="Century Gothic"/>
          <w:lang w:val="uk-UA"/>
        </w:rPr>
      </w:pPr>
    </w:p>
    <w:p w:rsidR="00DA7486" w:rsidRPr="00316685" w:rsidRDefault="00DA7486" w:rsidP="007E78C5">
      <w:pPr>
        <w:pStyle w:val="Heading2"/>
        <w:numPr>
          <w:ilvl w:val="1"/>
          <w:numId w:val="1"/>
        </w:numPr>
        <w:ind w:left="567" w:hanging="567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9" w:name="_Toc38486433"/>
      <w:r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Вимоги до файлу для імпорту у форматі </w:t>
      </w:r>
      <w:r w:rsidRPr="007E78C5">
        <w:rPr>
          <w:rFonts w:ascii="Century Gothic" w:hAnsi="Century Gothic"/>
          <w:i w:val="0"/>
          <w:color w:val="0070C0"/>
          <w:sz w:val="24"/>
          <w:szCs w:val="24"/>
          <w:lang w:val="uk-UA"/>
        </w:rPr>
        <w:t>DBF</w:t>
      </w:r>
      <w:bookmarkEnd w:id="9"/>
    </w:p>
    <w:p w:rsidR="00DA7486" w:rsidRDefault="00DA7486" w:rsidP="00DA7486">
      <w:pPr>
        <w:jc w:val="both"/>
        <w:rPr>
          <w:rFonts w:ascii="Century Gothic" w:hAnsi="Century Gothic"/>
          <w:lang w:val="uk-UA"/>
        </w:rPr>
      </w:pPr>
    </w:p>
    <w:p w:rsidR="00DA7486" w:rsidRPr="00D5427F" w:rsidRDefault="00DA7486" w:rsidP="00DA7486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lastRenderedPageBreak/>
        <w:t xml:space="preserve">Файли для імпорту платіжних доручень в форматі </w:t>
      </w:r>
      <w:r>
        <w:rPr>
          <w:rFonts w:ascii="Century Gothic" w:hAnsi="Century Gothic"/>
          <w:lang w:val="en-US"/>
        </w:rPr>
        <w:t>DBF</w:t>
      </w:r>
      <w:r w:rsidR="00794109" w:rsidRPr="00A8479C">
        <w:rPr>
          <w:rFonts w:ascii="Century Gothic" w:hAnsi="Century Gothic"/>
          <w:lang w:val="uk-UA"/>
        </w:rPr>
        <w:t xml:space="preserve"> – </w:t>
      </w:r>
      <w:r w:rsidR="00794109">
        <w:rPr>
          <w:rFonts w:ascii="Century Gothic" w:hAnsi="Century Gothic"/>
          <w:lang w:val="uk-UA"/>
        </w:rPr>
        <w:t xml:space="preserve">електронна таблиця з розширенням </w:t>
      </w:r>
      <w:r w:rsidR="00794109" w:rsidRPr="00A8479C">
        <w:rPr>
          <w:rFonts w:ascii="Century Gothic" w:hAnsi="Century Gothic"/>
          <w:lang w:val="uk-UA"/>
        </w:rPr>
        <w:t>*.</w:t>
      </w:r>
      <w:proofErr w:type="spellStart"/>
      <w:r w:rsidR="00794109">
        <w:rPr>
          <w:rFonts w:ascii="Century Gothic" w:hAnsi="Century Gothic"/>
          <w:lang w:val="en-US"/>
        </w:rPr>
        <w:t>dbf</w:t>
      </w:r>
      <w:proofErr w:type="spellEnd"/>
      <w:r w:rsidR="00794109" w:rsidRPr="00A8479C">
        <w:rPr>
          <w:rFonts w:ascii="Century Gothic" w:hAnsi="Century Gothic"/>
          <w:lang w:val="uk-UA"/>
        </w:rPr>
        <w:t xml:space="preserve"> </w:t>
      </w:r>
      <w:r w:rsidR="00794109">
        <w:rPr>
          <w:rFonts w:ascii="Century Gothic" w:hAnsi="Century Gothic"/>
          <w:lang w:val="uk-UA"/>
        </w:rPr>
        <w:t>(</w:t>
      </w:r>
      <w:r w:rsidR="00794109">
        <w:rPr>
          <w:rFonts w:ascii="Century Gothic" w:hAnsi="Century Gothic"/>
          <w:lang w:val="en-US"/>
        </w:rPr>
        <w:t>DBF</w:t>
      </w:r>
      <w:r w:rsidR="00794109">
        <w:rPr>
          <w:rFonts w:ascii="Century Gothic" w:hAnsi="Century Gothic"/>
          <w:lang w:val="uk-UA"/>
        </w:rPr>
        <w:t xml:space="preserve"> версії: 3, 4, 5, 7)</w:t>
      </w:r>
      <w:r w:rsidRPr="00D5427F">
        <w:rPr>
          <w:rFonts w:ascii="Century Gothic" w:hAnsi="Century Gothic"/>
          <w:lang w:val="uk-UA"/>
        </w:rPr>
        <w:t xml:space="preserve"> мають відповідати наступним вимогам:</w:t>
      </w:r>
    </w:p>
    <w:p w:rsidR="00794109" w:rsidRDefault="00DA7486" w:rsidP="00794109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 w:rsidRPr="00DA7486">
        <w:rPr>
          <w:rFonts w:ascii="Century Gothic" w:hAnsi="Century Gothic"/>
          <w:lang w:val="uk-UA"/>
        </w:rPr>
        <w:t xml:space="preserve">Один файл може містити декілька платіжних доручень. </w:t>
      </w:r>
      <w:r w:rsidR="00794109">
        <w:rPr>
          <w:rFonts w:ascii="Century Gothic" w:hAnsi="Century Gothic"/>
          <w:lang w:val="uk-UA"/>
        </w:rPr>
        <w:t xml:space="preserve">Кожен наступний документ повинен відповідати заданій структурі та </w:t>
      </w:r>
      <w:r w:rsidR="00794109" w:rsidRPr="007C0E37">
        <w:rPr>
          <w:rFonts w:ascii="Century Gothic" w:hAnsi="Century Gothic"/>
          <w:lang w:val="uk-UA"/>
        </w:rPr>
        <w:t>почина</w:t>
      </w:r>
      <w:r w:rsidR="00794109">
        <w:rPr>
          <w:rFonts w:ascii="Century Gothic" w:hAnsi="Century Gothic"/>
          <w:lang w:val="uk-UA"/>
        </w:rPr>
        <w:t>ти</w:t>
      </w:r>
      <w:r w:rsidR="00794109" w:rsidRPr="007C0E37">
        <w:rPr>
          <w:rFonts w:ascii="Century Gothic" w:hAnsi="Century Gothic"/>
          <w:lang w:val="uk-UA"/>
        </w:rPr>
        <w:t>ся з нового рядка</w:t>
      </w:r>
      <w:r w:rsidR="00794109">
        <w:rPr>
          <w:rFonts w:ascii="Century Gothic" w:hAnsi="Century Gothic"/>
          <w:lang w:val="uk-UA"/>
        </w:rPr>
        <w:t xml:space="preserve"> таблиці</w:t>
      </w:r>
      <w:r w:rsidR="007604F3">
        <w:rPr>
          <w:rFonts w:ascii="Century Gothic" w:hAnsi="Century Gothic"/>
          <w:lang w:val="uk-UA"/>
        </w:rPr>
        <w:t>;</w:t>
      </w:r>
    </w:p>
    <w:p w:rsidR="00DA7486" w:rsidRPr="00FF14F0" w:rsidRDefault="00DA7486" w:rsidP="00982F91">
      <w:pPr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82F91">
        <w:rPr>
          <w:rFonts w:ascii="Century Gothic" w:hAnsi="Century Gothic"/>
          <w:lang w:val="uk-UA"/>
        </w:rPr>
        <w:t xml:space="preserve">Відповідно до структури </w:t>
      </w:r>
      <w:r w:rsidRPr="00FF14F0">
        <w:rPr>
          <w:rFonts w:ascii="Century Gothic" w:hAnsi="Century Gothic"/>
          <w:lang w:val="en-US"/>
        </w:rPr>
        <w:t>DBF</w:t>
      </w:r>
      <w:r w:rsidRPr="00FF14F0">
        <w:rPr>
          <w:rFonts w:ascii="Century Gothic" w:hAnsi="Century Gothic"/>
          <w:lang w:val="uk-UA"/>
        </w:rPr>
        <w:t xml:space="preserve"> в файлі обов'язково повинні бути вказані найменування полів</w:t>
      </w:r>
      <w:r w:rsidR="007604F3">
        <w:rPr>
          <w:rFonts w:ascii="Century Gothic" w:hAnsi="Century Gothic"/>
          <w:lang w:val="uk-UA"/>
        </w:rPr>
        <w:t>;</w:t>
      </w:r>
    </w:p>
    <w:p w:rsidR="00DA7486" w:rsidRDefault="00DA7486" w:rsidP="00E41269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Необов’язкові поля можуть бути не заповнені. </w:t>
      </w:r>
    </w:p>
    <w:p w:rsidR="00794109" w:rsidRDefault="00794109" w:rsidP="00794109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Приклад файлу імпорту з гривневим платіжним дорученням наведено нижче:</w:t>
      </w:r>
    </w:p>
    <w:p w:rsidR="00DA7486" w:rsidRDefault="00DA7486" w:rsidP="00DA7486">
      <w:pPr>
        <w:jc w:val="both"/>
        <w:rPr>
          <w:rFonts w:ascii="Century Gothic" w:hAnsi="Century Gothic"/>
          <w:lang w:val="uk-UA"/>
        </w:rPr>
      </w:pPr>
    </w:p>
    <w:p w:rsidR="00DA7486" w:rsidRDefault="00DA7486" w:rsidP="00DA7486">
      <w:pPr>
        <w:jc w:val="both"/>
        <w:rPr>
          <w:rFonts w:ascii="Century Gothic" w:hAnsi="Century Gothic"/>
          <w:lang w:val="uk-UA"/>
        </w:rPr>
      </w:pPr>
    </w:p>
    <w:p w:rsidR="00C2516C" w:rsidRDefault="00C2516C" w:rsidP="00C2516C">
      <w:pPr>
        <w:ind w:firstLine="567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форматі </w:t>
      </w:r>
      <w:r>
        <w:rPr>
          <w:rFonts w:ascii="Century Gothic" w:hAnsi="Century Gothic"/>
          <w:lang w:val="en-US"/>
        </w:rPr>
        <w:t>D</w:t>
      </w:r>
      <w:r w:rsidR="00AD27A5">
        <w:rPr>
          <w:rFonts w:ascii="Century Gothic" w:hAnsi="Century Gothic"/>
          <w:lang w:val="en-US"/>
        </w:rPr>
        <w:t>B</w:t>
      </w:r>
      <w:r>
        <w:rPr>
          <w:rFonts w:ascii="Century Gothic" w:hAnsi="Century Gothic"/>
          <w:lang w:val="en-US"/>
        </w:rPr>
        <w:t>F</w:t>
      </w:r>
      <w:r>
        <w:rPr>
          <w:rFonts w:ascii="Century Gothic" w:hAnsi="Century Gothic"/>
          <w:lang w:val="uk-UA"/>
        </w:rPr>
        <w:t xml:space="preserve"> наведені нижче:</w:t>
      </w:r>
    </w:p>
    <w:tbl>
      <w:tblPr>
        <w:tblW w:w="103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1472"/>
        <w:gridCol w:w="1134"/>
        <w:gridCol w:w="1843"/>
        <w:gridCol w:w="1276"/>
        <w:gridCol w:w="4111"/>
      </w:tblGrid>
      <w:tr w:rsidR="00CC1B09" w:rsidRPr="00891E76" w:rsidTr="00CC1B09">
        <w:trPr>
          <w:tblHeader/>
        </w:trPr>
        <w:tc>
          <w:tcPr>
            <w:tcW w:w="544" w:type="dxa"/>
            <w:shd w:val="clear" w:color="auto" w:fill="F2F2F2"/>
          </w:tcPr>
          <w:p w:rsidR="00CA0A69" w:rsidRPr="007604F3" w:rsidRDefault="00CA0A69" w:rsidP="00CA0A6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472" w:type="dxa"/>
            <w:shd w:val="clear" w:color="auto" w:fill="F2F2F2"/>
          </w:tcPr>
          <w:p w:rsidR="00CA0A69" w:rsidRPr="007604F3" w:rsidRDefault="00CA0A69" w:rsidP="00CA0A6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7604F3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134" w:type="dxa"/>
            <w:shd w:val="clear" w:color="auto" w:fill="F2F2F2"/>
          </w:tcPr>
          <w:p w:rsidR="00CA0A69" w:rsidRPr="007604F3" w:rsidRDefault="00CA0A69" w:rsidP="00CA0A6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/>
                <w:sz w:val="20"/>
                <w:szCs w:val="20"/>
              </w:rPr>
              <w:t>Тип</w:t>
            </w:r>
          </w:p>
        </w:tc>
        <w:tc>
          <w:tcPr>
            <w:tcW w:w="1843" w:type="dxa"/>
            <w:shd w:val="clear" w:color="auto" w:fill="F2F2F2"/>
          </w:tcPr>
          <w:p w:rsidR="00CA0A69" w:rsidRPr="007604F3" w:rsidRDefault="00CA0A69" w:rsidP="00CA0A6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/>
                <w:sz w:val="20"/>
                <w:szCs w:val="20"/>
              </w:rPr>
              <w:t>Об</w:t>
            </w:r>
            <w:proofErr w:type="spellStart"/>
            <w:r w:rsidRPr="007604F3">
              <w:rPr>
                <w:rFonts w:ascii="Century Gothic" w:hAnsi="Century Gothic"/>
                <w:b/>
                <w:sz w:val="20"/>
                <w:szCs w:val="20"/>
                <w:lang w:val="uk-UA"/>
              </w:rPr>
              <w:t>ов’язковість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:rsidR="00CA0A69" w:rsidRPr="007604F3" w:rsidRDefault="00CA0A69" w:rsidP="00CA0A6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4111" w:type="dxa"/>
            <w:shd w:val="clear" w:color="auto" w:fill="F2F2F2"/>
          </w:tcPr>
          <w:p w:rsidR="00CA0A69" w:rsidRPr="007604F3" w:rsidRDefault="00CA0A69" w:rsidP="00CA0A6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</w:tr>
      <w:tr w:rsidR="00CC1B09" w:rsidRPr="00891E76" w:rsidTr="00CC1B09">
        <w:tc>
          <w:tcPr>
            <w:tcW w:w="544" w:type="dxa"/>
            <w:shd w:val="clear" w:color="auto" w:fill="auto"/>
          </w:tcPr>
          <w:p w:rsidR="00CA0A69" w:rsidRPr="007604F3" w:rsidRDefault="00CA0A69" w:rsidP="00CA0A6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472" w:type="dxa"/>
          </w:tcPr>
          <w:p w:rsidR="00CA0A69" w:rsidRPr="007604F3" w:rsidRDefault="00CA0A69" w:rsidP="00CA0A6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:rsidR="00CA0A69" w:rsidRPr="007604F3" w:rsidRDefault="00C84238" w:rsidP="00CA0A6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CA0A69" w:rsidRPr="007604F3" w:rsidRDefault="00CA0A69" w:rsidP="00CA0A6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CA0A69" w:rsidRPr="007604F3" w:rsidRDefault="00CA0A69" w:rsidP="00CA0A69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CA0A69" w:rsidRPr="007604F3" w:rsidRDefault="00CA0A69" w:rsidP="00CA0A6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Тип документу</w:t>
            </w:r>
          </w:p>
          <w:p w:rsidR="00CA0A69" w:rsidRPr="007604F3" w:rsidRDefault="00CA0A69" w:rsidP="00CA0A6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CA0A69" w:rsidRPr="007604F3" w:rsidRDefault="00CA0A69" w:rsidP="00CA0A6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Для гривневого платіжного доручення завжди приймає значення «1»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DATE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Дата платіжного документу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 у форматі ДД.ММ.РРРР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Допустимі дати з діапазону від «поточна дата» до «поточна дата – 30 днів» включно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10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платіжного документу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MFO_P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C84238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МФО банку платника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рахунок платника у форматі аналітичного рахунку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не обов’язковий для заповнення, якщо рахунок платника у форматі IBAN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ACCOUNT_P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платника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платника у форматі аналітичного рахунку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платника в форматі IBAN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EDRPOU_P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C84238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8-10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Код ЄДРПОУ або ІПН платника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AMOUNT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C84238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12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Сума документу в копійках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DETAILS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160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EDRPOU_R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C84238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8-10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Код ЄДРПОУ або ІПН отримувача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NAME_R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Назва отримувача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MFO_R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C84238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МФО банку отримувача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рахунок отримувача у форматі аналітичного рахунку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не обов’язковий для заповнення, якщо рахунок отримувача в форматі IBAN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ACCOUUNT_R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отримувача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Параметр містить від 5 до 14 символів, якщо рахунок отримувача у форматі аналітичного рахунку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отримувача в форматі IBAN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13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COUNTRY_R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Цифровий код країни отримувача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Параметр обов’язковий для заповнення, якщо код ЄДРПОУ отримувача приймає значення «000000000»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14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ID_R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 або 12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Документ громадянина України, який підтверджує особу отримувача, для осіб, які відмовилися від ІПН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При використанні паспорта заповнюється 8 символів, в форматі ССНННННН, де СС - серія паспорту, НННННН - номер паспорту. У разі використання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паспорта у формі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ID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Pr="00A8479C">
              <w:rPr>
                <w:rFonts w:ascii="Century Gothic" w:hAnsi="Century Gothic"/>
                <w:sz w:val="20"/>
                <w:szCs w:val="20"/>
              </w:rPr>
              <w:t>-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карти особи заповнюється номер 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ID</w:t>
            </w:r>
            <w:r w:rsidRPr="00A8479C">
              <w:rPr>
                <w:rFonts w:ascii="Century Gothic" w:hAnsi="Century Gothic"/>
                <w:sz w:val="20"/>
                <w:szCs w:val="20"/>
              </w:rPr>
              <w:t>-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картки до 12 символів</w:t>
            </w: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Параметр обов’язковий для заповнення, якщо код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ІПН</w:t>
            </w: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отримувача приймає значення «0000000000»</w:t>
            </w:r>
          </w:p>
        </w:tc>
      </w:tr>
      <w:tr w:rsidR="00EF4B0F" w:rsidRPr="00891E76" w:rsidTr="00CC1B09">
        <w:tc>
          <w:tcPr>
            <w:tcW w:w="54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1472" w:type="dxa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VALUE_DATE</w:t>
            </w:r>
          </w:p>
        </w:tc>
        <w:tc>
          <w:tcPr>
            <w:tcW w:w="1134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4111" w:type="dxa"/>
            <w:shd w:val="clear" w:color="auto" w:fill="auto"/>
          </w:tcPr>
          <w:p w:rsidR="00EF4B0F" w:rsidRPr="007604F3" w:rsidRDefault="00EF4B0F" w:rsidP="00EF4B0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604F3">
              <w:rPr>
                <w:rFonts w:ascii="Century Gothic" w:hAnsi="Century Gothic"/>
                <w:sz w:val="20"/>
                <w:szCs w:val="20"/>
                <w:lang w:val="uk-UA"/>
              </w:rPr>
              <w:t>Дата у форматі ДД.ММ.РРРР</w:t>
            </w:r>
          </w:p>
        </w:tc>
      </w:tr>
    </w:tbl>
    <w:p w:rsidR="00461A3A" w:rsidRPr="009A7A56" w:rsidRDefault="00461A3A" w:rsidP="00DA7486">
      <w:pPr>
        <w:jc w:val="both"/>
        <w:rPr>
          <w:rFonts w:ascii="Century Gothic" w:hAnsi="Century Gothic"/>
          <w:lang w:val="uk-UA"/>
        </w:rPr>
      </w:pPr>
    </w:p>
    <w:p w:rsidR="00391405" w:rsidRPr="00316685" w:rsidRDefault="00391405" w:rsidP="007E78C5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  <w:color w:val="0070C0"/>
          <w:sz w:val="28"/>
          <w:szCs w:val="28"/>
          <w:lang w:val="uk-UA"/>
        </w:rPr>
      </w:pPr>
      <w:bookmarkStart w:id="10" w:name="_Toc38486434"/>
      <w:r>
        <w:rPr>
          <w:rFonts w:ascii="Century Gothic" w:hAnsi="Century Gothic"/>
          <w:color w:val="0070C0"/>
          <w:sz w:val="28"/>
          <w:szCs w:val="28"/>
          <w:lang w:val="uk-UA"/>
        </w:rPr>
        <w:t xml:space="preserve">Імпорт </w:t>
      </w:r>
      <w:r w:rsidR="00433191">
        <w:rPr>
          <w:rFonts w:ascii="Century Gothic" w:hAnsi="Century Gothic"/>
          <w:color w:val="0070C0"/>
          <w:sz w:val="28"/>
          <w:szCs w:val="28"/>
          <w:lang w:val="uk-UA"/>
        </w:rPr>
        <w:t>довідників</w:t>
      </w:r>
      <w:r w:rsidR="005A611F">
        <w:rPr>
          <w:rFonts w:ascii="Century Gothic" w:hAnsi="Century Gothic"/>
          <w:color w:val="0070C0"/>
          <w:sz w:val="28"/>
          <w:szCs w:val="28"/>
          <w:lang w:val="uk-UA"/>
        </w:rPr>
        <w:t xml:space="preserve"> </w:t>
      </w:r>
      <w:bookmarkEnd w:id="10"/>
    </w:p>
    <w:p w:rsidR="00391405" w:rsidRPr="00316685" w:rsidRDefault="00391405" w:rsidP="00391405">
      <w:pPr>
        <w:rPr>
          <w:lang w:val="uk-UA"/>
        </w:rPr>
      </w:pPr>
    </w:p>
    <w:p w:rsidR="00391405" w:rsidRDefault="00391405" w:rsidP="00391405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 Системі «Райффайзен Бізнес Онлайн» Користувач має можливість імпортувати </w:t>
      </w:r>
      <w:r w:rsidR="00433191">
        <w:rPr>
          <w:rFonts w:ascii="Century Gothic" w:hAnsi="Century Gothic"/>
          <w:lang w:val="uk-UA"/>
        </w:rPr>
        <w:t>довідник</w:t>
      </w:r>
      <w:r w:rsidR="005A0AF0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кореспондентів. Можливий імпорт файлів наступних форматів:</w:t>
      </w:r>
    </w:p>
    <w:p w:rsidR="00391405" w:rsidRPr="00B4045F" w:rsidRDefault="00A06349" w:rsidP="00E41269">
      <w:pPr>
        <w:pStyle w:val="ListParagraph"/>
        <w:numPr>
          <w:ilvl w:val="0"/>
          <w:numId w:val="3"/>
        </w:numPr>
        <w:spacing w:before="60" w:after="60" w:line="276" w:lineRule="auto"/>
        <w:contextualSpacing/>
        <w:jc w:val="both"/>
        <w:rPr>
          <w:rFonts w:ascii="Century Gothic" w:hAnsi="Century Gothic"/>
          <w:lang w:val="uk-UA"/>
        </w:rPr>
      </w:pPr>
      <w:proofErr w:type="spellStart"/>
      <w:r w:rsidRPr="00080294">
        <w:rPr>
          <w:rFonts w:ascii="Century Gothic" w:hAnsi="Century Gothic"/>
          <w:lang w:val="en-US"/>
        </w:rPr>
        <w:t>iBank</w:t>
      </w:r>
      <w:proofErr w:type="spellEnd"/>
      <w:r w:rsidRPr="00080294">
        <w:rPr>
          <w:rFonts w:ascii="Century Gothic" w:hAnsi="Century Gothic"/>
          <w:lang w:val="uk-UA"/>
        </w:rPr>
        <w:t>2</w:t>
      </w:r>
      <w:r w:rsidRPr="00080294">
        <w:rPr>
          <w:rFonts w:ascii="Century Gothic" w:hAnsi="Century Gothic"/>
          <w:lang w:val="en-US"/>
        </w:rPr>
        <w:t>UA</w:t>
      </w:r>
      <w:r w:rsidR="004F24F3">
        <w:rPr>
          <w:rFonts w:ascii="Century Gothic" w:hAnsi="Century Gothic"/>
          <w:lang w:val="en-US"/>
        </w:rPr>
        <w:t xml:space="preserve"> </w:t>
      </w:r>
      <w:r w:rsidR="002D6AD9">
        <w:rPr>
          <w:rFonts w:ascii="Century Gothic" w:hAnsi="Century Gothic"/>
          <w:lang w:val="en-US"/>
        </w:rPr>
        <w:t>(CP-</w:t>
      </w:r>
      <w:r>
        <w:rPr>
          <w:rFonts w:ascii="Century Gothic" w:hAnsi="Century Gothic"/>
        </w:rPr>
        <w:t>1251</w:t>
      </w:r>
      <w:r w:rsidR="002D6AD9">
        <w:rPr>
          <w:rFonts w:ascii="Century Gothic" w:hAnsi="Century Gothic"/>
          <w:lang w:val="en-US"/>
        </w:rPr>
        <w:t>)</w:t>
      </w:r>
      <w:r w:rsidR="00391405" w:rsidRPr="00B4045F">
        <w:rPr>
          <w:rFonts w:ascii="Century Gothic" w:hAnsi="Century Gothic"/>
          <w:lang w:val="uk-UA"/>
        </w:rPr>
        <w:t>,</w:t>
      </w:r>
    </w:p>
    <w:p w:rsidR="00391405" w:rsidRPr="00B4045F" w:rsidRDefault="00391405" w:rsidP="00E41269">
      <w:pPr>
        <w:pStyle w:val="ListParagraph"/>
        <w:numPr>
          <w:ilvl w:val="0"/>
          <w:numId w:val="3"/>
        </w:numPr>
        <w:spacing w:before="60" w:after="60" w:line="276" w:lineRule="auto"/>
        <w:contextualSpacing/>
        <w:jc w:val="both"/>
        <w:rPr>
          <w:rFonts w:ascii="Century Gothic" w:hAnsi="Century Gothic"/>
          <w:lang w:val="uk-UA"/>
        </w:rPr>
      </w:pPr>
      <w:r w:rsidRPr="00B4045F">
        <w:rPr>
          <w:rFonts w:ascii="Century Gothic" w:hAnsi="Century Gothic"/>
          <w:lang w:val="uk-UA"/>
        </w:rPr>
        <w:t>XML</w:t>
      </w:r>
      <w:r w:rsidR="002D6AD9">
        <w:rPr>
          <w:rFonts w:ascii="Century Gothic" w:hAnsi="Century Gothic"/>
          <w:lang w:val="en-US"/>
        </w:rPr>
        <w:t xml:space="preserve"> (1)</w:t>
      </w:r>
      <w:r w:rsidRPr="00B4045F">
        <w:rPr>
          <w:rFonts w:ascii="Century Gothic" w:hAnsi="Century Gothic"/>
          <w:lang w:val="uk-UA"/>
        </w:rPr>
        <w:t>,</w:t>
      </w:r>
    </w:p>
    <w:p w:rsidR="00391405" w:rsidRDefault="00391405" w:rsidP="00E41269">
      <w:pPr>
        <w:pStyle w:val="ListParagraph"/>
        <w:numPr>
          <w:ilvl w:val="0"/>
          <w:numId w:val="3"/>
        </w:numPr>
        <w:spacing w:before="60" w:after="60" w:line="276" w:lineRule="auto"/>
        <w:contextualSpacing/>
        <w:jc w:val="both"/>
        <w:rPr>
          <w:rFonts w:ascii="Century Gothic" w:hAnsi="Century Gothic"/>
          <w:lang w:val="uk-UA"/>
        </w:rPr>
      </w:pPr>
      <w:r w:rsidRPr="00B4045F">
        <w:rPr>
          <w:rFonts w:ascii="Century Gothic" w:hAnsi="Century Gothic"/>
          <w:lang w:val="uk-UA"/>
        </w:rPr>
        <w:t>CSV</w:t>
      </w:r>
      <w:r w:rsidR="00433191">
        <w:rPr>
          <w:rFonts w:ascii="Century Gothic" w:hAnsi="Century Gothic"/>
          <w:lang w:val="uk-UA"/>
        </w:rPr>
        <w:t>.</w:t>
      </w:r>
    </w:p>
    <w:p w:rsidR="00CC1B09" w:rsidRDefault="00391405" w:rsidP="00CC1B09">
      <w:pPr>
        <w:pStyle w:val="Heading2"/>
        <w:numPr>
          <w:ilvl w:val="1"/>
          <w:numId w:val="2"/>
        </w:numPr>
        <w:ind w:left="0" w:firstLine="0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11" w:name="_Toc38486435"/>
      <w:r w:rsidRPr="00EB1CE0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Імпорт </w:t>
      </w:r>
      <w:r w:rsidR="00433191">
        <w:rPr>
          <w:rFonts w:ascii="Century Gothic" w:hAnsi="Century Gothic"/>
          <w:i w:val="0"/>
          <w:color w:val="0070C0"/>
          <w:sz w:val="24"/>
          <w:szCs w:val="24"/>
          <w:lang w:val="uk-UA"/>
        </w:rPr>
        <w:t>довідника кореспондентів</w:t>
      </w:r>
      <w:bookmarkEnd w:id="11"/>
    </w:p>
    <w:p w:rsidR="00391405" w:rsidRDefault="00391405" w:rsidP="007E78C5">
      <w:pPr>
        <w:rPr>
          <w:rFonts w:ascii="Century Gothic" w:hAnsi="Century Gothic"/>
          <w:color w:val="0070C0"/>
          <w:lang w:val="uk-UA"/>
        </w:rPr>
      </w:pPr>
    </w:p>
    <w:p w:rsidR="00CE6F9A" w:rsidRPr="00FA477D" w:rsidRDefault="002D6AD9" w:rsidP="00CE6F9A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Для імпорту</w:t>
      </w:r>
      <w:r w:rsidRPr="00732465">
        <w:rPr>
          <w:rFonts w:ascii="Century Gothic" w:hAnsi="Century Gothic"/>
          <w:lang w:val="uk-UA"/>
        </w:rPr>
        <w:t xml:space="preserve"> </w:t>
      </w:r>
      <w:r w:rsidR="00CC1809">
        <w:rPr>
          <w:rFonts w:ascii="Century Gothic" w:hAnsi="Century Gothic"/>
          <w:lang w:val="uk-UA"/>
        </w:rPr>
        <w:t>довідник</w:t>
      </w:r>
      <w:r>
        <w:rPr>
          <w:rFonts w:ascii="Century Gothic" w:hAnsi="Century Gothic"/>
          <w:lang w:val="uk-UA"/>
        </w:rPr>
        <w:t>а</w:t>
      </w:r>
      <w:r w:rsidR="00CC1809">
        <w:rPr>
          <w:rFonts w:ascii="Century Gothic" w:hAnsi="Century Gothic"/>
          <w:lang w:val="uk-UA"/>
        </w:rPr>
        <w:t xml:space="preserve"> кореспондентів</w:t>
      </w:r>
      <w:r w:rsidR="00CE6F9A" w:rsidRPr="00732465">
        <w:rPr>
          <w:rFonts w:ascii="Century Gothic" w:hAnsi="Century Gothic"/>
          <w:lang w:val="uk-UA"/>
        </w:rPr>
        <w:t xml:space="preserve"> необхідно перейти в розділ меню «</w:t>
      </w:r>
      <w:r w:rsidR="00CC1809">
        <w:rPr>
          <w:rFonts w:ascii="Century Gothic" w:hAnsi="Century Gothic"/>
          <w:lang w:val="uk-UA"/>
        </w:rPr>
        <w:t>Довідники</w:t>
      </w:r>
      <w:r w:rsidR="00CE6F9A" w:rsidRPr="00732465">
        <w:rPr>
          <w:rFonts w:ascii="Century Gothic" w:hAnsi="Century Gothic"/>
          <w:lang w:val="uk-UA"/>
        </w:rPr>
        <w:t xml:space="preserve">» </w:t>
      </w:r>
      <w:r w:rsidR="00CE6F9A" w:rsidRPr="00732465">
        <w:rPr>
          <w:rFonts w:ascii="Century Gothic" w:hAnsi="Century Gothic"/>
          <w:lang w:val="uk-UA"/>
        </w:rPr>
        <w:sym w:font="Wingdings" w:char="F0F0"/>
      </w:r>
      <w:r w:rsidR="00CE6F9A" w:rsidRPr="00732465">
        <w:rPr>
          <w:rFonts w:ascii="Century Gothic" w:hAnsi="Century Gothic"/>
          <w:lang w:val="uk-UA"/>
        </w:rPr>
        <w:t>«</w:t>
      </w:r>
      <w:r w:rsidR="00CC1809">
        <w:rPr>
          <w:rFonts w:ascii="Century Gothic" w:hAnsi="Century Gothic"/>
          <w:lang w:val="uk-UA"/>
        </w:rPr>
        <w:t>Кореспонденти</w:t>
      </w:r>
      <w:r w:rsidR="00CE6F9A" w:rsidRPr="00732465">
        <w:rPr>
          <w:rFonts w:ascii="Century Gothic" w:hAnsi="Century Gothic"/>
          <w:lang w:val="uk-UA"/>
        </w:rPr>
        <w:t>»</w:t>
      </w:r>
      <w:r w:rsidR="00CE6F9A">
        <w:rPr>
          <w:rFonts w:ascii="Century Gothic" w:hAnsi="Century Gothic"/>
          <w:lang w:val="uk-UA"/>
        </w:rPr>
        <w:t xml:space="preserve"> і натиснути </w:t>
      </w:r>
      <w:r w:rsidR="004A75AF">
        <w:rPr>
          <w:noProof/>
          <w:lang w:val="uk-UA" w:eastAsia="uk-UA"/>
        </w:rPr>
        <w:pict>
          <v:shape id="_x0000_i1038" type="#_x0000_t75" style="width:1in;height:20.4pt;visibility:visible">
            <v:imagedata r:id="rId10" o:title=""/>
          </v:shape>
        </w:pict>
      </w:r>
      <w:r w:rsidR="00CE6F9A">
        <w:rPr>
          <w:noProof/>
          <w:lang w:val="uk-UA"/>
        </w:rPr>
        <w:t xml:space="preserve">. </w:t>
      </w:r>
    </w:p>
    <w:p w:rsidR="00CE6F9A" w:rsidRDefault="00CE6F9A" w:rsidP="00CE6F9A">
      <w:pPr>
        <w:ind w:firstLine="567"/>
        <w:jc w:val="center"/>
        <w:rPr>
          <w:noProof/>
          <w:lang w:val="uk-UA" w:eastAsia="uk-UA"/>
        </w:rPr>
      </w:pPr>
    </w:p>
    <w:p w:rsidR="00800922" w:rsidRPr="001242F0" w:rsidRDefault="004A75AF" w:rsidP="00CE6F9A">
      <w:pPr>
        <w:ind w:firstLine="567"/>
        <w:jc w:val="center"/>
        <w:rPr>
          <w:rFonts w:ascii="Calibri" w:hAnsi="Calibri"/>
          <w:lang w:val="en-US"/>
        </w:rPr>
      </w:pPr>
      <w:r>
        <w:rPr>
          <w:rFonts w:ascii="Calibri" w:hAnsi="Calibri"/>
          <w:noProof/>
          <w:lang w:val="en-US"/>
        </w:rPr>
        <w:pict>
          <v:shape id="_x0000_i1039" type="#_x0000_t75" style="width:453pt;height:122.4pt;visibility:visible">
            <v:imagedata r:id="rId22" o:title=""/>
          </v:shape>
        </w:pict>
      </w:r>
    </w:p>
    <w:p w:rsidR="00CE6F9A" w:rsidRDefault="00CE6F9A" w:rsidP="00CE6F9A">
      <w:pPr>
        <w:ind w:firstLine="567"/>
        <w:jc w:val="both"/>
        <w:rPr>
          <w:rFonts w:ascii="Century Gothic" w:hAnsi="Century Gothic"/>
          <w:lang w:val="uk-UA"/>
        </w:rPr>
      </w:pPr>
    </w:p>
    <w:p w:rsidR="00AE0714" w:rsidRPr="00BF2EBA" w:rsidRDefault="00AE0714" w:rsidP="00AE0714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lastRenderedPageBreak/>
        <w:t xml:space="preserve">Для скасування імпорту </w:t>
      </w:r>
      <w:r w:rsidR="00E422EF">
        <w:rPr>
          <w:rFonts w:ascii="Century Gothic" w:hAnsi="Century Gothic"/>
          <w:lang w:val="uk-UA"/>
        </w:rPr>
        <w:t xml:space="preserve">довідника </w:t>
      </w:r>
      <w:r>
        <w:rPr>
          <w:rFonts w:ascii="Century Gothic" w:hAnsi="Century Gothic"/>
          <w:lang w:val="uk-UA"/>
        </w:rPr>
        <w:t xml:space="preserve">кореспондентів необхідно натиснути </w:t>
      </w:r>
      <w:r w:rsidR="004A75AF">
        <w:rPr>
          <w:noProof/>
        </w:rPr>
        <w:pict>
          <v:shape id="_x0000_i1040" type="#_x0000_t75" style="width:24pt;height:21pt;visibility:visible">
            <v:imagedata r:id="rId23" o:title=""/>
          </v:shape>
        </w:pict>
      </w:r>
      <w:r>
        <w:rPr>
          <w:noProof/>
          <w:lang w:val="uk-UA"/>
        </w:rPr>
        <w:t>.</w:t>
      </w:r>
    </w:p>
    <w:p w:rsidR="00AE0714" w:rsidRDefault="00AE0714" w:rsidP="00AE0714">
      <w:pPr>
        <w:ind w:firstLine="567"/>
        <w:jc w:val="center"/>
        <w:rPr>
          <w:noProof/>
          <w:lang w:val="uk-UA" w:eastAsia="uk-UA"/>
        </w:rPr>
      </w:pPr>
    </w:p>
    <w:p w:rsidR="00800922" w:rsidRDefault="004A75AF" w:rsidP="00AE0714">
      <w:pPr>
        <w:ind w:firstLine="567"/>
        <w:jc w:val="center"/>
        <w:rPr>
          <w:noProof/>
        </w:rPr>
      </w:pPr>
      <w:r>
        <w:rPr>
          <w:noProof/>
        </w:rPr>
        <w:pict>
          <v:shape id="_x0000_i1041" type="#_x0000_t75" style="width:220.8pt;height:104.4pt;visibility:visible">
            <v:imagedata r:id="rId24" o:title=""/>
          </v:shape>
        </w:pict>
      </w:r>
    </w:p>
    <w:p w:rsidR="00F045D0" w:rsidRDefault="00AE0714" w:rsidP="00982F91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Для імпорту </w:t>
      </w:r>
      <w:r w:rsidR="00E422EF">
        <w:rPr>
          <w:rFonts w:ascii="Century Gothic" w:hAnsi="Century Gothic"/>
          <w:lang w:val="uk-UA"/>
        </w:rPr>
        <w:t xml:space="preserve">у вікні, що буде відкрито, </w:t>
      </w:r>
      <w:r>
        <w:rPr>
          <w:rFonts w:ascii="Century Gothic" w:hAnsi="Century Gothic"/>
          <w:lang w:val="uk-UA"/>
        </w:rPr>
        <w:t>необхідно обрати відповідну вкладку</w:t>
      </w:r>
      <w:r w:rsidR="00F045D0">
        <w:rPr>
          <w:rFonts w:ascii="Century Gothic" w:hAnsi="Century Gothic"/>
          <w:lang w:val="uk-UA"/>
        </w:rPr>
        <w:t>:</w:t>
      </w:r>
      <w:r>
        <w:rPr>
          <w:rFonts w:ascii="Century Gothic" w:hAnsi="Century Gothic"/>
          <w:lang w:val="uk-UA"/>
        </w:rPr>
        <w:t xml:space="preserve"> </w:t>
      </w:r>
    </w:p>
    <w:p w:rsidR="00F045D0" w:rsidRDefault="00AE0714" w:rsidP="00F045D0">
      <w:pPr>
        <w:numPr>
          <w:ilvl w:val="0"/>
          <w:numId w:val="31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«Завантажити файл або список файлів»</w:t>
      </w:r>
      <w:r w:rsidR="00F045D0">
        <w:rPr>
          <w:rFonts w:ascii="Century Gothic" w:hAnsi="Century Gothic"/>
          <w:lang w:val="uk-UA"/>
        </w:rPr>
        <w:t>,</w:t>
      </w:r>
      <w:r>
        <w:rPr>
          <w:rFonts w:ascii="Century Gothic" w:hAnsi="Century Gothic"/>
          <w:lang w:val="uk-UA"/>
        </w:rPr>
        <w:t xml:space="preserve"> або</w:t>
      </w:r>
    </w:p>
    <w:p w:rsidR="00F045D0" w:rsidRDefault="00AE0714" w:rsidP="00F045D0">
      <w:pPr>
        <w:numPr>
          <w:ilvl w:val="0"/>
          <w:numId w:val="31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«Завантажити директорію», </w:t>
      </w:r>
    </w:p>
    <w:p w:rsidR="00F045D0" w:rsidRDefault="00AE0714" w:rsidP="00F045D0">
      <w:pPr>
        <w:ind w:firstLine="567"/>
        <w:jc w:val="both"/>
        <w:rPr>
          <w:rFonts w:ascii="Century Gothic" w:hAnsi="Century Gothic"/>
          <w:lang w:val="uk-UA"/>
        </w:rPr>
      </w:pPr>
      <w:r w:rsidRPr="00FA477D">
        <w:rPr>
          <w:rFonts w:ascii="Century Gothic" w:hAnsi="Century Gothic"/>
          <w:lang w:val="uk-UA"/>
        </w:rPr>
        <w:t xml:space="preserve">натиснути </w:t>
      </w:r>
      <w:r w:rsidR="004A75AF">
        <w:rPr>
          <w:rFonts w:ascii="Century Gothic" w:hAnsi="Century Gothic"/>
          <w:noProof/>
          <w:lang w:val="uk-UA" w:eastAsia="uk-UA"/>
        </w:rPr>
        <w:pict>
          <v:shape id="_x0000_i1042" type="#_x0000_t75" style="width:18pt;height:17.4pt;visibility:visible">
            <v:imagedata r:id="rId14" o:title=""/>
          </v:shape>
        </w:pict>
      </w:r>
      <w:r w:rsidRPr="00FA477D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та</w:t>
      </w:r>
      <w:r w:rsidRPr="00FA477D">
        <w:rPr>
          <w:rFonts w:ascii="Century Gothic" w:hAnsi="Century Gothic"/>
          <w:lang w:val="uk-UA"/>
        </w:rPr>
        <w:t xml:space="preserve"> обрати </w:t>
      </w:r>
      <w:r w:rsidRPr="00986191">
        <w:rPr>
          <w:rFonts w:ascii="Century Gothic" w:hAnsi="Century Gothic"/>
          <w:lang w:val="uk-UA"/>
        </w:rPr>
        <w:t xml:space="preserve">необхідний </w:t>
      </w:r>
      <w:r>
        <w:rPr>
          <w:rFonts w:ascii="Century Gothic" w:hAnsi="Century Gothic"/>
          <w:lang w:val="uk-UA"/>
        </w:rPr>
        <w:t>файл/декілька файлів</w:t>
      </w:r>
      <w:r w:rsidRPr="00986191">
        <w:rPr>
          <w:rFonts w:ascii="Century Gothic" w:hAnsi="Century Gothic"/>
          <w:lang w:val="uk-UA"/>
        </w:rPr>
        <w:t xml:space="preserve"> з директорії</w:t>
      </w:r>
      <w:r>
        <w:rPr>
          <w:rFonts w:ascii="Century Gothic" w:hAnsi="Century Gothic"/>
          <w:lang w:val="uk-UA"/>
        </w:rPr>
        <w:t xml:space="preserve"> або директорію з файлами та натиснути </w:t>
      </w:r>
      <w:r w:rsidR="004A75AF">
        <w:rPr>
          <w:rFonts w:ascii="Century Gothic" w:hAnsi="Century Gothic"/>
          <w:noProof/>
          <w:lang w:val="uk-UA" w:eastAsia="uk-UA"/>
        </w:rPr>
        <w:pict>
          <v:shape id="_x0000_i1043" type="#_x0000_t75" style="width:45pt;height:20.4pt;visibility:visible">
            <v:imagedata r:id="rId15" o:title=""/>
          </v:shape>
        </w:pict>
      </w:r>
      <w:r w:rsidRPr="00FA477D">
        <w:rPr>
          <w:rFonts w:ascii="Century Gothic" w:hAnsi="Century Gothic"/>
          <w:lang w:val="uk-UA"/>
        </w:rPr>
        <w:t xml:space="preserve">. </w:t>
      </w:r>
    </w:p>
    <w:p w:rsidR="00AE0714" w:rsidRPr="00BF2EBA" w:rsidRDefault="00AE0714" w:rsidP="00982F91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Система виконає процес перевірки </w:t>
      </w:r>
      <w:r w:rsidR="00E422EF">
        <w:rPr>
          <w:rFonts w:ascii="Century Gothic" w:hAnsi="Century Gothic"/>
          <w:lang w:val="uk-UA"/>
        </w:rPr>
        <w:t xml:space="preserve">файлу або файлів </w:t>
      </w:r>
      <w:r>
        <w:rPr>
          <w:rFonts w:ascii="Century Gothic" w:hAnsi="Century Gothic"/>
          <w:lang w:val="uk-UA"/>
        </w:rPr>
        <w:t xml:space="preserve">на відповідність формату, структурі по кожному з файлів, а також </w:t>
      </w:r>
      <w:proofErr w:type="spellStart"/>
      <w:r>
        <w:rPr>
          <w:rFonts w:ascii="Century Gothic" w:hAnsi="Century Gothic"/>
          <w:lang w:val="uk-UA"/>
        </w:rPr>
        <w:t>валідацію</w:t>
      </w:r>
      <w:proofErr w:type="spellEnd"/>
      <w:r>
        <w:rPr>
          <w:rFonts w:ascii="Century Gothic" w:hAnsi="Century Gothic"/>
          <w:lang w:val="uk-UA"/>
        </w:rPr>
        <w:t xml:space="preserve"> кожного окремого запису у файлі. </w:t>
      </w:r>
    </w:p>
    <w:p w:rsidR="00AE0714" w:rsidRDefault="00AE0714" w:rsidP="00AE0714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За результатами опрацювання файлів, системою буде сформовано</w:t>
      </w:r>
      <w:r w:rsidRPr="00A3123C">
        <w:rPr>
          <w:rFonts w:ascii="Century Gothic" w:hAnsi="Century Gothic"/>
          <w:lang w:val="uk-UA"/>
        </w:rPr>
        <w:t xml:space="preserve"> звіт з результатами імпорту, в якому буде вказана кількість успішно імпортованих </w:t>
      </w:r>
      <w:r>
        <w:rPr>
          <w:rFonts w:ascii="Century Gothic" w:hAnsi="Century Gothic"/>
          <w:lang w:val="uk-UA"/>
        </w:rPr>
        <w:t>файлів</w:t>
      </w:r>
      <w:r w:rsidRPr="00A3123C">
        <w:rPr>
          <w:rFonts w:ascii="Century Gothic" w:hAnsi="Century Gothic"/>
          <w:lang w:val="uk-UA"/>
        </w:rPr>
        <w:t xml:space="preserve"> та кількість </w:t>
      </w:r>
      <w:r>
        <w:rPr>
          <w:rFonts w:ascii="Century Gothic" w:hAnsi="Century Gothic"/>
          <w:lang w:val="uk-UA"/>
        </w:rPr>
        <w:t>файлів</w:t>
      </w:r>
      <w:r w:rsidRPr="00A3123C">
        <w:rPr>
          <w:rFonts w:ascii="Century Gothic" w:hAnsi="Century Gothic"/>
          <w:lang w:val="uk-UA"/>
        </w:rPr>
        <w:t xml:space="preserve">, які містять помилку. </w:t>
      </w:r>
      <w:r w:rsidRPr="00375810">
        <w:rPr>
          <w:rFonts w:ascii="Century Gothic" w:hAnsi="Century Gothic"/>
          <w:lang w:val="uk-UA"/>
        </w:rPr>
        <w:t xml:space="preserve"> </w:t>
      </w:r>
      <w:r w:rsidRPr="00A3123C">
        <w:rPr>
          <w:rFonts w:ascii="Century Gothic" w:hAnsi="Century Gothic"/>
          <w:lang w:val="uk-UA"/>
        </w:rPr>
        <w:t>Для перегляду деталей</w:t>
      </w:r>
      <w:r>
        <w:rPr>
          <w:rFonts w:ascii="Century Gothic" w:hAnsi="Century Gothic"/>
          <w:lang w:val="uk-UA"/>
        </w:rPr>
        <w:t xml:space="preserve"> звіту</w:t>
      </w:r>
      <w:r w:rsidRPr="00A3123C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 xml:space="preserve">по результату імпорту кожного окремого </w:t>
      </w:r>
      <w:r w:rsidR="001D7226">
        <w:rPr>
          <w:rFonts w:ascii="Century Gothic" w:hAnsi="Century Gothic"/>
          <w:lang w:val="uk-UA"/>
        </w:rPr>
        <w:t>запису</w:t>
      </w:r>
      <w:r>
        <w:rPr>
          <w:rFonts w:ascii="Century Gothic" w:hAnsi="Century Gothic"/>
          <w:lang w:val="uk-UA"/>
        </w:rPr>
        <w:t xml:space="preserve"> у файлі </w:t>
      </w:r>
      <w:r w:rsidRPr="00A3123C">
        <w:rPr>
          <w:rFonts w:ascii="Century Gothic" w:hAnsi="Century Gothic"/>
          <w:lang w:val="uk-UA"/>
        </w:rPr>
        <w:t>необх</w:t>
      </w:r>
      <w:r>
        <w:rPr>
          <w:rFonts w:ascii="Century Gothic" w:hAnsi="Century Gothic"/>
          <w:lang w:val="uk-UA"/>
        </w:rPr>
        <w:t>і</w:t>
      </w:r>
      <w:r w:rsidRPr="00A3123C">
        <w:rPr>
          <w:rFonts w:ascii="Century Gothic" w:hAnsi="Century Gothic"/>
          <w:lang w:val="uk-UA"/>
        </w:rPr>
        <w:t xml:space="preserve">дно розгорнути список </w:t>
      </w:r>
      <w:r w:rsidR="004A75AF">
        <w:rPr>
          <w:rFonts w:ascii="Century Gothic" w:hAnsi="Century Gothic"/>
          <w:noProof/>
          <w:lang w:val="uk-UA" w:eastAsia="uk-UA"/>
        </w:rPr>
        <w:pict>
          <v:shape id="_x0000_i1044" type="#_x0000_t75" style="width:20.4pt;height:20.4pt;visibility:visible">
            <v:imagedata r:id="rId16" o:title=""/>
          </v:shape>
        </w:pict>
      </w:r>
      <w:r w:rsidRPr="00A3123C">
        <w:rPr>
          <w:rFonts w:ascii="Century Gothic" w:hAnsi="Century Gothic"/>
          <w:lang w:val="uk-UA"/>
        </w:rPr>
        <w:t xml:space="preserve"> або завантажити звіт на Ваш пристрій, натиснувши </w:t>
      </w:r>
      <w:r w:rsidR="004A75AF">
        <w:rPr>
          <w:rFonts w:ascii="Century Gothic" w:hAnsi="Century Gothic"/>
          <w:noProof/>
          <w:lang w:val="uk-UA" w:eastAsia="uk-UA"/>
        </w:rPr>
        <w:pict>
          <v:shape id="_x0000_i1045" type="#_x0000_t75" style="width:95.4pt;height:20.4pt;visibility:visible">
            <v:imagedata r:id="rId17" o:title=""/>
          </v:shape>
        </w:pict>
      </w:r>
      <w:r w:rsidRPr="00A3123C">
        <w:rPr>
          <w:rFonts w:ascii="Century Gothic" w:hAnsi="Century Gothic"/>
          <w:lang w:val="uk-UA"/>
        </w:rPr>
        <w:t xml:space="preserve">. </w:t>
      </w:r>
    </w:p>
    <w:p w:rsidR="00AE0714" w:rsidRPr="00A8479C" w:rsidRDefault="00AE0714" w:rsidP="00AE0714">
      <w:pPr>
        <w:ind w:firstLine="567"/>
        <w:jc w:val="both"/>
        <w:rPr>
          <w:rFonts w:ascii="Century Gothic" w:hAnsi="Century Gothic"/>
        </w:rPr>
      </w:pPr>
    </w:p>
    <w:p w:rsidR="00CE6F9A" w:rsidRDefault="004A75AF" w:rsidP="00A8479C">
      <w:pPr>
        <w:ind w:firstLine="567"/>
        <w:jc w:val="center"/>
        <w:rPr>
          <w:noProof/>
        </w:rPr>
      </w:pPr>
      <w:r>
        <w:rPr>
          <w:noProof/>
          <w:lang w:val="uk-UA" w:eastAsia="uk-UA"/>
        </w:rPr>
        <w:pict>
          <v:shape id="_x0000_i1046" type="#_x0000_t75" style="width:219pt;height:333pt;visibility:visible">
            <v:imagedata r:id="rId25" o:title=""/>
          </v:shape>
        </w:pict>
      </w:r>
    </w:p>
    <w:p w:rsidR="00CE6F9A" w:rsidRDefault="00CE6F9A" w:rsidP="00CE6F9A">
      <w:pPr>
        <w:ind w:firstLine="567"/>
        <w:jc w:val="both"/>
        <w:rPr>
          <w:rFonts w:ascii="Century Gothic" w:hAnsi="Century Gothic"/>
          <w:lang w:val="uk-UA"/>
        </w:rPr>
      </w:pPr>
      <w:r w:rsidRPr="00A3123C">
        <w:rPr>
          <w:rFonts w:ascii="Century Gothic" w:hAnsi="Century Gothic"/>
          <w:lang w:val="uk-UA"/>
        </w:rPr>
        <w:t xml:space="preserve">Для завершення натиснути </w:t>
      </w:r>
      <w:r w:rsidR="004A75AF">
        <w:rPr>
          <w:rFonts w:ascii="Century Gothic" w:hAnsi="Century Gothic"/>
          <w:noProof/>
          <w:lang w:val="uk-UA" w:eastAsia="uk-UA"/>
        </w:rPr>
        <w:pict>
          <v:shape id="_x0000_i1047" type="#_x0000_t75" style="width:21.6pt;height:20.4pt;visibility:visible">
            <v:imagedata r:id="rId19" o:title=""/>
          </v:shape>
        </w:pict>
      </w:r>
      <w:r w:rsidRPr="00A3123C">
        <w:rPr>
          <w:rFonts w:ascii="Century Gothic" w:hAnsi="Century Gothic"/>
          <w:lang w:val="uk-UA"/>
        </w:rPr>
        <w:t xml:space="preserve"> або </w:t>
      </w:r>
      <w:r w:rsidR="004A75AF">
        <w:rPr>
          <w:rFonts w:ascii="Century Gothic" w:hAnsi="Century Gothic"/>
          <w:noProof/>
          <w:lang w:val="uk-UA" w:eastAsia="uk-UA"/>
        </w:rPr>
        <w:pict>
          <v:shape id="_x0000_i1048" type="#_x0000_t75" style="width:71.4pt;height:20.4pt;visibility:visible">
            <v:imagedata r:id="rId20" o:title=""/>
          </v:shape>
        </w:pict>
      </w:r>
      <w:r w:rsidRPr="00A3123C">
        <w:rPr>
          <w:rFonts w:ascii="Century Gothic" w:hAnsi="Century Gothic"/>
          <w:lang w:val="uk-UA"/>
        </w:rPr>
        <w:t>.</w:t>
      </w:r>
    </w:p>
    <w:p w:rsidR="00CE6F9A" w:rsidRPr="00A3123C" w:rsidRDefault="00CE6F9A" w:rsidP="00CE6F9A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 результаті </w:t>
      </w:r>
      <w:r w:rsidR="00C744FB">
        <w:rPr>
          <w:rFonts w:ascii="Century Gothic" w:hAnsi="Century Gothic"/>
          <w:lang w:val="uk-UA"/>
        </w:rPr>
        <w:t xml:space="preserve">у довідник </w:t>
      </w:r>
      <w:r>
        <w:rPr>
          <w:rFonts w:ascii="Century Gothic" w:hAnsi="Century Gothic"/>
          <w:lang w:val="uk-UA"/>
        </w:rPr>
        <w:t xml:space="preserve">будуть </w:t>
      </w:r>
      <w:r w:rsidR="00C744FB">
        <w:rPr>
          <w:rFonts w:ascii="Century Gothic" w:hAnsi="Century Gothic"/>
          <w:lang w:val="uk-UA"/>
        </w:rPr>
        <w:t xml:space="preserve">додані </w:t>
      </w:r>
      <w:r w:rsidR="001D7226">
        <w:rPr>
          <w:rFonts w:ascii="Century Gothic" w:hAnsi="Century Gothic"/>
          <w:lang w:val="uk-UA"/>
        </w:rPr>
        <w:t>кореспонденти зі статусом імпорту «Успішно»</w:t>
      </w:r>
      <w:r>
        <w:rPr>
          <w:rFonts w:ascii="Century Gothic" w:hAnsi="Century Gothic"/>
          <w:lang w:val="uk-UA"/>
        </w:rPr>
        <w:t>.</w:t>
      </w:r>
    </w:p>
    <w:p w:rsidR="00F045D0" w:rsidRDefault="00F045D0" w:rsidP="00CE6F9A">
      <w:pPr>
        <w:rPr>
          <w:lang w:val="uk-UA"/>
        </w:rPr>
      </w:pPr>
    </w:p>
    <w:p w:rsidR="008167C7" w:rsidRPr="00CE6F9A" w:rsidRDefault="008167C7" w:rsidP="00CE6F9A">
      <w:pPr>
        <w:rPr>
          <w:lang w:val="uk-UA"/>
        </w:rPr>
      </w:pPr>
    </w:p>
    <w:p w:rsidR="00391405" w:rsidRPr="00316685" w:rsidRDefault="00391405" w:rsidP="007E78C5">
      <w:pPr>
        <w:pStyle w:val="Heading2"/>
        <w:numPr>
          <w:ilvl w:val="1"/>
          <w:numId w:val="2"/>
        </w:numPr>
        <w:ind w:left="0" w:firstLine="0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12" w:name="_Toc38486436"/>
      <w:r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Вимоги до файлу для імпорту </w:t>
      </w:r>
      <w:r w:rsidR="00433191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форматі </w:t>
      </w:r>
      <w:r w:rsidR="005A0AF0" w:rsidRPr="00080294">
        <w:rPr>
          <w:rFonts w:ascii="Century Gothic" w:hAnsi="Century Gothic"/>
          <w:i w:val="0"/>
          <w:color w:val="0070C0"/>
          <w:sz w:val="24"/>
          <w:szCs w:val="24"/>
          <w:lang w:val="uk-UA"/>
        </w:rPr>
        <w:t>iBank2UA</w:t>
      </w:r>
      <w:r w:rsidR="005A0AF0" w:rsidRPr="00433191" w:rsidDel="005A0AF0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 </w:t>
      </w:r>
      <w:r w:rsidR="0002630C">
        <w:rPr>
          <w:rFonts w:ascii="Century Gothic" w:hAnsi="Century Gothic"/>
          <w:i w:val="0"/>
          <w:color w:val="0070C0"/>
          <w:sz w:val="24"/>
          <w:szCs w:val="24"/>
          <w:lang w:val="uk-UA"/>
        </w:rPr>
        <w:t>(СР-1251)</w:t>
      </w:r>
      <w:bookmarkEnd w:id="12"/>
    </w:p>
    <w:p w:rsidR="00391405" w:rsidRDefault="00391405" w:rsidP="00391405">
      <w:pPr>
        <w:jc w:val="both"/>
        <w:rPr>
          <w:rFonts w:ascii="Century Gothic" w:hAnsi="Century Gothic"/>
          <w:lang w:val="uk-UA"/>
        </w:rPr>
      </w:pPr>
    </w:p>
    <w:p w:rsidR="00391405" w:rsidRPr="00D5427F" w:rsidRDefault="00391405" w:rsidP="00391405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Файли для імпорту </w:t>
      </w:r>
      <w:r w:rsidR="00433191">
        <w:rPr>
          <w:rFonts w:ascii="Century Gothic" w:hAnsi="Century Gothic"/>
          <w:lang w:val="uk-UA"/>
        </w:rPr>
        <w:t>кореспондентів</w:t>
      </w:r>
      <w:r>
        <w:rPr>
          <w:rFonts w:ascii="Century Gothic" w:hAnsi="Century Gothic"/>
          <w:lang w:val="uk-UA"/>
        </w:rPr>
        <w:t xml:space="preserve"> в форматі </w:t>
      </w:r>
      <w:proofErr w:type="spellStart"/>
      <w:r w:rsidR="005A0AF0" w:rsidRPr="00080294">
        <w:rPr>
          <w:rFonts w:ascii="Century Gothic" w:hAnsi="Century Gothic"/>
          <w:lang w:val="en-US"/>
        </w:rPr>
        <w:t>iBank</w:t>
      </w:r>
      <w:proofErr w:type="spellEnd"/>
      <w:r w:rsidR="005A0AF0" w:rsidRPr="00080294">
        <w:rPr>
          <w:rFonts w:ascii="Century Gothic" w:hAnsi="Century Gothic"/>
          <w:lang w:val="uk-UA"/>
        </w:rPr>
        <w:t>2</w:t>
      </w:r>
      <w:r w:rsidR="005A0AF0" w:rsidRPr="00080294">
        <w:rPr>
          <w:rFonts w:ascii="Century Gothic" w:hAnsi="Century Gothic"/>
          <w:lang w:val="en-US"/>
        </w:rPr>
        <w:t>UA</w:t>
      </w:r>
      <w:r w:rsidR="005A0AF0" w:rsidRPr="00433191" w:rsidDel="005A0AF0">
        <w:rPr>
          <w:rFonts w:ascii="Century Gothic" w:hAnsi="Century Gothic"/>
          <w:lang w:val="uk-UA"/>
        </w:rPr>
        <w:t xml:space="preserve"> </w:t>
      </w:r>
      <w:r w:rsidR="001D7226">
        <w:rPr>
          <w:rFonts w:ascii="Century Gothic" w:hAnsi="Century Gothic"/>
          <w:lang w:val="uk-UA"/>
        </w:rPr>
        <w:t xml:space="preserve">- </w:t>
      </w:r>
      <w:r w:rsidR="00AD26B5" w:rsidRPr="007E121F">
        <w:rPr>
          <w:rFonts w:ascii="Century Gothic" w:hAnsi="Century Gothic"/>
          <w:lang w:val="uk-UA"/>
        </w:rPr>
        <w:t>текстов</w:t>
      </w:r>
      <w:r w:rsidR="00AD26B5">
        <w:rPr>
          <w:rFonts w:ascii="Century Gothic" w:hAnsi="Century Gothic"/>
          <w:lang w:val="uk-UA"/>
        </w:rPr>
        <w:t xml:space="preserve">і файли з будь-яким розширенням у кодуванні </w:t>
      </w:r>
      <w:r w:rsidR="00AD26B5" w:rsidRPr="003257BD">
        <w:rPr>
          <w:rFonts w:ascii="Century Gothic" w:hAnsi="Century Gothic"/>
          <w:lang w:val="uk-UA"/>
        </w:rPr>
        <w:t>CP-</w:t>
      </w:r>
      <w:r w:rsidR="00AD26B5">
        <w:rPr>
          <w:rFonts w:ascii="Century Gothic" w:hAnsi="Century Gothic"/>
          <w:lang w:val="uk-UA"/>
        </w:rPr>
        <w:t>1251. Дані файли</w:t>
      </w:r>
      <w:r w:rsidRPr="00D5427F">
        <w:rPr>
          <w:rFonts w:ascii="Century Gothic" w:hAnsi="Century Gothic"/>
          <w:lang w:val="uk-UA"/>
        </w:rPr>
        <w:t xml:space="preserve"> мають відповідати наступним вимогам:</w:t>
      </w:r>
    </w:p>
    <w:p w:rsidR="00433191" w:rsidRDefault="00391405" w:rsidP="00E41269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 w:rsidRPr="00433191">
        <w:rPr>
          <w:rFonts w:ascii="Century Gothic" w:hAnsi="Century Gothic"/>
          <w:lang w:val="uk-UA"/>
        </w:rPr>
        <w:t xml:space="preserve">Один файл може містити декілька </w:t>
      </w:r>
      <w:r w:rsidR="00433191" w:rsidRPr="00433191">
        <w:rPr>
          <w:rFonts w:ascii="Century Gothic" w:hAnsi="Century Gothic"/>
          <w:lang w:val="uk-UA"/>
        </w:rPr>
        <w:t>кореспондентів</w:t>
      </w:r>
      <w:r w:rsidR="00433191">
        <w:rPr>
          <w:rFonts w:ascii="Century Gothic" w:hAnsi="Century Gothic"/>
          <w:lang w:val="uk-UA"/>
        </w:rPr>
        <w:t>,</w:t>
      </w:r>
      <w:r w:rsidR="00433191" w:rsidRPr="00433191">
        <w:rPr>
          <w:rFonts w:ascii="Century Gothic" w:hAnsi="Century Gothic"/>
          <w:lang w:val="uk-UA"/>
        </w:rPr>
        <w:t xml:space="preserve"> </w:t>
      </w:r>
      <w:r w:rsidR="00433191">
        <w:rPr>
          <w:rFonts w:ascii="Century Gothic" w:hAnsi="Century Gothic"/>
          <w:lang w:val="uk-UA"/>
        </w:rPr>
        <w:t>розділених пустим рядком</w:t>
      </w:r>
    </w:p>
    <w:p w:rsidR="00433191" w:rsidRPr="00607AB5" w:rsidRDefault="00433191" w:rsidP="00C851BA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 w:rsidRPr="00607AB5">
        <w:rPr>
          <w:rFonts w:ascii="Century Gothic" w:hAnsi="Century Gothic"/>
          <w:lang w:val="uk-UA"/>
        </w:rPr>
        <w:t xml:space="preserve">Незалежно від кількості документів у файлі, перед першим записом обов'язкова наявність рядка </w:t>
      </w:r>
      <w:r w:rsidR="0079087D" w:rsidRPr="00607AB5">
        <w:rPr>
          <w:rFonts w:ascii="Century Gothic" w:hAnsi="Century Gothic"/>
          <w:lang w:val="uk-UA"/>
        </w:rPr>
        <w:t xml:space="preserve">з наступним текстом: </w:t>
      </w:r>
      <w:proofErr w:type="spellStart"/>
      <w:r w:rsidRPr="00607AB5">
        <w:rPr>
          <w:rFonts w:ascii="Century Gothic" w:hAnsi="Century Gothic"/>
          <w:lang w:val="uk-UA"/>
        </w:rPr>
        <w:t>Content-Type</w:t>
      </w:r>
      <w:proofErr w:type="spellEnd"/>
      <w:r w:rsidRPr="00607AB5">
        <w:rPr>
          <w:rFonts w:ascii="Century Gothic" w:hAnsi="Century Gothic"/>
          <w:lang w:val="uk-UA"/>
        </w:rPr>
        <w:t>=</w:t>
      </w:r>
      <w:proofErr w:type="spellStart"/>
      <w:r w:rsidRPr="00607AB5">
        <w:rPr>
          <w:rFonts w:ascii="Century Gothic" w:hAnsi="Century Gothic"/>
          <w:lang w:val="uk-UA"/>
        </w:rPr>
        <w:t>ref</w:t>
      </w:r>
      <w:proofErr w:type="spellEnd"/>
      <w:r w:rsidRPr="00607AB5">
        <w:rPr>
          <w:rFonts w:ascii="Century Gothic" w:hAnsi="Century Gothic"/>
          <w:lang w:val="uk-UA"/>
        </w:rPr>
        <w:t>/</w:t>
      </w:r>
      <w:proofErr w:type="spellStart"/>
      <w:r w:rsidRPr="00607AB5">
        <w:rPr>
          <w:rFonts w:ascii="Century Gothic" w:hAnsi="Century Gothic"/>
          <w:lang w:val="uk-UA"/>
        </w:rPr>
        <w:t>recipient</w:t>
      </w:r>
      <w:proofErr w:type="spellEnd"/>
      <w:r w:rsidR="00607AB5" w:rsidRPr="00607AB5">
        <w:rPr>
          <w:rFonts w:ascii="Century Gothic" w:hAnsi="Century Gothic"/>
          <w:lang w:val="uk-UA"/>
        </w:rPr>
        <w:t>, після якого повинен бути присутній порожній рядок</w:t>
      </w:r>
    </w:p>
    <w:p w:rsidR="00433191" w:rsidRDefault="00433191" w:rsidP="00E41269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К</w:t>
      </w:r>
      <w:r w:rsidRPr="00D5427F">
        <w:rPr>
          <w:rFonts w:ascii="Century Gothic" w:hAnsi="Century Gothic"/>
          <w:lang w:val="uk-UA"/>
        </w:rPr>
        <w:t xml:space="preserve">ожен </w:t>
      </w:r>
      <w:r>
        <w:rPr>
          <w:rFonts w:ascii="Century Gothic" w:hAnsi="Century Gothic"/>
          <w:lang w:val="uk-UA"/>
        </w:rPr>
        <w:t>запис</w:t>
      </w:r>
      <w:r w:rsidRPr="00D5427F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 xml:space="preserve">має </w:t>
      </w:r>
      <w:r w:rsidRPr="00D5427F">
        <w:rPr>
          <w:rFonts w:ascii="Century Gothic" w:hAnsi="Century Gothic"/>
          <w:lang w:val="uk-UA"/>
        </w:rPr>
        <w:t>склада</w:t>
      </w:r>
      <w:r>
        <w:rPr>
          <w:rFonts w:ascii="Century Gothic" w:hAnsi="Century Gothic"/>
          <w:lang w:val="uk-UA"/>
        </w:rPr>
        <w:t>тися</w:t>
      </w:r>
      <w:r w:rsidRPr="00D5427F">
        <w:rPr>
          <w:rFonts w:ascii="Century Gothic" w:hAnsi="Century Gothic"/>
          <w:lang w:val="uk-UA"/>
        </w:rPr>
        <w:t xml:space="preserve"> з полів, які розділені </w:t>
      </w:r>
      <w:r>
        <w:rPr>
          <w:rFonts w:ascii="Century Gothic" w:hAnsi="Century Gothic"/>
          <w:lang w:val="uk-UA"/>
        </w:rPr>
        <w:t>переходом на новий рядок</w:t>
      </w:r>
    </w:p>
    <w:p w:rsidR="00433191" w:rsidRDefault="00433191" w:rsidP="00E41269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Необов’язкові поля можуть бути незаповнені:</w:t>
      </w:r>
    </w:p>
    <w:p w:rsidR="00433191" w:rsidRPr="00961211" w:rsidRDefault="00433191" w:rsidP="00E41269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61211">
        <w:rPr>
          <w:rFonts w:ascii="Century Gothic" w:hAnsi="Century Gothic"/>
          <w:lang w:val="uk-UA"/>
        </w:rPr>
        <w:t>значення і заголовок поля взагалі відсутні,</w:t>
      </w:r>
    </w:p>
    <w:p w:rsidR="00433191" w:rsidRPr="003257BD" w:rsidRDefault="00433191" w:rsidP="00E41269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61211">
        <w:rPr>
          <w:rFonts w:ascii="Century Gothic" w:hAnsi="Century Gothic"/>
          <w:lang w:val="uk-UA"/>
        </w:rPr>
        <w:t>заголовок поля є, але немає значення.</w:t>
      </w:r>
    </w:p>
    <w:p w:rsidR="00AD26B5" w:rsidRDefault="00AD26B5" w:rsidP="00AD26B5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Приклад файлу імпорту наведено нижче:</w:t>
      </w:r>
    </w:p>
    <w:p w:rsidR="00391405" w:rsidRDefault="00391405" w:rsidP="00391405">
      <w:pPr>
        <w:jc w:val="both"/>
        <w:rPr>
          <w:rFonts w:ascii="Century Gothic" w:hAnsi="Century Gothic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4"/>
      </w:tblGrid>
      <w:tr w:rsidR="00391405" w:rsidRPr="001A1175" w:rsidTr="00E41269">
        <w:tc>
          <w:tcPr>
            <w:tcW w:w="10704" w:type="dxa"/>
            <w:shd w:val="clear" w:color="auto" w:fill="auto"/>
          </w:tcPr>
          <w:p w:rsidR="001D7226" w:rsidRPr="001D7226" w:rsidRDefault="001D7226" w:rsidP="001D7226">
            <w:pPr>
              <w:jc w:val="both"/>
              <w:rPr>
                <w:rFonts w:ascii="Century Gothic" w:hAnsi="Century Gothic"/>
                <w:lang w:val="uk-UA"/>
              </w:rPr>
            </w:pPr>
            <w:bookmarkStart w:id="13" w:name="_GoBack" w:colFirst="0" w:colLast="1"/>
            <w:proofErr w:type="spellStart"/>
            <w:r w:rsidRPr="001D7226">
              <w:rPr>
                <w:rFonts w:ascii="Century Gothic" w:hAnsi="Century Gothic"/>
                <w:lang w:val="uk-UA"/>
              </w:rPr>
              <w:t>Content-Type</w:t>
            </w:r>
            <w:proofErr w:type="spellEnd"/>
            <w:r w:rsidRPr="001D7226">
              <w:rPr>
                <w:rFonts w:ascii="Century Gothic" w:hAnsi="Century Gothic"/>
                <w:lang w:val="uk-UA"/>
              </w:rPr>
              <w:t>=</w:t>
            </w:r>
            <w:proofErr w:type="spellStart"/>
            <w:r w:rsidRPr="001D7226">
              <w:rPr>
                <w:rFonts w:ascii="Century Gothic" w:hAnsi="Century Gothic"/>
                <w:lang w:val="uk-UA"/>
              </w:rPr>
              <w:t>ref</w:t>
            </w:r>
            <w:proofErr w:type="spellEnd"/>
            <w:r w:rsidRPr="001D7226">
              <w:rPr>
                <w:rFonts w:ascii="Century Gothic" w:hAnsi="Century Gothic"/>
                <w:lang w:val="uk-UA"/>
              </w:rPr>
              <w:t>/</w:t>
            </w:r>
            <w:proofErr w:type="spellStart"/>
            <w:r w:rsidRPr="001D7226">
              <w:rPr>
                <w:rFonts w:ascii="Century Gothic" w:hAnsi="Century Gothic"/>
                <w:lang w:val="uk-UA"/>
              </w:rPr>
              <w:t>recipient</w:t>
            </w:r>
            <w:proofErr w:type="spellEnd"/>
          </w:p>
          <w:p w:rsidR="001D7226" w:rsidRPr="001D7226" w:rsidRDefault="001D7226" w:rsidP="001D7226">
            <w:pPr>
              <w:jc w:val="both"/>
              <w:rPr>
                <w:rFonts w:ascii="Century Gothic" w:hAnsi="Century Gothic"/>
                <w:lang w:val="uk-UA"/>
              </w:rPr>
            </w:pPr>
          </w:p>
          <w:p w:rsidR="001D7226" w:rsidRPr="001D7226" w:rsidRDefault="001D7226" w:rsidP="001D7226">
            <w:pPr>
              <w:jc w:val="both"/>
              <w:rPr>
                <w:rFonts w:ascii="Century Gothic" w:hAnsi="Century Gothic"/>
                <w:lang w:val="uk-UA"/>
              </w:rPr>
            </w:pPr>
            <w:r w:rsidRPr="001D7226">
              <w:rPr>
                <w:rFonts w:ascii="Century Gothic" w:hAnsi="Century Gothic"/>
                <w:lang w:val="uk-UA"/>
              </w:rPr>
              <w:t>RCPT_INN=</w:t>
            </w:r>
            <w:r w:rsidR="001B4194">
              <w:rPr>
                <w:rFonts w:ascii="Century Gothic" w:hAnsi="Century Gothic"/>
                <w:lang w:val="uk-UA"/>
              </w:rPr>
              <w:t>12345678</w:t>
            </w:r>
          </w:p>
          <w:p w:rsidR="001D7226" w:rsidRPr="001D7226" w:rsidRDefault="001D7226" w:rsidP="001D7226">
            <w:pPr>
              <w:jc w:val="both"/>
              <w:rPr>
                <w:rFonts w:ascii="Century Gothic" w:hAnsi="Century Gothic"/>
                <w:lang w:val="uk-UA"/>
              </w:rPr>
            </w:pPr>
            <w:r w:rsidRPr="001D7226">
              <w:rPr>
                <w:rFonts w:ascii="Century Gothic" w:hAnsi="Century Gothic"/>
                <w:lang w:val="uk-UA"/>
              </w:rPr>
              <w:t>RCPT_NAME=</w:t>
            </w:r>
            <w:r>
              <w:rPr>
                <w:rFonts w:ascii="Century Gothic" w:hAnsi="Century Gothic"/>
                <w:lang w:val="uk-UA"/>
              </w:rPr>
              <w:t>Тест</w:t>
            </w:r>
          </w:p>
          <w:p w:rsidR="001D7226" w:rsidRPr="001D7226" w:rsidRDefault="001D7226" w:rsidP="001D7226">
            <w:pPr>
              <w:jc w:val="both"/>
              <w:rPr>
                <w:rFonts w:ascii="Century Gothic" w:hAnsi="Century Gothic"/>
                <w:lang w:val="uk-UA"/>
              </w:rPr>
            </w:pPr>
            <w:r w:rsidRPr="001D7226">
              <w:rPr>
                <w:rFonts w:ascii="Century Gothic" w:hAnsi="Century Gothic"/>
                <w:lang w:val="uk-UA"/>
              </w:rPr>
              <w:t>RCPT_ACCOUNT=</w:t>
            </w:r>
            <w:r w:rsidR="001B4194" w:rsidRPr="00FE6BEE">
              <w:rPr>
                <w:rFonts w:ascii="Century Gothic" w:hAnsi="Century Gothic"/>
                <w:lang w:val="uk-UA"/>
              </w:rPr>
              <w:t xml:space="preserve"> UA</w:t>
            </w:r>
            <w:r w:rsidR="001B4194">
              <w:rPr>
                <w:rFonts w:ascii="Century Gothic" w:hAnsi="Century Gothic"/>
                <w:lang w:val="uk-UA"/>
              </w:rPr>
              <w:t>101011111111</w:t>
            </w:r>
            <w:r w:rsidR="001B4194" w:rsidRPr="00FE6BEE">
              <w:rPr>
                <w:rFonts w:ascii="Century Gothic" w:hAnsi="Century Gothic"/>
                <w:lang w:val="uk-UA"/>
              </w:rPr>
              <w:t>260</w:t>
            </w:r>
            <w:r w:rsidR="001B4194">
              <w:rPr>
                <w:rFonts w:ascii="Century Gothic" w:hAnsi="Century Gothic"/>
                <w:lang w:val="uk-UA"/>
              </w:rPr>
              <w:t>0</w:t>
            </w:r>
            <w:r w:rsidR="001B4194" w:rsidRPr="00FE6BEE">
              <w:rPr>
                <w:rFonts w:ascii="Century Gothic" w:hAnsi="Century Gothic"/>
                <w:lang w:val="uk-UA"/>
              </w:rPr>
              <w:t>0</w:t>
            </w:r>
            <w:r w:rsidR="001B4194">
              <w:rPr>
                <w:rFonts w:ascii="Century Gothic" w:hAnsi="Century Gothic"/>
                <w:lang w:val="uk-UA"/>
              </w:rPr>
              <w:t>1234567890</w:t>
            </w:r>
          </w:p>
          <w:p w:rsidR="00E848BD" w:rsidRPr="004A75AF" w:rsidRDefault="001D7226" w:rsidP="008061E7">
            <w:pPr>
              <w:jc w:val="both"/>
              <w:rPr>
                <w:rFonts w:ascii="Century Gothic" w:hAnsi="Century Gothic"/>
                <w:lang w:val="en-US"/>
              </w:rPr>
            </w:pPr>
            <w:r w:rsidRPr="001D7226">
              <w:rPr>
                <w:rFonts w:ascii="Century Gothic" w:hAnsi="Century Gothic"/>
                <w:lang w:val="uk-UA"/>
              </w:rPr>
              <w:t>RCPT_BANK_BIC=</w:t>
            </w:r>
            <w:r w:rsidR="001B4194">
              <w:rPr>
                <w:rFonts w:ascii="Century Gothic" w:hAnsi="Century Gothic"/>
                <w:lang w:val="uk-UA"/>
              </w:rPr>
              <w:t>101011</w:t>
            </w:r>
          </w:p>
        </w:tc>
      </w:tr>
      <w:bookmarkEnd w:id="13"/>
    </w:tbl>
    <w:p w:rsidR="00391405" w:rsidRPr="009A7A56" w:rsidRDefault="00391405" w:rsidP="00391405">
      <w:pPr>
        <w:jc w:val="both"/>
        <w:rPr>
          <w:rFonts w:ascii="Century Gothic" w:hAnsi="Century Gothic"/>
          <w:lang w:val="uk-UA"/>
        </w:rPr>
      </w:pPr>
    </w:p>
    <w:p w:rsidR="00391405" w:rsidRDefault="00294F91" w:rsidP="00A8479C">
      <w:pPr>
        <w:ind w:left="360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форматі </w:t>
      </w:r>
      <w:proofErr w:type="spellStart"/>
      <w:r w:rsidR="005A0AF0" w:rsidRPr="00080294">
        <w:rPr>
          <w:rFonts w:ascii="Century Gothic" w:hAnsi="Century Gothic"/>
          <w:lang w:val="en-US"/>
        </w:rPr>
        <w:t>iBank</w:t>
      </w:r>
      <w:proofErr w:type="spellEnd"/>
      <w:r w:rsidR="005A0AF0" w:rsidRPr="00080294">
        <w:rPr>
          <w:rFonts w:ascii="Century Gothic" w:hAnsi="Century Gothic"/>
          <w:lang w:val="uk-UA"/>
        </w:rPr>
        <w:t>2</w:t>
      </w:r>
      <w:r w:rsidR="005A0AF0" w:rsidRPr="00080294">
        <w:rPr>
          <w:rFonts w:ascii="Century Gothic" w:hAnsi="Century Gothic"/>
          <w:lang w:val="en-US"/>
        </w:rPr>
        <w:t>UA</w:t>
      </w:r>
      <w:r w:rsidR="005A0AF0" w:rsidRPr="00433191" w:rsidDel="005A0AF0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наведені нижче:</w:t>
      </w:r>
    </w:p>
    <w:tbl>
      <w:tblPr>
        <w:tblW w:w="103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458"/>
        <w:gridCol w:w="1134"/>
        <w:gridCol w:w="1843"/>
        <w:gridCol w:w="1276"/>
        <w:gridCol w:w="4111"/>
      </w:tblGrid>
      <w:tr w:rsidR="00CC1B09" w:rsidRPr="00891E76" w:rsidTr="007E78C5">
        <w:trPr>
          <w:tblHeader/>
        </w:trPr>
        <w:tc>
          <w:tcPr>
            <w:tcW w:w="558" w:type="dxa"/>
            <w:shd w:val="clear" w:color="auto" w:fill="F2F2F2"/>
          </w:tcPr>
          <w:p w:rsidR="00CC1B09" w:rsidRPr="00F045D0" w:rsidRDefault="00CC1B09" w:rsidP="00CC1B0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458" w:type="dxa"/>
            <w:shd w:val="clear" w:color="auto" w:fill="F2F2F2"/>
          </w:tcPr>
          <w:p w:rsidR="00CC1B09" w:rsidRPr="00F045D0" w:rsidRDefault="00CC1B09" w:rsidP="00CC1B0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045D0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134" w:type="dxa"/>
            <w:shd w:val="clear" w:color="auto" w:fill="F2F2F2"/>
          </w:tcPr>
          <w:p w:rsidR="00CC1B09" w:rsidRPr="00F045D0" w:rsidRDefault="00CC1B09" w:rsidP="00CC1B0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/>
                <w:sz w:val="20"/>
                <w:szCs w:val="20"/>
              </w:rPr>
              <w:t>Тип</w:t>
            </w:r>
          </w:p>
        </w:tc>
        <w:tc>
          <w:tcPr>
            <w:tcW w:w="1843" w:type="dxa"/>
            <w:shd w:val="clear" w:color="auto" w:fill="F2F2F2"/>
          </w:tcPr>
          <w:p w:rsidR="00CC1B09" w:rsidRPr="00F045D0" w:rsidRDefault="00CC1B09" w:rsidP="00CC1B0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/>
                <w:sz w:val="20"/>
                <w:szCs w:val="20"/>
              </w:rPr>
              <w:t>Об</w:t>
            </w:r>
            <w:proofErr w:type="spellStart"/>
            <w:r w:rsidRPr="00F045D0">
              <w:rPr>
                <w:rFonts w:ascii="Century Gothic" w:hAnsi="Century Gothic"/>
                <w:b/>
                <w:sz w:val="20"/>
                <w:szCs w:val="20"/>
                <w:lang w:val="uk-UA"/>
              </w:rPr>
              <w:t>ов’язковість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:rsidR="00CC1B09" w:rsidRPr="00F045D0" w:rsidRDefault="00CC1B09" w:rsidP="00CC1B0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4111" w:type="dxa"/>
            <w:shd w:val="clear" w:color="auto" w:fill="F2F2F2"/>
          </w:tcPr>
          <w:p w:rsidR="00CC1B09" w:rsidRPr="00F045D0" w:rsidRDefault="00CC1B09" w:rsidP="00CC1B0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</w:tr>
      <w:tr w:rsidR="00CC1B09" w:rsidRPr="00F754A8" w:rsidTr="007E78C5">
        <w:tc>
          <w:tcPr>
            <w:tcW w:w="558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458" w:type="dxa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8479C">
              <w:rPr>
                <w:rFonts w:ascii="Century Gothic" w:hAnsi="Century Gothic"/>
                <w:sz w:val="20"/>
                <w:szCs w:val="20"/>
                <w:lang w:val="uk-UA"/>
              </w:rPr>
              <w:t>RCPT_INN</w:t>
            </w:r>
          </w:p>
        </w:tc>
        <w:tc>
          <w:tcPr>
            <w:tcW w:w="1134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8-10</w:t>
            </w:r>
          </w:p>
        </w:tc>
        <w:tc>
          <w:tcPr>
            <w:tcW w:w="4111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код ЄДРПОУ/ІПН кореспондента</w:t>
            </w:r>
          </w:p>
        </w:tc>
      </w:tr>
      <w:tr w:rsidR="00CC1B09" w:rsidRPr="00891E76" w:rsidTr="007E78C5">
        <w:tc>
          <w:tcPr>
            <w:tcW w:w="558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458" w:type="dxa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8479C">
              <w:rPr>
                <w:rFonts w:ascii="Century Gothic" w:hAnsi="Century Gothic"/>
                <w:sz w:val="20"/>
                <w:szCs w:val="20"/>
                <w:lang w:val="uk-UA"/>
              </w:rPr>
              <w:t>RCPT_NAME</w:t>
            </w:r>
          </w:p>
        </w:tc>
        <w:tc>
          <w:tcPr>
            <w:tcW w:w="1134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Назва кореспондента</w:t>
            </w:r>
          </w:p>
        </w:tc>
      </w:tr>
      <w:tr w:rsidR="00CC1B09" w:rsidRPr="00891E76" w:rsidTr="007E78C5">
        <w:tc>
          <w:tcPr>
            <w:tcW w:w="558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458" w:type="dxa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8479C">
              <w:rPr>
                <w:rFonts w:ascii="Century Gothic" w:hAnsi="Century Gothic"/>
                <w:sz w:val="20"/>
                <w:szCs w:val="20"/>
                <w:lang w:val="uk-UA"/>
              </w:rPr>
              <w:t>RCPT_ACCOUNT</w:t>
            </w:r>
          </w:p>
        </w:tc>
        <w:tc>
          <w:tcPr>
            <w:tcW w:w="1134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кореспондента</w:t>
            </w:r>
          </w:p>
          <w:p w:rsidR="00CC1B09" w:rsidRPr="00F045D0" w:rsidRDefault="00CC1B09" w:rsidP="00CC1B0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CC1B09" w:rsidRPr="00F045D0" w:rsidRDefault="00CC1B09" w:rsidP="00CC1B0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у форматі аналітичного рахунку</w:t>
            </w:r>
          </w:p>
          <w:p w:rsidR="00CC1B09" w:rsidRPr="00F045D0" w:rsidRDefault="00CC1B09" w:rsidP="00CC1B0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CC1B09" w:rsidRPr="00F045D0" w:rsidRDefault="00CC1B09" w:rsidP="00CC1B0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в форматі IBAN</w:t>
            </w:r>
          </w:p>
        </w:tc>
      </w:tr>
      <w:tr w:rsidR="00CC1B09" w:rsidRPr="00891E76" w:rsidTr="007E78C5">
        <w:tc>
          <w:tcPr>
            <w:tcW w:w="558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458" w:type="dxa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8479C">
              <w:rPr>
                <w:rFonts w:ascii="Century Gothic" w:hAnsi="Century Gothic"/>
                <w:sz w:val="20"/>
                <w:szCs w:val="20"/>
                <w:lang w:val="uk-UA"/>
              </w:rPr>
              <w:t>RCPT_BANK_BIC</w:t>
            </w:r>
          </w:p>
        </w:tc>
        <w:tc>
          <w:tcPr>
            <w:tcW w:w="1134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43" w:type="dxa"/>
            <w:shd w:val="clear" w:color="auto" w:fill="auto"/>
          </w:tcPr>
          <w:p w:rsidR="00CC1B09" w:rsidRPr="005D1512" w:rsidRDefault="005D1512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CC1B09" w:rsidRPr="00F045D0" w:rsidRDefault="005D1512" w:rsidP="00CC1B0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Код</w:t>
            </w: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="00CC1B09" w:rsidRPr="00F045D0">
              <w:rPr>
                <w:rFonts w:ascii="Century Gothic" w:hAnsi="Century Gothic"/>
                <w:sz w:val="20"/>
                <w:szCs w:val="20"/>
                <w:lang w:val="uk-UA"/>
              </w:rPr>
              <w:t>банку кореспондента</w:t>
            </w:r>
          </w:p>
        </w:tc>
      </w:tr>
      <w:tr w:rsidR="00CC1B09" w:rsidRPr="00891E76" w:rsidTr="007E78C5">
        <w:tc>
          <w:tcPr>
            <w:tcW w:w="558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458" w:type="dxa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8479C">
              <w:rPr>
                <w:rFonts w:ascii="Century Gothic" w:hAnsi="Century Gothic"/>
                <w:sz w:val="20"/>
                <w:szCs w:val="20"/>
                <w:lang w:val="uk-UA"/>
              </w:rPr>
              <w:t>PAYMENT_DETAILS</w:t>
            </w:r>
          </w:p>
        </w:tc>
        <w:tc>
          <w:tcPr>
            <w:tcW w:w="1134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43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160</w:t>
            </w:r>
          </w:p>
        </w:tc>
        <w:tc>
          <w:tcPr>
            <w:tcW w:w="4111" w:type="dxa"/>
            <w:shd w:val="clear" w:color="auto" w:fill="auto"/>
          </w:tcPr>
          <w:p w:rsidR="00CC1B09" w:rsidRPr="00F045D0" w:rsidRDefault="00CC1B09" w:rsidP="00CC1B0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</w:tr>
    </w:tbl>
    <w:p w:rsidR="00781476" w:rsidRDefault="00781476" w:rsidP="00A8479C">
      <w:pPr>
        <w:ind w:left="360"/>
        <w:jc w:val="both"/>
        <w:rPr>
          <w:rFonts w:ascii="Century Gothic" w:hAnsi="Century Gothic"/>
          <w:lang w:val="uk-UA"/>
        </w:rPr>
      </w:pPr>
    </w:p>
    <w:p w:rsidR="006375A3" w:rsidRPr="00316685" w:rsidRDefault="006375A3" w:rsidP="007E78C5">
      <w:pPr>
        <w:pStyle w:val="Heading2"/>
        <w:numPr>
          <w:ilvl w:val="1"/>
          <w:numId w:val="2"/>
        </w:numPr>
        <w:ind w:left="0" w:firstLine="0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14" w:name="_Toc38486437"/>
      <w:r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Вимоги до файлу для імпорту форматі </w:t>
      </w:r>
      <w:r w:rsidRPr="007E78C5">
        <w:rPr>
          <w:rFonts w:ascii="Century Gothic" w:hAnsi="Century Gothic"/>
          <w:i w:val="0"/>
          <w:color w:val="0070C0"/>
          <w:sz w:val="24"/>
          <w:szCs w:val="24"/>
          <w:lang w:val="uk-UA"/>
        </w:rPr>
        <w:t>XML</w:t>
      </w:r>
      <w:bookmarkEnd w:id="14"/>
    </w:p>
    <w:p w:rsidR="006375A3" w:rsidRDefault="006375A3" w:rsidP="006375A3">
      <w:pPr>
        <w:jc w:val="both"/>
        <w:rPr>
          <w:rFonts w:ascii="Century Gothic" w:hAnsi="Century Gothic"/>
          <w:lang w:val="uk-UA"/>
        </w:rPr>
      </w:pPr>
    </w:p>
    <w:p w:rsidR="006375A3" w:rsidRPr="00D5427F" w:rsidRDefault="006375A3" w:rsidP="006375A3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Файли для імпорту кореспондентів в </w:t>
      </w:r>
      <w:r w:rsidR="00B30E5A">
        <w:rPr>
          <w:rFonts w:ascii="Century Gothic" w:hAnsi="Century Gothic"/>
          <w:lang w:val="uk-UA"/>
        </w:rPr>
        <w:t xml:space="preserve">форматі </w:t>
      </w:r>
      <w:r w:rsidR="00B30E5A" w:rsidRPr="00974871">
        <w:rPr>
          <w:rFonts w:ascii="Century Gothic" w:hAnsi="Century Gothic"/>
          <w:lang w:val="uk-UA"/>
        </w:rPr>
        <w:t>XML</w:t>
      </w:r>
      <w:r w:rsidR="00B30E5A">
        <w:rPr>
          <w:rFonts w:ascii="Century Gothic" w:hAnsi="Century Gothic"/>
          <w:lang w:val="uk-UA"/>
        </w:rPr>
        <w:t xml:space="preserve"> – текстові файли з розширенням *.</w:t>
      </w:r>
      <w:r w:rsidR="00B30E5A">
        <w:rPr>
          <w:rFonts w:ascii="Century Gothic" w:hAnsi="Century Gothic"/>
          <w:lang w:val="en-US"/>
        </w:rPr>
        <w:t>xml</w:t>
      </w:r>
      <w:r w:rsidR="00B30E5A">
        <w:rPr>
          <w:rFonts w:ascii="Century Gothic" w:hAnsi="Century Gothic"/>
          <w:lang w:val="uk-UA"/>
        </w:rPr>
        <w:t xml:space="preserve"> у будь-якому кодуванні. Дані файли </w:t>
      </w:r>
      <w:r w:rsidR="00B30E5A" w:rsidRPr="00D5427F">
        <w:rPr>
          <w:rFonts w:ascii="Century Gothic" w:hAnsi="Century Gothic"/>
          <w:lang w:val="uk-UA"/>
        </w:rPr>
        <w:t>мають відповідати наступним вимогам:</w:t>
      </w:r>
    </w:p>
    <w:p w:rsidR="006375A3" w:rsidRDefault="006375A3" w:rsidP="006375A3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Один файл може містити декілька </w:t>
      </w:r>
      <w:r w:rsidR="00E42B38" w:rsidRPr="00433191">
        <w:rPr>
          <w:rFonts w:ascii="Century Gothic" w:hAnsi="Century Gothic"/>
          <w:lang w:val="uk-UA"/>
        </w:rPr>
        <w:t>кореспондентів</w:t>
      </w:r>
      <w:r>
        <w:rPr>
          <w:rFonts w:ascii="Century Gothic" w:hAnsi="Century Gothic"/>
          <w:lang w:val="uk-UA"/>
        </w:rPr>
        <w:t>, розділених наступними тегами:</w:t>
      </w:r>
    </w:p>
    <w:p w:rsidR="006375A3" w:rsidRPr="00974871" w:rsidRDefault="006375A3" w:rsidP="006375A3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6375A3">
        <w:rPr>
          <w:rFonts w:ascii="Century Gothic" w:hAnsi="Century Gothic"/>
          <w:lang w:val="uk-UA"/>
        </w:rPr>
        <w:t xml:space="preserve">&lt;RECIPIENT&gt; </w:t>
      </w:r>
      <w:r w:rsidRPr="00974871">
        <w:rPr>
          <w:rFonts w:ascii="Century Gothic" w:hAnsi="Century Gothic"/>
          <w:lang w:val="uk-UA"/>
        </w:rPr>
        <w:t>- тег для позначення початку документу</w:t>
      </w:r>
      <w:r w:rsidR="00F045D0">
        <w:rPr>
          <w:rFonts w:ascii="Century Gothic" w:hAnsi="Century Gothic"/>
          <w:lang w:val="uk-UA"/>
        </w:rPr>
        <w:t>,</w:t>
      </w:r>
    </w:p>
    <w:p w:rsidR="006375A3" w:rsidRDefault="006375A3" w:rsidP="006375A3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6375A3">
        <w:rPr>
          <w:rFonts w:ascii="Century Gothic" w:hAnsi="Century Gothic"/>
          <w:lang w:val="uk-UA"/>
        </w:rPr>
        <w:t xml:space="preserve">&lt;/RECIPIENT&gt; </w:t>
      </w:r>
      <w:r w:rsidRPr="00974871">
        <w:rPr>
          <w:rFonts w:ascii="Century Gothic" w:hAnsi="Century Gothic"/>
          <w:lang w:val="uk-UA"/>
        </w:rPr>
        <w:t>- тег для позначення завершення документу</w:t>
      </w:r>
      <w:r w:rsidR="00F045D0">
        <w:rPr>
          <w:rFonts w:ascii="Century Gothic" w:hAnsi="Century Gothic"/>
          <w:lang w:val="uk-UA"/>
        </w:rPr>
        <w:t>;</w:t>
      </w:r>
      <w:r w:rsidRPr="00974871">
        <w:rPr>
          <w:rFonts w:ascii="Century Gothic" w:hAnsi="Century Gothic"/>
          <w:lang w:val="uk-UA"/>
        </w:rPr>
        <w:t xml:space="preserve"> </w:t>
      </w:r>
    </w:p>
    <w:p w:rsidR="003F62D3" w:rsidRDefault="003F62D3" w:rsidP="003F62D3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lastRenderedPageBreak/>
        <w:t xml:space="preserve">Інформація про кодування має міститися в оголошенні </w:t>
      </w:r>
      <w:proofErr w:type="spellStart"/>
      <w:r w:rsidRPr="00281676">
        <w:rPr>
          <w:rFonts w:ascii="Century Gothic" w:hAnsi="Century Gothic"/>
          <w:lang w:val="uk-UA"/>
        </w:rPr>
        <w:t>xml</w:t>
      </w:r>
      <w:proofErr w:type="spellEnd"/>
      <w:r w:rsidRPr="00281676">
        <w:rPr>
          <w:rFonts w:ascii="Century Gothic" w:hAnsi="Century Gothic"/>
          <w:lang w:val="uk-UA"/>
        </w:rPr>
        <w:t xml:space="preserve"> файлу</w:t>
      </w:r>
      <w:r w:rsidR="00F045D0">
        <w:rPr>
          <w:rFonts w:ascii="Century Gothic" w:hAnsi="Century Gothic"/>
          <w:lang w:val="uk-UA"/>
        </w:rPr>
        <w:t>;</w:t>
      </w:r>
    </w:p>
    <w:p w:rsidR="002178C2" w:rsidRPr="00FF14F0" w:rsidRDefault="002178C2" w:rsidP="00982F91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82F91">
        <w:rPr>
          <w:rFonts w:ascii="Century Gothic" w:hAnsi="Century Gothic"/>
          <w:lang w:val="uk-UA"/>
        </w:rPr>
        <w:t>Поля мають бути розділені згідно правил формування XML</w:t>
      </w:r>
      <w:r w:rsidRPr="00FF14F0">
        <w:rPr>
          <w:rFonts w:ascii="Century Gothic" w:hAnsi="Century Gothic"/>
          <w:lang w:val="uk-UA"/>
        </w:rPr>
        <w:t xml:space="preserve"> файлів</w:t>
      </w:r>
      <w:r w:rsidR="00F045D0">
        <w:rPr>
          <w:rFonts w:ascii="Century Gothic" w:hAnsi="Century Gothic"/>
          <w:lang w:val="uk-UA"/>
        </w:rPr>
        <w:t>;</w:t>
      </w:r>
    </w:p>
    <w:p w:rsidR="006375A3" w:rsidRDefault="006375A3" w:rsidP="006375A3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Необов’язкові поля можуть бути не заповнені:</w:t>
      </w:r>
    </w:p>
    <w:p w:rsidR="006375A3" w:rsidRPr="00961211" w:rsidRDefault="006375A3" w:rsidP="006375A3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61211">
        <w:rPr>
          <w:rFonts w:ascii="Century Gothic" w:hAnsi="Century Gothic"/>
          <w:lang w:val="uk-UA"/>
        </w:rPr>
        <w:t>значення і заголовок поля взагалі відсутні,</w:t>
      </w:r>
    </w:p>
    <w:p w:rsidR="006375A3" w:rsidRPr="003257BD" w:rsidRDefault="006375A3" w:rsidP="006375A3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61211">
        <w:rPr>
          <w:rFonts w:ascii="Century Gothic" w:hAnsi="Century Gothic"/>
          <w:lang w:val="uk-UA"/>
        </w:rPr>
        <w:t>заголовок поля є, але немає значення.</w:t>
      </w:r>
    </w:p>
    <w:p w:rsidR="00820309" w:rsidRDefault="00820309" w:rsidP="00820309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Приклад файлів імпорту наведено нижче:</w:t>
      </w:r>
    </w:p>
    <w:p w:rsidR="006375A3" w:rsidRDefault="006375A3" w:rsidP="006375A3">
      <w:pPr>
        <w:jc w:val="both"/>
        <w:rPr>
          <w:rFonts w:ascii="Century Gothic" w:hAnsi="Century Gothic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4"/>
      </w:tblGrid>
      <w:tr w:rsidR="00D075EF" w:rsidRPr="000C72EE" w:rsidTr="00D075EF">
        <w:tc>
          <w:tcPr>
            <w:tcW w:w="10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6BEE" w:rsidRPr="00FE6BEE" w:rsidRDefault="00FE6BEE" w:rsidP="00FE6BEE">
            <w:pPr>
              <w:jc w:val="both"/>
              <w:rPr>
                <w:rFonts w:ascii="Century Gothic" w:hAnsi="Century Gothic"/>
                <w:lang w:val="uk-UA"/>
              </w:rPr>
            </w:pPr>
            <w:r w:rsidRPr="00FE6BEE">
              <w:rPr>
                <w:rFonts w:ascii="Century Gothic" w:hAnsi="Century Gothic"/>
                <w:lang w:val="uk-UA"/>
              </w:rPr>
              <w:t>&lt;?</w:t>
            </w:r>
            <w:proofErr w:type="spellStart"/>
            <w:r w:rsidRPr="00FE6BEE">
              <w:rPr>
                <w:rFonts w:ascii="Century Gothic" w:hAnsi="Century Gothic"/>
                <w:lang w:val="uk-UA"/>
              </w:rPr>
              <w:t>xml</w:t>
            </w:r>
            <w:proofErr w:type="spellEnd"/>
            <w:r w:rsidRPr="00FE6BEE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FE6BEE">
              <w:rPr>
                <w:rFonts w:ascii="Century Gothic" w:hAnsi="Century Gothic"/>
                <w:lang w:val="uk-UA"/>
              </w:rPr>
              <w:t>version</w:t>
            </w:r>
            <w:proofErr w:type="spellEnd"/>
            <w:r w:rsidRPr="00FE6BEE">
              <w:rPr>
                <w:rFonts w:ascii="Century Gothic" w:hAnsi="Century Gothic"/>
                <w:lang w:val="uk-UA"/>
              </w:rPr>
              <w:t xml:space="preserve">="1.0" </w:t>
            </w:r>
            <w:proofErr w:type="spellStart"/>
            <w:r w:rsidRPr="00FE6BEE">
              <w:rPr>
                <w:rFonts w:ascii="Century Gothic" w:hAnsi="Century Gothic"/>
                <w:lang w:val="uk-UA"/>
              </w:rPr>
              <w:t>encoding</w:t>
            </w:r>
            <w:proofErr w:type="spellEnd"/>
            <w:r w:rsidRPr="00FE6BEE">
              <w:rPr>
                <w:rFonts w:ascii="Century Gothic" w:hAnsi="Century Gothic"/>
                <w:lang w:val="uk-UA"/>
              </w:rPr>
              <w:t>="windows-1251"?&gt;</w:t>
            </w:r>
          </w:p>
          <w:p w:rsidR="00FE6BEE" w:rsidRPr="00FE6BEE" w:rsidRDefault="00FE6BEE" w:rsidP="00FE6BEE">
            <w:pPr>
              <w:jc w:val="both"/>
              <w:rPr>
                <w:rFonts w:ascii="Century Gothic" w:hAnsi="Century Gothic"/>
                <w:lang w:val="uk-UA"/>
              </w:rPr>
            </w:pPr>
            <w:r w:rsidRPr="00FE6BEE">
              <w:rPr>
                <w:rFonts w:ascii="Century Gothic" w:hAnsi="Century Gothic"/>
                <w:lang w:val="uk-UA"/>
              </w:rPr>
              <w:t>&lt;</w:t>
            </w:r>
            <w:proofErr w:type="spellStart"/>
            <w:r w:rsidRPr="00FE6BEE">
              <w:rPr>
                <w:rFonts w:ascii="Century Gothic" w:hAnsi="Century Gothic"/>
                <w:lang w:val="uk-UA"/>
              </w:rPr>
              <w:t>Datapacket</w:t>
            </w:r>
            <w:proofErr w:type="spellEnd"/>
            <w:r w:rsidRPr="00FE6BEE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FE6BEE">
              <w:rPr>
                <w:rFonts w:ascii="Century Gothic" w:hAnsi="Century Gothic"/>
                <w:lang w:val="uk-UA"/>
              </w:rPr>
              <w:t>Version</w:t>
            </w:r>
            <w:proofErr w:type="spellEnd"/>
            <w:r w:rsidRPr="00FE6BEE">
              <w:rPr>
                <w:rFonts w:ascii="Century Gothic" w:hAnsi="Century Gothic"/>
                <w:lang w:val="uk-UA"/>
              </w:rPr>
              <w:t>="2.0"&gt;</w:t>
            </w:r>
          </w:p>
          <w:p w:rsidR="00FE6BEE" w:rsidRPr="00FE6BEE" w:rsidRDefault="00FE6BEE" w:rsidP="00FE6BEE">
            <w:pPr>
              <w:jc w:val="both"/>
              <w:rPr>
                <w:rFonts w:ascii="Century Gothic" w:hAnsi="Century Gothic"/>
                <w:lang w:val="uk-UA"/>
              </w:rPr>
            </w:pPr>
            <w:r w:rsidRPr="00FE6BEE">
              <w:rPr>
                <w:rFonts w:ascii="Century Gothic" w:hAnsi="Century Gothic"/>
                <w:lang w:val="uk-UA"/>
              </w:rPr>
              <w:t xml:space="preserve">                    &lt;RECIPIENT EDRPOU="</w:t>
            </w:r>
            <w:r w:rsidR="00F11E5A">
              <w:rPr>
                <w:rFonts w:ascii="Century Gothic" w:hAnsi="Century Gothic"/>
                <w:lang w:val="uk-UA"/>
              </w:rPr>
              <w:t>12345678</w:t>
            </w:r>
            <w:r w:rsidRPr="00FE6BEE">
              <w:rPr>
                <w:rFonts w:ascii="Century Gothic" w:hAnsi="Century Gothic"/>
                <w:lang w:val="uk-UA"/>
              </w:rPr>
              <w:t>" NAME="</w:t>
            </w:r>
            <w:r w:rsidR="00F11E5A">
              <w:rPr>
                <w:rFonts w:ascii="Century Gothic" w:hAnsi="Century Gothic"/>
                <w:lang w:val="uk-UA"/>
              </w:rPr>
              <w:t>ТОВ Назва компанії</w:t>
            </w:r>
            <w:r w:rsidRPr="00FE6BEE">
              <w:rPr>
                <w:rFonts w:ascii="Century Gothic" w:hAnsi="Century Gothic"/>
                <w:lang w:val="uk-UA"/>
              </w:rPr>
              <w:t>" ACCOUNT="</w:t>
            </w:r>
            <w:r w:rsidR="00F11E5A" w:rsidRPr="00FE6BEE">
              <w:rPr>
                <w:rFonts w:ascii="Century Gothic" w:hAnsi="Century Gothic"/>
                <w:lang w:val="uk-UA"/>
              </w:rPr>
              <w:t xml:space="preserve"> UA</w:t>
            </w:r>
            <w:r w:rsidR="00F11E5A">
              <w:rPr>
                <w:rFonts w:ascii="Century Gothic" w:hAnsi="Century Gothic"/>
                <w:lang w:val="uk-UA"/>
              </w:rPr>
              <w:t>101011111111</w:t>
            </w:r>
            <w:r w:rsidR="00F11E5A" w:rsidRPr="00FE6BEE">
              <w:rPr>
                <w:rFonts w:ascii="Century Gothic" w:hAnsi="Century Gothic"/>
                <w:lang w:val="uk-UA"/>
              </w:rPr>
              <w:t>260</w:t>
            </w:r>
            <w:r w:rsidR="00F11E5A">
              <w:rPr>
                <w:rFonts w:ascii="Century Gothic" w:hAnsi="Century Gothic"/>
                <w:lang w:val="uk-UA"/>
              </w:rPr>
              <w:t>0</w:t>
            </w:r>
            <w:r w:rsidR="00F11E5A" w:rsidRPr="00FE6BEE">
              <w:rPr>
                <w:rFonts w:ascii="Century Gothic" w:hAnsi="Century Gothic"/>
                <w:lang w:val="uk-UA"/>
              </w:rPr>
              <w:t>0</w:t>
            </w:r>
            <w:r w:rsidR="00F11E5A">
              <w:rPr>
                <w:rFonts w:ascii="Century Gothic" w:hAnsi="Century Gothic"/>
                <w:lang w:val="uk-UA"/>
              </w:rPr>
              <w:t>1234567890</w:t>
            </w:r>
            <w:r w:rsidRPr="00FE6BEE">
              <w:rPr>
                <w:rFonts w:ascii="Century Gothic" w:hAnsi="Century Gothic"/>
                <w:lang w:val="uk-UA"/>
              </w:rPr>
              <w:t>"</w:t>
            </w:r>
          </w:p>
          <w:p w:rsidR="00FE6BEE" w:rsidRPr="00FE6BEE" w:rsidRDefault="00FE6BEE" w:rsidP="00FE6BEE">
            <w:pPr>
              <w:jc w:val="both"/>
              <w:rPr>
                <w:rFonts w:ascii="Century Gothic" w:hAnsi="Century Gothic"/>
                <w:lang w:val="uk-UA"/>
              </w:rPr>
            </w:pPr>
            <w:r w:rsidRPr="00FE6BEE">
              <w:rPr>
                <w:rFonts w:ascii="Century Gothic" w:hAnsi="Century Gothic"/>
                <w:lang w:val="uk-UA"/>
              </w:rPr>
              <w:t xml:space="preserve">                           MFO="</w:t>
            </w:r>
            <w:r w:rsidR="00F11E5A">
              <w:rPr>
                <w:rFonts w:ascii="Century Gothic" w:hAnsi="Century Gothic"/>
                <w:lang w:val="uk-UA"/>
              </w:rPr>
              <w:t>101000</w:t>
            </w:r>
            <w:r w:rsidRPr="00FE6BEE">
              <w:rPr>
                <w:rFonts w:ascii="Century Gothic" w:hAnsi="Century Gothic"/>
                <w:lang w:val="uk-UA"/>
              </w:rPr>
              <w:t xml:space="preserve">" DETAILS="за запчастини по </w:t>
            </w:r>
            <w:proofErr w:type="spellStart"/>
            <w:r w:rsidRPr="00FE6BEE">
              <w:rPr>
                <w:rFonts w:ascii="Century Gothic" w:hAnsi="Century Gothic"/>
                <w:lang w:val="uk-UA"/>
              </w:rPr>
              <w:t>рах</w:t>
            </w:r>
            <w:proofErr w:type="spellEnd"/>
            <w:r w:rsidRPr="00FE6BEE">
              <w:rPr>
                <w:rFonts w:ascii="Century Gothic" w:hAnsi="Century Gothic"/>
                <w:lang w:val="uk-UA"/>
              </w:rPr>
              <w:t xml:space="preserve"> 663073,663174 за 10.10.13  у </w:t>
            </w:r>
            <w:proofErr w:type="spellStart"/>
            <w:r w:rsidRPr="00FE6BEE">
              <w:rPr>
                <w:rFonts w:ascii="Century Gothic" w:hAnsi="Century Gothic"/>
                <w:lang w:val="uk-UA"/>
              </w:rPr>
              <w:t>т.ч</w:t>
            </w:r>
            <w:proofErr w:type="spellEnd"/>
            <w:r w:rsidRPr="00FE6BEE">
              <w:rPr>
                <w:rFonts w:ascii="Century Gothic" w:hAnsi="Century Gothic"/>
                <w:lang w:val="uk-UA"/>
              </w:rPr>
              <w:t>. ПДВ 20% - 960.47 грн."/&gt;</w:t>
            </w:r>
          </w:p>
          <w:p w:rsidR="00D075EF" w:rsidRPr="00E848BD" w:rsidRDefault="00FE6BEE" w:rsidP="00D075EF">
            <w:pPr>
              <w:jc w:val="both"/>
              <w:rPr>
                <w:rFonts w:ascii="Century Gothic" w:hAnsi="Century Gothic"/>
                <w:lang w:val="uk-UA"/>
              </w:rPr>
            </w:pPr>
            <w:r w:rsidRPr="00FE6BEE">
              <w:rPr>
                <w:rFonts w:ascii="Century Gothic" w:hAnsi="Century Gothic"/>
                <w:lang w:val="uk-UA"/>
              </w:rPr>
              <w:t>&lt;/</w:t>
            </w:r>
            <w:proofErr w:type="spellStart"/>
            <w:r w:rsidRPr="00FE6BEE">
              <w:rPr>
                <w:rFonts w:ascii="Century Gothic" w:hAnsi="Century Gothic"/>
                <w:lang w:val="uk-UA"/>
              </w:rPr>
              <w:t>Datapacket</w:t>
            </w:r>
            <w:proofErr w:type="spellEnd"/>
            <w:r w:rsidRPr="00FE6BEE">
              <w:rPr>
                <w:rFonts w:ascii="Century Gothic" w:hAnsi="Century Gothic"/>
                <w:lang w:val="uk-UA"/>
              </w:rPr>
              <w:t>&gt;</w:t>
            </w:r>
          </w:p>
        </w:tc>
      </w:tr>
      <w:tr w:rsidR="00D075EF" w:rsidRPr="000C72EE" w:rsidTr="00D075EF">
        <w:tc>
          <w:tcPr>
            <w:tcW w:w="10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46D" w:rsidRPr="00C8046D" w:rsidRDefault="00C8046D" w:rsidP="00C8046D">
            <w:pPr>
              <w:jc w:val="both"/>
              <w:rPr>
                <w:rFonts w:ascii="Century Gothic" w:hAnsi="Century Gothic"/>
                <w:lang w:val="uk-UA"/>
              </w:rPr>
            </w:pPr>
            <w:r w:rsidRPr="00C8046D">
              <w:rPr>
                <w:rFonts w:ascii="Century Gothic" w:hAnsi="Century Gothic"/>
                <w:lang w:val="uk-UA"/>
              </w:rPr>
              <w:t>&lt;?</w:t>
            </w:r>
            <w:proofErr w:type="spellStart"/>
            <w:r w:rsidRPr="00C8046D">
              <w:rPr>
                <w:rFonts w:ascii="Century Gothic" w:hAnsi="Century Gothic"/>
                <w:lang w:val="uk-UA"/>
              </w:rPr>
              <w:t>xml</w:t>
            </w:r>
            <w:proofErr w:type="spellEnd"/>
            <w:r w:rsidRPr="00C8046D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8046D">
              <w:rPr>
                <w:rFonts w:ascii="Century Gothic" w:hAnsi="Century Gothic"/>
                <w:lang w:val="uk-UA"/>
              </w:rPr>
              <w:t>version</w:t>
            </w:r>
            <w:proofErr w:type="spellEnd"/>
            <w:r w:rsidRPr="00C8046D">
              <w:rPr>
                <w:rFonts w:ascii="Century Gothic" w:hAnsi="Century Gothic"/>
                <w:lang w:val="uk-UA"/>
              </w:rPr>
              <w:t xml:space="preserve">="1.0" </w:t>
            </w:r>
            <w:proofErr w:type="spellStart"/>
            <w:r w:rsidRPr="00C8046D">
              <w:rPr>
                <w:rFonts w:ascii="Century Gothic" w:hAnsi="Century Gothic"/>
                <w:lang w:val="uk-UA"/>
              </w:rPr>
              <w:t>encoding</w:t>
            </w:r>
            <w:proofErr w:type="spellEnd"/>
            <w:r w:rsidRPr="00C8046D">
              <w:rPr>
                <w:rFonts w:ascii="Century Gothic" w:hAnsi="Century Gothic"/>
                <w:lang w:val="uk-UA"/>
              </w:rPr>
              <w:t>="windows-1251"?&gt;</w:t>
            </w:r>
          </w:p>
          <w:p w:rsidR="00C8046D" w:rsidRPr="00C8046D" w:rsidRDefault="00C8046D" w:rsidP="00C8046D">
            <w:pPr>
              <w:jc w:val="both"/>
              <w:rPr>
                <w:rFonts w:ascii="Century Gothic" w:hAnsi="Century Gothic"/>
                <w:lang w:val="uk-UA"/>
              </w:rPr>
            </w:pPr>
            <w:r w:rsidRPr="00C8046D">
              <w:rPr>
                <w:rFonts w:ascii="Century Gothic" w:hAnsi="Century Gothic"/>
                <w:lang w:val="uk-UA"/>
              </w:rPr>
              <w:t>&lt;</w:t>
            </w:r>
            <w:proofErr w:type="spellStart"/>
            <w:r w:rsidRPr="00C8046D">
              <w:rPr>
                <w:rFonts w:ascii="Century Gothic" w:hAnsi="Century Gothic"/>
                <w:lang w:val="uk-UA"/>
              </w:rPr>
              <w:t>Datapacket</w:t>
            </w:r>
            <w:proofErr w:type="spellEnd"/>
            <w:r w:rsidRPr="00C8046D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Pr="00C8046D">
              <w:rPr>
                <w:rFonts w:ascii="Century Gothic" w:hAnsi="Century Gothic"/>
                <w:lang w:val="uk-UA"/>
              </w:rPr>
              <w:t>Version</w:t>
            </w:r>
            <w:proofErr w:type="spellEnd"/>
            <w:r w:rsidRPr="00C8046D">
              <w:rPr>
                <w:rFonts w:ascii="Century Gothic" w:hAnsi="Century Gothic"/>
                <w:lang w:val="uk-UA"/>
              </w:rPr>
              <w:t>="2.0"&gt;</w:t>
            </w:r>
          </w:p>
          <w:p w:rsidR="00C8046D" w:rsidRPr="00C8046D" w:rsidRDefault="00C8046D" w:rsidP="00C8046D">
            <w:pPr>
              <w:jc w:val="both"/>
              <w:rPr>
                <w:rFonts w:ascii="Century Gothic" w:hAnsi="Century Gothic"/>
                <w:lang w:val="uk-UA"/>
              </w:rPr>
            </w:pPr>
            <w:r w:rsidRPr="00C8046D">
              <w:rPr>
                <w:rFonts w:ascii="Century Gothic" w:hAnsi="Century Gothic"/>
                <w:lang w:val="uk-UA"/>
              </w:rPr>
              <w:t>&lt;RECIPIENT&gt;</w:t>
            </w:r>
          </w:p>
          <w:p w:rsidR="00C8046D" w:rsidRPr="00C8046D" w:rsidRDefault="00C8046D" w:rsidP="00C8046D">
            <w:pPr>
              <w:jc w:val="both"/>
              <w:rPr>
                <w:rFonts w:ascii="Century Gothic" w:hAnsi="Century Gothic"/>
                <w:lang w:val="uk-UA"/>
              </w:rPr>
            </w:pPr>
            <w:r w:rsidRPr="00C8046D">
              <w:rPr>
                <w:rFonts w:ascii="Century Gothic" w:hAnsi="Century Gothic"/>
                <w:lang w:val="uk-UA"/>
              </w:rPr>
              <w:t>&lt;EDRPOU&gt;</w:t>
            </w:r>
            <w:r>
              <w:rPr>
                <w:rFonts w:ascii="Century Gothic" w:hAnsi="Century Gothic"/>
                <w:lang w:val="uk-UA"/>
              </w:rPr>
              <w:t>12345678</w:t>
            </w:r>
            <w:r w:rsidRPr="00C8046D">
              <w:rPr>
                <w:rFonts w:ascii="Century Gothic" w:hAnsi="Century Gothic"/>
                <w:lang w:val="uk-UA"/>
              </w:rPr>
              <w:t>&lt;/EDRPOU&gt;</w:t>
            </w:r>
          </w:p>
          <w:p w:rsidR="00C8046D" w:rsidRPr="00C8046D" w:rsidRDefault="00C8046D" w:rsidP="00C8046D">
            <w:pPr>
              <w:jc w:val="both"/>
              <w:rPr>
                <w:rFonts w:ascii="Century Gothic" w:hAnsi="Century Gothic"/>
                <w:lang w:val="uk-UA"/>
              </w:rPr>
            </w:pPr>
            <w:r w:rsidRPr="00C8046D">
              <w:rPr>
                <w:rFonts w:ascii="Century Gothic" w:hAnsi="Century Gothic"/>
                <w:lang w:val="uk-UA"/>
              </w:rPr>
              <w:t>&lt;NAME&gt;</w:t>
            </w:r>
            <w:r>
              <w:rPr>
                <w:rFonts w:ascii="Century Gothic" w:hAnsi="Century Gothic"/>
                <w:lang w:val="uk-UA"/>
              </w:rPr>
              <w:t xml:space="preserve"> ТОВ Назва компанії</w:t>
            </w:r>
            <w:r w:rsidRPr="00C8046D">
              <w:rPr>
                <w:rFonts w:ascii="Century Gothic" w:hAnsi="Century Gothic"/>
                <w:lang w:val="uk-UA"/>
              </w:rPr>
              <w:t xml:space="preserve"> &lt;/NAME&gt;</w:t>
            </w:r>
          </w:p>
          <w:p w:rsidR="00C8046D" w:rsidRPr="00C8046D" w:rsidRDefault="00C8046D" w:rsidP="00C8046D">
            <w:pPr>
              <w:jc w:val="both"/>
              <w:rPr>
                <w:rFonts w:ascii="Century Gothic" w:hAnsi="Century Gothic"/>
                <w:lang w:val="uk-UA"/>
              </w:rPr>
            </w:pPr>
            <w:r w:rsidRPr="00C8046D">
              <w:rPr>
                <w:rFonts w:ascii="Century Gothic" w:hAnsi="Century Gothic"/>
                <w:lang w:val="uk-UA"/>
              </w:rPr>
              <w:t>&lt;ACCOUNT&gt;</w:t>
            </w:r>
            <w:r w:rsidRPr="00FE6BEE">
              <w:rPr>
                <w:rFonts w:ascii="Century Gothic" w:hAnsi="Century Gothic"/>
                <w:lang w:val="uk-UA"/>
              </w:rPr>
              <w:t xml:space="preserve"> UA</w:t>
            </w:r>
            <w:r>
              <w:rPr>
                <w:rFonts w:ascii="Century Gothic" w:hAnsi="Century Gothic"/>
                <w:lang w:val="uk-UA"/>
              </w:rPr>
              <w:t>101011111111</w:t>
            </w:r>
            <w:r w:rsidRPr="00FE6BEE">
              <w:rPr>
                <w:rFonts w:ascii="Century Gothic" w:hAnsi="Century Gothic"/>
                <w:lang w:val="uk-UA"/>
              </w:rPr>
              <w:t>260</w:t>
            </w:r>
            <w:r>
              <w:rPr>
                <w:rFonts w:ascii="Century Gothic" w:hAnsi="Century Gothic"/>
                <w:lang w:val="uk-UA"/>
              </w:rPr>
              <w:t>0</w:t>
            </w:r>
            <w:r w:rsidRPr="00FE6BEE">
              <w:rPr>
                <w:rFonts w:ascii="Century Gothic" w:hAnsi="Century Gothic"/>
                <w:lang w:val="uk-UA"/>
              </w:rPr>
              <w:t>0</w:t>
            </w:r>
            <w:r>
              <w:rPr>
                <w:rFonts w:ascii="Century Gothic" w:hAnsi="Century Gothic"/>
                <w:lang w:val="uk-UA"/>
              </w:rPr>
              <w:t>1234567890</w:t>
            </w:r>
            <w:r w:rsidRPr="00C8046D">
              <w:rPr>
                <w:rFonts w:ascii="Century Gothic" w:hAnsi="Century Gothic"/>
                <w:lang w:val="uk-UA"/>
              </w:rPr>
              <w:t>&lt;/ACCOUNT&gt;</w:t>
            </w:r>
          </w:p>
          <w:p w:rsidR="00C8046D" w:rsidRPr="00C8046D" w:rsidRDefault="00C8046D" w:rsidP="00C8046D">
            <w:pPr>
              <w:jc w:val="both"/>
              <w:rPr>
                <w:rFonts w:ascii="Century Gothic" w:hAnsi="Century Gothic"/>
                <w:lang w:val="uk-UA"/>
              </w:rPr>
            </w:pPr>
            <w:r w:rsidRPr="00C8046D">
              <w:rPr>
                <w:rFonts w:ascii="Century Gothic" w:hAnsi="Century Gothic"/>
                <w:lang w:val="uk-UA"/>
              </w:rPr>
              <w:t>&lt;MFO&gt;</w:t>
            </w:r>
            <w:r>
              <w:rPr>
                <w:rFonts w:ascii="Century Gothic" w:hAnsi="Century Gothic"/>
                <w:lang w:val="uk-UA"/>
              </w:rPr>
              <w:t>101000</w:t>
            </w:r>
            <w:r w:rsidRPr="00C8046D">
              <w:rPr>
                <w:rFonts w:ascii="Century Gothic" w:hAnsi="Century Gothic"/>
                <w:lang w:val="uk-UA"/>
              </w:rPr>
              <w:t>&lt;/MFO&gt;</w:t>
            </w:r>
          </w:p>
          <w:p w:rsidR="00C8046D" w:rsidRPr="00C8046D" w:rsidRDefault="00C8046D" w:rsidP="00C8046D">
            <w:pPr>
              <w:jc w:val="both"/>
              <w:rPr>
                <w:rFonts w:ascii="Century Gothic" w:hAnsi="Century Gothic"/>
                <w:lang w:val="uk-UA"/>
              </w:rPr>
            </w:pPr>
            <w:r w:rsidRPr="00C8046D">
              <w:rPr>
                <w:rFonts w:ascii="Century Gothic" w:hAnsi="Century Gothic"/>
                <w:lang w:val="uk-UA"/>
              </w:rPr>
              <w:t>&lt;DETAILS&gt;</w:t>
            </w:r>
          </w:p>
          <w:p w:rsidR="00C8046D" w:rsidRPr="00C8046D" w:rsidRDefault="00C8046D" w:rsidP="00C8046D">
            <w:pPr>
              <w:jc w:val="both"/>
              <w:rPr>
                <w:rFonts w:ascii="Century Gothic" w:hAnsi="Century Gothic"/>
                <w:lang w:val="uk-UA"/>
              </w:rPr>
            </w:pPr>
            <w:r w:rsidRPr="00C8046D">
              <w:rPr>
                <w:rFonts w:ascii="Century Gothic" w:hAnsi="Century Gothic"/>
                <w:lang w:val="uk-UA"/>
              </w:rPr>
              <w:t xml:space="preserve">Оплата за поставку матеріалів згідно дог. №02 від 18.07.2006 у </w:t>
            </w:r>
            <w:proofErr w:type="spellStart"/>
            <w:r w:rsidRPr="00C8046D">
              <w:rPr>
                <w:rFonts w:ascii="Century Gothic" w:hAnsi="Century Gothic"/>
                <w:lang w:val="uk-UA"/>
              </w:rPr>
              <w:t>т.ч</w:t>
            </w:r>
            <w:proofErr w:type="spellEnd"/>
            <w:r w:rsidRPr="00C8046D">
              <w:rPr>
                <w:rFonts w:ascii="Century Gothic" w:hAnsi="Century Gothic"/>
                <w:lang w:val="uk-UA"/>
              </w:rPr>
              <w:t>. ПДВ 20% - 833,33 грн</w:t>
            </w:r>
          </w:p>
          <w:p w:rsidR="00C8046D" w:rsidRPr="00C8046D" w:rsidRDefault="00C8046D" w:rsidP="00C8046D">
            <w:pPr>
              <w:jc w:val="both"/>
              <w:rPr>
                <w:rFonts w:ascii="Century Gothic" w:hAnsi="Century Gothic"/>
                <w:lang w:val="uk-UA"/>
              </w:rPr>
            </w:pPr>
            <w:r w:rsidRPr="00C8046D">
              <w:rPr>
                <w:rFonts w:ascii="Century Gothic" w:hAnsi="Century Gothic"/>
                <w:lang w:val="uk-UA"/>
              </w:rPr>
              <w:t>&lt;/DETAILS&gt;</w:t>
            </w:r>
          </w:p>
          <w:p w:rsidR="00C8046D" w:rsidRPr="00C8046D" w:rsidRDefault="00C8046D" w:rsidP="00C8046D">
            <w:pPr>
              <w:jc w:val="both"/>
              <w:rPr>
                <w:rFonts w:ascii="Century Gothic" w:hAnsi="Century Gothic"/>
                <w:lang w:val="uk-UA"/>
              </w:rPr>
            </w:pPr>
            <w:r w:rsidRPr="00C8046D">
              <w:rPr>
                <w:rFonts w:ascii="Century Gothic" w:hAnsi="Century Gothic"/>
                <w:lang w:val="uk-UA"/>
              </w:rPr>
              <w:t>&lt;/RECIPIENT&gt;</w:t>
            </w:r>
          </w:p>
          <w:p w:rsidR="00D075EF" w:rsidRPr="00E848BD" w:rsidRDefault="00C8046D" w:rsidP="00B64CCA">
            <w:pPr>
              <w:jc w:val="both"/>
              <w:rPr>
                <w:rFonts w:ascii="Century Gothic" w:hAnsi="Century Gothic"/>
                <w:lang w:val="uk-UA"/>
              </w:rPr>
            </w:pPr>
            <w:r w:rsidRPr="00C8046D">
              <w:rPr>
                <w:rFonts w:ascii="Century Gothic" w:hAnsi="Century Gothic"/>
                <w:lang w:val="uk-UA"/>
              </w:rPr>
              <w:t>&lt;/</w:t>
            </w:r>
            <w:proofErr w:type="spellStart"/>
            <w:r w:rsidRPr="00C8046D">
              <w:rPr>
                <w:rFonts w:ascii="Century Gothic" w:hAnsi="Century Gothic"/>
                <w:lang w:val="uk-UA"/>
              </w:rPr>
              <w:t>Datapacket</w:t>
            </w:r>
            <w:proofErr w:type="spellEnd"/>
            <w:r w:rsidRPr="00C8046D">
              <w:rPr>
                <w:rFonts w:ascii="Century Gothic" w:hAnsi="Century Gothic"/>
                <w:lang w:val="uk-UA"/>
              </w:rPr>
              <w:t>&gt;</w:t>
            </w:r>
          </w:p>
        </w:tc>
      </w:tr>
    </w:tbl>
    <w:p w:rsidR="00D075EF" w:rsidRDefault="00D075EF" w:rsidP="00D075EF">
      <w:pPr>
        <w:ind w:left="360"/>
        <w:jc w:val="both"/>
        <w:rPr>
          <w:rFonts w:ascii="Century Gothic" w:hAnsi="Century Gothic"/>
          <w:lang w:val="uk-UA"/>
        </w:rPr>
      </w:pPr>
    </w:p>
    <w:p w:rsidR="00701ABF" w:rsidRDefault="00701ABF" w:rsidP="00701ABF">
      <w:pPr>
        <w:ind w:left="360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форматі </w:t>
      </w:r>
      <w:r w:rsidR="00F045D0">
        <w:rPr>
          <w:rFonts w:ascii="Century Gothic" w:hAnsi="Century Gothic"/>
          <w:lang w:val="en-US"/>
        </w:rPr>
        <w:t>XML</w:t>
      </w:r>
      <w:r>
        <w:rPr>
          <w:rFonts w:ascii="Century Gothic" w:hAnsi="Century Gothic"/>
          <w:lang w:val="uk-UA"/>
        </w:rPr>
        <w:t xml:space="preserve"> наведені нижче:</w:t>
      </w:r>
    </w:p>
    <w:tbl>
      <w:tblPr>
        <w:tblW w:w="103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1559"/>
        <w:gridCol w:w="1140"/>
        <w:gridCol w:w="1837"/>
        <w:gridCol w:w="1276"/>
        <w:gridCol w:w="4111"/>
      </w:tblGrid>
      <w:tr w:rsidR="00EF077D" w:rsidRPr="00891E76" w:rsidTr="007E78C5">
        <w:trPr>
          <w:tblHeader/>
        </w:trPr>
        <w:tc>
          <w:tcPr>
            <w:tcW w:w="457" w:type="dxa"/>
            <w:shd w:val="clear" w:color="auto" w:fill="F2F2F2"/>
          </w:tcPr>
          <w:p w:rsidR="00EF077D" w:rsidRPr="00F045D0" w:rsidRDefault="00EF077D" w:rsidP="00EF077D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559" w:type="dxa"/>
            <w:shd w:val="clear" w:color="auto" w:fill="F2F2F2"/>
          </w:tcPr>
          <w:p w:rsidR="00EF077D" w:rsidRPr="00F045D0" w:rsidRDefault="00EF077D" w:rsidP="00EF077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045D0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140" w:type="dxa"/>
            <w:shd w:val="clear" w:color="auto" w:fill="F2F2F2"/>
          </w:tcPr>
          <w:p w:rsidR="00EF077D" w:rsidRPr="00F045D0" w:rsidRDefault="00EF077D" w:rsidP="00EF077D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/>
                <w:sz w:val="20"/>
                <w:szCs w:val="20"/>
              </w:rPr>
              <w:t>Тип</w:t>
            </w:r>
          </w:p>
        </w:tc>
        <w:tc>
          <w:tcPr>
            <w:tcW w:w="1837" w:type="dxa"/>
            <w:shd w:val="clear" w:color="auto" w:fill="F2F2F2"/>
          </w:tcPr>
          <w:p w:rsidR="00EF077D" w:rsidRPr="00F045D0" w:rsidRDefault="00EF077D" w:rsidP="00EF077D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/>
                <w:sz w:val="20"/>
                <w:szCs w:val="20"/>
              </w:rPr>
              <w:t>Об</w:t>
            </w:r>
            <w:proofErr w:type="spellStart"/>
            <w:r w:rsidRPr="00F045D0">
              <w:rPr>
                <w:rFonts w:ascii="Century Gothic" w:hAnsi="Century Gothic"/>
                <w:b/>
                <w:sz w:val="20"/>
                <w:szCs w:val="20"/>
                <w:lang w:val="uk-UA"/>
              </w:rPr>
              <w:t>ов’язковість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:rsidR="00EF077D" w:rsidRPr="00F045D0" w:rsidRDefault="00EF077D" w:rsidP="00EF077D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4111" w:type="dxa"/>
            <w:shd w:val="clear" w:color="auto" w:fill="F2F2F2"/>
          </w:tcPr>
          <w:p w:rsidR="00EF077D" w:rsidRPr="00F045D0" w:rsidRDefault="00EF077D" w:rsidP="00EF077D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</w:tr>
      <w:tr w:rsidR="00EF077D" w:rsidRPr="00F754A8" w:rsidTr="007E78C5">
        <w:tc>
          <w:tcPr>
            <w:tcW w:w="457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559" w:type="dxa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8479C">
              <w:rPr>
                <w:rFonts w:ascii="Century Gothic" w:hAnsi="Century Gothic"/>
                <w:sz w:val="20"/>
                <w:szCs w:val="20"/>
                <w:lang w:val="uk-UA"/>
              </w:rPr>
              <w:t>EDRPOU</w:t>
            </w:r>
          </w:p>
        </w:tc>
        <w:tc>
          <w:tcPr>
            <w:tcW w:w="1140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37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8-10</w:t>
            </w:r>
          </w:p>
        </w:tc>
        <w:tc>
          <w:tcPr>
            <w:tcW w:w="4111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код ЄДРПОУ/ІПН кореспондента</w:t>
            </w:r>
          </w:p>
        </w:tc>
      </w:tr>
      <w:tr w:rsidR="00EF077D" w:rsidRPr="00891E76" w:rsidTr="007E78C5">
        <w:tc>
          <w:tcPr>
            <w:tcW w:w="457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559" w:type="dxa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8479C">
              <w:rPr>
                <w:rFonts w:ascii="Century Gothic" w:hAnsi="Century Gothic"/>
                <w:sz w:val="20"/>
                <w:szCs w:val="20"/>
                <w:lang w:val="uk-UA"/>
              </w:rPr>
              <w:t>NAME</w:t>
            </w:r>
          </w:p>
        </w:tc>
        <w:tc>
          <w:tcPr>
            <w:tcW w:w="1140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37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Назва кореспондента</w:t>
            </w:r>
          </w:p>
        </w:tc>
      </w:tr>
      <w:tr w:rsidR="00EF077D" w:rsidRPr="00891E76" w:rsidTr="007E78C5">
        <w:tc>
          <w:tcPr>
            <w:tcW w:w="457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559" w:type="dxa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8479C">
              <w:rPr>
                <w:rFonts w:ascii="Century Gothic" w:hAnsi="Century Gothic"/>
                <w:sz w:val="20"/>
                <w:szCs w:val="20"/>
                <w:lang w:val="uk-UA"/>
              </w:rPr>
              <w:t>ACCOUNT</w:t>
            </w:r>
          </w:p>
        </w:tc>
        <w:tc>
          <w:tcPr>
            <w:tcW w:w="1140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37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кореспондента</w:t>
            </w:r>
          </w:p>
          <w:p w:rsidR="00EF077D" w:rsidRPr="00F045D0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077D" w:rsidRPr="00F045D0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у форматі аналітичного рахунку</w:t>
            </w:r>
          </w:p>
          <w:p w:rsidR="00EF077D" w:rsidRPr="00F045D0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077D" w:rsidRPr="00F045D0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в форматі IBAN</w:t>
            </w:r>
          </w:p>
        </w:tc>
      </w:tr>
      <w:tr w:rsidR="00EF077D" w:rsidRPr="00891E76" w:rsidTr="007E78C5">
        <w:tc>
          <w:tcPr>
            <w:tcW w:w="457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559" w:type="dxa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8479C">
              <w:rPr>
                <w:rFonts w:ascii="Century Gothic" w:hAnsi="Century Gothic"/>
                <w:sz w:val="20"/>
                <w:szCs w:val="20"/>
                <w:lang w:val="uk-UA"/>
              </w:rPr>
              <w:t>MFO</w:t>
            </w:r>
          </w:p>
        </w:tc>
        <w:tc>
          <w:tcPr>
            <w:tcW w:w="1140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37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МФО банку кореспондента</w:t>
            </w:r>
          </w:p>
        </w:tc>
      </w:tr>
      <w:tr w:rsidR="00EF077D" w:rsidRPr="00891E76" w:rsidTr="007E78C5">
        <w:tc>
          <w:tcPr>
            <w:tcW w:w="457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559" w:type="dxa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8479C">
              <w:rPr>
                <w:rFonts w:ascii="Century Gothic" w:hAnsi="Century Gothic"/>
                <w:sz w:val="20"/>
                <w:szCs w:val="20"/>
                <w:lang w:val="uk-UA"/>
              </w:rPr>
              <w:t>DETAILS</w:t>
            </w:r>
          </w:p>
        </w:tc>
        <w:tc>
          <w:tcPr>
            <w:tcW w:w="1140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37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160</w:t>
            </w:r>
          </w:p>
        </w:tc>
        <w:tc>
          <w:tcPr>
            <w:tcW w:w="4111" w:type="dxa"/>
            <w:shd w:val="clear" w:color="auto" w:fill="auto"/>
          </w:tcPr>
          <w:p w:rsidR="00EF077D" w:rsidRPr="00F045D0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045D0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</w:tr>
    </w:tbl>
    <w:p w:rsidR="00701ABF" w:rsidRPr="00D075EF" w:rsidRDefault="00701ABF" w:rsidP="00D075EF">
      <w:pPr>
        <w:ind w:left="360"/>
        <w:jc w:val="both"/>
        <w:rPr>
          <w:rFonts w:ascii="Century Gothic" w:hAnsi="Century Gothic"/>
          <w:lang w:val="uk-UA"/>
        </w:rPr>
      </w:pPr>
    </w:p>
    <w:p w:rsidR="00822F6E" w:rsidRPr="00316685" w:rsidRDefault="00822F6E" w:rsidP="007E78C5">
      <w:pPr>
        <w:pStyle w:val="Heading2"/>
        <w:numPr>
          <w:ilvl w:val="1"/>
          <w:numId w:val="2"/>
        </w:numPr>
        <w:ind w:left="0" w:firstLine="0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15" w:name="_Toc38486438"/>
      <w:r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Вимоги до файлу для імпорту </w:t>
      </w:r>
      <w:r w:rsidR="006D3917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в </w:t>
      </w:r>
      <w:r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форматі </w:t>
      </w:r>
      <w:r w:rsidRPr="007E78C5">
        <w:rPr>
          <w:rFonts w:ascii="Century Gothic" w:hAnsi="Century Gothic"/>
          <w:i w:val="0"/>
          <w:color w:val="0070C0"/>
          <w:sz w:val="24"/>
          <w:szCs w:val="24"/>
          <w:lang w:val="uk-UA"/>
        </w:rPr>
        <w:t>CSV</w:t>
      </w:r>
      <w:bookmarkEnd w:id="15"/>
    </w:p>
    <w:p w:rsidR="00822F6E" w:rsidRDefault="00822F6E" w:rsidP="00822F6E">
      <w:pPr>
        <w:jc w:val="both"/>
        <w:rPr>
          <w:rFonts w:ascii="Century Gothic" w:hAnsi="Century Gothic"/>
          <w:lang w:val="uk-UA"/>
        </w:rPr>
      </w:pPr>
    </w:p>
    <w:p w:rsidR="00822F6E" w:rsidRPr="00D5427F" w:rsidRDefault="00822F6E" w:rsidP="00822F6E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Файли для імпорту кореспондентів </w:t>
      </w:r>
      <w:r w:rsidR="006B1FC6">
        <w:rPr>
          <w:rFonts w:ascii="Century Gothic" w:hAnsi="Century Gothic"/>
          <w:lang w:val="uk-UA"/>
        </w:rPr>
        <w:t xml:space="preserve">в форматі </w:t>
      </w:r>
      <w:r w:rsidR="006B1FC6">
        <w:rPr>
          <w:rFonts w:ascii="Century Gothic" w:hAnsi="Century Gothic"/>
          <w:lang w:val="en-US"/>
        </w:rPr>
        <w:t>CSV</w:t>
      </w:r>
      <w:r w:rsidR="006B1FC6">
        <w:rPr>
          <w:rFonts w:ascii="Century Gothic" w:hAnsi="Century Gothic"/>
          <w:lang w:val="uk-UA"/>
        </w:rPr>
        <w:t xml:space="preserve"> – текстові файли з розширенням </w:t>
      </w:r>
      <w:r w:rsidR="006B1FC6" w:rsidRPr="007E121F">
        <w:rPr>
          <w:rFonts w:ascii="Century Gothic" w:hAnsi="Century Gothic"/>
          <w:lang w:val="uk-UA"/>
        </w:rPr>
        <w:t>*.</w:t>
      </w:r>
      <w:r w:rsidR="006B1FC6">
        <w:rPr>
          <w:rFonts w:ascii="Century Gothic" w:hAnsi="Century Gothic"/>
          <w:lang w:val="en-US"/>
        </w:rPr>
        <w:t>csv</w:t>
      </w:r>
      <w:r w:rsidR="006B1FC6">
        <w:rPr>
          <w:rFonts w:ascii="Century Gothic" w:hAnsi="Century Gothic"/>
          <w:lang w:val="uk-UA"/>
        </w:rPr>
        <w:t xml:space="preserve"> у будь-якому кодуванні. Дані файли</w:t>
      </w:r>
      <w:r w:rsidR="006B1FC6" w:rsidRPr="00D5427F">
        <w:rPr>
          <w:rFonts w:ascii="Century Gothic" w:hAnsi="Century Gothic"/>
          <w:lang w:val="uk-UA"/>
        </w:rPr>
        <w:t xml:space="preserve"> мають відповідати наступним вимогам:</w:t>
      </w:r>
    </w:p>
    <w:p w:rsidR="00E42B38" w:rsidRDefault="00E42B38" w:rsidP="00E42B38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Один файл може містити декілька </w:t>
      </w:r>
      <w:r w:rsidRPr="00433191">
        <w:rPr>
          <w:rFonts w:ascii="Century Gothic" w:hAnsi="Century Gothic"/>
          <w:lang w:val="uk-UA"/>
        </w:rPr>
        <w:t>кореспондентів</w:t>
      </w:r>
      <w:r>
        <w:rPr>
          <w:rFonts w:ascii="Century Gothic" w:hAnsi="Century Gothic"/>
          <w:lang w:val="uk-UA"/>
        </w:rPr>
        <w:t xml:space="preserve">. Кожен наступний документ повинен відповідати заданій структурі та </w:t>
      </w:r>
      <w:r w:rsidRPr="007C0E37">
        <w:rPr>
          <w:rFonts w:ascii="Century Gothic" w:hAnsi="Century Gothic"/>
          <w:lang w:val="uk-UA"/>
        </w:rPr>
        <w:t>почина</w:t>
      </w:r>
      <w:r>
        <w:rPr>
          <w:rFonts w:ascii="Century Gothic" w:hAnsi="Century Gothic"/>
          <w:lang w:val="uk-UA"/>
        </w:rPr>
        <w:t>ти</w:t>
      </w:r>
      <w:r w:rsidRPr="007C0E37">
        <w:rPr>
          <w:rFonts w:ascii="Century Gothic" w:hAnsi="Century Gothic"/>
          <w:lang w:val="uk-UA"/>
        </w:rPr>
        <w:t>ся з нового рядка</w:t>
      </w:r>
      <w:r w:rsidR="00FE7115">
        <w:rPr>
          <w:rFonts w:ascii="Century Gothic" w:hAnsi="Century Gothic"/>
          <w:lang w:val="uk-UA"/>
        </w:rPr>
        <w:t>;</w:t>
      </w:r>
    </w:p>
    <w:p w:rsidR="00E42B38" w:rsidRDefault="00E42B38" w:rsidP="00E42B38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К</w:t>
      </w:r>
      <w:r w:rsidRPr="00D5427F">
        <w:rPr>
          <w:rFonts w:ascii="Century Gothic" w:hAnsi="Century Gothic"/>
          <w:lang w:val="uk-UA"/>
        </w:rPr>
        <w:t xml:space="preserve">ожен рядок </w:t>
      </w:r>
      <w:r>
        <w:rPr>
          <w:rFonts w:ascii="Century Gothic" w:hAnsi="Century Gothic"/>
          <w:lang w:val="uk-UA"/>
        </w:rPr>
        <w:t xml:space="preserve">має </w:t>
      </w:r>
      <w:r w:rsidRPr="00D5427F">
        <w:rPr>
          <w:rFonts w:ascii="Century Gothic" w:hAnsi="Century Gothic"/>
          <w:lang w:val="uk-UA"/>
        </w:rPr>
        <w:t>склада</w:t>
      </w:r>
      <w:r>
        <w:rPr>
          <w:rFonts w:ascii="Century Gothic" w:hAnsi="Century Gothic"/>
          <w:lang w:val="uk-UA"/>
        </w:rPr>
        <w:t>тися</w:t>
      </w:r>
      <w:r w:rsidRPr="00D5427F">
        <w:rPr>
          <w:rFonts w:ascii="Century Gothic" w:hAnsi="Century Gothic"/>
          <w:lang w:val="uk-UA"/>
        </w:rPr>
        <w:t xml:space="preserve"> з полів, які розділені </w:t>
      </w:r>
      <w:r>
        <w:rPr>
          <w:rFonts w:ascii="Century Gothic" w:hAnsi="Century Gothic"/>
          <w:lang w:val="uk-UA"/>
        </w:rPr>
        <w:t>символом «</w:t>
      </w:r>
      <w:r>
        <w:rPr>
          <w:rFonts w:ascii="Century Gothic" w:hAnsi="Century Gothic"/>
        </w:rPr>
        <w:t>;</w:t>
      </w:r>
      <w:r w:rsidR="00FE7115">
        <w:rPr>
          <w:rFonts w:ascii="Century Gothic" w:hAnsi="Century Gothic"/>
          <w:lang w:val="uk-UA"/>
        </w:rPr>
        <w:t>»;</w:t>
      </w:r>
    </w:p>
    <w:p w:rsidR="00A5672F" w:rsidRDefault="00A5672F" w:rsidP="00A5672F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D5427F">
        <w:rPr>
          <w:rFonts w:ascii="Century Gothic" w:hAnsi="Century Gothic"/>
          <w:lang w:val="uk-UA"/>
        </w:rPr>
        <w:lastRenderedPageBreak/>
        <w:t>Кож</w:t>
      </w:r>
      <w:r>
        <w:rPr>
          <w:rFonts w:ascii="Century Gothic" w:hAnsi="Century Gothic"/>
          <w:lang w:val="uk-UA"/>
        </w:rPr>
        <w:t>не</w:t>
      </w:r>
      <w:r w:rsidRPr="00D5427F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поле</w:t>
      </w:r>
      <w:r w:rsidRPr="00D5427F">
        <w:rPr>
          <w:rFonts w:ascii="Century Gothic" w:hAnsi="Century Gothic"/>
          <w:lang w:val="uk-UA"/>
        </w:rPr>
        <w:t xml:space="preserve"> має певний порядковий номер у структурі, що використовується в описі формату. Починається нумерація з «</w:t>
      </w:r>
      <w:r>
        <w:rPr>
          <w:rFonts w:ascii="Century Gothic" w:hAnsi="Century Gothic"/>
          <w:lang w:val="uk-UA"/>
        </w:rPr>
        <w:t>1</w:t>
      </w:r>
      <w:r w:rsidRPr="00D5427F">
        <w:rPr>
          <w:rFonts w:ascii="Century Gothic" w:hAnsi="Century Gothic"/>
          <w:lang w:val="uk-UA"/>
        </w:rPr>
        <w:t>» - порядковий номер службового поля</w:t>
      </w:r>
      <w:r w:rsidR="00FE7115">
        <w:rPr>
          <w:rFonts w:ascii="Century Gothic" w:hAnsi="Century Gothic"/>
          <w:lang w:val="uk-UA"/>
        </w:rPr>
        <w:t>;</w:t>
      </w:r>
    </w:p>
    <w:p w:rsidR="00E42B38" w:rsidRDefault="00E42B38" w:rsidP="00E42B38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Необов’язкові поля можуть бути не заповнені. В такому випадку пусті значення параметрів будуть перераховані роздільниками</w:t>
      </w:r>
      <w:r w:rsidR="00FE7115">
        <w:rPr>
          <w:rFonts w:ascii="Century Gothic" w:hAnsi="Century Gothic"/>
          <w:lang w:val="uk-UA"/>
        </w:rPr>
        <w:t>;</w:t>
      </w:r>
    </w:p>
    <w:p w:rsidR="00E42B38" w:rsidRDefault="00E42B38" w:rsidP="00E42B38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Імпорт можливий:</w:t>
      </w:r>
    </w:p>
    <w:p w:rsidR="00E42B38" w:rsidRPr="00752688" w:rsidRDefault="00E42B38" w:rsidP="00E42B38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752688">
        <w:rPr>
          <w:rFonts w:ascii="Century Gothic" w:hAnsi="Century Gothic"/>
          <w:lang w:val="uk-UA"/>
        </w:rPr>
        <w:t>зі значеннями параметрів з заголовками</w:t>
      </w:r>
      <w:r w:rsidR="00FE7115">
        <w:rPr>
          <w:rFonts w:ascii="Century Gothic" w:hAnsi="Century Gothic"/>
          <w:lang w:val="uk-UA"/>
        </w:rPr>
        <w:t>,</w:t>
      </w:r>
    </w:p>
    <w:p w:rsidR="00E42B38" w:rsidRPr="003257BD" w:rsidRDefault="00E42B38" w:rsidP="00E42B38">
      <w:pPr>
        <w:pStyle w:val="ListParagraph"/>
        <w:numPr>
          <w:ilvl w:val="1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752688">
        <w:rPr>
          <w:rFonts w:ascii="Century Gothic" w:hAnsi="Century Gothic"/>
          <w:lang w:val="uk-UA"/>
        </w:rPr>
        <w:t>зі значеннями параметрів без заголовків, записаних через роздільник</w:t>
      </w:r>
      <w:r>
        <w:rPr>
          <w:rFonts w:ascii="Century Gothic" w:hAnsi="Century Gothic"/>
          <w:lang w:val="uk-UA"/>
        </w:rPr>
        <w:t>.</w:t>
      </w:r>
    </w:p>
    <w:p w:rsidR="003E1A5A" w:rsidRDefault="003E1A5A" w:rsidP="003E1A5A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Приклад файлу імпорту наведено нижче:</w:t>
      </w:r>
    </w:p>
    <w:p w:rsidR="00822F6E" w:rsidRDefault="00822F6E" w:rsidP="00822F6E">
      <w:pPr>
        <w:jc w:val="both"/>
        <w:rPr>
          <w:rFonts w:ascii="Century Gothic" w:hAnsi="Century Gothic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4"/>
      </w:tblGrid>
      <w:tr w:rsidR="00822F6E" w:rsidRPr="000C72EE" w:rsidTr="00E03773">
        <w:tc>
          <w:tcPr>
            <w:tcW w:w="10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6AB" w:rsidRPr="00D376AB" w:rsidRDefault="009C5223" w:rsidP="00D376AB">
            <w:pPr>
              <w:jc w:val="both"/>
              <w:rPr>
                <w:rFonts w:ascii="Century Gothic" w:hAnsi="Century Gothic"/>
                <w:lang w:val="uk-UA"/>
              </w:rPr>
            </w:pPr>
            <w:proofErr w:type="spellStart"/>
            <w:r>
              <w:rPr>
                <w:rFonts w:ascii="Century Gothic" w:hAnsi="Century Gothic"/>
                <w:lang w:val="uk-UA"/>
              </w:rPr>
              <w:t>ЄДРПОУ</w:t>
            </w:r>
            <w:r w:rsidR="00D376AB" w:rsidRPr="00D376AB">
              <w:rPr>
                <w:rFonts w:ascii="Century Gothic" w:hAnsi="Century Gothic"/>
                <w:lang w:val="uk-UA"/>
              </w:rPr>
              <w:t>;Назва;Номер</w:t>
            </w:r>
            <w:proofErr w:type="spellEnd"/>
            <w:r w:rsidR="00D376AB" w:rsidRPr="00D376AB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="00D376AB" w:rsidRPr="00D376AB">
              <w:rPr>
                <w:rFonts w:ascii="Century Gothic" w:hAnsi="Century Gothic"/>
                <w:lang w:val="uk-UA"/>
              </w:rPr>
              <w:t>рахунку;МФО</w:t>
            </w:r>
            <w:proofErr w:type="spellEnd"/>
            <w:r w:rsidR="00D376AB" w:rsidRPr="00D376AB">
              <w:rPr>
                <w:rFonts w:ascii="Century Gothic" w:hAnsi="Century Gothic"/>
                <w:lang w:val="uk-UA"/>
              </w:rPr>
              <w:t xml:space="preserve"> </w:t>
            </w:r>
            <w:proofErr w:type="spellStart"/>
            <w:r w:rsidR="00D376AB" w:rsidRPr="00D376AB">
              <w:rPr>
                <w:rFonts w:ascii="Century Gothic" w:hAnsi="Century Gothic"/>
                <w:lang w:val="uk-UA"/>
              </w:rPr>
              <w:t>рахунку;Призначення</w:t>
            </w:r>
            <w:proofErr w:type="spellEnd"/>
            <w:r w:rsidR="00D376AB" w:rsidRPr="00D376AB">
              <w:rPr>
                <w:rFonts w:ascii="Century Gothic" w:hAnsi="Century Gothic"/>
                <w:lang w:val="uk-UA"/>
              </w:rPr>
              <w:t xml:space="preserve"> платежу</w:t>
            </w:r>
          </w:p>
          <w:p w:rsidR="00822F6E" w:rsidRPr="00D376AB" w:rsidRDefault="00A5672F" w:rsidP="00D376AB">
            <w:pPr>
              <w:jc w:val="both"/>
              <w:rPr>
                <w:rFonts w:ascii="Century Gothic" w:hAnsi="Century Gothic"/>
                <w:lang w:val="en-US"/>
              </w:rPr>
            </w:pPr>
            <w:r w:rsidRPr="00A5672F">
              <w:rPr>
                <w:rFonts w:ascii="Century Gothic" w:hAnsi="Century Gothic"/>
                <w:lang w:val="uk-UA"/>
              </w:rPr>
              <w:t>12345678;Тест;2600123456;380805;</w:t>
            </w:r>
            <w:r w:rsidR="003E1A5A">
              <w:rPr>
                <w:rFonts w:ascii="Century Gothic" w:hAnsi="Century Gothic"/>
                <w:lang w:val="uk-UA"/>
              </w:rPr>
              <w:t>;</w:t>
            </w:r>
          </w:p>
        </w:tc>
      </w:tr>
    </w:tbl>
    <w:p w:rsidR="00FE7115" w:rsidRDefault="00FE7115" w:rsidP="003E1A5A">
      <w:pPr>
        <w:ind w:left="360"/>
        <w:jc w:val="both"/>
        <w:rPr>
          <w:rFonts w:ascii="Century Gothic" w:hAnsi="Century Gothic"/>
          <w:lang w:val="uk-UA"/>
        </w:rPr>
      </w:pPr>
    </w:p>
    <w:p w:rsidR="003E1A5A" w:rsidRDefault="003E1A5A" w:rsidP="006437A6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форматі </w:t>
      </w:r>
      <w:r>
        <w:rPr>
          <w:rFonts w:ascii="Century Gothic" w:hAnsi="Century Gothic"/>
          <w:lang w:val="en-US"/>
        </w:rPr>
        <w:t>CSV</w:t>
      </w:r>
      <w:r>
        <w:rPr>
          <w:rFonts w:ascii="Century Gothic" w:hAnsi="Century Gothic"/>
          <w:lang w:val="uk-UA"/>
        </w:rPr>
        <w:t xml:space="preserve"> наведені нижче:</w:t>
      </w:r>
    </w:p>
    <w:tbl>
      <w:tblPr>
        <w:tblW w:w="103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1566"/>
        <w:gridCol w:w="1140"/>
        <w:gridCol w:w="1837"/>
        <w:gridCol w:w="1276"/>
        <w:gridCol w:w="4111"/>
      </w:tblGrid>
      <w:tr w:rsidR="00EF077D" w:rsidRPr="00FE7115" w:rsidTr="007E78C5">
        <w:trPr>
          <w:tblHeader/>
        </w:trPr>
        <w:tc>
          <w:tcPr>
            <w:tcW w:w="450" w:type="dxa"/>
            <w:shd w:val="clear" w:color="auto" w:fill="F2F2F2"/>
          </w:tcPr>
          <w:p w:rsidR="00EF077D" w:rsidRPr="00FE7115" w:rsidRDefault="00EF077D" w:rsidP="00EF077D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566" w:type="dxa"/>
            <w:shd w:val="clear" w:color="auto" w:fill="F2F2F2"/>
          </w:tcPr>
          <w:p w:rsidR="00EF077D" w:rsidRPr="00FE7115" w:rsidRDefault="00EF077D" w:rsidP="00EF077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140" w:type="dxa"/>
            <w:shd w:val="clear" w:color="auto" w:fill="F2F2F2"/>
          </w:tcPr>
          <w:p w:rsidR="00EF077D" w:rsidRPr="00FE7115" w:rsidRDefault="00EF077D" w:rsidP="00EF077D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/>
                <w:sz w:val="20"/>
                <w:szCs w:val="20"/>
              </w:rPr>
              <w:t>Тип</w:t>
            </w:r>
          </w:p>
        </w:tc>
        <w:tc>
          <w:tcPr>
            <w:tcW w:w="1837" w:type="dxa"/>
            <w:shd w:val="clear" w:color="auto" w:fill="F2F2F2"/>
          </w:tcPr>
          <w:p w:rsidR="00EF077D" w:rsidRPr="00FE7115" w:rsidRDefault="00EF077D" w:rsidP="00EF077D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/>
                <w:sz w:val="20"/>
                <w:szCs w:val="20"/>
              </w:rPr>
              <w:t>Об</w:t>
            </w:r>
            <w:proofErr w:type="spellStart"/>
            <w:r w:rsidRPr="00FE7115">
              <w:rPr>
                <w:rFonts w:ascii="Century Gothic" w:hAnsi="Century Gothic"/>
                <w:b/>
                <w:sz w:val="20"/>
                <w:szCs w:val="20"/>
                <w:lang w:val="uk-UA"/>
              </w:rPr>
              <w:t>ов’язковість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:rsidR="00EF077D" w:rsidRPr="00FE7115" w:rsidRDefault="00EF077D" w:rsidP="00EF077D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4111" w:type="dxa"/>
            <w:shd w:val="clear" w:color="auto" w:fill="F2F2F2"/>
          </w:tcPr>
          <w:p w:rsidR="00EF077D" w:rsidRPr="00FE7115" w:rsidRDefault="00EF077D" w:rsidP="00EF077D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</w:tr>
      <w:tr w:rsidR="00EF077D" w:rsidRPr="00FE7115" w:rsidTr="007E78C5">
        <w:tc>
          <w:tcPr>
            <w:tcW w:w="450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566" w:type="dxa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A8479C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ЄДРПОУ</w:t>
            </w:r>
          </w:p>
        </w:tc>
        <w:tc>
          <w:tcPr>
            <w:tcW w:w="1140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37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8-10</w:t>
            </w:r>
          </w:p>
        </w:tc>
        <w:tc>
          <w:tcPr>
            <w:tcW w:w="4111" w:type="dxa"/>
            <w:shd w:val="clear" w:color="auto" w:fill="auto"/>
          </w:tcPr>
          <w:p w:rsidR="00EF077D" w:rsidRPr="00FE7115" w:rsidRDefault="008D0BEB" w:rsidP="00EF077D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="00EF077D" w:rsidRPr="00FE7115">
              <w:rPr>
                <w:rFonts w:ascii="Century Gothic" w:hAnsi="Century Gothic"/>
                <w:sz w:val="20"/>
                <w:szCs w:val="20"/>
                <w:lang w:val="uk-UA"/>
              </w:rPr>
              <w:t>од ЄДРПОУ/ІПН кореспондента</w:t>
            </w:r>
          </w:p>
        </w:tc>
      </w:tr>
      <w:tr w:rsidR="00EF077D" w:rsidRPr="00FE7115" w:rsidTr="007E78C5">
        <w:tc>
          <w:tcPr>
            <w:tcW w:w="450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566" w:type="dxa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>Назва</w:t>
            </w:r>
          </w:p>
        </w:tc>
        <w:tc>
          <w:tcPr>
            <w:tcW w:w="1140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37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40</w:t>
            </w:r>
          </w:p>
        </w:tc>
        <w:tc>
          <w:tcPr>
            <w:tcW w:w="4111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>Назва кореспондента</w:t>
            </w:r>
          </w:p>
        </w:tc>
      </w:tr>
      <w:tr w:rsidR="00EF077D" w:rsidRPr="00FE7115" w:rsidTr="007E78C5">
        <w:tc>
          <w:tcPr>
            <w:tcW w:w="450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566" w:type="dxa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</w:t>
            </w:r>
          </w:p>
        </w:tc>
        <w:tc>
          <w:tcPr>
            <w:tcW w:w="1140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37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5-14, 29</w:t>
            </w:r>
          </w:p>
        </w:tc>
        <w:tc>
          <w:tcPr>
            <w:tcW w:w="4111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кореспондента</w:t>
            </w:r>
          </w:p>
          <w:p w:rsidR="00EF077D" w:rsidRPr="00FE7115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077D" w:rsidRPr="00FE7115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5 до 14 символів, якщо рахунок у форматі аналітичного рахунку</w:t>
            </w:r>
          </w:p>
          <w:p w:rsidR="00EF077D" w:rsidRPr="00FE7115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077D" w:rsidRPr="00FE7115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>Параметр містить від 29 символів, якщо рахунок в форматі IBAN</w:t>
            </w:r>
          </w:p>
        </w:tc>
      </w:tr>
      <w:tr w:rsidR="00EF077D" w:rsidRPr="00FE7115" w:rsidTr="007E78C5">
        <w:tc>
          <w:tcPr>
            <w:tcW w:w="450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566" w:type="dxa"/>
          </w:tcPr>
          <w:p w:rsidR="00EF077D" w:rsidRPr="00FE7115" w:rsidRDefault="001E3E11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Код банку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="00EF077D" w:rsidRPr="00FE7115">
              <w:rPr>
                <w:rFonts w:ascii="Century Gothic" w:hAnsi="Century Gothic"/>
                <w:sz w:val="20"/>
                <w:szCs w:val="20"/>
                <w:lang w:val="uk-UA"/>
              </w:rPr>
              <w:t>рахунку</w:t>
            </w:r>
          </w:p>
        </w:tc>
        <w:tc>
          <w:tcPr>
            <w:tcW w:w="1140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Числове</w:t>
            </w:r>
          </w:p>
        </w:tc>
        <w:tc>
          <w:tcPr>
            <w:tcW w:w="1837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1276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>МФО банку кореспондента</w:t>
            </w:r>
          </w:p>
        </w:tc>
      </w:tr>
      <w:tr w:rsidR="00EF077D" w:rsidRPr="00FE7115" w:rsidTr="007E78C5">
        <w:tc>
          <w:tcPr>
            <w:tcW w:w="450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566" w:type="dxa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140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Текстове</w:t>
            </w:r>
          </w:p>
        </w:tc>
        <w:tc>
          <w:tcPr>
            <w:tcW w:w="1837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1276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До 160</w:t>
            </w:r>
          </w:p>
        </w:tc>
        <w:tc>
          <w:tcPr>
            <w:tcW w:w="4111" w:type="dxa"/>
            <w:shd w:val="clear" w:color="auto" w:fill="auto"/>
          </w:tcPr>
          <w:p w:rsidR="00EF077D" w:rsidRPr="00FE7115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  <w:p w:rsidR="00EF077D" w:rsidRPr="00FE7115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  <w:p w:rsidR="00EF077D" w:rsidRPr="00FE7115" w:rsidRDefault="00EF077D" w:rsidP="00EF077D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>Значення обов’язково має бути виділено символом «"» з обох сторін</w:t>
            </w:r>
          </w:p>
        </w:tc>
      </w:tr>
    </w:tbl>
    <w:p w:rsidR="00822F6E" w:rsidRPr="00D075EF" w:rsidRDefault="00822F6E" w:rsidP="00822F6E">
      <w:pPr>
        <w:ind w:left="360"/>
        <w:jc w:val="both"/>
        <w:rPr>
          <w:rFonts w:ascii="Century Gothic" w:hAnsi="Century Gothic"/>
          <w:lang w:val="uk-UA"/>
        </w:rPr>
      </w:pPr>
    </w:p>
    <w:p w:rsidR="00B3510C" w:rsidRPr="00316685" w:rsidRDefault="00B3510C" w:rsidP="00B3510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  <w:color w:val="0070C0"/>
          <w:sz w:val="28"/>
          <w:szCs w:val="28"/>
          <w:lang w:val="uk-UA"/>
        </w:rPr>
      </w:pPr>
      <w:bookmarkStart w:id="16" w:name="_Toc38486439"/>
      <w:r>
        <w:rPr>
          <w:rFonts w:ascii="Century Gothic" w:hAnsi="Century Gothic"/>
          <w:color w:val="0070C0"/>
          <w:sz w:val="28"/>
          <w:szCs w:val="28"/>
          <w:lang w:val="uk-UA"/>
        </w:rPr>
        <w:t xml:space="preserve">Експорт </w:t>
      </w:r>
      <w:r w:rsidR="003144EC">
        <w:rPr>
          <w:rFonts w:ascii="Century Gothic" w:hAnsi="Century Gothic"/>
          <w:color w:val="0070C0"/>
          <w:sz w:val="28"/>
          <w:szCs w:val="28"/>
          <w:lang w:val="uk-UA"/>
        </w:rPr>
        <w:t>документів</w:t>
      </w:r>
      <w:bookmarkEnd w:id="16"/>
      <w:r>
        <w:rPr>
          <w:rFonts w:ascii="Century Gothic" w:hAnsi="Century Gothic"/>
          <w:color w:val="0070C0"/>
          <w:sz w:val="28"/>
          <w:szCs w:val="28"/>
          <w:lang w:val="uk-UA"/>
        </w:rPr>
        <w:t xml:space="preserve"> </w:t>
      </w:r>
    </w:p>
    <w:p w:rsidR="00B3510C" w:rsidRPr="00316685" w:rsidRDefault="00B3510C" w:rsidP="00B3510C">
      <w:pPr>
        <w:rPr>
          <w:lang w:val="uk-UA"/>
        </w:rPr>
      </w:pPr>
    </w:p>
    <w:p w:rsidR="00B3510C" w:rsidRDefault="00B3510C" w:rsidP="00B3510C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В Системі «Райффайзен Бізнес Онлайн» користувач має можливість експортувати виписки за рахунками. Можливий експорт файлів наступних форматів:</w:t>
      </w:r>
    </w:p>
    <w:p w:rsidR="006437A6" w:rsidRDefault="006437A6" w:rsidP="00B3510C">
      <w:pPr>
        <w:pStyle w:val="ListParagraph"/>
        <w:numPr>
          <w:ilvl w:val="0"/>
          <w:numId w:val="3"/>
        </w:numPr>
        <w:spacing w:before="60" w:after="60" w:line="276" w:lineRule="auto"/>
        <w:contextualSpacing/>
        <w:jc w:val="both"/>
        <w:rPr>
          <w:rFonts w:ascii="Century Gothic" w:hAnsi="Century Gothic"/>
          <w:lang w:val="uk-UA"/>
        </w:rPr>
      </w:pPr>
      <w:r w:rsidRPr="00B4045F">
        <w:rPr>
          <w:rFonts w:ascii="Century Gothic" w:hAnsi="Century Gothic"/>
          <w:lang w:val="uk-UA"/>
        </w:rPr>
        <w:t>DBF</w:t>
      </w:r>
      <w:r w:rsidR="009E26E8">
        <w:rPr>
          <w:rFonts w:ascii="Century Gothic" w:hAnsi="Century Gothic"/>
          <w:lang w:val="uk-UA"/>
        </w:rPr>
        <w:t xml:space="preserve"> (</w:t>
      </w:r>
      <w:proofErr w:type="spellStart"/>
      <w:r w:rsidR="009E26E8">
        <w:rPr>
          <w:rFonts w:ascii="Century Gothic" w:hAnsi="Century Gothic"/>
          <w:lang w:val="en-US"/>
        </w:rPr>
        <w:t>Profix</w:t>
      </w:r>
      <w:proofErr w:type="spellEnd"/>
      <w:r w:rsidR="009E26E8">
        <w:rPr>
          <w:rFonts w:ascii="Century Gothic" w:hAnsi="Century Gothic"/>
          <w:lang w:val="uk-UA"/>
        </w:rPr>
        <w:t>)</w:t>
      </w:r>
      <w:r w:rsidR="005B2176">
        <w:rPr>
          <w:rFonts w:ascii="Century Gothic" w:hAnsi="Century Gothic"/>
        </w:rPr>
        <w:t>;</w:t>
      </w:r>
    </w:p>
    <w:p w:rsidR="00F90259" w:rsidRPr="006437A6" w:rsidRDefault="00F90259" w:rsidP="00B3510C">
      <w:pPr>
        <w:pStyle w:val="ListParagraph"/>
        <w:numPr>
          <w:ilvl w:val="0"/>
          <w:numId w:val="3"/>
        </w:numPr>
        <w:spacing w:before="60" w:after="60" w:line="276" w:lineRule="auto"/>
        <w:contextualSpacing/>
        <w:jc w:val="both"/>
        <w:rPr>
          <w:rFonts w:ascii="Century Gothic" w:hAnsi="Century Gothic"/>
          <w:lang w:val="uk-UA"/>
        </w:rPr>
      </w:pPr>
      <w:r w:rsidRPr="006437A6">
        <w:rPr>
          <w:rFonts w:ascii="Century Gothic" w:hAnsi="Century Gothic"/>
          <w:lang w:val="uk-UA"/>
        </w:rPr>
        <w:t>BM RS</w:t>
      </w:r>
      <w:r>
        <w:rPr>
          <w:rFonts w:ascii="Century Gothic" w:hAnsi="Century Gothic"/>
          <w:lang w:val="uk-UA"/>
        </w:rPr>
        <w:t>;</w:t>
      </w:r>
    </w:p>
    <w:p w:rsidR="00B3510C" w:rsidRPr="006437A6" w:rsidRDefault="006437A6" w:rsidP="006437A6">
      <w:pPr>
        <w:pStyle w:val="ListParagraph"/>
        <w:numPr>
          <w:ilvl w:val="0"/>
          <w:numId w:val="3"/>
        </w:numPr>
        <w:spacing w:before="60" w:after="60" w:line="276" w:lineRule="auto"/>
        <w:contextualSpacing/>
        <w:jc w:val="both"/>
        <w:rPr>
          <w:rFonts w:ascii="Century Gothic" w:hAnsi="Century Gothic"/>
          <w:lang w:val="uk-UA"/>
        </w:rPr>
      </w:pPr>
      <w:r w:rsidRPr="006437A6">
        <w:rPr>
          <w:rFonts w:ascii="Century Gothic" w:hAnsi="Century Gothic"/>
          <w:lang w:val="uk-UA"/>
        </w:rPr>
        <w:t>Банк-</w:t>
      </w:r>
      <w:r w:rsidR="009B4902">
        <w:rPr>
          <w:rFonts w:ascii="Century Gothic" w:hAnsi="Century Gothic"/>
          <w:lang w:val="uk-UA"/>
        </w:rPr>
        <w:t>К</w:t>
      </w:r>
      <w:r w:rsidRPr="006437A6">
        <w:rPr>
          <w:rFonts w:ascii="Century Gothic" w:hAnsi="Century Gothic"/>
          <w:lang w:val="uk-UA"/>
        </w:rPr>
        <w:t>лієнт</w:t>
      </w:r>
      <w:r w:rsidR="00B3510C" w:rsidRPr="006437A6">
        <w:rPr>
          <w:rFonts w:ascii="Century Gothic" w:hAnsi="Century Gothic"/>
          <w:lang w:val="uk-UA"/>
        </w:rPr>
        <w:t>;</w:t>
      </w:r>
    </w:p>
    <w:p w:rsidR="00B3510C" w:rsidRDefault="00B3510C" w:rsidP="006437A6">
      <w:pPr>
        <w:pStyle w:val="ListParagraph"/>
        <w:numPr>
          <w:ilvl w:val="0"/>
          <w:numId w:val="3"/>
        </w:numPr>
        <w:spacing w:before="60" w:after="60" w:line="276" w:lineRule="auto"/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CSV</w:t>
      </w:r>
      <w:r w:rsidR="006437A6">
        <w:rPr>
          <w:rFonts w:ascii="Century Gothic" w:hAnsi="Century Gothic"/>
          <w:lang w:val="uk-UA"/>
        </w:rPr>
        <w:t>.</w:t>
      </w:r>
    </w:p>
    <w:p w:rsidR="00B3510C" w:rsidRDefault="00B3510C" w:rsidP="00B3510C">
      <w:pPr>
        <w:pStyle w:val="ListParagraph"/>
        <w:spacing w:before="60" w:after="60" w:line="276" w:lineRule="auto"/>
        <w:ind w:left="0" w:firstLine="426"/>
        <w:contextualSpacing/>
        <w:jc w:val="both"/>
        <w:rPr>
          <w:rFonts w:ascii="Century Gothic" w:hAnsi="Century Gothic"/>
          <w:lang w:val="uk-UA"/>
        </w:rPr>
      </w:pPr>
    </w:p>
    <w:p w:rsidR="00B3510C" w:rsidRDefault="00B3510C" w:rsidP="00B3510C">
      <w:pPr>
        <w:pStyle w:val="ListParagraph"/>
        <w:spacing w:before="60" w:after="60" w:line="276" w:lineRule="auto"/>
        <w:ind w:left="0" w:firstLine="426"/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в залежності від формату описані в підпунктах </w:t>
      </w:r>
      <w:r w:rsidR="003144EC">
        <w:rPr>
          <w:rFonts w:ascii="Century Gothic" w:hAnsi="Century Gothic"/>
          <w:lang w:val="uk-UA"/>
        </w:rPr>
        <w:t>3</w:t>
      </w:r>
      <w:r>
        <w:rPr>
          <w:rFonts w:ascii="Century Gothic" w:hAnsi="Century Gothic"/>
          <w:lang w:val="uk-UA"/>
        </w:rPr>
        <w:t>.2.-</w:t>
      </w:r>
      <w:r w:rsidR="003144EC">
        <w:rPr>
          <w:rFonts w:ascii="Century Gothic" w:hAnsi="Century Gothic"/>
          <w:lang w:val="uk-UA"/>
        </w:rPr>
        <w:t>3</w:t>
      </w:r>
      <w:r>
        <w:rPr>
          <w:rFonts w:ascii="Century Gothic" w:hAnsi="Century Gothic"/>
          <w:lang w:val="uk-UA"/>
        </w:rPr>
        <w:t>.</w:t>
      </w:r>
      <w:r w:rsidR="004718F7">
        <w:rPr>
          <w:rFonts w:ascii="Century Gothic" w:hAnsi="Century Gothic"/>
          <w:lang w:val="uk-UA"/>
        </w:rPr>
        <w:t>5</w:t>
      </w:r>
      <w:r>
        <w:rPr>
          <w:rFonts w:ascii="Century Gothic" w:hAnsi="Century Gothic"/>
          <w:lang w:val="uk-UA"/>
        </w:rPr>
        <w:t>.</w:t>
      </w:r>
    </w:p>
    <w:p w:rsidR="003144EC" w:rsidRDefault="003144EC" w:rsidP="006437A6">
      <w:pPr>
        <w:pStyle w:val="Heading2"/>
        <w:numPr>
          <w:ilvl w:val="1"/>
          <w:numId w:val="2"/>
        </w:numPr>
        <w:ind w:left="0" w:firstLine="0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17" w:name="_Toc38486440"/>
      <w:r>
        <w:rPr>
          <w:rFonts w:ascii="Century Gothic" w:hAnsi="Century Gothic"/>
          <w:i w:val="0"/>
          <w:color w:val="0070C0"/>
          <w:sz w:val="24"/>
          <w:szCs w:val="24"/>
          <w:lang w:val="uk-UA"/>
        </w:rPr>
        <w:t>Експорт виписок</w:t>
      </w:r>
      <w:bookmarkEnd w:id="17"/>
    </w:p>
    <w:p w:rsidR="003144EC" w:rsidRPr="006437A6" w:rsidRDefault="003144EC" w:rsidP="006437A6">
      <w:pPr>
        <w:rPr>
          <w:lang w:val="uk-UA"/>
        </w:rPr>
      </w:pPr>
    </w:p>
    <w:p w:rsidR="003144EC" w:rsidRPr="006437A6" w:rsidRDefault="003144EC" w:rsidP="003144EC">
      <w:pPr>
        <w:ind w:firstLine="567"/>
        <w:jc w:val="both"/>
        <w:rPr>
          <w:rFonts w:ascii="Century Gothic" w:hAnsi="Century Gothic"/>
        </w:rPr>
      </w:pPr>
      <w:r w:rsidRPr="00732465">
        <w:rPr>
          <w:rFonts w:ascii="Century Gothic" w:hAnsi="Century Gothic"/>
          <w:lang w:val="uk-UA"/>
        </w:rPr>
        <w:t xml:space="preserve">Щоб </w:t>
      </w:r>
      <w:r>
        <w:rPr>
          <w:rFonts w:ascii="Century Gothic" w:hAnsi="Century Gothic"/>
          <w:lang w:val="uk-UA"/>
        </w:rPr>
        <w:t>експортувати виписку</w:t>
      </w:r>
      <w:r w:rsidRPr="00732465">
        <w:rPr>
          <w:rFonts w:ascii="Century Gothic" w:hAnsi="Century Gothic"/>
          <w:lang w:val="uk-UA"/>
        </w:rPr>
        <w:t xml:space="preserve"> необхідно перейти в </w:t>
      </w:r>
      <w:r w:rsidRPr="006437A6">
        <w:rPr>
          <w:rFonts w:ascii="Century Gothic" w:hAnsi="Century Gothic"/>
          <w:lang w:val="uk-UA"/>
        </w:rPr>
        <w:t>розділ меню «</w:t>
      </w:r>
      <w:r w:rsidR="00271C41" w:rsidRPr="006437A6">
        <w:rPr>
          <w:rFonts w:ascii="Century Gothic" w:hAnsi="Century Gothic"/>
          <w:lang w:val="uk-UA"/>
        </w:rPr>
        <w:t>Виписки та обороти</w:t>
      </w:r>
      <w:r w:rsidRPr="006437A6">
        <w:rPr>
          <w:rFonts w:ascii="Century Gothic" w:hAnsi="Century Gothic"/>
          <w:lang w:val="uk-UA"/>
        </w:rPr>
        <w:t xml:space="preserve">» </w:t>
      </w:r>
      <w:r w:rsidRPr="006437A6">
        <w:rPr>
          <w:rFonts w:ascii="Century Gothic" w:hAnsi="Century Gothic"/>
          <w:lang w:val="uk-UA"/>
        </w:rPr>
        <w:sym w:font="Wingdings" w:char="F0F0"/>
      </w:r>
      <w:r w:rsidRPr="006437A6">
        <w:rPr>
          <w:rFonts w:ascii="Century Gothic" w:hAnsi="Century Gothic"/>
          <w:lang w:val="uk-UA"/>
        </w:rPr>
        <w:t xml:space="preserve">« </w:t>
      </w:r>
      <w:r w:rsidR="00271C41" w:rsidRPr="006437A6">
        <w:rPr>
          <w:rFonts w:ascii="Century Gothic" w:hAnsi="Century Gothic"/>
          <w:lang w:val="uk-UA"/>
        </w:rPr>
        <w:t>Виписки</w:t>
      </w:r>
      <w:r w:rsidRPr="006437A6">
        <w:rPr>
          <w:rFonts w:ascii="Century Gothic" w:hAnsi="Century Gothic"/>
          <w:lang w:val="uk-UA"/>
        </w:rPr>
        <w:t>»</w:t>
      </w:r>
      <w:r w:rsidR="00271C41" w:rsidRPr="006437A6">
        <w:rPr>
          <w:rFonts w:ascii="Century Gothic" w:hAnsi="Century Gothic"/>
          <w:lang w:val="uk-UA"/>
        </w:rPr>
        <w:t>, сформувати виписку</w:t>
      </w:r>
      <w:r w:rsidRPr="006437A6">
        <w:rPr>
          <w:rFonts w:ascii="Century Gothic" w:hAnsi="Century Gothic"/>
          <w:lang w:val="uk-UA"/>
        </w:rPr>
        <w:t xml:space="preserve"> і </w:t>
      </w:r>
      <w:r w:rsidR="00271C41" w:rsidRPr="006437A6">
        <w:rPr>
          <w:rFonts w:ascii="Century Gothic" w:hAnsi="Century Gothic"/>
          <w:lang w:val="uk-UA"/>
        </w:rPr>
        <w:t xml:space="preserve">в правому верхньому кутку списку операцій </w:t>
      </w:r>
      <w:r w:rsidRPr="006437A6">
        <w:rPr>
          <w:rFonts w:ascii="Century Gothic" w:hAnsi="Century Gothic"/>
          <w:lang w:val="uk-UA"/>
        </w:rPr>
        <w:t>натиснути</w:t>
      </w:r>
      <w:r w:rsidR="00271C41" w:rsidRPr="006437A6">
        <w:rPr>
          <w:rFonts w:ascii="Century Gothic" w:hAnsi="Century Gothic"/>
          <w:lang w:val="uk-UA"/>
        </w:rPr>
        <w:t xml:space="preserve"> </w:t>
      </w:r>
      <w:r w:rsidR="004A75AF">
        <w:rPr>
          <w:noProof/>
        </w:rPr>
        <w:pict>
          <v:shape id="_x0000_i1049" type="#_x0000_t75" style="width:24.6pt;height:21pt;visibility:visible">
            <v:imagedata r:id="rId26" o:title=""/>
          </v:shape>
        </w:pict>
      </w:r>
      <w:r w:rsidR="00271C41" w:rsidRPr="006437A6">
        <w:rPr>
          <w:noProof/>
          <w:lang w:val="uk-UA"/>
        </w:rPr>
        <w:t xml:space="preserve"> (</w:t>
      </w:r>
      <w:r w:rsidR="00271C41" w:rsidRPr="006437A6">
        <w:rPr>
          <w:rFonts w:ascii="Century Gothic" w:hAnsi="Century Gothic"/>
          <w:lang w:val="uk-UA"/>
        </w:rPr>
        <w:t>Експортувати</w:t>
      </w:r>
      <w:r w:rsidR="00271C41" w:rsidRPr="006437A6">
        <w:rPr>
          <w:noProof/>
          <w:lang w:val="uk-UA"/>
        </w:rPr>
        <w:t>)</w:t>
      </w:r>
      <w:r w:rsidRPr="006437A6">
        <w:rPr>
          <w:noProof/>
          <w:lang w:val="uk-UA"/>
        </w:rPr>
        <w:t xml:space="preserve">. </w:t>
      </w:r>
    </w:p>
    <w:p w:rsidR="00822F6E" w:rsidRDefault="004A75AF" w:rsidP="00391405">
      <w:p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lastRenderedPageBreak/>
        <w:pict>
          <v:shape id="_x0000_i1050" type="#_x0000_t75" style="width:523.8pt;height:188.4pt">
            <v:imagedata r:id="rId27" o:title=""/>
          </v:shape>
        </w:pict>
      </w:r>
    </w:p>
    <w:p w:rsidR="00761F71" w:rsidRDefault="00761F71" w:rsidP="00391405">
      <w:pPr>
        <w:jc w:val="both"/>
        <w:rPr>
          <w:rFonts w:ascii="Century Gothic" w:hAnsi="Century Gothic"/>
          <w:lang w:val="uk-UA"/>
        </w:rPr>
      </w:pPr>
    </w:p>
    <w:p w:rsidR="00761F71" w:rsidRDefault="00761F71" w:rsidP="00761F71">
      <w:pPr>
        <w:ind w:firstLine="567"/>
        <w:jc w:val="both"/>
        <w:rPr>
          <w:rFonts w:ascii="Century Gothic" w:hAnsi="Century Gothic"/>
          <w:lang w:val="uk-UA"/>
        </w:rPr>
      </w:pPr>
      <w:r w:rsidRPr="00FA477D">
        <w:rPr>
          <w:rFonts w:ascii="Century Gothic" w:hAnsi="Century Gothic"/>
          <w:lang w:val="uk-UA"/>
        </w:rPr>
        <w:t xml:space="preserve">У формі, що </w:t>
      </w:r>
      <w:r>
        <w:rPr>
          <w:rFonts w:ascii="Century Gothic" w:hAnsi="Century Gothic"/>
          <w:lang w:val="uk-UA"/>
        </w:rPr>
        <w:t>буде відкрито</w:t>
      </w:r>
      <w:r w:rsidRPr="00FA477D">
        <w:rPr>
          <w:rFonts w:ascii="Century Gothic" w:hAnsi="Century Gothic"/>
          <w:lang w:val="uk-UA"/>
        </w:rPr>
        <w:t>,</w:t>
      </w:r>
      <w:r>
        <w:rPr>
          <w:rFonts w:ascii="Century Gothic" w:hAnsi="Century Gothic"/>
          <w:lang w:val="uk-UA"/>
        </w:rPr>
        <w:t xml:space="preserve"> обрати формат файлу експорту та натиснути </w:t>
      </w:r>
      <w:r w:rsidR="004A75AF">
        <w:rPr>
          <w:noProof/>
        </w:rPr>
        <w:pict>
          <v:shape id="_x0000_i1051" type="#_x0000_t75" style="width:70.2pt;height:21pt;visibility:visible">
            <v:imagedata r:id="rId28" o:title=""/>
          </v:shape>
        </w:pict>
      </w:r>
      <w:r>
        <w:rPr>
          <w:rFonts w:ascii="Century Gothic" w:hAnsi="Century Gothic"/>
          <w:lang w:val="uk-UA"/>
        </w:rPr>
        <w:t xml:space="preserve">. Для формату </w:t>
      </w:r>
      <w:r>
        <w:rPr>
          <w:rFonts w:ascii="Century Gothic" w:hAnsi="Century Gothic"/>
          <w:lang w:val="en-US"/>
        </w:rPr>
        <w:t>DBF</w:t>
      </w:r>
      <w:r>
        <w:rPr>
          <w:rFonts w:ascii="Century Gothic" w:hAnsi="Century Gothic"/>
          <w:lang w:val="uk-UA"/>
        </w:rPr>
        <w:t xml:space="preserve"> Користувач може обрати кодування </w:t>
      </w:r>
      <w:r w:rsidRPr="002827E6">
        <w:rPr>
          <w:rFonts w:ascii="Century Gothic" w:hAnsi="Century Gothic"/>
          <w:lang w:val="uk-UA"/>
        </w:rPr>
        <w:t>СР-866</w:t>
      </w:r>
      <w:r>
        <w:rPr>
          <w:rFonts w:ascii="Century Gothic" w:hAnsi="Century Gothic"/>
          <w:lang w:val="uk-UA"/>
        </w:rPr>
        <w:t xml:space="preserve"> або </w:t>
      </w:r>
      <w:r w:rsidRPr="002827E6">
        <w:rPr>
          <w:rFonts w:ascii="Century Gothic" w:hAnsi="Century Gothic"/>
          <w:lang w:val="uk-UA"/>
        </w:rPr>
        <w:t>CP-1251</w:t>
      </w:r>
      <w:r>
        <w:rPr>
          <w:rFonts w:ascii="Century Gothic" w:hAnsi="Century Gothic"/>
          <w:lang w:val="uk-UA"/>
        </w:rPr>
        <w:t>.</w:t>
      </w:r>
    </w:p>
    <w:p w:rsidR="00761F71" w:rsidRPr="006437A6" w:rsidRDefault="00761F71" w:rsidP="00761F71">
      <w:pPr>
        <w:ind w:firstLine="567"/>
        <w:jc w:val="both"/>
        <w:rPr>
          <w:rFonts w:ascii="Century Gothic" w:hAnsi="Century Gothic"/>
          <w:lang w:val="uk-UA"/>
        </w:rPr>
      </w:pPr>
    </w:p>
    <w:p w:rsidR="00761F71" w:rsidRDefault="004A75AF" w:rsidP="00761F71">
      <w:pPr>
        <w:ind w:firstLine="567"/>
        <w:jc w:val="center"/>
        <w:rPr>
          <w:noProof/>
        </w:rPr>
      </w:pPr>
      <w:r>
        <w:rPr>
          <w:noProof/>
        </w:rPr>
        <w:pict>
          <v:shape id="_x0000_i1052" type="#_x0000_t75" style="width:326.4pt;height:141.6pt;visibility:visible">
            <v:imagedata r:id="rId29" o:title=""/>
          </v:shape>
        </w:pict>
      </w:r>
    </w:p>
    <w:p w:rsidR="00761F71" w:rsidRDefault="00761F71" w:rsidP="00761F71">
      <w:pPr>
        <w:ind w:firstLine="567"/>
        <w:jc w:val="center"/>
        <w:rPr>
          <w:noProof/>
        </w:rPr>
      </w:pPr>
    </w:p>
    <w:p w:rsidR="00761F71" w:rsidRPr="006437A6" w:rsidRDefault="00761F71" w:rsidP="006437A6">
      <w:pPr>
        <w:ind w:firstLine="567"/>
        <w:jc w:val="both"/>
        <w:rPr>
          <w:rFonts w:ascii="Century Gothic" w:hAnsi="Century Gothic"/>
          <w:lang w:val="uk-UA"/>
        </w:rPr>
      </w:pPr>
      <w:r w:rsidRPr="006437A6">
        <w:rPr>
          <w:rFonts w:ascii="Century Gothic" w:hAnsi="Century Gothic"/>
          <w:lang w:val="uk-UA"/>
        </w:rPr>
        <w:t>У результаті файл обраного формату буде завантажено на Ваш пристрій.</w:t>
      </w:r>
    </w:p>
    <w:p w:rsidR="003144EC" w:rsidRDefault="003144EC" w:rsidP="003144EC">
      <w:pPr>
        <w:pStyle w:val="Heading2"/>
        <w:numPr>
          <w:ilvl w:val="1"/>
          <w:numId w:val="2"/>
        </w:numPr>
        <w:ind w:left="0" w:firstLine="0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18" w:name="_Toc38486441"/>
      <w:r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Структура файлу експорту у форматі </w:t>
      </w:r>
      <w:r w:rsidRPr="003144EC">
        <w:rPr>
          <w:rFonts w:ascii="Century Gothic" w:hAnsi="Century Gothic"/>
          <w:i w:val="0"/>
          <w:color w:val="0070C0"/>
          <w:sz w:val="24"/>
          <w:szCs w:val="24"/>
          <w:lang w:val="en-US"/>
        </w:rPr>
        <w:t>DBF</w:t>
      </w:r>
      <w:bookmarkEnd w:id="18"/>
    </w:p>
    <w:p w:rsidR="003144EC" w:rsidRDefault="003144EC" w:rsidP="00391405">
      <w:pPr>
        <w:jc w:val="both"/>
        <w:rPr>
          <w:rFonts w:ascii="Century Gothic" w:hAnsi="Century Gothic"/>
          <w:lang w:val="uk-UA"/>
        </w:rPr>
      </w:pPr>
    </w:p>
    <w:p w:rsidR="00EB22B1" w:rsidRPr="00D5427F" w:rsidRDefault="00313A58" w:rsidP="00EB22B1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Файли експорту виписок в форматі </w:t>
      </w:r>
      <w:r w:rsidRPr="00313A58">
        <w:rPr>
          <w:rFonts w:ascii="Century Gothic" w:hAnsi="Century Gothic"/>
          <w:lang w:val="en-US"/>
        </w:rPr>
        <w:t>DBF</w:t>
      </w:r>
      <w:r>
        <w:rPr>
          <w:rFonts w:ascii="Century Gothic" w:hAnsi="Century Gothic"/>
          <w:lang w:val="uk-UA"/>
        </w:rPr>
        <w:t xml:space="preserve"> </w:t>
      </w:r>
      <w:r w:rsidR="00EB22B1" w:rsidRPr="00A8479C">
        <w:rPr>
          <w:rFonts w:ascii="Century Gothic" w:hAnsi="Century Gothic"/>
          <w:lang w:val="uk-UA"/>
        </w:rPr>
        <w:t xml:space="preserve">– </w:t>
      </w:r>
      <w:r w:rsidR="00EB22B1">
        <w:rPr>
          <w:rFonts w:ascii="Century Gothic" w:hAnsi="Century Gothic"/>
          <w:lang w:val="uk-UA"/>
        </w:rPr>
        <w:t xml:space="preserve">електронні таблиці з розширенням </w:t>
      </w:r>
      <w:r w:rsidR="00EB22B1" w:rsidRPr="00A8479C">
        <w:rPr>
          <w:rFonts w:ascii="Century Gothic" w:hAnsi="Century Gothic"/>
          <w:lang w:val="uk-UA"/>
        </w:rPr>
        <w:t>*.</w:t>
      </w:r>
      <w:proofErr w:type="spellStart"/>
      <w:r w:rsidR="00EB22B1">
        <w:rPr>
          <w:rFonts w:ascii="Century Gothic" w:hAnsi="Century Gothic"/>
          <w:lang w:val="en-US"/>
        </w:rPr>
        <w:t>dbf</w:t>
      </w:r>
      <w:proofErr w:type="spellEnd"/>
      <w:r w:rsidR="00EB22B1" w:rsidRPr="00A8479C">
        <w:rPr>
          <w:rFonts w:ascii="Century Gothic" w:hAnsi="Century Gothic"/>
          <w:lang w:val="uk-UA"/>
        </w:rPr>
        <w:t xml:space="preserve"> </w:t>
      </w:r>
      <w:r w:rsidR="00EB22B1">
        <w:rPr>
          <w:rFonts w:ascii="Century Gothic" w:hAnsi="Century Gothic"/>
          <w:lang w:val="uk-UA"/>
        </w:rPr>
        <w:t>(</w:t>
      </w:r>
      <w:r w:rsidR="00EB22B1">
        <w:rPr>
          <w:rFonts w:ascii="Century Gothic" w:hAnsi="Century Gothic"/>
          <w:lang w:val="en-US"/>
        </w:rPr>
        <w:t>DBF</w:t>
      </w:r>
      <w:r w:rsidR="00EB22B1">
        <w:rPr>
          <w:rFonts w:ascii="Century Gothic" w:hAnsi="Century Gothic"/>
          <w:lang w:val="uk-UA"/>
        </w:rPr>
        <w:t xml:space="preserve"> версії: 3, 4, 5, 7)</w:t>
      </w:r>
      <w:r w:rsidR="00EB22B1" w:rsidRPr="00D5427F">
        <w:rPr>
          <w:rFonts w:ascii="Century Gothic" w:hAnsi="Century Gothic"/>
          <w:lang w:val="uk-UA"/>
        </w:rPr>
        <w:t xml:space="preserve"> </w:t>
      </w:r>
      <w:r w:rsidR="00EB22B1">
        <w:rPr>
          <w:rFonts w:ascii="Century Gothic" w:hAnsi="Century Gothic"/>
          <w:lang w:val="uk-UA"/>
        </w:rPr>
        <w:t>відповідають</w:t>
      </w:r>
      <w:r w:rsidR="00EB22B1" w:rsidRPr="00D5427F">
        <w:rPr>
          <w:rFonts w:ascii="Century Gothic" w:hAnsi="Century Gothic"/>
          <w:lang w:val="uk-UA"/>
        </w:rPr>
        <w:t xml:space="preserve"> наступним вимогам:</w:t>
      </w:r>
    </w:p>
    <w:p w:rsidR="00EB22B1" w:rsidRDefault="00EB22B1" w:rsidP="00EB22B1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За замовчуванням назва файлу </w:t>
      </w:r>
      <w:proofErr w:type="spellStart"/>
      <w:r w:rsidRPr="00EB22B1">
        <w:rPr>
          <w:rFonts w:ascii="Century Gothic" w:hAnsi="Century Gothic"/>
          <w:lang w:val="uk-UA"/>
        </w:rPr>
        <w:t>export.dbf</w:t>
      </w:r>
      <w:proofErr w:type="spellEnd"/>
      <w:r w:rsidR="003D0746">
        <w:rPr>
          <w:rFonts w:ascii="Century Gothic" w:hAnsi="Century Gothic"/>
          <w:lang w:val="uk-UA"/>
        </w:rPr>
        <w:t>.</w:t>
      </w:r>
      <w:r>
        <w:rPr>
          <w:rFonts w:ascii="Century Gothic" w:hAnsi="Century Gothic"/>
          <w:lang w:val="uk-UA"/>
        </w:rPr>
        <w:t xml:space="preserve"> Користувач має можливість змінити назву;</w:t>
      </w:r>
    </w:p>
    <w:p w:rsidR="00EB22B1" w:rsidRPr="006437A6" w:rsidRDefault="00EB22B1" w:rsidP="006437A6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 w:rsidRPr="006437A6">
        <w:rPr>
          <w:rFonts w:ascii="Century Gothic" w:hAnsi="Century Gothic"/>
          <w:lang w:val="uk-UA"/>
        </w:rPr>
        <w:t>Можливі кодування CP-1251, СР-866;</w:t>
      </w:r>
    </w:p>
    <w:p w:rsidR="00EB22B1" w:rsidRDefault="00EB22B1" w:rsidP="00EB22B1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Кожна операція починається</w:t>
      </w:r>
      <w:r w:rsidRPr="007C0E37">
        <w:rPr>
          <w:rFonts w:ascii="Century Gothic" w:hAnsi="Century Gothic"/>
          <w:lang w:val="uk-UA"/>
        </w:rPr>
        <w:t xml:space="preserve"> з нового рядка</w:t>
      </w:r>
      <w:r>
        <w:rPr>
          <w:rFonts w:ascii="Century Gothic" w:hAnsi="Century Gothic"/>
          <w:lang w:val="uk-UA"/>
        </w:rPr>
        <w:t xml:space="preserve"> таблиці;</w:t>
      </w:r>
    </w:p>
    <w:p w:rsidR="00EB22B1" w:rsidRPr="00FF14F0" w:rsidRDefault="00EB22B1" w:rsidP="00EB22B1">
      <w:pPr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982F91">
        <w:rPr>
          <w:rFonts w:ascii="Century Gothic" w:hAnsi="Century Gothic"/>
          <w:lang w:val="uk-UA"/>
        </w:rPr>
        <w:t xml:space="preserve">Відповідно до структури </w:t>
      </w:r>
      <w:r w:rsidRPr="00FF14F0">
        <w:rPr>
          <w:rFonts w:ascii="Century Gothic" w:hAnsi="Century Gothic"/>
          <w:lang w:val="en-US"/>
        </w:rPr>
        <w:t>DBF</w:t>
      </w:r>
      <w:r w:rsidRPr="00FF14F0">
        <w:rPr>
          <w:rFonts w:ascii="Century Gothic" w:hAnsi="Century Gothic"/>
          <w:lang w:val="uk-UA"/>
        </w:rPr>
        <w:t xml:space="preserve"> в файлі вказані найменування полів</w:t>
      </w:r>
      <w:r>
        <w:rPr>
          <w:rFonts w:ascii="Century Gothic" w:hAnsi="Century Gothic"/>
          <w:lang w:val="uk-UA"/>
        </w:rPr>
        <w:t xml:space="preserve"> у верхньому регістрі;</w:t>
      </w:r>
    </w:p>
    <w:p w:rsidR="00EB22B1" w:rsidRDefault="00EB22B1" w:rsidP="00EB22B1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Необов’язкові поля можуть бути не заповнені. </w:t>
      </w:r>
    </w:p>
    <w:p w:rsidR="00EB22B1" w:rsidRDefault="00EB22B1" w:rsidP="00EB22B1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Приклад файлу експорту виписки наведено нижче:</w:t>
      </w:r>
    </w:p>
    <w:p w:rsidR="00EB22B1" w:rsidRPr="00682DA0" w:rsidRDefault="00682DA0" w:rsidP="00313A58">
      <w:pPr>
        <w:ind w:firstLine="567"/>
        <w:jc w:val="both"/>
        <w:rPr>
          <w:rFonts w:ascii="Century Gothic" w:hAnsi="Century Gothic"/>
          <w:lang w:val="en-US"/>
        </w:rPr>
      </w:pPr>
      <w:r>
        <w:object w:dxaOrig="1508" w:dyaOrig="983">
          <v:shape id="_x0000_i1053" type="#_x0000_t75" style="width:75pt;height:49.2pt" o:ole="">
            <v:imagedata r:id="rId30" o:title=""/>
          </v:shape>
          <o:OLEObject Type="Embed" ProgID="Package" ShapeID="_x0000_i1053" DrawAspect="Icon" ObjectID="_1655192240" r:id="rId31"/>
        </w:object>
      </w:r>
    </w:p>
    <w:p w:rsidR="00EB22B1" w:rsidRDefault="00EB22B1" w:rsidP="006437A6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</w:t>
      </w:r>
      <w:r w:rsidR="00040885">
        <w:rPr>
          <w:rFonts w:ascii="Century Gothic" w:hAnsi="Century Gothic"/>
          <w:lang w:val="uk-UA"/>
        </w:rPr>
        <w:t xml:space="preserve">форматі </w:t>
      </w:r>
      <w:r w:rsidRPr="00313A58">
        <w:rPr>
          <w:rFonts w:ascii="Century Gothic" w:hAnsi="Century Gothic"/>
          <w:lang w:val="en-US"/>
        </w:rPr>
        <w:t>DBF</w:t>
      </w:r>
      <w:r>
        <w:rPr>
          <w:rFonts w:ascii="Century Gothic" w:hAnsi="Century Gothic"/>
          <w:lang w:val="uk-UA"/>
        </w:rPr>
        <w:t xml:space="preserve"> наведені нижче:</w:t>
      </w:r>
    </w:p>
    <w:tbl>
      <w:tblPr>
        <w:tblW w:w="1023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"/>
        <w:gridCol w:w="1560"/>
        <w:gridCol w:w="1201"/>
        <w:gridCol w:w="2892"/>
        <w:gridCol w:w="4142"/>
      </w:tblGrid>
      <w:tr w:rsidR="00192B08" w:rsidRPr="00FE7115" w:rsidTr="00305D2A">
        <w:trPr>
          <w:tblHeader/>
        </w:trPr>
        <w:tc>
          <w:tcPr>
            <w:tcW w:w="443" w:type="dxa"/>
            <w:shd w:val="clear" w:color="auto" w:fill="F2F2F2"/>
          </w:tcPr>
          <w:p w:rsidR="00192B08" w:rsidRPr="00FE7115" w:rsidRDefault="00192B08" w:rsidP="005F323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560" w:type="dxa"/>
            <w:shd w:val="clear" w:color="auto" w:fill="F2F2F2"/>
          </w:tcPr>
          <w:p w:rsidR="00192B08" w:rsidRPr="00FE7115" w:rsidRDefault="00192B08" w:rsidP="005F323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201" w:type="dxa"/>
            <w:shd w:val="clear" w:color="auto" w:fill="F2F2F2"/>
          </w:tcPr>
          <w:p w:rsidR="00192B08" w:rsidRPr="00FE7115" w:rsidRDefault="00192B08" w:rsidP="005F323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2892" w:type="dxa"/>
            <w:shd w:val="clear" w:color="auto" w:fill="F2F2F2"/>
          </w:tcPr>
          <w:p w:rsidR="00192B08" w:rsidRPr="00FE7115" w:rsidRDefault="00192B08" w:rsidP="005F323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  <w:tc>
          <w:tcPr>
            <w:tcW w:w="4142" w:type="dxa"/>
            <w:shd w:val="clear" w:color="auto" w:fill="F2F2F2"/>
          </w:tcPr>
          <w:p w:rsidR="00192B08" w:rsidRPr="00FE7115" w:rsidRDefault="00192B08" w:rsidP="005F3239">
            <w:pPr>
              <w:jc w:val="center"/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Приклад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D91CC2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560" w:type="dxa"/>
          </w:tcPr>
          <w:p w:rsidR="00192B08" w:rsidRPr="006437A6" w:rsidRDefault="00192B08" w:rsidP="00D91CC2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MFO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D91CC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D91CC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МФО Банку платника</w:t>
            </w:r>
          </w:p>
        </w:tc>
        <w:tc>
          <w:tcPr>
            <w:tcW w:w="4142" w:type="dxa"/>
          </w:tcPr>
          <w:p w:rsidR="00192B08" w:rsidRDefault="000A32D8" w:rsidP="00D91CC2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0A32D8">
              <w:rPr>
                <w:rFonts w:ascii="Century Gothic" w:hAnsi="Century Gothic"/>
                <w:sz w:val="20"/>
                <w:szCs w:val="20"/>
                <w:lang w:val="uk-UA"/>
              </w:rPr>
              <w:t>300335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560" w:type="dxa"/>
          </w:tcPr>
          <w:p w:rsidR="00192B08" w:rsidRPr="006437A6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MFO_NM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Банку платника</w:t>
            </w:r>
          </w:p>
        </w:tc>
        <w:tc>
          <w:tcPr>
            <w:tcW w:w="4142" w:type="dxa"/>
          </w:tcPr>
          <w:p w:rsidR="00192B08" w:rsidRDefault="00E4648E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4648E">
              <w:rPr>
                <w:rFonts w:ascii="Century Gothic" w:hAnsi="Century Gothic"/>
                <w:sz w:val="20"/>
                <w:szCs w:val="20"/>
                <w:lang w:val="uk-UA"/>
              </w:rPr>
              <w:t>АТ "РАЙФФАЙЗЕН БАНК АВАЛЬ" У М.КИЄВІ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560" w:type="dxa"/>
          </w:tcPr>
          <w:p w:rsidR="00192B08" w:rsidRPr="006437A6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KL_NM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платника</w:t>
            </w:r>
          </w:p>
        </w:tc>
        <w:tc>
          <w:tcPr>
            <w:tcW w:w="4142" w:type="dxa"/>
          </w:tcPr>
          <w:p w:rsidR="00192B08" w:rsidRPr="00E4648E" w:rsidRDefault="00704610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04610">
              <w:rPr>
                <w:rFonts w:ascii="Century Gothic" w:hAnsi="Century Gothic"/>
                <w:sz w:val="20"/>
                <w:szCs w:val="20"/>
                <w:lang w:val="uk-UA"/>
              </w:rPr>
              <w:t>ТОВ “Назва компанії”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4</w:t>
            </w:r>
          </w:p>
        </w:tc>
        <w:tc>
          <w:tcPr>
            <w:tcW w:w="1560" w:type="dxa"/>
          </w:tcPr>
          <w:p w:rsidR="00192B08" w:rsidRPr="006437A6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KL_OKP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од ЄДРПОУ/ІПН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платника</w:t>
            </w:r>
          </w:p>
        </w:tc>
        <w:tc>
          <w:tcPr>
            <w:tcW w:w="4142" w:type="dxa"/>
          </w:tcPr>
          <w:p w:rsidR="00192B08" w:rsidRDefault="00E4648E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2536894123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560" w:type="dxa"/>
          </w:tcPr>
          <w:p w:rsidR="00192B08" w:rsidRPr="006437A6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KL_CHK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29</w:t>
            </w:r>
          </w:p>
        </w:tc>
        <w:tc>
          <w:tcPr>
            <w:tcW w:w="2892" w:type="dxa"/>
            <w:shd w:val="clear" w:color="auto" w:fill="auto"/>
          </w:tcPr>
          <w:p w:rsidR="00192B08" w:rsidRPr="006437A6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Поточний рахунок платника</w:t>
            </w:r>
          </w:p>
        </w:tc>
        <w:tc>
          <w:tcPr>
            <w:tcW w:w="4142" w:type="dxa"/>
          </w:tcPr>
          <w:p w:rsidR="00192B08" w:rsidRDefault="00305D2A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UA213003350000026002548523698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560" w:type="dxa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CUR_ID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3</w:t>
            </w:r>
          </w:p>
        </w:tc>
        <w:tc>
          <w:tcPr>
            <w:tcW w:w="2892" w:type="dxa"/>
            <w:shd w:val="clear" w:color="auto" w:fill="auto"/>
          </w:tcPr>
          <w:p w:rsidR="00192B08" w:rsidRPr="006437A6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Числовий ідентифікатор валюти</w:t>
            </w:r>
          </w:p>
        </w:tc>
        <w:tc>
          <w:tcPr>
            <w:tcW w:w="4142" w:type="dxa"/>
          </w:tcPr>
          <w:p w:rsidR="00192B08" w:rsidRDefault="00E4648E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840</w:t>
            </w:r>
          </w:p>
        </w:tc>
      </w:tr>
      <w:tr w:rsidR="00305D2A" w:rsidRPr="00FE7115" w:rsidTr="00305D2A">
        <w:tc>
          <w:tcPr>
            <w:tcW w:w="443" w:type="dxa"/>
            <w:shd w:val="clear" w:color="auto" w:fill="auto"/>
          </w:tcPr>
          <w:p w:rsidR="00305D2A" w:rsidRPr="00FE7115" w:rsidRDefault="00305D2A" w:rsidP="00305D2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560" w:type="dxa"/>
          </w:tcPr>
          <w:p w:rsidR="00305D2A" w:rsidRPr="00FE7115" w:rsidRDefault="00305D2A" w:rsidP="00305D2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MFO_K</w:t>
            </w:r>
          </w:p>
        </w:tc>
        <w:tc>
          <w:tcPr>
            <w:tcW w:w="1201" w:type="dxa"/>
            <w:shd w:val="clear" w:color="auto" w:fill="auto"/>
          </w:tcPr>
          <w:p w:rsidR="00305D2A" w:rsidRPr="00FE7115" w:rsidRDefault="00305D2A" w:rsidP="00305D2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2892" w:type="dxa"/>
            <w:shd w:val="clear" w:color="auto" w:fill="auto"/>
          </w:tcPr>
          <w:p w:rsidR="00305D2A" w:rsidRPr="00FE7115" w:rsidRDefault="00305D2A" w:rsidP="00305D2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МФО Банку отримувача</w:t>
            </w:r>
          </w:p>
        </w:tc>
        <w:tc>
          <w:tcPr>
            <w:tcW w:w="4142" w:type="dxa"/>
          </w:tcPr>
          <w:p w:rsidR="00305D2A" w:rsidRDefault="00305D2A" w:rsidP="00305D2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0A32D8">
              <w:rPr>
                <w:rFonts w:ascii="Century Gothic" w:hAnsi="Century Gothic"/>
                <w:sz w:val="20"/>
                <w:szCs w:val="20"/>
                <w:lang w:val="uk-UA"/>
              </w:rPr>
              <w:t>300335</w:t>
            </w:r>
          </w:p>
        </w:tc>
      </w:tr>
      <w:tr w:rsidR="00305D2A" w:rsidRPr="00FE7115" w:rsidTr="00305D2A">
        <w:tc>
          <w:tcPr>
            <w:tcW w:w="443" w:type="dxa"/>
            <w:shd w:val="clear" w:color="auto" w:fill="auto"/>
          </w:tcPr>
          <w:p w:rsidR="00305D2A" w:rsidRPr="00FE7115" w:rsidRDefault="00305D2A" w:rsidP="00305D2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560" w:type="dxa"/>
          </w:tcPr>
          <w:p w:rsidR="00305D2A" w:rsidRPr="00FE7115" w:rsidRDefault="00305D2A" w:rsidP="00305D2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MFO_NM_K</w:t>
            </w:r>
          </w:p>
        </w:tc>
        <w:tc>
          <w:tcPr>
            <w:tcW w:w="1201" w:type="dxa"/>
            <w:shd w:val="clear" w:color="auto" w:fill="auto"/>
          </w:tcPr>
          <w:p w:rsidR="00305D2A" w:rsidRPr="00FE7115" w:rsidRDefault="00305D2A" w:rsidP="00305D2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2892" w:type="dxa"/>
            <w:shd w:val="clear" w:color="auto" w:fill="auto"/>
          </w:tcPr>
          <w:p w:rsidR="00305D2A" w:rsidRPr="00FE7115" w:rsidRDefault="00305D2A" w:rsidP="00305D2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Банку отримувача</w:t>
            </w:r>
          </w:p>
        </w:tc>
        <w:tc>
          <w:tcPr>
            <w:tcW w:w="4142" w:type="dxa"/>
          </w:tcPr>
          <w:p w:rsidR="00305D2A" w:rsidRDefault="00305D2A" w:rsidP="00305D2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4648E">
              <w:rPr>
                <w:rFonts w:ascii="Century Gothic" w:hAnsi="Century Gothic"/>
                <w:sz w:val="20"/>
                <w:szCs w:val="20"/>
                <w:lang w:val="uk-UA"/>
              </w:rPr>
              <w:t>АТ "РАЙФФАЙЗЕН БАНК АВАЛЬ" У М.КИЄВІ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1560" w:type="dxa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KL_NM_K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отримувача</w:t>
            </w:r>
          </w:p>
        </w:tc>
        <w:tc>
          <w:tcPr>
            <w:tcW w:w="4142" w:type="dxa"/>
          </w:tcPr>
          <w:p w:rsidR="00192B08" w:rsidRDefault="00704610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04610">
              <w:rPr>
                <w:rFonts w:ascii="Century Gothic" w:hAnsi="Century Gothic"/>
                <w:sz w:val="20"/>
                <w:szCs w:val="20"/>
                <w:lang w:val="uk-UA"/>
              </w:rPr>
              <w:t>ТОВ “Назва компанії”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1560" w:type="dxa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KL_OKP_K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2892" w:type="dxa"/>
            <w:shd w:val="clear" w:color="auto" w:fill="auto"/>
          </w:tcPr>
          <w:p w:rsidR="00192B08" w:rsidRPr="006437A6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од ЄДРПОУ/ІПН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отримувача</w:t>
            </w:r>
          </w:p>
        </w:tc>
        <w:tc>
          <w:tcPr>
            <w:tcW w:w="4142" w:type="dxa"/>
          </w:tcPr>
          <w:p w:rsidR="00192B08" w:rsidRDefault="001A3C6D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20320320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1560" w:type="dxa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KL_CHK_K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29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Поточний рахунок отримувача</w:t>
            </w:r>
          </w:p>
        </w:tc>
        <w:tc>
          <w:tcPr>
            <w:tcW w:w="4142" w:type="dxa"/>
          </w:tcPr>
          <w:p w:rsidR="00192B08" w:rsidRDefault="001A3C6D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UA213003350000026002548523689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1560" w:type="dxa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ND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Номер документа</w:t>
            </w:r>
          </w:p>
        </w:tc>
        <w:tc>
          <w:tcPr>
            <w:tcW w:w="4142" w:type="dxa"/>
          </w:tcPr>
          <w:p w:rsidR="00192B08" w:rsidRDefault="001A3C6D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237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1560" w:type="dxa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DK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Ознака платежу по дебету чи по кредиту </w:t>
            </w: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(1 – дебет, 2 - кредит)</w:t>
            </w:r>
          </w:p>
        </w:tc>
        <w:tc>
          <w:tcPr>
            <w:tcW w:w="4142" w:type="dxa"/>
          </w:tcPr>
          <w:p w:rsidR="00192B08" w:rsidRDefault="001A3C6D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14</w:t>
            </w:r>
          </w:p>
        </w:tc>
        <w:tc>
          <w:tcPr>
            <w:tcW w:w="1560" w:type="dxa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VOB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Службове поле (за замовчуванням 1)</w:t>
            </w:r>
          </w:p>
        </w:tc>
        <w:tc>
          <w:tcPr>
            <w:tcW w:w="4142" w:type="dxa"/>
          </w:tcPr>
          <w:p w:rsidR="00192B08" w:rsidRDefault="001A3C6D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1C66B1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1560" w:type="dxa"/>
          </w:tcPr>
          <w:p w:rsidR="00192B08" w:rsidRPr="00FE7115" w:rsidRDefault="00192B08" w:rsidP="001C66B1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S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1C66B1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1C66B1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Сума платежу</w:t>
            </w:r>
          </w:p>
        </w:tc>
        <w:tc>
          <w:tcPr>
            <w:tcW w:w="4142" w:type="dxa"/>
          </w:tcPr>
          <w:p w:rsidR="00192B08" w:rsidRDefault="001A3C6D" w:rsidP="001C66B1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100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16</w:t>
            </w:r>
          </w:p>
        </w:tc>
        <w:tc>
          <w:tcPr>
            <w:tcW w:w="1560" w:type="dxa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DATA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2892" w:type="dxa"/>
            <w:shd w:val="clear" w:color="auto" w:fill="auto"/>
          </w:tcPr>
          <w:p w:rsidR="00192B08" w:rsidRPr="006437A6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Дата документа у форматі </w:t>
            </w: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ДД.ММ.РР</w:t>
            </w:r>
          </w:p>
        </w:tc>
        <w:tc>
          <w:tcPr>
            <w:tcW w:w="4142" w:type="dxa"/>
          </w:tcPr>
          <w:p w:rsidR="00192B08" w:rsidRDefault="001A3C6D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14.11.19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17</w:t>
            </w:r>
          </w:p>
        </w:tc>
        <w:tc>
          <w:tcPr>
            <w:tcW w:w="1560" w:type="dxa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DATA_S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Дата операції у форматі </w:t>
            </w:r>
            <w:r w:rsidRPr="002827E6">
              <w:rPr>
                <w:rFonts w:ascii="Century Gothic" w:hAnsi="Century Gothic"/>
                <w:sz w:val="20"/>
                <w:szCs w:val="20"/>
                <w:lang w:val="uk-UA"/>
              </w:rPr>
              <w:t>ДД.ММ.РР</w:t>
            </w:r>
          </w:p>
        </w:tc>
        <w:tc>
          <w:tcPr>
            <w:tcW w:w="4142" w:type="dxa"/>
          </w:tcPr>
          <w:p w:rsidR="00192B08" w:rsidRDefault="001A3C6D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14.11.19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18</w:t>
            </w:r>
          </w:p>
        </w:tc>
        <w:tc>
          <w:tcPr>
            <w:tcW w:w="1560" w:type="dxa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TIME_S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5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Час операції у форматі ГГ.ХХ</w:t>
            </w:r>
          </w:p>
        </w:tc>
        <w:tc>
          <w:tcPr>
            <w:tcW w:w="4142" w:type="dxa"/>
          </w:tcPr>
          <w:p w:rsidR="00192B08" w:rsidRDefault="001A3C6D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10.54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19</w:t>
            </w:r>
          </w:p>
        </w:tc>
        <w:tc>
          <w:tcPr>
            <w:tcW w:w="1560" w:type="dxa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ADATEOPL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Дата документа у форматі </w:t>
            </w:r>
            <w:r w:rsidRPr="002827E6">
              <w:rPr>
                <w:rFonts w:ascii="Century Gothic" w:hAnsi="Century Gothic"/>
                <w:sz w:val="20"/>
                <w:szCs w:val="20"/>
                <w:lang w:val="uk-UA"/>
              </w:rPr>
              <w:t>ДД.ММ.РР</w:t>
            </w:r>
          </w:p>
        </w:tc>
        <w:tc>
          <w:tcPr>
            <w:tcW w:w="4142" w:type="dxa"/>
          </w:tcPr>
          <w:p w:rsidR="00192B08" w:rsidRDefault="001A3C6D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14.11.19</w:t>
            </w:r>
          </w:p>
        </w:tc>
      </w:tr>
      <w:tr w:rsidR="00192B08" w:rsidRPr="00FE7115" w:rsidTr="00305D2A">
        <w:tc>
          <w:tcPr>
            <w:tcW w:w="443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20</w:t>
            </w:r>
          </w:p>
        </w:tc>
        <w:tc>
          <w:tcPr>
            <w:tcW w:w="1560" w:type="dxa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>N_P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160</w:t>
            </w:r>
          </w:p>
        </w:tc>
        <w:tc>
          <w:tcPr>
            <w:tcW w:w="2892" w:type="dxa"/>
            <w:shd w:val="clear" w:color="auto" w:fill="auto"/>
          </w:tcPr>
          <w:p w:rsidR="00192B08" w:rsidRPr="00FE7115" w:rsidRDefault="00192B08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4142" w:type="dxa"/>
          </w:tcPr>
          <w:p w:rsidR="00192B08" w:rsidRDefault="001A3C6D" w:rsidP="005B2176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Сплата за послуги</w:t>
            </w:r>
          </w:p>
        </w:tc>
      </w:tr>
    </w:tbl>
    <w:p w:rsidR="00EB22B1" w:rsidRDefault="00EB22B1" w:rsidP="00313A58">
      <w:pPr>
        <w:ind w:firstLine="567"/>
        <w:jc w:val="both"/>
        <w:rPr>
          <w:rFonts w:ascii="Century Gothic" w:hAnsi="Century Gothic"/>
        </w:rPr>
      </w:pPr>
    </w:p>
    <w:p w:rsidR="006437A6" w:rsidRPr="004A75AF" w:rsidRDefault="006437A6" w:rsidP="006437A6">
      <w:pPr>
        <w:pStyle w:val="Heading2"/>
        <w:numPr>
          <w:ilvl w:val="1"/>
          <w:numId w:val="2"/>
        </w:numPr>
        <w:ind w:left="0" w:firstLine="0"/>
        <w:rPr>
          <w:rFonts w:ascii="Century Gothic" w:hAnsi="Century Gothic"/>
          <w:i w:val="0"/>
          <w:color w:val="0070C0"/>
          <w:sz w:val="24"/>
          <w:szCs w:val="24"/>
        </w:rPr>
      </w:pPr>
      <w:bookmarkStart w:id="19" w:name="_Toc38486442"/>
      <w:r w:rsidRPr="00B6189B"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Структура файлу експорту у форматі </w:t>
      </w:r>
      <w:r w:rsidRPr="00B6189B">
        <w:rPr>
          <w:rFonts w:ascii="Century Gothic" w:hAnsi="Century Gothic"/>
          <w:i w:val="0"/>
          <w:color w:val="0070C0"/>
          <w:sz w:val="24"/>
          <w:szCs w:val="24"/>
          <w:lang w:val="en-US"/>
        </w:rPr>
        <w:t>BM</w:t>
      </w:r>
      <w:r w:rsidRPr="00B6189B">
        <w:rPr>
          <w:rFonts w:ascii="Century Gothic" w:hAnsi="Century Gothic"/>
          <w:i w:val="0"/>
          <w:color w:val="0070C0"/>
          <w:sz w:val="24"/>
          <w:szCs w:val="24"/>
        </w:rPr>
        <w:t xml:space="preserve"> </w:t>
      </w:r>
      <w:r w:rsidRPr="00B6189B">
        <w:rPr>
          <w:rFonts w:ascii="Century Gothic" w:hAnsi="Century Gothic"/>
          <w:i w:val="0"/>
          <w:color w:val="0070C0"/>
          <w:sz w:val="24"/>
          <w:szCs w:val="24"/>
          <w:lang w:val="en-US"/>
        </w:rPr>
        <w:t>RS</w:t>
      </w:r>
      <w:bookmarkEnd w:id="19"/>
    </w:p>
    <w:p w:rsidR="00F86A7F" w:rsidRPr="00B6189B" w:rsidRDefault="00F86A7F" w:rsidP="00F86A7F">
      <w:pPr>
        <w:ind w:left="567"/>
        <w:rPr>
          <w:rFonts w:ascii="Century Gothic" w:hAnsi="Century Gothic"/>
          <w:b/>
          <w:lang w:val="uk-UA"/>
        </w:rPr>
      </w:pPr>
      <w:r w:rsidRPr="00B6189B">
        <w:rPr>
          <w:rFonts w:ascii="Century Gothic" w:hAnsi="Century Gothic"/>
          <w:b/>
          <w:lang w:val="uk-UA"/>
        </w:rPr>
        <w:t xml:space="preserve">При використанні даного формату ми радимо налаштувати ваш браузер </w:t>
      </w:r>
      <w:r w:rsidR="00B6189B" w:rsidRPr="00B6189B">
        <w:rPr>
          <w:rFonts w:ascii="Century Gothic" w:hAnsi="Century Gothic"/>
          <w:b/>
          <w:lang w:val="uk-UA"/>
        </w:rPr>
        <w:t>на автоматичне збереження файлів у відповідний Вам каталог.</w:t>
      </w:r>
      <w:r w:rsidRPr="00B6189B">
        <w:rPr>
          <w:rFonts w:ascii="Century Gothic" w:hAnsi="Century Gothic"/>
          <w:b/>
          <w:lang w:val="uk-UA"/>
        </w:rPr>
        <w:t xml:space="preserve"> </w:t>
      </w:r>
    </w:p>
    <w:p w:rsidR="006437A6" w:rsidRDefault="006437A6" w:rsidP="006437A6">
      <w:pPr>
        <w:jc w:val="both"/>
        <w:rPr>
          <w:rFonts w:ascii="Century Gothic" w:hAnsi="Century Gothic"/>
          <w:lang w:val="uk-UA"/>
        </w:rPr>
      </w:pPr>
    </w:p>
    <w:p w:rsidR="006437A6" w:rsidRPr="00D5427F" w:rsidRDefault="006437A6" w:rsidP="006437A6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Файли експорту виписок в форматі </w:t>
      </w:r>
      <w:r w:rsidR="005136D4" w:rsidRPr="005136D4">
        <w:rPr>
          <w:rFonts w:ascii="Century Gothic" w:hAnsi="Century Gothic"/>
          <w:lang w:val="en-US"/>
        </w:rPr>
        <w:t>BM</w:t>
      </w:r>
      <w:r w:rsidR="005136D4" w:rsidRPr="005136D4">
        <w:rPr>
          <w:rFonts w:ascii="Century Gothic" w:hAnsi="Century Gothic"/>
          <w:lang w:val="uk-UA"/>
        </w:rPr>
        <w:t xml:space="preserve"> </w:t>
      </w:r>
      <w:r w:rsidR="005136D4" w:rsidRPr="005136D4">
        <w:rPr>
          <w:rFonts w:ascii="Century Gothic" w:hAnsi="Century Gothic"/>
          <w:lang w:val="en-US"/>
        </w:rPr>
        <w:t>RS</w:t>
      </w:r>
      <w:r>
        <w:rPr>
          <w:rFonts w:ascii="Century Gothic" w:hAnsi="Century Gothic"/>
          <w:lang w:val="uk-UA"/>
        </w:rPr>
        <w:t xml:space="preserve"> </w:t>
      </w:r>
      <w:r w:rsidRPr="00A8479C">
        <w:rPr>
          <w:rFonts w:ascii="Century Gothic" w:hAnsi="Century Gothic"/>
          <w:lang w:val="uk-UA"/>
        </w:rPr>
        <w:t xml:space="preserve">– </w:t>
      </w:r>
      <w:r>
        <w:rPr>
          <w:rFonts w:ascii="Century Gothic" w:hAnsi="Century Gothic"/>
          <w:lang w:val="uk-UA"/>
        </w:rPr>
        <w:t xml:space="preserve">текстові файли з розширенням </w:t>
      </w:r>
      <w:r w:rsidRPr="00A8479C">
        <w:rPr>
          <w:rFonts w:ascii="Century Gothic" w:hAnsi="Century Gothic"/>
          <w:lang w:val="uk-UA"/>
        </w:rPr>
        <w:t>*.</w:t>
      </w:r>
      <w:proofErr w:type="spellStart"/>
      <w:r>
        <w:rPr>
          <w:rFonts w:ascii="Century Gothic" w:hAnsi="Century Gothic"/>
          <w:lang w:val="en-US"/>
        </w:rPr>
        <w:t>zzz</w:t>
      </w:r>
      <w:proofErr w:type="spellEnd"/>
      <w:r w:rsidRPr="006437A6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 xml:space="preserve">у кодуванні </w:t>
      </w:r>
      <w:r w:rsidRPr="002827E6">
        <w:rPr>
          <w:rFonts w:ascii="Century Gothic" w:hAnsi="Century Gothic"/>
          <w:lang w:val="uk-UA"/>
        </w:rPr>
        <w:t>СР-866</w:t>
      </w:r>
      <w:r>
        <w:rPr>
          <w:rFonts w:ascii="Century Gothic" w:hAnsi="Century Gothic"/>
          <w:lang w:val="uk-UA"/>
        </w:rPr>
        <w:t>. Дані файли</w:t>
      </w:r>
      <w:r w:rsidRPr="00D5427F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відповідають</w:t>
      </w:r>
      <w:r w:rsidRPr="00D5427F">
        <w:rPr>
          <w:rFonts w:ascii="Century Gothic" w:hAnsi="Century Gothic"/>
          <w:lang w:val="uk-UA"/>
        </w:rPr>
        <w:t xml:space="preserve"> наступним вимогам:</w:t>
      </w:r>
    </w:p>
    <w:p w:rsidR="005F3239" w:rsidRDefault="006437A6" w:rsidP="006437A6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Назва файлу має вигляд </w:t>
      </w:r>
      <w:proofErr w:type="spellStart"/>
      <w:r w:rsidRPr="006437A6">
        <w:rPr>
          <w:rFonts w:ascii="Century Gothic" w:hAnsi="Century Gothic"/>
          <w:lang w:val="uk-UA"/>
        </w:rPr>
        <w:t>v</w:t>
      </w:r>
      <w:r w:rsidR="005F3239">
        <w:rPr>
          <w:rFonts w:ascii="Century Gothic" w:hAnsi="Century Gothic"/>
          <w:lang w:val="uk-UA"/>
        </w:rPr>
        <w:t>РР</w:t>
      </w:r>
      <w:r w:rsidRPr="006437A6">
        <w:rPr>
          <w:rFonts w:ascii="Century Gothic" w:hAnsi="Century Gothic"/>
          <w:lang w:val="uk-UA"/>
        </w:rPr>
        <w:t>ММДД.zzz</w:t>
      </w:r>
      <w:proofErr w:type="spellEnd"/>
      <w:r w:rsidR="005F3239">
        <w:rPr>
          <w:rFonts w:ascii="Century Gothic" w:hAnsi="Century Gothic"/>
          <w:lang w:val="uk-UA"/>
        </w:rPr>
        <w:t>, де:</w:t>
      </w:r>
    </w:p>
    <w:p w:rsidR="005F3239" w:rsidRDefault="005F3239" w:rsidP="005F3239">
      <w:pPr>
        <w:numPr>
          <w:ilvl w:val="1"/>
          <w:numId w:val="5"/>
        </w:numPr>
        <w:jc w:val="both"/>
        <w:rPr>
          <w:rFonts w:ascii="Century Gothic" w:hAnsi="Century Gothic"/>
          <w:lang w:val="uk-UA"/>
        </w:rPr>
      </w:pPr>
      <w:r w:rsidRPr="006437A6">
        <w:rPr>
          <w:rFonts w:ascii="Century Gothic" w:hAnsi="Century Gothic"/>
          <w:lang w:val="uk-UA"/>
        </w:rPr>
        <w:t>v</w:t>
      </w:r>
      <w:r>
        <w:rPr>
          <w:rFonts w:ascii="Century Gothic" w:hAnsi="Century Gothic"/>
          <w:lang w:val="uk-UA"/>
        </w:rPr>
        <w:t xml:space="preserve"> – постійний префікс файлу, що містить виписку;</w:t>
      </w:r>
    </w:p>
    <w:p w:rsidR="005F3239" w:rsidRDefault="005F3239" w:rsidP="005F3239">
      <w:pPr>
        <w:numPr>
          <w:ilvl w:val="1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РР</w:t>
      </w:r>
      <w:r w:rsidRPr="006437A6">
        <w:rPr>
          <w:rFonts w:ascii="Century Gothic" w:hAnsi="Century Gothic"/>
          <w:lang w:val="uk-UA"/>
        </w:rPr>
        <w:t>ММДД</w:t>
      </w:r>
      <w:r>
        <w:rPr>
          <w:rFonts w:ascii="Century Gothic" w:hAnsi="Century Gothic"/>
          <w:lang w:val="uk-UA"/>
        </w:rPr>
        <w:t xml:space="preserve"> – дата операції за рахунком</w:t>
      </w:r>
    </w:p>
    <w:p w:rsidR="006437A6" w:rsidRDefault="00F23674" w:rsidP="006437A6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 w:rsidRPr="00F23674">
        <w:rPr>
          <w:rFonts w:ascii="Century Gothic" w:hAnsi="Century Gothic"/>
          <w:lang w:val="uk-UA"/>
        </w:rPr>
        <w:t xml:space="preserve">Файл експорту складається з невизначеної кількості рядків, розділених символами </w:t>
      </w:r>
      <w:r>
        <w:rPr>
          <w:rFonts w:ascii="Century Gothic" w:hAnsi="Century Gothic"/>
          <w:lang w:val="uk-UA"/>
        </w:rPr>
        <w:t>«</w:t>
      </w:r>
      <w:r w:rsidRPr="00F23674">
        <w:rPr>
          <w:rFonts w:ascii="Century Gothic" w:hAnsi="Century Gothic"/>
          <w:lang w:val="uk-UA"/>
        </w:rPr>
        <w:t>0x0D 0x0A</w:t>
      </w:r>
      <w:r>
        <w:rPr>
          <w:rFonts w:ascii="Century Gothic" w:hAnsi="Century Gothic"/>
          <w:lang w:val="uk-UA"/>
        </w:rPr>
        <w:t>»</w:t>
      </w:r>
      <w:r w:rsidRPr="00F23674">
        <w:rPr>
          <w:rFonts w:ascii="Century Gothic" w:hAnsi="Century Gothic"/>
          <w:lang w:val="uk-UA"/>
        </w:rPr>
        <w:t>, мінімальна кількість рядків - 1</w:t>
      </w:r>
      <w:r w:rsidR="006437A6">
        <w:rPr>
          <w:rFonts w:ascii="Century Gothic" w:hAnsi="Century Gothic"/>
          <w:lang w:val="uk-UA"/>
        </w:rPr>
        <w:t>;</w:t>
      </w:r>
    </w:p>
    <w:p w:rsidR="003D5B45" w:rsidRDefault="003D5B45" w:rsidP="006437A6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 w:rsidRPr="003D5B45">
        <w:rPr>
          <w:rFonts w:ascii="Century Gothic" w:hAnsi="Century Gothic"/>
          <w:lang w:val="uk-UA"/>
        </w:rPr>
        <w:t>Всі рядки мають 0-е кваліфікаційне поле:</w:t>
      </w:r>
    </w:p>
    <w:p w:rsidR="003D5B45" w:rsidRDefault="003D5B45" w:rsidP="003D5B45">
      <w:pPr>
        <w:numPr>
          <w:ilvl w:val="1"/>
          <w:numId w:val="5"/>
        </w:numPr>
        <w:jc w:val="both"/>
        <w:rPr>
          <w:rFonts w:ascii="Century Gothic" w:hAnsi="Century Gothic"/>
          <w:lang w:val="uk-UA"/>
        </w:rPr>
      </w:pPr>
      <w:r w:rsidRPr="003D5B45">
        <w:rPr>
          <w:rFonts w:ascii="Century Gothic" w:hAnsi="Century Gothic"/>
          <w:lang w:val="uk-UA"/>
        </w:rPr>
        <w:t xml:space="preserve">0 - </w:t>
      </w:r>
      <w:proofErr w:type="spellStart"/>
      <w:r w:rsidRPr="003D5B45">
        <w:rPr>
          <w:rFonts w:ascii="Century Gothic" w:hAnsi="Century Gothic"/>
          <w:lang w:val="uk-UA"/>
        </w:rPr>
        <w:t>оборотно</w:t>
      </w:r>
      <w:proofErr w:type="spellEnd"/>
      <w:r w:rsidRPr="003D5B45">
        <w:rPr>
          <w:rFonts w:ascii="Century Gothic" w:hAnsi="Century Gothic"/>
          <w:lang w:val="uk-UA"/>
        </w:rPr>
        <w:t>-сальдов</w:t>
      </w:r>
      <w:r>
        <w:rPr>
          <w:rFonts w:ascii="Century Gothic" w:hAnsi="Century Gothic"/>
          <w:lang w:val="uk-UA"/>
        </w:rPr>
        <w:t>ий</w:t>
      </w:r>
      <w:r w:rsidRPr="003D5B45">
        <w:rPr>
          <w:rFonts w:ascii="Century Gothic" w:hAnsi="Century Gothic"/>
          <w:lang w:val="uk-UA"/>
        </w:rPr>
        <w:t xml:space="preserve"> рядок, в як</w:t>
      </w:r>
      <w:r>
        <w:rPr>
          <w:rFonts w:ascii="Century Gothic" w:hAnsi="Century Gothic"/>
          <w:lang w:val="uk-UA"/>
        </w:rPr>
        <w:t>ому</w:t>
      </w:r>
      <w:r w:rsidRPr="003D5B45">
        <w:rPr>
          <w:rFonts w:ascii="Century Gothic" w:hAnsi="Century Gothic"/>
          <w:lang w:val="uk-UA"/>
        </w:rPr>
        <w:t xml:space="preserve"> представлені дані про рахунок клієнта, за яким сформована виписка, а також суми, що пройшли по дебету і по кредиту за цим рахунком</w:t>
      </w:r>
      <w:r>
        <w:rPr>
          <w:rFonts w:ascii="Century Gothic" w:hAnsi="Century Gothic"/>
          <w:lang w:val="uk-UA"/>
        </w:rPr>
        <w:t>;</w:t>
      </w:r>
    </w:p>
    <w:p w:rsidR="003D5B45" w:rsidRDefault="003D5B45" w:rsidP="003D5B45">
      <w:pPr>
        <w:numPr>
          <w:ilvl w:val="1"/>
          <w:numId w:val="5"/>
        </w:numPr>
        <w:jc w:val="both"/>
        <w:rPr>
          <w:rFonts w:ascii="Century Gothic" w:hAnsi="Century Gothic"/>
          <w:lang w:val="uk-UA"/>
        </w:rPr>
      </w:pPr>
      <w:r w:rsidRPr="003D5B45">
        <w:rPr>
          <w:rFonts w:ascii="Century Gothic" w:hAnsi="Century Gothic"/>
          <w:lang w:val="uk-UA"/>
        </w:rPr>
        <w:t>1 - платіжн</w:t>
      </w:r>
      <w:r>
        <w:rPr>
          <w:rFonts w:ascii="Century Gothic" w:hAnsi="Century Gothic"/>
          <w:lang w:val="uk-UA"/>
        </w:rPr>
        <w:t>ий</w:t>
      </w:r>
      <w:r w:rsidRPr="003D5B45">
        <w:rPr>
          <w:rFonts w:ascii="Century Gothic" w:hAnsi="Century Gothic"/>
          <w:lang w:val="uk-UA"/>
        </w:rPr>
        <w:t xml:space="preserve"> рядок, </w:t>
      </w:r>
      <w:r>
        <w:rPr>
          <w:rFonts w:ascii="Century Gothic" w:hAnsi="Century Gothic"/>
          <w:lang w:val="uk-UA"/>
        </w:rPr>
        <w:t xml:space="preserve">який </w:t>
      </w:r>
      <w:r w:rsidRPr="003D5B45">
        <w:rPr>
          <w:rFonts w:ascii="Century Gothic" w:hAnsi="Century Gothic"/>
          <w:lang w:val="uk-UA"/>
        </w:rPr>
        <w:t xml:space="preserve">надає детальну інформацію про операції </w:t>
      </w:r>
      <w:r>
        <w:rPr>
          <w:rFonts w:ascii="Century Gothic" w:hAnsi="Century Gothic"/>
          <w:lang w:val="uk-UA"/>
        </w:rPr>
        <w:t>за</w:t>
      </w:r>
      <w:r w:rsidRPr="003D5B45">
        <w:rPr>
          <w:rFonts w:ascii="Century Gothic" w:hAnsi="Century Gothic"/>
          <w:lang w:val="uk-UA"/>
        </w:rPr>
        <w:t xml:space="preserve"> рахунк</w:t>
      </w:r>
      <w:r>
        <w:rPr>
          <w:rFonts w:ascii="Century Gothic" w:hAnsi="Century Gothic"/>
          <w:lang w:val="uk-UA"/>
        </w:rPr>
        <w:t>ом</w:t>
      </w:r>
      <w:r w:rsidRPr="003D5B45">
        <w:rPr>
          <w:rFonts w:ascii="Century Gothic" w:hAnsi="Century Gothic"/>
          <w:lang w:val="uk-UA"/>
        </w:rPr>
        <w:t xml:space="preserve"> (може приймати значення «1+» - кредит, «1» - дебет)</w:t>
      </w:r>
      <w:r>
        <w:rPr>
          <w:rFonts w:ascii="Century Gothic" w:hAnsi="Century Gothic"/>
          <w:lang w:val="uk-UA"/>
        </w:rPr>
        <w:t>;</w:t>
      </w:r>
    </w:p>
    <w:p w:rsidR="00F23674" w:rsidRDefault="00F23674" w:rsidP="006437A6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F23674">
        <w:rPr>
          <w:rFonts w:ascii="Century Gothic" w:hAnsi="Century Gothic"/>
          <w:lang w:val="uk-UA"/>
        </w:rPr>
        <w:t>Всі суми залишків у файлі експорту завжди позитивні числа, зазначені в копійках. Негативний або позитивний залишок задається полями «тип залишку»</w:t>
      </w:r>
      <w:r>
        <w:rPr>
          <w:rFonts w:ascii="Century Gothic" w:hAnsi="Century Gothic"/>
          <w:lang w:val="uk-UA"/>
        </w:rPr>
        <w:t>;</w:t>
      </w:r>
    </w:p>
    <w:p w:rsidR="006437A6" w:rsidRDefault="00F23674" w:rsidP="006437A6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F23674">
        <w:rPr>
          <w:rFonts w:ascii="Century Gothic" w:hAnsi="Century Gothic"/>
          <w:lang w:val="uk-UA"/>
        </w:rPr>
        <w:t>Для кожного дня створюється свій файл із зазначенням дати в заголовку</w:t>
      </w:r>
      <w:r w:rsidR="006437A6">
        <w:rPr>
          <w:rFonts w:ascii="Century Gothic" w:hAnsi="Century Gothic"/>
          <w:lang w:val="uk-UA"/>
        </w:rPr>
        <w:t xml:space="preserve">. </w:t>
      </w:r>
    </w:p>
    <w:p w:rsidR="006437A6" w:rsidRPr="004A75AF" w:rsidRDefault="006437A6" w:rsidP="006437A6">
      <w:pPr>
        <w:ind w:firstLine="567"/>
        <w:jc w:val="both"/>
        <w:rPr>
          <w:rFonts w:ascii="Century Gothic" w:hAnsi="Century Gothic"/>
        </w:rPr>
      </w:pPr>
      <w:r>
        <w:rPr>
          <w:rFonts w:ascii="Century Gothic" w:hAnsi="Century Gothic"/>
          <w:lang w:val="uk-UA"/>
        </w:rPr>
        <w:t>Приклад файлу експорту виписки наведено нижче:</w:t>
      </w:r>
    </w:p>
    <w:p w:rsidR="006437A6" w:rsidRDefault="00682DA0" w:rsidP="006437A6">
      <w:pPr>
        <w:ind w:firstLine="567"/>
        <w:jc w:val="both"/>
        <w:rPr>
          <w:rFonts w:ascii="Century Gothic" w:hAnsi="Century Gothic"/>
          <w:lang w:val="uk-UA"/>
        </w:rPr>
      </w:pPr>
      <w:r>
        <w:object w:dxaOrig="1508" w:dyaOrig="983">
          <v:shape id="_x0000_i1054" type="#_x0000_t75" style="width:75pt;height:49.2pt" o:ole="">
            <v:imagedata r:id="rId32" o:title=""/>
          </v:shape>
          <o:OLEObject Type="Embed" ProgID="Package" ShapeID="_x0000_i1054" DrawAspect="Icon" ObjectID="_1655192241" r:id="rId33"/>
        </w:object>
      </w:r>
    </w:p>
    <w:p w:rsidR="006437A6" w:rsidRDefault="006437A6" w:rsidP="006437A6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</w:t>
      </w:r>
      <w:r w:rsidR="00040885">
        <w:rPr>
          <w:rFonts w:ascii="Century Gothic" w:hAnsi="Century Gothic"/>
          <w:lang w:val="uk-UA"/>
        </w:rPr>
        <w:t xml:space="preserve">форматі </w:t>
      </w:r>
      <w:r w:rsidR="005136D4" w:rsidRPr="005136D4">
        <w:rPr>
          <w:rFonts w:ascii="Century Gothic" w:hAnsi="Century Gothic"/>
          <w:lang w:val="en-US"/>
        </w:rPr>
        <w:t>BM</w:t>
      </w:r>
      <w:r w:rsidR="005136D4" w:rsidRPr="005136D4">
        <w:rPr>
          <w:rFonts w:ascii="Century Gothic" w:hAnsi="Century Gothic"/>
        </w:rPr>
        <w:t xml:space="preserve"> </w:t>
      </w:r>
      <w:r w:rsidR="005136D4" w:rsidRPr="005136D4">
        <w:rPr>
          <w:rFonts w:ascii="Century Gothic" w:hAnsi="Century Gothic"/>
          <w:lang w:val="en-US"/>
        </w:rPr>
        <w:t>RS</w:t>
      </w:r>
      <w:r w:rsidR="005136D4" w:rsidRPr="005136D4">
        <w:rPr>
          <w:rFonts w:ascii="Century Gothic" w:hAnsi="Century Gothic"/>
        </w:rPr>
        <w:t xml:space="preserve"> </w:t>
      </w:r>
      <w:r w:rsidR="005136D4">
        <w:rPr>
          <w:rFonts w:ascii="Century Gothic" w:hAnsi="Century Gothic"/>
          <w:lang w:val="uk-UA"/>
        </w:rPr>
        <w:t xml:space="preserve">для </w:t>
      </w:r>
      <w:proofErr w:type="spellStart"/>
      <w:r w:rsidR="005136D4" w:rsidRPr="003D5B45">
        <w:rPr>
          <w:rFonts w:ascii="Century Gothic" w:hAnsi="Century Gothic"/>
          <w:lang w:val="uk-UA"/>
        </w:rPr>
        <w:t>оборотно</w:t>
      </w:r>
      <w:proofErr w:type="spellEnd"/>
      <w:r w:rsidR="005136D4" w:rsidRPr="003D5B45">
        <w:rPr>
          <w:rFonts w:ascii="Century Gothic" w:hAnsi="Century Gothic"/>
          <w:lang w:val="uk-UA"/>
        </w:rPr>
        <w:t>-сальдов</w:t>
      </w:r>
      <w:r w:rsidR="005136D4">
        <w:rPr>
          <w:rFonts w:ascii="Century Gothic" w:hAnsi="Century Gothic"/>
          <w:lang w:val="uk-UA"/>
        </w:rPr>
        <w:t>ого</w:t>
      </w:r>
      <w:r w:rsidR="005136D4" w:rsidRPr="003D5B45">
        <w:rPr>
          <w:rFonts w:ascii="Century Gothic" w:hAnsi="Century Gothic"/>
          <w:lang w:val="uk-UA"/>
        </w:rPr>
        <w:t xml:space="preserve"> рядк</w:t>
      </w:r>
      <w:r w:rsidR="005136D4">
        <w:rPr>
          <w:rFonts w:ascii="Century Gothic" w:hAnsi="Century Gothic"/>
          <w:lang w:val="uk-UA"/>
        </w:rPr>
        <w:t>а</w:t>
      </w:r>
      <w:r>
        <w:rPr>
          <w:rFonts w:ascii="Century Gothic" w:hAnsi="Century Gothic"/>
          <w:lang w:val="uk-UA"/>
        </w:rPr>
        <w:t xml:space="preserve"> наведені нижче:</w:t>
      </w:r>
    </w:p>
    <w:tbl>
      <w:tblPr>
        <w:tblW w:w="1023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849"/>
        <w:gridCol w:w="1276"/>
        <w:gridCol w:w="4252"/>
        <w:gridCol w:w="2410"/>
      </w:tblGrid>
      <w:tr w:rsidR="000A32D8" w:rsidRPr="00FE7115" w:rsidTr="000A32D8">
        <w:trPr>
          <w:tblHeader/>
        </w:trPr>
        <w:tc>
          <w:tcPr>
            <w:tcW w:w="451" w:type="dxa"/>
            <w:shd w:val="clear" w:color="auto" w:fill="F2F2F2"/>
          </w:tcPr>
          <w:p w:rsidR="000A32D8" w:rsidRPr="00FE7115" w:rsidRDefault="000A32D8" w:rsidP="005F323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849" w:type="dxa"/>
            <w:shd w:val="clear" w:color="auto" w:fill="F2F2F2"/>
          </w:tcPr>
          <w:p w:rsidR="000A32D8" w:rsidRPr="00FE7115" w:rsidRDefault="000A32D8" w:rsidP="005F323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276" w:type="dxa"/>
            <w:shd w:val="clear" w:color="auto" w:fill="F2F2F2"/>
          </w:tcPr>
          <w:p w:rsidR="000A32D8" w:rsidRPr="00FE7115" w:rsidRDefault="000A32D8" w:rsidP="005F323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4252" w:type="dxa"/>
            <w:shd w:val="clear" w:color="auto" w:fill="F2F2F2"/>
          </w:tcPr>
          <w:p w:rsidR="000A32D8" w:rsidRPr="00FE7115" w:rsidRDefault="000A32D8" w:rsidP="005F3239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  <w:tc>
          <w:tcPr>
            <w:tcW w:w="2410" w:type="dxa"/>
            <w:shd w:val="clear" w:color="auto" w:fill="F2F2F2"/>
          </w:tcPr>
          <w:p w:rsidR="000A32D8" w:rsidRPr="00FE7115" w:rsidRDefault="000A32D8" w:rsidP="005F3239">
            <w:pPr>
              <w:jc w:val="center"/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Приклад</w:t>
            </w:r>
          </w:p>
        </w:tc>
      </w:tr>
      <w:tr w:rsidR="000A32D8" w:rsidRPr="00FE7115" w:rsidTr="000A32D8">
        <w:tc>
          <w:tcPr>
            <w:tcW w:w="451" w:type="dxa"/>
            <w:shd w:val="clear" w:color="auto" w:fill="auto"/>
          </w:tcPr>
          <w:p w:rsidR="000A32D8" w:rsidRPr="00FE7115" w:rsidRDefault="000A32D8" w:rsidP="005F3239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849" w:type="dxa"/>
          </w:tcPr>
          <w:p w:rsidR="000A32D8" w:rsidRPr="002827E6" w:rsidRDefault="000A32D8" w:rsidP="005F323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МФО рахунку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5F3239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252" w:type="dxa"/>
            <w:shd w:val="clear" w:color="auto" w:fill="auto"/>
          </w:tcPr>
          <w:p w:rsidR="000A32D8" w:rsidRPr="00FE7115" w:rsidRDefault="000A32D8" w:rsidP="005F3239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МФО рахунку, за яким сформовано виписку</w:t>
            </w:r>
          </w:p>
        </w:tc>
        <w:tc>
          <w:tcPr>
            <w:tcW w:w="2410" w:type="dxa"/>
          </w:tcPr>
          <w:p w:rsidR="000A32D8" w:rsidRDefault="007C3CEB" w:rsidP="005F3239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0A32D8">
              <w:rPr>
                <w:rFonts w:ascii="Century Gothic" w:hAnsi="Century Gothic"/>
                <w:sz w:val="20"/>
                <w:szCs w:val="20"/>
                <w:lang w:val="uk-UA"/>
              </w:rPr>
              <w:t>300335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849" w:type="dxa"/>
          </w:tcPr>
          <w:p w:rsidR="007C3CEB" w:rsidRPr="002827E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29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Рахунок, за яким сформован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о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виписк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у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, при цьому, якщо довжина рахунку менше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29 символів, то значення вирівнюється по лівому краю поля. Відсутні символи заповнюються пробілами до кінця поля</w:t>
            </w:r>
          </w:p>
        </w:tc>
        <w:tc>
          <w:tcPr>
            <w:tcW w:w="2410" w:type="dxa"/>
          </w:tcPr>
          <w:p w:rsidR="007C3CEB" w:rsidRPr="005B22C9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UA213003350000026002548523698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849" w:type="dxa"/>
          </w:tcPr>
          <w:p w:rsidR="007C3CEB" w:rsidRPr="002827E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Код валюти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3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Символьний код валюти</w:t>
            </w:r>
          </w:p>
        </w:tc>
        <w:tc>
          <w:tcPr>
            <w:tcW w:w="2410" w:type="dxa"/>
          </w:tcPr>
          <w:p w:rsidR="007C3CEB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840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849" w:type="dxa"/>
          </w:tcPr>
          <w:p w:rsidR="007C3CEB" w:rsidRPr="002827E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Дата описуваного руху по рахунку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Дата описуваного руху по рахунку в форматі РРРРММДД</w:t>
            </w:r>
          </w:p>
        </w:tc>
        <w:tc>
          <w:tcPr>
            <w:tcW w:w="2410" w:type="dxa"/>
          </w:tcPr>
          <w:p w:rsidR="007C3CEB" w:rsidRPr="00CD01D4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20191114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849" w:type="dxa"/>
          </w:tcPr>
          <w:p w:rsidR="007C3CEB" w:rsidRPr="002827E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Дата попереднього руху по рахунку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</w:t>
            </w:r>
          </w:p>
        </w:tc>
        <w:tc>
          <w:tcPr>
            <w:tcW w:w="4252" w:type="dxa"/>
            <w:shd w:val="clear" w:color="auto" w:fill="auto"/>
          </w:tcPr>
          <w:p w:rsidR="007C3CEB" w:rsidRPr="00CD01D4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D01D4">
              <w:rPr>
                <w:rFonts w:ascii="Century Gothic" w:hAnsi="Century Gothic"/>
                <w:sz w:val="20"/>
                <w:szCs w:val="20"/>
              </w:rPr>
              <w:t xml:space="preserve">Дата </w:t>
            </w:r>
            <w:proofErr w:type="spellStart"/>
            <w:r w:rsidRPr="00CD01D4">
              <w:rPr>
                <w:rFonts w:ascii="Century Gothic" w:hAnsi="Century Gothic"/>
                <w:sz w:val="20"/>
                <w:szCs w:val="20"/>
              </w:rPr>
              <w:t>попереднього</w:t>
            </w:r>
            <w:proofErr w:type="spellEnd"/>
            <w:r w:rsidRPr="00CD01D4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CD01D4">
              <w:rPr>
                <w:rFonts w:ascii="Century Gothic" w:hAnsi="Century Gothic"/>
                <w:sz w:val="20"/>
                <w:szCs w:val="20"/>
              </w:rPr>
              <w:t>руху</w:t>
            </w:r>
            <w:proofErr w:type="spellEnd"/>
            <w:r w:rsidRPr="00CD01D4">
              <w:rPr>
                <w:rFonts w:ascii="Century Gothic" w:hAnsi="Century Gothic"/>
                <w:sz w:val="20"/>
                <w:szCs w:val="20"/>
              </w:rPr>
              <w:t xml:space="preserve"> по </w:t>
            </w:r>
            <w:proofErr w:type="spellStart"/>
            <w:r w:rsidRPr="00CD01D4">
              <w:rPr>
                <w:rFonts w:ascii="Century Gothic" w:hAnsi="Century Gothic"/>
                <w:sz w:val="20"/>
                <w:szCs w:val="20"/>
              </w:rPr>
              <w:t>рахунку</w:t>
            </w:r>
            <w:proofErr w:type="spellEnd"/>
            <w:r w:rsidRPr="00CD01D4">
              <w:rPr>
                <w:rFonts w:ascii="Century Gothic" w:hAnsi="Century Gothic"/>
                <w:sz w:val="20"/>
                <w:szCs w:val="20"/>
              </w:rPr>
              <w:t xml:space="preserve"> в </w:t>
            </w:r>
            <w:proofErr w:type="spellStart"/>
            <w:r w:rsidRPr="00CD01D4">
              <w:rPr>
                <w:rFonts w:ascii="Century Gothic" w:hAnsi="Century Gothic"/>
                <w:sz w:val="20"/>
                <w:szCs w:val="20"/>
              </w:rPr>
              <w:t>форматі</w:t>
            </w:r>
            <w:proofErr w:type="spellEnd"/>
            <w:r w:rsidRPr="00CD01D4">
              <w:rPr>
                <w:rFonts w:ascii="Century Gothic" w:hAnsi="Century Gothic"/>
                <w:sz w:val="20"/>
                <w:szCs w:val="20"/>
              </w:rPr>
              <w:t xml:space="preserve"> РРРРММДД</w:t>
            </w:r>
          </w:p>
        </w:tc>
        <w:tc>
          <w:tcPr>
            <w:tcW w:w="2410" w:type="dxa"/>
          </w:tcPr>
          <w:p w:rsidR="007C3CEB" w:rsidRPr="00CD01D4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20191114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Залишок на початок дня в гривні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7C3CEB" w:rsidRPr="002827E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Залишок на початок дня в гривні, сума в копійках</w:t>
            </w:r>
          </w:p>
        </w:tc>
        <w:tc>
          <w:tcPr>
            <w:tcW w:w="2410" w:type="dxa"/>
          </w:tcPr>
          <w:p w:rsidR="007C3CEB" w:rsidRPr="00CD01D4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0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Залишок на початок дня в валюті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Залишок на початок дня в валюті, сума в копійках</w:t>
            </w:r>
          </w:p>
        </w:tc>
        <w:tc>
          <w:tcPr>
            <w:tcW w:w="2410" w:type="dxa"/>
          </w:tcPr>
          <w:p w:rsidR="007C3CEB" w:rsidRPr="00CD01D4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0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Тип залишку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на початок дня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«+» - пасивний, «-» - активний</w:t>
            </w:r>
          </w:p>
        </w:tc>
        <w:tc>
          <w:tcPr>
            <w:tcW w:w="2410" w:type="dxa"/>
          </w:tcPr>
          <w:p w:rsidR="007C3CEB" w:rsidRPr="00EF5E21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+ або -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Кількість документів, які пройшли по дебету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Кількість документів, які пройшли по дебету</w:t>
            </w:r>
          </w:p>
        </w:tc>
        <w:tc>
          <w:tcPr>
            <w:tcW w:w="2410" w:type="dxa"/>
          </w:tcPr>
          <w:p w:rsidR="007C3CEB" w:rsidRPr="00EF5E21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 xml:space="preserve">Сума дебетових оборотів 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7C3CEB" w:rsidRPr="002827E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EF5E21">
              <w:rPr>
                <w:rFonts w:ascii="Century Gothic" w:hAnsi="Century Gothic"/>
                <w:sz w:val="20"/>
                <w:szCs w:val="20"/>
              </w:rPr>
              <w:t xml:space="preserve">Сума </w:t>
            </w:r>
            <w:proofErr w:type="spellStart"/>
            <w:r w:rsidRPr="00EF5E21">
              <w:rPr>
                <w:rFonts w:ascii="Century Gothic" w:hAnsi="Century Gothic"/>
                <w:sz w:val="20"/>
                <w:szCs w:val="20"/>
              </w:rPr>
              <w:t>дебетових</w:t>
            </w:r>
            <w:proofErr w:type="spellEnd"/>
            <w:r w:rsidRPr="00EF5E2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F5E21">
              <w:rPr>
                <w:rFonts w:ascii="Century Gothic" w:hAnsi="Century Gothic"/>
                <w:sz w:val="20"/>
                <w:szCs w:val="20"/>
              </w:rPr>
              <w:t>оборотів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в гривні</w:t>
            </w:r>
            <w:r w:rsidRPr="00EF5E21">
              <w:rPr>
                <w:rFonts w:ascii="Century Gothic" w:hAnsi="Century Gothic"/>
                <w:sz w:val="20"/>
                <w:szCs w:val="20"/>
              </w:rPr>
              <w:t xml:space="preserve"> (в </w:t>
            </w:r>
            <w:proofErr w:type="spellStart"/>
            <w:r w:rsidRPr="00EF5E21">
              <w:rPr>
                <w:rFonts w:ascii="Century Gothic" w:hAnsi="Century Gothic"/>
                <w:sz w:val="20"/>
                <w:szCs w:val="20"/>
              </w:rPr>
              <w:t>копійках</w:t>
            </w:r>
            <w:proofErr w:type="spellEnd"/>
            <w:r w:rsidRPr="00EF5E21">
              <w:rPr>
                <w:rFonts w:ascii="Century Gothic" w:hAnsi="Century Gothic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7C3CEB" w:rsidRPr="007C3CEB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40000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 xml:space="preserve">Сума дебетових оборотів в валюті 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Сума дебетових оборотів в валюті (в копійках)</w:t>
            </w:r>
          </w:p>
        </w:tc>
        <w:tc>
          <w:tcPr>
            <w:tcW w:w="2410" w:type="dxa"/>
          </w:tcPr>
          <w:p w:rsidR="007C3CEB" w:rsidRPr="00EF5E21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40000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Кількість документів, які пройшли по кредиту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Кількість документів, які пройшли по кредиту</w:t>
            </w:r>
          </w:p>
        </w:tc>
        <w:tc>
          <w:tcPr>
            <w:tcW w:w="2410" w:type="dxa"/>
          </w:tcPr>
          <w:p w:rsidR="007C3CEB" w:rsidRPr="00EF5E21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Сума кредитових оборотів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Сума кредитових оборотів (в копійках)</w:t>
            </w:r>
          </w:p>
        </w:tc>
        <w:tc>
          <w:tcPr>
            <w:tcW w:w="2410" w:type="dxa"/>
          </w:tcPr>
          <w:p w:rsidR="007C3CEB" w:rsidRPr="00EF5E21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25000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14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Сума кредитових оборотів у валюті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Сума кредитових оборотів у валюті (в копійках)</w:t>
            </w:r>
          </w:p>
        </w:tc>
        <w:tc>
          <w:tcPr>
            <w:tcW w:w="2410" w:type="dxa"/>
          </w:tcPr>
          <w:p w:rsidR="007C3CEB" w:rsidRPr="00EF5E21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25000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Залишок на кінець дня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Залишок на кінець дня (в копійках)</w:t>
            </w:r>
          </w:p>
        </w:tc>
        <w:tc>
          <w:tcPr>
            <w:tcW w:w="2410" w:type="dxa"/>
          </w:tcPr>
          <w:p w:rsidR="007C3CEB" w:rsidRPr="00777C0C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15000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16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Залишок на кінець дня в валюті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7C3CEB" w:rsidRPr="002827E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Залишок на кінець дня в валюті (в копійках)</w:t>
            </w:r>
          </w:p>
        </w:tc>
        <w:tc>
          <w:tcPr>
            <w:tcW w:w="2410" w:type="dxa"/>
          </w:tcPr>
          <w:p w:rsidR="007C3CEB" w:rsidRPr="00777C0C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15000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17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Тип залишку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на кінець дня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«+» - пасивний, «-» - активний</w:t>
            </w:r>
          </w:p>
        </w:tc>
        <w:tc>
          <w:tcPr>
            <w:tcW w:w="2410" w:type="dxa"/>
          </w:tcPr>
          <w:p w:rsidR="007C3CEB" w:rsidRPr="00EF5E21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+ або -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18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 xml:space="preserve">Код ЄДРПОУ власника </w:t>
            </w: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рахунку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lastRenderedPageBreak/>
              <w:t>10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Код ЄДРПОУ власника рахунку</w:t>
            </w:r>
          </w:p>
        </w:tc>
        <w:tc>
          <w:tcPr>
            <w:tcW w:w="2410" w:type="dxa"/>
          </w:tcPr>
          <w:p w:rsidR="007C3CEB" w:rsidRPr="00777C0C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2536894123</w:t>
            </w:r>
          </w:p>
        </w:tc>
      </w:tr>
      <w:tr w:rsidR="007C3CEB" w:rsidRPr="00FE7115" w:rsidTr="000A32D8">
        <w:tc>
          <w:tcPr>
            <w:tcW w:w="451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19</w:t>
            </w:r>
          </w:p>
        </w:tc>
        <w:tc>
          <w:tcPr>
            <w:tcW w:w="1849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клієнта</w:t>
            </w:r>
          </w:p>
        </w:tc>
        <w:tc>
          <w:tcPr>
            <w:tcW w:w="127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4252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клієнта</w:t>
            </w:r>
          </w:p>
        </w:tc>
        <w:tc>
          <w:tcPr>
            <w:tcW w:w="2410" w:type="dxa"/>
          </w:tcPr>
          <w:p w:rsidR="007C3CEB" w:rsidRPr="00777C0C" w:rsidRDefault="00704610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04610">
              <w:rPr>
                <w:rFonts w:ascii="Century Gothic" w:hAnsi="Century Gothic"/>
                <w:sz w:val="20"/>
                <w:szCs w:val="20"/>
                <w:lang w:val="uk-UA"/>
              </w:rPr>
              <w:t>ТОВ “Назва компанії”</w:t>
            </w:r>
          </w:p>
        </w:tc>
      </w:tr>
    </w:tbl>
    <w:p w:rsidR="006437A6" w:rsidRPr="006437A6" w:rsidRDefault="006437A6" w:rsidP="00313A58">
      <w:pPr>
        <w:ind w:firstLine="567"/>
        <w:jc w:val="both"/>
        <w:rPr>
          <w:rFonts w:ascii="Century Gothic" w:hAnsi="Century Gothic"/>
        </w:rPr>
      </w:pPr>
    </w:p>
    <w:p w:rsidR="0097119F" w:rsidRDefault="0097119F" w:rsidP="0097119F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Вимоги до структури файлу у</w:t>
      </w:r>
      <w:r w:rsidR="00040885">
        <w:rPr>
          <w:rFonts w:ascii="Century Gothic" w:hAnsi="Century Gothic"/>
          <w:lang w:val="uk-UA"/>
        </w:rPr>
        <w:t xml:space="preserve"> форматі</w:t>
      </w:r>
      <w:r>
        <w:rPr>
          <w:rFonts w:ascii="Century Gothic" w:hAnsi="Century Gothic"/>
          <w:lang w:val="uk-UA"/>
        </w:rPr>
        <w:t xml:space="preserve"> </w:t>
      </w:r>
      <w:r w:rsidRPr="005136D4">
        <w:rPr>
          <w:rFonts w:ascii="Century Gothic" w:hAnsi="Century Gothic"/>
          <w:lang w:val="en-US"/>
        </w:rPr>
        <w:t>BM</w:t>
      </w:r>
      <w:r w:rsidRPr="005136D4">
        <w:rPr>
          <w:rFonts w:ascii="Century Gothic" w:hAnsi="Century Gothic"/>
        </w:rPr>
        <w:t xml:space="preserve"> </w:t>
      </w:r>
      <w:r w:rsidRPr="005136D4">
        <w:rPr>
          <w:rFonts w:ascii="Century Gothic" w:hAnsi="Century Gothic"/>
          <w:lang w:val="en-US"/>
        </w:rPr>
        <w:t>RS</w:t>
      </w:r>
      <w:r w:rsidRPr="005136D4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uk-UA"/>
        </w:rPr>
        <w:t>для платіжного рядка наведені нижче:</w:t>
      </w:r>
    </w:p>
    <w:tbl>
      <w:tblPr>
        <w:tblW w:w="1023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1795"/>
        <w:gridCol w:w="1224"/>
        <w:gridCol w:w="3286"/>
        <w:gridCol w:w="3488"/>
      </w:tblGrid>
      <w:tr w:rsidR="000A32D8" w:rsidRPr="00FE7115" w:rsidTr="007C3CEB">
        <w:trPr>
          <w:tblHeader/>
        </w:trPr>
        <w:tc>
          <w:tcPr>
            <w:tcW w:w="445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795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224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3286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  <w:tc>
          <w:tcPr>
            <w:tcW w:w="3488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Приклад</w:t>
            </w:r>
          </w:p>
        </w:tc>
      </w:tr>
      <w:tr w:rsidR="000A32D8" w:rsidRPr="00FE7115" w:rsidTr="007C3CEB">
        <w:tc>
          <w:tcPr>
            <w:tcW w:w="445" w:type="dxa"/>
            <w:shd w:val="clear" w:color="auto" w:fill="auto"/>
          </w:tcPr>
          <w:p w:rsidR="000A32D8" w:rsidRPr="00FE7115" w:rsidRDefault="000A32D8" w:rsidP="0097119F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795" w:type="dxa"/>
          </w:tcPr>
          <w:p w:rsidR="000A32D8" w:rsidRPr="006437A6" w:rsidRDefault="000A32D8" w:rsidP="0097119F">
            <w:pPr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Ознака платежу</w:t>
            </w:r>
          </w:p>
        </w:tc>
        <w:tc>
          <w:tcPr>
            <w:tcW w:w="1224" w:type="dxa"/>
            <w:shd w:val="clear" w:color="auto" w:fill="auto"/>
          </w:tcPr>
          <w:p w:rsidR="000A32D8" w:rsidRPr="00FE7115" w:rsidRDefault="000A32D8" w:rsidP="0097119F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3286" w:type="dxa"/>
            <w:shd w:val="clear" w:color="auto" w:fill="auto"/>
          </w:tcPr>
          <w:p w:rsidR="000A32D8" w:rsidRDefault="000A32D8" w:rsidP="0097119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Ознака платежу по дебету чи по кредиту (</w:t>
            </w:r>
            <w:r w:rsidRPr="00710872">
              <w:rPr>
                <w:szCs w:val="22"/>
              </w:rPr>
              <w:t>«-»</w:t>
            </w:r>
            <w:r>
              <w:rPr>
                <w:szCs w:val="22"/>
                <w:lang w:val="uk-UA"/>
              </w:rPr>
              <w:t xml:space="preserve"> </w:t>
            </w: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 xml:space="preserve">– дебет, </w:t>
            </w:r>
            <w:r w:rsidRPr="00710872">
              <w:rPr>
                <w:szCs w:val="22"/>
              </w:rPr>
              <w:t>«</w:t>
            </w:r>
            <w:r>
              <w:rPr>
                <w:szCs w:val="22"/>
                <w:lang w:val="uk-UA"/>
              </w:rPr>
              <w:t>+</w:t>
            </w:r>
            <w:r w:rsidRPr="00710872">
              <w:rPr>
                <w:szCs w:val="22"/>
              </w:rPr>
              <w:t>»</w:t>
            </w: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 xml:space="preserve"> - кредит)</w:t>
            </w:r>
          </w:p>
        </w:tc>
        <w:tc>
          <w:tcPr>
            <w:tcW w:w="3488" w:type="dxa"/>
          </w:tcPr>
          <w:p w:rsidR="000A32D8" w:rsidRDefault="007C3CEB" w:rsidP="0097119F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+ або -</w:t>
            </w:r>
          </w:p>
        </w:tc>
      </w:tr>
      <w:tr w:rsidR="000A32D8" w:rsidRPr="00FE7115" w:rsidTr="007C3CEB">
        <w:tc>
          <w:tcPr>
            <w:tcW w:w="445" w:type="dxa"/>
            <w:shd w:val="clear" w:color="auto" w:fill="auto"/>
          </w:tcPr>
          <w:p w:rsidR="000A32D8" w:rsidRPr="00FE7115" w:rsidRDefault="000A32D8" w:rsidP="00710872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795" w:type="dxa"/>
          </w:tcPr>
          <w:p w:rsidR="000A32D8" w:rsidRPr="006437A6" w:rsidRDefault="000A32D8" w:rsidP="00710872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МФО Банку платника</w:t>
            </w:r>
          </w:p>
        </w:tc>
        <w:tc>
          <w:tcPr>
            <w:tcW w:w="1224" w:type="dxa"/>
            <w:shd w:val="clear" w:color="auto" w:fill="auto"/>
          </w:tcPr>
          <w:p w:rsidR="000A32D8" w:rsidRPr="00FE7115" w:rsidRDefault="000A32D8" w:rsidP="0071087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9</w:t>
            </w:r>
          </w:p>
        </w:tc>
        <w:tc>
          <w:tcPr>
            <w:tcW w:w="3286" w:type="dxa"/>
            <w:shd w:val="clear" w:color="auto" w:fill="auto"/>
          </w:tcPr>
          <w:p w:rsidR="000A32D8" w:rsidRPr="00FE7115" w:rsidRDefault="000A32D8" w:rsidP="0071087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МФО Банку платника</w:t>
            </w:r>
          </w:p>
        </w:tc>
        <w:tc>
          <w:tcPr>
            <w:tcW w:w="3488" w:type="dxa"/>
          </w:tcPr>
          <w:p w:rsidR="000A32D8" w:rsidRDefault="007C3CEB" w:rsidP="00710872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0A32D8">
              <w:rPr>
                <w:rFonts w:ascii="Century Gothic" w:hAnsi="Century Gothic"/>
                <w:sz w:val="20"/>
                <w:szCs w:val="20"/>
                <w:lang w:val="uk-UA"/>
              </w:rPr>
              <w:t>300335</w:t>
            </w:r>
          </w:p>
        </w:tc>
      </w:tr>
      <w:tr w:rsidR="000A32D8" w:rsidRPr="00FE7115" w:rsidTr="007C3CEB">
        <w:tc>
          <w:tcPr>
            <w:tcW w:w="445" w:type="dxa"/>
            <w:shd w:val="clear" w:color="auto" w:fill="auto"/>
          </w:tcPr>
          <w:p w:rsidR="000A32D8" w:rsidRPr="00FE7115" w:rsidRDefault="000A32D8" w:rsidP="00710872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795" w:type="dxa"/>
          </w:tcPr>
          <w:p w:rsidR="000A32D8" w:rsidRPr="006437A6" w:rsidRDefault="000A32D8" w:rsidP="00710872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платника</w:t>
            </w:r>
          </w:p>
        </w:tc>
        <w:tc>
          <w:tcPr>
            <w:tcW w:w="1224" w:type="dxa"/>
            <w:shd w:val="clear" w:color="auto" w:fill="auto"/>
          </w:tcPr>
          <w:p w:rsidR="000A32D8" w:rsidRPr="00FE7115" w:rsidRDefault="000A32D8" w:rsidP="00710872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29</w:t>
            </w:r>
          </w:p>
        </w:tc>
        <w:tc>
          <w:tcPr>
            <w:tcW w:w="3286" w:type="dxa"/>
            <w:shd w:val="clear" w:color="auto" w:fill="auto"/>
          </w:tcPr>
          <w:p w:rsidR="000A32D8" w:rsidRPr="00FE7115" w:rsidRDefault="000A32D8" w:rsidP="00710872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Р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ахунок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платника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, при цьому, якщо довжина рахунку менше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29 символів, то значення вирівнюється по лівому краю поля. Відсутні символи заповнюються пробілами до кінця поля</w:t>
            </w:r>
          </w:p>
        </w:tc>
        <w:tc>
          <w:tcPr>
            <w:tcW w:w="3488" w:type="dxa"/>
          </w:tcPr>
          <w:p w:rsidR="000A32D8" w:rsidRPr="007C3CEB" w:rsidRDefault="007C3CEB" w:rsidP="0071087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UA213003350000026002548523698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795" w:type="dxa"/>
          </w:tcPr>
          <w:p w:rsidR="007C3CEB" w:rsidRPr="006437A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од ЄДРПОУ/ІПН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платника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14</w:t>
            </w:r>
          </w:p>
        </w:tc>
        <w:tc>
          <w:tcPr>
            <w:tcW w:w="328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од ЄДРПОУ/ІПН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платника</w:t>
            </w:r>
          </w:p>
        </w:tc>
        <w:tc>
          <w:tcPr>
            <w:tcW w:w="3488" w:type="dxa"/>
          </w:tcPr>
          <w:p w:rsidR="007C3CEB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2536894123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795" w:type="dxa"/>
          </w:tcPr>
          <w:p w:rsidR="007C3CEB" w:rsidRPr="006437A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платника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328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платника</w:t>
            </w:r>
          </w:p>
        </w:tc>
        <w:tc>
          <w:tcPr>
            <w:tcW w:w="3488" w:type="dxa"/>
          </w:tcPr>
          <w:p w:rsidR="007C3CEB" w:rsidRDefault="00704610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04610">
              <w:rPr>
                <w:rFonts w:ascii="Century Gothic" w:hAnsi="Century Gothic"/>
                <w:sz w:val="20"/>
                <w:szCs w:val="20"/>
                <w:lang w:val="uk-UA"/>
              </w:rPr>
              <w:t>ТОВ “Назва компанії”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795" w:type="dxa"/>
          </w:tcPr>
          <w:p w:rsidR="007C3CEB" w:rsidRPr="006437A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МФО Банку отримувача </w:t>
            </w:r>
          </w:p>
        </w:tc>
        <w:tc>
          <w:tcPr>
            <w:tcW w:w="1224" w:type="dxa"/>
            <w:shd w:val="clear" w:color="auto" w:fill="auto"/>
          </w:tcPr>
          <w:p w:rsidR="007C3CEB" w:rsidRPr="00B05181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9</w:t>
            </w:r>
          </w:p>
        </w:tc>
        <w:tc>
          <w:tcPr>
            <w:tcW w:w="3286" w:type="dxa"/>
            <w:shd w:val="clear" w:color="auto" w:fill="auto"/>
          </w:tcPr>
          <w:p w:rsidR="007C3CEB" w:rsidRPr="004349BE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МФО Банку отримувача </w:t>
            </w:r>
          </w:p>
        </w:tc>
        <w:tc>
          <w:tcPr>
            <w:tcW w:w="3488" w:type="dxa"/>
          </w:tcPr>
          <w:p w:rsidR="007C3CEB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0A32D8">
              <w:rPr>
                <w:rFonts w:ascii="Century Gothic" w:hAnsi="Century Gothic"/>
                <w:sz w:val="20"/>
                <w:szCs w:val="20"/>
                <w:lang w:val="uk-UA"/>
              </w:rPr>
              <w:t>300335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795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отримувача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29</w:t>
            </w:r>
          </w:p>
        </w:tc>
        <w:tc>
          <w:tcPr>
            <w:tcW w:w="3286" w:type="dxa"/>
            <w:shd w:val="clear" w:color="auto" w:fill="auto"/>
          </w:tcPr>
          <w:p w:rsidR="007C3CEB" w:rsidRPr="006437A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Рахунок отримувача, 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при цьому, якщо довжина рахунку менше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29 символів, то значення вирівнюється по лівому краю поля. Відсутні символи заповнюються пробілами до кінця поля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3488" w:type="dxa"/>
          </w:tcPr>
          <w:p w:rsidR="007C3CEB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UA213003350000026002548523689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795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од ЄДРПОУ/ІПН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отримувача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328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од ЄДРПОУ/ІПН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отримувача</w:t>
            </w:r>
          </w:p>
        </w:tc>
        <w:tc>
          <w:tcPr>
            <w:tcW w:w="3488" w:type="dxa"/>
          </w:tcPr>
          <w:p w:rsidR="007C3CEB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20320320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1795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отримувача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328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отримувача</w:t>
            </w:r>
          </w:p>
        </w:tc>
        <w:tc>
          <w:tcPr>
            <w:tcW w:w="3488" w:type="dxa"/>
          </w:tcPr>
          <w:p w:rsidR="007C3CEB" w:rsidRDefault="00704610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04610">
              <w:rPr>
                <w:rFonts w:ascii="Century Gothic" w:hAnsi="Century Gothic"/>
                <w:sz w:val="20"/>
                <w:szCs w:val="20"/>
                <w:lang w:val="uk-UA"/>
              </w:rPr>
              <w:t>ТОВ “Назва компанії”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1795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Вид платежу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</w:t>
            </w:r>
          </w:p>
        </w:tc>
        <w:tc>
          <w:tcPr>
            <w:tcW w:w="3286" w:type="dxa"/>
            <w:shd w:val="clear" w:color="auto" w:fill="auto"/>
          </w:tcPr>
          <w:p w:rsidR="007C3CEB" w:rsidRPr="006437A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Вид платежу</w:t>
            </w:r>
          </w:p>
        </w:tc>
        <w:tc>
          <w:tcPr>
            <w:tcW w:w="3488" w:type="dxa"/>
          </w:tcPr>
          <w:p w:rsidR="007C3CEB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01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1795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Номер платежу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328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Номер платежу</w:t>
            </w:r>
          </w:p>
        </w:tc>
        <w:tc>
          <w:tcPr>
            <w:tcW w:w="3488" w:type="dxa"/>
          </w:tcPr>
          <w:p w:rsidR="007C3CEB" w:rsidRDefault="00943C4A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237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1795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Сума платежу в національній валюті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3286" w:type="dxa"/>
            <w:shd w:val="clear" w:color="auto" w:fill="auto"/>
          </w:tcPr>
          <w:p w:rsidR="007C3CEB" w:rsidRPr="004349BE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Сума платежу в національній валюті (в копійках)</w:t>
            </w:r>
          </w:p>
        </w:tc>
        <w:tc>
          <w:tcPr>
            <w:tcW w:w="3488" w:type="dxa"/>
          </w:tcPr>
          <w:p w:rsidR="007C3CEB" w:rsidRDefault="00943C4A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10000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14</w:t>
            </w:r>
          </w:p>
        </w:tc>
        <w:tc>
          <w:tcPr>
            <w:tcW w:w="1795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10131">
              <w:rPr>
                <w:rFonts w:ascii="Century Gothic" w:hAnsi="Century Gothic"/>
                <w:sz w:val="20"/>
                <w:szCs w:val="20"/>
                <w:lang w:val="uk-UA"/>
              </w:rPr>
              <w:t>Сума платежу у валюті, відмінній від гривні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328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10131">
              <w:rPr>
                <w:rFonts w:ascii="Century Gothic" w:hAnsi="Century Gothic"/>
                <w:sz w:val="20"/>
                <w:szCs w:val="20"/>
                <w:lang w:val="uk-UA"/>
              </w:rPr>
              <w:t xml:space="preserve">Сума платежу у валюті, відмінній від гривні (в копійках), при експорті виписки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за</w:t>
            </w:r>
            <w:r w:rsidRPr="00110131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гривнев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и</w:t>
            </w:r>
            <w:r w:rsidRPr="00110131">
              <w:rPr>
                <w:rFonts w:ascii="Century Gothic" w:hAnsi="Century Gothic"/>
                <w:sz w:val="20"/>
                <w:szCs w:val="20"/>
                <w:lang w:val="uk-UA"/>
              </w:rPr>
              <w:t>м рахунк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ом</w:t>
            </w:r>
            <w:r w:rsidRPr="00110131">
              <w:rPr>
                <w:rFonts w:ascii="Century Gothic" w:hAnsi="Century Gothic"/>
                <w:sz w:val="20"/>
                <w:szCs w:val="20"/>
                <w:lang w:val="uk-UA"/>
              </w:rPr>
              <w:t xml:space="preserve"> - поле відсутнє</w:t>
            </w:r>
          </w:p>
        </w:tc>
        <w:tc>
          <w:tcPr>
            <w:tcW w:w="3488" w:type="dxa"/>
          </w:tcPr>
          <w:p w:rsidR="007C3CEB" w:rsidRPr="00110131" w:rsidRDefault="00943C4A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10000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1795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Дата відправки платежу банком платника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12</w:t>
            </w:r>
          </w:p>
        </w:tc>
        <w:tc>
          <w:tcPr>
            <w:tcW w:w="3286" w:type="dxa"/>
            <w:shd w:val="clear" w:color="auto" w:fill="auto"/>
          </w:tcPr>
          <w:p w:rsidR="007C3CEB" w:rsidRPr="006437A6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Дата відправки платежу банком платника у форматі РРРРММДД</w:t>
            </w:r>
          </w:p>
        </w:tc>
        <w:tc>
          <w:tcPr>
            <w:tcW w:w="3488" w:type="dxa"/>
          </w:tcPr>
          <w:p w:rsidR="007C3CEB" w:rsidRDefault="00943C4A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20191114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16</w:t>
            </w:r>
          </w:p>
        </w:tc>
        <w:tc>
          <w:tcPr>
            <w:tcW w:w="1795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Час відправки платежу банком платника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</w:t>
            </w:r>
          </w:p>
        </w:tc>
        <w:tc>
          <w:tcPr>
            <w:tcW w:w="328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Час відправки платежу банком платника у форматі ГГХХ</w:t>
            </w:r>
          </w:p>
        </w:tc>
        <w:tc>
          <w:tcPr>
            <w:tcW w:w="3488" w:type="dxa"/>
          </w:tcPr>
          <w:p w:rsidR="007C3CEB" w:rsidRDefault="00943C4A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1054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17</w:t>
            </w:r>
          </w:p>
        </w:tc>
        <w:tc>
          <w:tcPr>
            <w:tcW w:w="1795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Дата отримання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платежу банком отримувача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lastRenderedPageBreak/>
              <w:t>12</w:t>
            </w:r>
          </w:p>
        </w:tc>
        <w:tc>
          <w:tcPr>
            <w:tcW w:w="328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Дата отримання платежу банком отримувача у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форматі РРРРММДД</w:t>
            </w:r>
          </w:p>
        </w:tc>
        <w:tc>
          <w:tcPr>
            <w:tcW w:w="3488" w:type="dxa"/>
          </w:tcPr>
          <w:p w:rsidR="007C3CEB" w:rsidRDefault="00943C4A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20191114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18</w:t>
            </w:r>
          </w:p>
        </w:tc>
        <w:tc>
          <w:tcPr>
            <w:tcW w:w="1795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Час отримання платежу банком отримувача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</w:t>
            </w:r>
          </w:p>
        </w:tc>
        <w:tc>
          <w:tcPr>
            <w:tcW w:w="328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Час отримання платежу банком отримувача у форматі ГГХХ</w:t>
            </w:r>
          </w:p>
        </w:tc>
        <w:tc>
          <w:tcPr>
            <w:tcW w:w="3488" w:type="dxa"/>
          </w:tcPr>
          <w:p w:rsidR="007C3CEB" w:rsidRDefault="00943C4A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1057</w:t>
            </w:r>
          </w:p>
        </w:tc>
      </w:tr>
      <w:tr w:rsidR="007C3CEB" w:rsidRPr="00FE7115" w:rsidTr="007C3CEB">
        <w:tc>
          <w:tcPr>
            <w:tcW w:w="445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19</w:t>
            </w:r>
          </w:p>
        </w:tc>
        <w:tc>
          <w:tcPr>
            <w:tcW w:w="1795" w:type="dxa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24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255</w:t>
            </w:r>
          </w:p>
        </w:tc>
        <w:tc>
          <w:tcPr>
            <w:tcW w:w="3286" w:type="dxa"/>
            <w:shd w:val="clear" w:color="auto" w:fill="auto"/>
          </w:tcPr>
          <w:p w:rsidR="007C3CEB" w:rsidRPr="00FE7115" w:rsidRDefault="007C3CEB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3488" w:type="dxa"/>
          </w:tcPr>
          <w:p w:rsidR="007C3CEB" w:rsidRDefault="00943C4A" w:rsidP="007C3CEB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Сплата за послуги</w:t>
            </w:r>
          </w:p>
        </w:tc>
      </w:tr>
    </w:tbl>
    <w:p w:rsidR="0097119F" w:rsidRDefault="0097119F" w:rsidP="0097119F">
      <w:pPr>
        <w:ind w:firstLine="567"/>
        <w:jc w:val="both"/>
        <w:rPr>
          <w:rFonts w:ascii="Century Gothic" w:hAnsi="Century Gothic"/>
          <w:lang w:val="uk-UA"/>
        </w:rPr>
      </w:pPr>
    </w:p>
    <w:p w:rsidR="002C2756" w:rsidRDefault="002C2756" w:rsidP="002C2756">
      <w:pPr>
        <w:pStyle w:val="Heading2"/>
        <w:numPr>
          <w:ilvl w:val="1"/>
          <w:numId w:val="2"/>
        </w:numPr>
        <w:ind w:left="0" w:firstLine="0"/>
        <w:rPr>
          <w:rFonts w:ascii="Century Gothic" w:hAnsi="Century Gothic"/>
          <w:i w:val="0"/>
          <w:color w:val="0070C0"/>
          <w:sz w:val="24"/>
          <w:szCs w:val="24"/>
        </w:rPr>
      </w:pPr>
      <w:bookmarkStart w:id="20" w:name="_Toc38486443"/>
      <w:r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Структура файлу експорту у форматі </w:t>
      </w:r>
      <w:r w:rsidRPr="002C2756">
        <w:rPr>
          <w:rFonts w:ascii="Century Gothic" w:hAnsi="Century Gothic"/>
          <w:i w:val="0"/>
          <w:color w:val="0070C0"/>
          <w:sz w:val="24"/>
          <w:szCs w:val="24"/>
        </w:rPr>
        <w:t>Банк-</w:t>
      </w:r>
      <w:r w:rsidR="003F7492">
        <w:rPr>
          <w:rFonts w:ascii="Century Gothic" w:hAnsi="Century Gothic"/>
          <w:i w:val="0"/>
          <w:color w:val="0070C0"/>
          <w:sz w:val="24"/>
          <w:szCs w:val="24"/>
          <w:lang w:val="uk-UA"/>
        </w:rPr>
        <w:t>К</w:t>
      </w:r>
      <w:proofErr w:type="spellStart"/>
      <w:r w:rsidRPr="002C2756">
        <w:rPr>
          <w:rFonts w:ascii="Century Gothic" w:hAnsi="Century Gothic"/>
          <w:i w:val="0"/>
          <w:color w:val="0070C0"/>
          <w:sz w:val="24"/>
          <w:szCs w:val="24"/>
        </w:rPr>
        <w:t>лієнт</w:t>
      </w:r>
      <w:bookmarkEnd w:id="20"/>
      <w:proofErr w:type="spellEnd"/>
    </w:p>
    <w:p w:rsidR="00B6189B" w:rsidRPr="00B6189B" w:rsidRDefault="00B6189B" w:rsidP="00B6189B">
      <w:pPr>
        <w:ind w:left="567"/>
        <w:rPr>
          <w:rFonts w:ascii="Century Gothic" w:hAnsi="Century Gothic"/>
          <w:b/>
          <w:lang w:val="uk-UA"/>
        </w:rPr>
      </w:pPr>
      <w:r w:rsidRPr="00B6189B">
        <w:rPr>
          <w:rFonts w:ascii="Century Gothic" w:hAnsi="Century Gothic"/>
          <w:b/>
          <w:lang w:val="uk-UA"/>
        </w:rPr>
        <w:t xml:space="preserve">При використанні даного формату ми радимо налаштувати ваш браузер на автоматичне збереження файлів у відповідний Вам каталог. </w:t>
      </w:r>
    </w:p>
    <w:p w:rsidR="002C2756" w:rsidRDefault="002C2756" w:rsidP="002C2756">
      <w:pPr>
        <w:jc w:val="both"/>
        <w:rPr>
          <w:rFonts w:ascii="Century Gothic" w:hAnsi="Century Gothic"/>
          <w:lang w:val="uk-UA"/>
        </w:rPr>
      </w:pPr>
    </w:p>
    <w:p w:rsidR="002C2756" w:rsidRPr="00D5427F" w:rsidRDefault="002C2756" w:rsidP="002C2756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Файли експорту виписок в форматі </w:t>
      </w:r>
      <w:r w:rsidRPr="002C2756">
        <w:rPr>
          <w:rFonts w:ascii="Century Gothic" w:hAnsi="Century Gothic"/>
          <w:lang w:val="uk-UA"/>
        </w:rPr>
        <w:t>Банк-</w:t>
      </w:r>
      <w:r w:rsidR="00700E4F">
        <w:rPr>
          <w:rFonts w:ascii="Century Gothic" w:hAnsi="Century Gothic"/>
          <w:lang w:val="uk-UA"/>
        </w:rPr>
        <w:t>К</w:t>
      </w:r>
      <w:r w:rsidRPr="002C2756">
        <w:rPr>
          <w:rFonts w:ascii="Century Gothic" w:hAnsi="Century Gothic"/>
          <w:lang w:val="uk-UA"/>
        </w:rPr>
        <w:t xml:space="preserve">лієнт </w:t>
      </w:r>
      <w:r w:rsidRPr="00A8479C">
        <w:rPr>
          <w:rFonts w:ascii="Century Gothic" w:hAnsi="Century Gothic"/>
          <w:lang w:val="uk-UA"/>
        </w:rPr>
        <w:t xml:space="preserve">– </w:t>
      </w:r>
      <w:r>
        <w:rPr>
          <w:rFonts w:ascii="Century Gothic" w:hAnsi="Century Gothic"/>
          <w:lang w:val="uk-UA"/>
        </w:rPr>
        <w:t xml:space="preserve">текстові файли з розширенням </w:t>
      </w:r>
      <w:r w:rsidRPr="00A8479C">
        <w:rPr>
          <w:rFonts w:ascii="Century Gothic" w:hAnsi="Century Gothic"/>
          <w:lang w:val="uk-UA"/>
        </w:rPr>
        <w:t>*.</w:t>
      </w:r>
      <w:proofErr w:type="spellStart"/>
      <w:r>
        <w:rPr>
          <w:rFonts w:ascii="Century Gothic" w:hAnsi="Century Gothic"/>
          <w:lang w:val="en-US"/>
        </w:rPr>
        <w:t>zzz</w:t>
      </w:r>
      <w:proofErr w:type="spellEnd"/>
      <w:r w:rsidRPr="006437A6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 xml:space="preserve">у кодуванні </w:t>
      </w:r>
      <w:r w:rsidRPr="002827E6">
        <w:rPr>
          <w:rFonts w:ascii="Century Gothic" w:hAnsi="Century Gothic"/>
          <w:lang w:val="uk-UA"/>
        </w:rPr>
        <w:t>СР-866</w:t>
      </w:r>
      <w:r>
        <w:rPr>
          <w:rFonts w:ascii="Century Gothic" w:hAnsi="Century Gothic"/>
          <w:lang w:val="uk-UA"/>
        </w:rPr>
        <w:t>. Дані файли</w:t>
      </w:r>
      <w:r w:rsidRPr="00D5427F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відповідають</w:t>
      </w:r>
      <w:r w:rsidRPr="00D5427F">
        <w:rPr>
          <w:rFonts w:ascii="Century Gothic" w:hAnsi="Century Gothic"/>
          <w:lang w:val="uk-UA"/>
        </w:rPr>
        <w:t xml:space="preserve"> наступним вимогам:</w:t>
      </w:r>
    </w:p>
    <w:p w:rsidR="002C2756" w:rsidRDefault="002C2756" w:rsidP="002C2756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Назва файлу має вигляд </w:t>
      </w:r>
      <w:proofErr w:type="spellStart"/>
      <w:r w:rsidRPr="006437A6">
        <w:rPr>
          <w:rFonts w:ascii="Century Gothic" w:hAnsi="Century Gothic"/>
          <w:lang w:val="uk-UA"/>
        </w:rPr>
        <w:t>v</w:t>
      </w:r>
      <w:r>
        <w:rPr>
          <w:rFonts w:ascii="Century Gothic" w:hAnsi="Century Gothic"/>
          <w:lang w:val="uk-UA"/>
        </w:rPr>
        <w:t>РР</w:t>
      </w:r>
      <w:r w:rsidRPr="006437A6">
        <w:rPr>
          <w:rFonts w:ascii="Century Gothic" w:hAnsi="Century Gothic"/>
          <w:lang w:val="uk-UA"/>
        </w:rPr>
        <w:t>ММДД.zzz</w:t>
      </w:r>
      <w:proofErr w:type="spellEnd"/>
      <w:r w:rsidRPr="002C2756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для виписок за гривневим рахунком</w:t>
      </w:r>
      <w:r w:rsidR="005B2176">
        <w:rPr>
          <w:rFonts w:ascii="Century Gothic" w:hAnsi="Century Gothic"/>
          <w:lang w:val="uk-UA"/>
        </w:rPr>
        <w:t xml:space="preserve"> або </w:t>
      </w:r>
      <w:proofErr w:type="spellStart"/>
      <w:r w:rsidR="005B2176" w:rsidRPr="005B2176">
        <w:rPr>
          <w:rFonts w:ascii="Century Gothic" w:hAnsi="Century Gothic"/>
          <w:lang w:val="uk-UA"/>
        </w:rPr>
        <w:t>w</w:t>
      </w:r>
      <w:r w:rsidR="00845B98">
        <w:rPr>
          <w:rFonts w:ascii="Century Gothic" w:hAnsi="Century Gothic"/>
          <w:lang w:val="uk-UA"/>
        </w:rPr>
        <w:t>РР</w:t>
      </w:r>
      <w:r w:rsidR="005B2176" w:rsidRPr="005B2176">
        <w:rPr>
          <w:rFonts w:ascii="Century Gothic" w:hAnsi="Century Gothic"/>
          <w:lang w:val="uk-UA"/>
        </w:rPr>
        <w:t>ММДД.zzz</w:t>
      </w:r>
      <w:proofErr w:type="spellEnd"/>
      <w:r w:rsidR="00845B98">
        <w:rPr>
          <w:rFonts w:ascii="Century Gothic" w:hAnsi="Century Gothic"/>
          <w:lang w:val="uk-UA"/>
        </w:rPr>
        <w:t xml:space="preserve"> для виписок за валютним рахунком,</w:t>
      </w:r>
      <w:r w:rsidR="005B2176" w:rsidRPr="005B2176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де:</w:t>
      </w:r>
    </w:p>
    <w:p w:rsidR="002C2756" w:rsidRDefault="002C2756" w:rsidP="002C2756">
      <w:pPr>
        <w:numPr>
          <w:ilvl w:val="1"/>
          <w:numId w:val="5"/>
        </w:numPr>
        <w:jc w:val="both"/>
        <w:rPr>
          <w:rFonts w:ascii="Century Gothic" w:hAnsi="Century Gothic"/>
          <w:lang w:val="uk-UA"/>
        </w:rPr>
      </w:pPr>
      <w:r w:rsidRPr="006437A6">
        <w:rPr>
          <w:rFonts w:ascii="Century Gothic" w:hAnsi="Century Gothic"/>
          <w:lang w:val="uk-UA"/>
        </w:rPr>
        <w:t>v</w:t>
      </w:r>
      <w:r>
        <w:rPr>
          <w:rFonts w:ascii="Century Gothic" w:hAnsi="Century Gothic"/>
          <w:lang w:val="uk-UA"/>
        </w:rPr>
        <w:t xml:space="preserve"> – постійний префікс файлу, що містить виписку</w:t>
      </w:r>
      <w:r w:rsidR="00845B98">
        <w:rPr>
          <w:rFonts w:ascii="Century Gothic" w:hAnsi="Century Gothic"/>
          <w:lang w:val="uk-UA"/>
        </w:rPr>
        <w:t xml:space="preserve"> за гривневим рахунком</w:t>
      </w:r>
      <w:r>
        <w:rPr>
          <w:rFonts w:ascii="Century Gothic" w:hAnsi="Century Gothic"/>
          <w:lang w:val="uk-UA"/>
        </w:rPr>
        <w:t>;</w:t>
      </w:r>
    </w:p>
    <w:p w:rsidR="00845B98" w:rsidRDefault="00845B98" w:rsidP="002C2756">
      <w:pPr>
        <w:numPr>
          <w:ilvl w:val="1"/>
          <w:numId w:val="5"/>
        </w:numPr>
        <w:jc w:val="both"/>
        <w:rPr>
          <w:rFonts w:ascii="Century Gothic" w:hAnsi="Century Gothic"/>
          <w:lang w:val="uk-UA"/>
        </w:rPr>
      </w:pPr>
      <w:r w:rsidRPr="005B2176">
        <w:rPr>
          <w:rFonts w:ascii="Century Gothic" w:hAnsi="Century Gothic"/>
          <w:lang w:val="uk-UA"/>
        </w:rPr>
        <w:t>w</w:t>
      </w:r>
      <w:r>
        <w:rPr>
          <w:rFonts w:ascii="Century Gothic" w:hAnsi="Century Gothic"/>
          <w:lang w:val="uk-UA"/>
        </w:rPr>
        <w:t xml:space="preserve"> - постійний префікс файлу, що містить виписку за валютним рахунком;</w:t>
      </w:r>
    </w:p>
    <w:p w:rsidR="002C2756" w:rsidRDefault="002C2756" w:rsidP="002C2756">
      <w:pPr>
        <w:numPr>
          <w:ilvl w:val="1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РР</w:t>
      </w:r>
      <w:r w:rsidRPr="006437A6">
        <w:rPr>
          <w:rFonts w:ascii="Century Gothic" w:hAnsi="Century Gothic"/>
          <w:lang w:val="uk-UA"/>
        </w:rPr>
        <w:t>ММДД</w:t>
      </w:r>
      <w:r>
        <w:rPr>
          <w:rFonts w:ascii="Century Gothic" w:hAnsi="Century Gothic"/>
          <w:lang w:val="uk-UA"/>
        </w:rPr>
        <w:t xml:space="preserve"> – дата операції за рахунком</w:t>
      </w:r>
      <w:r w:rsidR="00845B98">
        <w:rPr>
          <w:rFonts w:ascii="Century Gothic" w:hAnsi="Century Gothic"/>
          <w:lang w:val="uk-UA"/>
        </w:rPr>
        <w:t>;</w:t>
      </w:r>
    </w:p>
    <w:p w:rsidR="002C2756" w:rsidRDefault="002C2756" w:rsidP="002C2756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 w:rsidRPr="00F23674">
        <w:rPr>
          <w:rFonts w:ascii="Century Gothic" w:hAnsi="Century Gothic"/>
          <w:lang w:val="uk-UA"/>
        </w:rPr>
        <w:t xml:space="preserve">Файл експорту складається з невизначеної кількості рядків, розділених символами </w:t>
      </w:r>
      <w:r>
        <w:rPr>
          <w:rFonts w:ascii="Century Gothic" w:hAnsi="Century Gothic"/>
          <w:lang w:val="uk-UA"/>
        </w:rPr>
        <w:t>«</w:t>
      </w:r>
      <w:r w:rsidRPr="00F23674">
        <w:rPr>
          <w:rFonts w:ascii="Century Gothic" w:hAnsi="Century Gothic"/>
          <w:lang w:val="uk-UA"/>
        </w:rPr>
        <w:t>0x0D 0x0A</w:t>
      </w:r>
      <w:r>
        <w:rPr>
          <w:rFonts w:ascii="Century Gothic" w:hAnsi="Century Gothic"/>
          <w:lang w:val="uk-UA"/>
        </w:rPr>
        <w:t>»</w:t>
      </w:r>
      <w:r w:rsidRPr="00F23674">
        <w:rPr>
          <w:rFonts w:ascii="Century Gothic" w:hAnsi="Century Gothic"/>
          <w:lang w:val="uk-UA"/>
        </w:rPr>
        <w:t>, мінімальна кількість рядків - 1</w:t>
      </w:r>
      <w:r>
        <w:rPr>
          <w:rFonts w:ascii="Century Gothic" w:hAnsi="Century Gothic"/>
          <w:lang w:val="uk-UA"/>
        </w:rPr>
        <w:t>;</w:t>
      </w:r>
    </w:p>
    <w:p w:rsidR="002C2756" w:rsidRDefault="002C2756" w:rsidP="002C2756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 w:rsidRPr="003D5B45">
        <w:rPr>
          <w:rFonts w:ascii="Century Gothic" w:hAnsi="Century Gothic"/>
          <w:lang w:val="uk-UA"/>
        </w:rPr>
        <w:t>Всі рядки мають 0-е кваліфікаційне поле:</w:t>
      </w:r>
    </w:p>
    <w:p w:rsidR="002C2756" w:rsidRDefault="002C2756" w:rsidP="002C2756">
      <w:pPr>
        <w:numPr>
          <w:ilvl w:val="1"/>
          <w:numId w:val="5"/>
        </w:numPr>
        <w:jc w:val="both"/>
        <w:rPr>
          <w:rFonts w:ascii="Century Gothic" w:hAnsi="Century Gothic"/>
          <w:lang w:val="uk-UA"/>
        </w:rPr>
      </w:pPr>
      <w:r w:rsidRPr="003D5B45">
        <w:rPr>
          <w:rFonts w:ascii="Century Gothic" w:hAnsi="Century Gothic"/>
          <w:lang w:val="uk-UA"/>
        </w:rPr>
        <w:t xml:space="preserve">0 - </w:t>
      </w:r>
      <w:proofErr w:type="spellStart"/>
      <w:r w:rsidRPr="003D5B45">
        <w:rPr>
          <w:rFonts w:ascii="Century Gothic" w:hAnsi="Century Gothic"/>
          <w:lang w:val="uk-UA"/>
        </w:rPr>
        <w:t>оборотно</w:t>
      </w:r>
      <w:proofErr w:type="spellEnd"/>
      <w:r w:rsidRPr="003D5B45">
        <w:rPr>
          <w:rFonts w:ascii="Century Gothic" w:hAnsi="Century Gothic"/>
          <w:lang w:val="uk-UA"/>
        </w:rPr>
        <w:t>-сальдов</w:t>
      </w:r>
      <w:r>
        <w:rPr>
          <w:rFonts w:ascii="Century Gothic" w:hAnsi="Century Gothic"/>
          <w:lang w:val="uk-UA"/>
        </w:rPr>
        <w:t>ий</w:t>
      </w:r>
      <w:r w:rsidRPr="003D5B45">
        <w:rPr>
          <w:rFonts w:ascii="Century Gothic" w:hAnsi="Century Gothic"/>
          <w:lang w:val="uk-UA"/>
        </w:rPr>
        <w:t xml:space="preserve"> рядок, в як</w:t>
      </w:r>
      <w:r>
        <w:rPr>
          <w:rFonts w:ascii="Century Gothic" w:hAnsi="Century Gothic"/>
          <w:lang w:val="uk-UA"/>
        </w:rPr>
        <w:t>ому</w:t>
      </w:r>
      <w:r w:rsidRPr="003D5B45">
        <w:rPr>
          <w:rFonts w:ascii="Century Gothic" w:hAnsi="Century Gothic"/>
          <w:lang w:val="uk-UA"/>
        </w:rPr>
        <w:t xml:space="preserve"> представлені дані про рахунок клієнта, за яким сформована виписка, а також суми, що пройшли по дебету і по кредиту за цим рахунком</w:t>
      </w:r>
      <w:r>
        <w:rPr>
          <w:rFonts w:ascii="Century Gothic" w:hAnsi="Century Gothic"/>
          <w:lang w:val="uk-UA"/>
        </w:rPr>
        <w:t>;</w:t>
      </w:r>
    </w:p>
    <w:p w:rsidR="002C2756" w:rsidRDefault="002C2756" w:rsidP="002C2756">
      <w:pPr>
        <w:numPr>
          <w:ilvl w:val="1"/>
          <w:numId w:val="5"/>
        </w:numPr>
        <w:jc w:val="both"/>
        <w:rPr>
          <w:rFonts w:ascii="Century Gothic" w:hAnsi="Century Gothic"/>
          <w:lang w:val="uk-UA"/>
        </w:rPr>
      </w:pPr>
      <w:r w:rsidRPr="003D5B45">
        <w:rPr>
          <w:rFonts w:ascii="Century Gothic" w:hAnsi="Century Gothic"/>
          <w:lang w:val="uk-UA"/>
        </w:rPr>
        <w:t>1 - платіжн</w:t>
      </w:r>
      <w:r>
        <w:rPr>
          <w:rFonts w:ascii="Century Gothic" w:hAnsi="Century Gothic"/>
          <w:lang w:val="uk-UA"/>
        </w:rPr>
        <w:t>ий</w:t>
      </w:r>
      <w:r w:rsidRPr="003D5B45">
        <w:rPr>
          <w:rFonts w:ascii="Century Gothic" w:hAnsi="Century Gothic"/>
          <w:lang w:val="uk-UA"/>
        </w:rPr>
        <w:t xml:space="preserve"> рядок, </w:t>
      </w:r>
      <w:r>
        <w:rPr>
          <w:rFonts w:ascii="Century Gothic" w:hAnsi="Century Gothic"/>
          <w:lang w:val="uk-UA"/>
        </w:rPr>
        <w:t xml:space="preserve">який </w:t>
      </w:r>
      <w:r w:rsidRPr="003D5B45">
        <w:rPr>
          <w:rFonts w:ascii="Century Gothic" w:hAnsi="Century Gothic"/>
          <w:lang w:val="uk-UA"/>
        </w:rPr>
        <w:t xml:space="preserve">надає детальну інформацію про операції </w:t>
      </w:r>
      <w:r>
        <w:rPr>
          <w:rFonts w:ascii="Century Gothic" w:hAnsi="Century Gothic"/>
          <w:lang w:val="uk-UA"/>
        </w:rPr>
        <w:t>за</w:t>
      </w:r>
      <w:r w:rsidRPr="003D5B45">
        <w:rPr>
          <w:rFonts w:ascii="Century Gothic" w:hAnsi="Century Gothic"/>
          <w:lang w:val="uk-UA"/>
        </w:rPr>
        <w:t xml:space="preserve"> рахунк</w:t>
      </w:r>
      <w:r>
        <w:rPr>
          <w:rFonts w:ascii="Century Gothic" w:hAnsi="Century Gothic"/>
          <w:lang w:val="uk-UA"/>
        </w:rPr>
        <w:t>ом</w:t>
      </w:r>
      <w:r w:rsidRPr="003D5B45">
        <w:rPr>
          <w:rFonts w:ascii="Century Gothic" w:hAnsi="Century Gothic"/>
          <w:lang w:val="uk-UA"/>
        </w:rPr>
        <w:t xml:space="preserve"> (може приймати значення «1+» - кредит, «</w:t>
      </w:r>
      <w:r w:rsidR="005B2176">
        <w:rPr>
          <w:rFonts w:ascii="Century Gothic" w:hAnsi="Century Gothic"/>
          <w:lang w:val="uk-UA"/>
        </w:rPr>
        <w:t>1-</w:t>
      </w:r>
      <w:r w:rsidRPr="003D5B45">
        <w:rPr>
          <w:rFonts w:ascii="Century Gothic" w:hAnsi="Century Gothic"/>
          <w:lang w:val="uk-UA"/>
        </w:rPr>
        <w:t>» - дебет)</w:t>
      </w:r>
      <w:r>
        <w:rPr>
          <w:rFonts w:ascii="Century Gothic" w:hAnsi="Century Gothic"/>
          <w:lang w:val="uk-UA"/>
        </w:rPr>
        <w:t>;</w:t>
      </w:r>
    </w:p>
    <w:p w:rsidR="00845B98" w:rsidRDefault="00845B98" w:rsidP="002C2756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За валютними рахунками вказується цифровий код валюти операції, за гривневими рахунками код валюти не вказується;</w:t>
      </w:r>
    </w:p>
    <w:p w:rsidR="002C2756" w:rsidRDefault="002C2756" w:rsidP="002C2756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F23674">
        <w:rPr>
          <w:rFonts w:ascii="Century Gothic" w:hAnsi="Century Gothic"/>
          <w:lang w:val="uk-UA"/>
        </w:rPr>
        <w:t>Всі суми залишків у файлі експорту завжди позитивні числа, зазначені в копійках. Негативний або позитивний залишок задається полями «тип залишку»</w:t>
      </w:r>
      <w:r>
        <w:rPr>
          <w:rFonts w:ascii="Century Gothic" w:hAnsi="Century Gothic"/>
          <w:lang w:val="uk-UA"/>
        </w:rPr>
        <w:t>;</w:t>
      </w:r>
    </w:p>
    <w:p w:rsidR="002C2756" w:rsidRDefault="002C2756" w:rsidP="002C2756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F23674">
        <w:rPr>
          <w:rFonts w:ascii="Century Gothic" w:hAnsi="Century Gothic"/>
          <w:lang w:val="uk-UA"/>
        </w:rPr>
        <w:t>Для кожного дня створюється свій файл із зазначенням дати в заголовку</w:t>
      </w:r>
      <w:r>
        <w:rPr>
          <w:rFonts w:ascii="Century Gothic" w:hAnsi="Century Gothic"/>
          <w:lang w:val="uk-UA"/>
        </w:rPr>
        <w:t xml:space="preserve">. </w:t>
      </w:r>
    </w:p>
    <w:p w:rsidR="002C2756" w:rsidRPr="002C2756" w:rsidRDefault="002C2756" w:rsidP="002C2756">
      <w:pPr>
        <w:ind w:firstLine="567"/>
        <w:jc w:val="both"/>
        <w:rPr>
          <w:rFonts w:ascii="Century Gothic" w:hAnsi="Century Gothic"/>
        </w:rPr>
      </w:pPr>
      <w:r>
        <w:rPr>
          <w:rFonts w:ascii="Century Gothic" w:hAnsi="Century Gothic"/>
          <w:lang w:val="uk-UA"/>
        </w:rPr>
        <w:t>Приклад файлу експорту виписки наведено нижче:</w:t>
      </w:r>
    </w:p>
    <w:p w:rsidR="002C2756" w:rsidRDefault="009B506C" w:rsidP="002C2756">
      <w:pPr>
        <w:ind w:firstLine="567"/>
        <w:jc w:val="both"/>
        <w:rPr>
          <w:rFonts w:ascii="Century Gothic" w:hAnsi="Century Gothic"/>
          <w:lang w:val="uk-UA"/>
        </w:rPr>
      </w:pPr>
      <w:r>
        <w:object w:dxaOrig="1508" w:dyaOrig="983">
          <v:shape id="_x0000_i1055" type="#_x0000_t75" style="width:75pt;height:49.2pt" o:ole="">
            <v:imagedata r:id="rId34" o:title=""/>
          </v:shape>
          <o:OLEObject Type="Embed" ProgID="Package" ShapeID="_x0000_i1055" DrawAspect="Icon" ObjectID="_1655192242" r:id="rId35"/>
        </w:object>
      </w:r>
    </w:p>
    <w:p w:rsidR="002C2756" w:rsidRDefault="002C2756" w:rsidP="002C2756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</w:t>
      </w:r>
      <w:r w:rsidR="00040885">
        <w:rPr>
          <w:rFonts w:ascii="Century Gothic" w:hAnsi="Century Gothic"/>
          <w:lang w:val="uk-UA"/>
        </w:rPr>
        <w:t xml:space="preserve">форматі </w:t>
      </w:r>
      <w:r w:rsidR="00027346" w:rsidRPr="002C2756">
        <w:rPr>
          <w:rFonts w:ascii="Century Gothic" w:hAnsi="Century Gothic"/>
          <w:lang w:val="uk-UA"/>
        </w:rPr>
        <w:t>Банк-клієнт</w:t>
      </w:r>
      <w:r w:rsidRPr="005136D4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uk-UA"/>
        </w:rPr>
        <w:t xml:space="preserve">для </w:t>
      </w:r>
      <w:proofErr w:type="spellStart"/>
      <w:r w:rsidRPr="003D5B45">
        <w:rPr>
          <w:rFonts w:ascii="Century Gothic" w:hAnsi="Century Gothic"/>
          <w:lang w:val="uk-UA"/>
        </w:rPr>
        <w:t>оборотно</w:t>
      </w:r>
      <w:proofErr w:type="spellEnd"/>
      <w:r w:rsidRPr="003D5B45">
        <w:rPr>
          <w:rFonts w:ascii="Century Gothic" w:hAnsi="Century Gothic"/>
          <w:lang w:val="uk-UA"/>
        </w:rPr>
        <w:t>-сальдов</w:t>
      </w:r>
      <w:r>
        <w:rPr>
          <w:rFonts w:ascii="Century Gothic" w:hAnsi="Century Gothic"/>
          <w:lang w:val="uk-UA"/>
        </w:rPr>
        <w:t>ого</w:t>
      </w:r>
      <w:r w:rsidRPr="003D5B45">
        <w:rPr>
          <w:rFonts w:ascii="Century Gothic" w:hAnsi="Century Gothic"/>
          <w:lang w:val="uk-UA"/>
        </w:rPr>
        <w:t xml:space="preserve"> рядк</w:t>
      </w:r>
      <w:r>
        <w:rPr>
          <w:rFonts w:ascii="Century Gothic" w:hAnsi="Century Gothic"/>
          <w:lang w:val="uk-UA"/>
        </w:rPr>
        <w:t>а наведені нижче:</w:t>
      </w:r>
    </w:p>
    <w:tbl>
      <w:tblPr>
        <w:tblW w:w="1023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1778"/>
        <w:gridCol w:w="1226"/>
        <w:gridCol w:w="3301"/>
        <w:gridCol w:w="3488"/>
      </w:tblGrid>
      <w:tr w:rsidR="000A32D8" w:rsidRPr="00FE7115" w:rsidTr="000A32D8">
        <w:trPr>
          <w:tblHeader/>
        </w:trPr>
        <w:tc>
          <w:tcPr>
            <w:tcW w:w="450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850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276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4252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  <w:tc>
          <w:tcPr>
            <w:tcW w:w="2410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Приклад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850" w:type="dxa"/>
          </w:tcPr>
          <w:p w:rsidR="000A32D8" w:rsidRPr="002827E6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29</w:t>
            </w:r>
          </w:p>
        </w:tc>
        <w:tc>
          <w:tcPr>
            <w:tcW w:w="4252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Рахунок, за яким сформован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о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виписк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у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, при цьому, якщо довжина рахунку менше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29 символів, то значення вирівнюється по лівому краю поля. Відсутні символи заповнюються пробілами до кінця поля</w:t>
            </w:r>
          </w:p>
        </w:tc>
        <w:tc>
          <w:tcPr>
            <w:tcW w:w="2410" w:type="dxa"/>
          </w:tcPr>
          <w:p w:rsidR="000A32D8" w:rsidRPr="005B22C9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UA213003350000026002548523698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lastRenderedPageBreak/>
              <w:t>2</w:t>
            </w:r>
          </w:p>
        </w:tc>
        <w:tc>
          <w:tcPr>
            <w:tcW w:w="1850" w:type="dxa"/>
          </w:tcPr>
          <w:p w:rsidR="000A32D8" w:rsidRPr="002827E6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Код валюти</w:t>
            </w:r>
          </w:p>
        </w:tc>
        <w:tc>
          <w:tcPr>
            <w:tcW w:w="1276" w:type="dxa"/>
            <w:shd w:val="clear" w:color="auto" w:fill="auto"/>
          </w:tcPr>
          <w:p w:rsidR="000A32D8" w:rsidRPr="0080129A" w:rsidRDefault="0080129A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4</w:t>
            </w:r>
          </w:p>
        </w:tc>
        <w:tc>
          <w:tcPr>
            <w:tcW w:w="4252" w:type="dxa"/>
            <w:shd w:val="clear" w:color="auto" w:fill="auto"/>
          </w:tcPr>
          <w:p w:rsidR="000A32D8" w:rsidRPr="003B1EC7" w:rsidRDefault="000A32D8" w:rsidP="003B1EC7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Цифровий код валюти. </w:t>
            </w:r>
            <w:r w:rsidRPr="003B1EC7">
              <w:rPr>
                <w:rFonts w:ascii="Century Gothic" w:hAnsi="Century Gothic"/>
                <w:sz w:val="20"/>
                <w:szCs w:val="20"/>
                <w:lang w:val="uk-UA"/>
              </w:rPr>
              <w:t>У гривневих виписках відсутн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ій</w:t>
            </w:r>
            <w:r w:rsidRPr="003B1EC7">
              <w:rPr>
                <w:rFonts w:ascii="Century Gothic" w:hAnsi="Century Gothic"/>
                <w:sz w:val="20"/>
                <w:szCs w:val="20"/>
                <w:lang w:val="uk-UA"/>
              </w:rPr>
              <w:t>.</w:t>
            </w:r>
          </w:p>
          <w:p w:rsidR="000A32D8" w:rsidRPr="00FE7115" w:rsidRDefault="000A32D8" w:rsidP="003B1EC7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3B1EC7">
              <w:rPr>
                <w:rFonts w:ascii="Century Gothic" w:hAnsi="Century Gothic"/>
                <w:sz w:val="20"/>
                <w:szCs w:val="20"/>
                <w:lang w:val="uk-UA"/>
              </w:rPr>
              <w:t>Додається незначний символ «0» перед кодом валюти</w:t>
            </w:r>
          </w:p>
        </w:tc>
        <w:tc>
          <w:tcPr>
            <w:tcW w:w="2410" w:type="dxa"/>
          </w:tcPr>
          <w:p w:rsidR="000A32D8" w:rsidRDefault="00943C4A" w:rsidP="003B1EC7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0840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850" w:type="dxa"/>
          </w:tcPr>
          <w:p w:rsidR="000A32D8" w:rsidRPr="002827E6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Дата описуваного руху по рахунку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</w:t>
            </w:r>
          </w:p>
        </w:tc>
        <w:tc>
          <w:tcPr>
            <w:tcW w:w="4252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Дата описуваного руху по рахунку в форматі РРРРММДД</w:t>
            </w:r>
          </w:p>
        </w:tc>
        <w:tc>
          <w:tcPr>
            <w:tcW w:w="2410" w:type="dxa"/>
          </w:tcPr>
          <w:p w:rsidR="000A32D8" w:rsidRPr="00CD01D4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20191114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850" w:type="dxa"/>
          </w:tcPr>
          <w:p w:rsidR="000A32D8" w:rsidRPr="002827E6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Дата попереднього руху по рахунку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8</w:t>
            </w:r>
          </w:p>
        </w:tc>
        <w:tc>
          <w:tcPr>
            <w:tcW w:w="4252" w:type="dxa"/>
            <w:shd w:val="clear" w:color="auto" w:fill="auto"/>
          </w:tcPr>
          <w:p w:rsidR="000A32D8" w:rsidRPr="00CD01D4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D01D4">
              <w:rPr>
                <w:rFonts w:ascii="Century Gothic" w:hAnsi="Century Gothic"/>
                <w:sz w:val="20"/>
                <w:szCs w:val="20"/>
              </w:rPr>
              <w:t xml:space="preserve">Дата </w:t>
            </w:r>
            <w:proofErr w:type="spellStart"/>
            <w:r w:rsidRPr="00CD01D4">
              <w:rPr>
                <w:rFonts w:ascii="Century Gothic" w:hAnsi="Century Gothic"/>
                <w:sz w:val="20"/>
                <w:szCs w:val="20"/>
              </w:rPr>
              <w:t>попереднього</w:t>
            </w:r>
            <w:proofErr w:type="spellEnd"/>
            <w:r w:rsidRPr="00CD01D4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CD01D4">
              <w:rPr>
                <w:rFonts w:ascii="Century Gothic" w:hAnsi="Century Gothic"/>
                <w:sz w:val="20"/>
                <w:szCs w:val="20"/>
              </w:rPr>
              <w:t>руху</w:t>
            </w:r>
            <w:proofErr w:type="spellEnd"/>
            <w:r w:rsidRPr="00CD01D4">
              <w:rPr>
                <w:rFonts w:ascii="Century Gothic" w:hAnsi="Century Gothic"/>
                <w:sz w:val="20"/>
                <w:szCs w:val="20"/>
              </w:rPr>
              <w:t xml:space="preserve"> по </w:t>
            </w:r>
            <w:proofErr w:type="spellStart"/>
            <w:r w:rsidRPr="00CD01D4">
              <w:rPr>
                <w:rFonts w:ascii="Century Gothic" w:hAnsi="Century Gothic"/>
                <w:sz w:val="20"/>
                <w:szCs w:val="20"/>
              </w:rPr>
              <w:t>рахунку</w:t>
            </w:r>
            <w:proofErr w:type="spellEnd"/>
            <w:r w:rsidRPr="00CD01D4">
              <w:rPr>
                <w:rFonts w:ascii="Century Gothic" w:hAnsi="Century Gothic"/>
                <w:sz w:val="20"/>
                <w:szCs w:val="20"/>
              </w:rPr>
              <w:t xml:space="preserve"> в </w:t>
            </w:r>
            <w:proofErr w:type="spellStart"/>
            <w:r w:rsidRPr="00CD01D4">
              <w:rPr>
                <w:rFonts w:ascii="Century Gothic" w:hAnsi="Century Gothic"/>
                <w:sz w:val="20"/>
                <w:szCs w:val="20"/>
              </w:rPr>
              <w:t>форматі</w:t>
            </w:r>
            <w:proofErr w:type="spellEnd"/>
            <w:r w:rsidRPr="00CD01D4">
              <w:rPr>
                <w:rFonts w:ascii="Century Gothic" w:hAnsi="Century Gothic"/>
                <w:sz w:val="20"/>
                <w:szCs w:val="20"/>
              </w:rPr>
              <w:t xml:space="preserve"> РРРРММДД</w:t>
            </w:r>
          </w:p>
        </w:tc>
        <w:tc>
          <w:tcPr>
            <w:tcW w:w="2410" w:type="dxa"/>
          </w:tcPr>
          <w:p w:rsidR="000A32D8" w:rsidRPr="00CD01D4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20191114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850" w:type="dxa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Залишок на початок дня в гривні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0A32D8" w:rsidRPr="002827E6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Залишок на початок дня в гривні, сума в копійках</w:t>
            </w:r>
          </w:p>
        </w:tc>
        <w:tc>
          <w:tcPr>
            <w:tcW w:w="2410" w:type="dxa"/>
          </w:tcPr>
          <w:p w:rsidR="000A32D8" w:rsidRPr="00CD01D4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0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850" w:type="dxa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Залишок на початок дня в валюті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0A32D8" w:rsidRPr="00FE7115" w:rsidRDefault="000A32D8" w:rsidP="003B1EC7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CD01D4">
              <w:rPr>
                <w:rFonts w:ascii="Century Gothic" w:hAnsi="Century Gothic"/>
                <w:sz w:val="20"/>
                <w:szCs w:val="20"/>
                <w:lang w:val="uk-UA"/>
              </w:rPr>
              <w:t>Залишок на початок дня в валюті, сума в копійках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. </w:t>
            </w:r>
            <w:r w:rsidRPr="003B1EC7">
              <w:rPr>
                <w:rFonts w:ascii="Century Gothic" w:hAnsi="Century Gothic"/>
                <w:sz w:val="20"/>
                <w:szCs w:val="20"/>
                <w:lang w:val="uk-UA"/>
              </w:rPr>
              <w:t>У гривневих виписках відсутн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ій</w:t>
            </w:r>
          </w:p>
        </w:tc>
        <w:tc>
          <w:tcPr>
            <w:tcW w:w="2410" w:type="dxa"/>
          </w:tcPr>
          <w:p w:rsidR="000A32D8" w:rsidRPr="00CD01D4" w:rsidRDefault="00943C4A" w:rsidP="003B1EC7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0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850" w:type="dxa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Тип залишку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на початок дня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4252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«+» - пасивний, «-» - активний</w:t>
            </w:r>
          </w:p>
        </w:tc>
        <w:tc>
          <w:tcPr>
            <w:tcW w:w="2410" w:type="dxa"/>
          </w:tcPr>
          <w:p w:rsidR="000A32D8" w:rsidRPr="00EF5E21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+ або -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850" w:type="dxa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Кількість документів, які пройшли по дебету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252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Кількість документів, які пройшли по дебету</w:t>
            </w:r>
          </w:p>
        </w:tc>
        <w:tc>
          <w:tcPr>
            <w:tcW w:w="2410" w:type="dxa"/>
          </w:tcPr>
          <w:p w:rsidR="000A32D8" w:rsidRPr="00EF5E21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1850" w:type="dxa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 xml:space="preserve">Сума дебетових оборотів 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0A32D8" w:rsidRPr="002827E6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EF5E21">
              <w:rPr>
                <w:rFonts w:ascii="Century Gothic" w:hAnsi="Century Gothic"/>
                <w:sz w:val="20"/>
                <w:szCs w:val="20"/>
              </w:rPr>
              <w:t xml:space="preserve">Сума </w:t>
            </w:r>
            <w:proofErr w:type="spellStart"/>
            <w:r w:rsidRPr="00EF5E21">
              <w:rPr>
                <w:rFonts w:ascii="Century Gothic" w:hAnsi="Century Gothic"/>
                <w:sz w:val="20"/>
                <w:szCs w:val="20"/>
              </w:rPr>
              <w:t>дебетових</w:t>
            </w:r>
            <w:proofErr w:type="spellEnd"/>
            <w:r w:rsidRPr="00EF5E2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F5E21">
              <w:rPr>
                <w:rFonts w:ascii="Century Gothic" w:hAnsi="Century Gothic"/>
                <w:sz w:val="20"/>
                <w:szCs w:val="20"/>
              </w:rPr>
              <w:t>оборотів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в гривні</w:t>
            </w:r>
            <w:r w:rsidRPr="00EF5E21">
              <w:rPr>
                <w:rFonts w:ascii="Century Gothic" w:hAnsi="Century Gothic"/>
                <w:sz w:val="20"/>
                <w:szCs w:val="20"/>
              </w:rPr>
              <w:t xml:space="preserve"> (в </w:t>
            </w:r>
            <w:proofErr w:type="spellStart"/>
            <w:r w:rsidRPr="00EF5E21">
              <w:rPr>
                <w:rFonts w:ascii="Century Gothic" w:hAnsi="Century Gothic"/>
                <w:sz w:val="20"/>
                <w:szCs w:val="20"/>
              </w:rPr>
              <w:t>копійках</w:t>
            </w:r>
            <w:proofErr w:type="spellEnd"/>
            <w:r w:rsidRPr="00EF5E21">
              <w:rPr>
                <w:rFonts w:ascii="Century Gothic" w:hAnsi="Century Gothic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0A32D8" w:rsidRPr="00EF5E21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40000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1850" w:type="dxa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 xml:space="preserve">Сума дебетових оборотів в валюті 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Сума дебетових оборотів в валюті (в копійках)</w:t>
            </w:r>
          </w:p>
        </w:tc>
        <w:tc>
          <w:tcPr>
            <w:tcW w:w="2410" w:type="dxa"/>
          </w:tcPr>
          <w:p w:rsidR="000A32D8" w:rsidRPr="00EF5E21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40000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1850" w:type="dxa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Кількість документів, які пройшли по кредиту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4252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Кількість документів, які пройшли по кредиту</w:t>
            </w:r>
          </w:p>
        </w:tc>
        <w:tc>
          <w:tcPr>
            <w:tcW w:w="2410" w:type="dxa"/>
          </w:tcPr>
          <w:p w:rsidR="000A32D8" w:rsidRPr="00EF5E21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1850" w:type="dxa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Сума кредитових оборотів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Сума кредитових оборотів (в копійках)</w:t>
            </w:r>
          </w:p>
        </w:tc>
        <w:tc>
          <w:tcPr>
            <w:tcW w:w="2410" w:type="dxa"/>
          </w:tcPr>
          <w:p w:rsidR="000A32D8" w:rsidRPr="00EF5E21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25000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1850" w:type="dxa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Сума кредитових оборотів у валюті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Сума кредитових оборотів у валюті (в копійках)</w:t>
            </w:r>
          </w:p>
        </w:tc>
        <w:tc>
          <w:tcPr>
            <w:tcW w:w="2410" w:type="dxa"/>
          </w:tcPr>
          <w:p w:rsidR="000A32D8" w:rsidRPr="00EF5E21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25000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14</w:t>
            </w:r>
          </w:p>
        </w:tc>
        <w:tc>
          <w:tcPr>
            <w:tcW w:w="1850" w:type="dxa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Залишок на кінець дня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Залишок на кінець дня (в копійках)</w:t>
            </w:r>
          </w:p>
        </w:tc>
        <w:tc>
          <w:tcPr>
            <w:tcW w:w="2410" w:type="dxa"/>
          </w:tcPr>
          <w:p w:rsidR="000A32D8" w:rsidRPr="00777C0C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15000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1850" w:type="dxa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Залишок на кінець дня в валюті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:rsidR="000A32D8" w:rsidRPr="002827E6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Залишок на кінець дня в валюті (в копійках)</w:t>
            </w:r>
          </w:p>
        </w:tc>
        <w:tc>
          <w:tcPr>
            <w:tcW w:w="2410" w:type="dxa"/>
          </w:tcPr>
          <w:p w:rsidR="000A32D8" w:rsidRPr="00777C0C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15000</w:t>
            </w:r>
          </w:p>
        </w:tc>
      </w:tr>
      <w:tr w:rsidR="000A32D8" w:rsidRPr="00FE7115" w:rsidTr="000A32D8">
        <w:tc>
          <w:tcPr>
            <w:tcW w:w="450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16</w:t>
            </w:r>
          </w:p>
        </w:tc>
        <w:tc>
          <w:tcPr>
            <w:tcW w:w="1850" w:type="dxa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77C0C">
              <w:rPr>
                <w:rFonts w:ascii="Century Gothic" w:hAnsi="Century Gothic"/>
                <w:sz w:val="20"/>
                <w:szCs w:val="20"/>
                <w:lang w:val="uk-UA"/>
              </w:rPr>
              <w:t>Тип залишку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на кінець дня</w:t>
            </w:r>
          </w:p>
        </w:tc>
        <w:tc>
          <w:tcPr>
            <w:tcW w:w="127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 w:rsidRPr="0097119F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4252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F5E21">
              <w:rPr>
                <w:rFonts w:ascii="Century Gothic" w:hAnsi="Century Gothic"/>
                <w:sz w:val="20"/>
                <w:szCs w:val="20"/>
                <w:lang w:val="uk-UA"/>
              </w:rPr>
              <w:t>«+» - пасивний, «-» - активний</w:t>
            </w:r>
          </w:p>
        </w:tc>
        <w:tc>
          <w:tcPr>
            <w:tcW w:w="2410" w:type="dxa"/>
          </w:tcPr>
          <w:p w:rsidR="000A32D8" w:rsidRPr="00EF5E21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+ або -</w:t>
            </w:r>
          </w:p>
        </w:tc>
      </w:tr>
    </w:tbl>
    <w:p w:rsidR="002C2756" w:rsidRPr="006437A6" w:rsidRDefault="002C2756" w:rsidP="002C2756">
      <w:pPr>
        <w:ind w:firstLine="567"/>
        <w:jc w:val="both"/>
        <w:rPr>
          <w:rFonts w:ascii="Century Gothic" w:hAnsi="Century Gothic"/>
        </w:rPr>
      </w:pPr>
    </w:p>
    <w:p w:rsidR="002C2756" w:rsidRDefault="002C2756" w:rsidP="002C2756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</w:t>
      </w:r>
      <w:r w:rsidR="00040885">
        <w:rPr>
          <w:rFonts w:ascii="Century Gothic" w:hAnsi="Century Gothic"/>
          <w:lang w:val="uk-UA"/>
        </w:rPr>
        <w:t xml:space="preserve">форматі </w:t>
      </w:r>
      <w:r w:rsidR="003B1EC7" w:rsidRPr="002C2756">
        <w:rPr>
          <w:rFonts w:ascii="Century Gothic" w:hAnsi="Century Gothic"/>
          <w:lang w:val="uk-UA"/>
        </w:rPr>
        <w:t>Банк-</w:t>
      </w:r>
      <w:r w:rsidR="00700E4F">
        <w:rPr>
          <w:rFonts w:ascii="Century Gothic" w:hAnsi="Century Gothic"/>
          <w:lang w:val="uk-UA"/>
        </w:rPr>
        <w:t>К</w:t>
      </w:r>
      <w:r w:rsidR="003B1EC7" w:rsidRPr="002C2756">
        <w:rPr>
          <w:rFonts w:ascii="Century Gothic" w:hAnsi="Century Gothic"/>
          <w:lang w:val="uk-UA"/>
        </w:rPr>
        <w:t>лієнт</w:t>
      </w:r>
      <w:r w:rsidR="003B1EC7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для платіжного рядка наведені нижче:</w:t>
      </w:r>
    </w:p>
    <w:tbl>
      <w:tblPr>
        <w:tblW w:w="1023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"/>
        <w:gridCol w:w="1796"/>
        <w:gridCol w:w="1224"/>
        <w:gridCol w:w="3286"/>
        <w:gridCol w:w="3488"/>
      </w:tblGrid>
      <w:tr w:rsidR="000A32D8" w:rsidRPr="00FE7115" w:rsidTr="00943C4A">
        <w:trPr>
          <w:tblHeader/>
        </w:trPr>
        <w:tc>
          <w:tcPr>
            <w:tcW w:w="444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796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224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3286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  <w:tc>
          <w:tcPr>
            <w:tcW w:w="3488" w:type="dxa"/>
            <w:shd w:val="clear" w:color="auto" w:fill="F2F2F2"/>
          </w:tcPr>
          <w:p w:rsidR="000A32D8" w:rsidRPr="00FE7115" w:rsidRDefault="000A32D8" w:rsidP="00247F68">
            <w:pPr>
              <w:jc w:val="center"/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Приклад</w:t>
            </w:r>
          </w:p>
        </w:tc>
      </w:tr>
      <w:tr w:rsidR="000A32D8" w:rsidRPr="00FE7115" w:rsidTr="00943C4A">
        <w:tc>
          <w:tcPr>
            <w:tcW w:w="444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796" w:type="dxa"/>
          </w:tcPr>
          <w:p w:rsidR="000A32D8" w:rsidRPr="006437A6" w:rsidRDefault="000A32D8" w:rsidP="00247F68">
            <w:pPr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Ознака платежу</w:t>
            </w:r>
          </w:p>
        </w:tc>
        <w:tc>
          <w:tcPr>
            <w:tcW w:w="1224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</w:p>
        </w:tc>
        <w:tc>
          <w:tcPr>
            <w:tcW w:w="3286" w:type="dxa"/>
            <w:shd w:val="clear" w:color="auto" w:fill="auto"/>
          </w:tcPr>
          <w:p w:rsidR="000A32D8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Ознака платежу по дебету чи по кредиту (</w:t>
            </w:r>
            <w:r w:rsidRPr="00710872">
              <w:rPr>
                <w:szCs w:val="22"/>
              </w:rPr>
              <w:t>«-»</w:t>
            </w:r>
            <w:r>
              <w:rPr>
                <w:szCs w:val="22"/>
                <w:lang w:val="uk-UA"/>
              </w:rPr>
              <w:t xml:space="preserve"> </w:t>
            </w: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 xml:space="preserve">– дебет, </w:t>
            </w:r>
            <w:r w:rsidRPr="00710872">
              <w:rPr>
                <w:szCs w:val="22"/>
              </w:rPr>
              <w:t>«</w:t>
            </w:r>
            <w:r>
              <w:rPr>
                <w:szCs w:val="22"/>
                <w:lang w:val="uk-UA"/>
              </w:rPr>
              <w:t>+</w:t>
            </w:r>
            <w:r w:rsidRPr="00710872">
              <w:rPr>
                <w:szCs w:val="22"/>
              </w:rPr>
              <w:t>»</w:t>
            </w:r>
            <w:r w:rsidRPr="006437A6">
              <w:rPr>
                <w:rFonts w:ascii="Century Gothic" w:hAnsi="Century Gothic"/>
                <w:sz w:val="20"/>
                <w:szCs w:val="20"/>
                <w:lang w:val="uk-UA"/>
              </w:rPr>
              <w:t xml:space="preserve"> - кредит)</w:t>
            </w:r>
          </w:p>
        </w:tc>
        <w:tc>
          <w:tcPr>
            <w:tcW w:w="3488" w:type="dxa"/>
          </w:tcPr>
          <w:p w:rsidR="000A32D8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+ або -</w:t>
            </w:r>
          </w:p>
        </w:tc>
      </w:tr>
      <w:tr w:rsidR="000A32D8" w:rsidRPr="00FE7115" w:rsidTr="00943C4A">
        <w:tc>
          <w:tcPr>
            <w:tcW w:w="444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796" w:type="dxa"/>
          </w:tcPr>
          <w:p w:rsidR="000A32D8" w:rsidRPr="006437A6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МФО Банку платника</w:t>
            </w:r>
          </w:p>
        </w:tc>
        <w:tc>
          <w:tcPr>
            <w:tcW w:w="1224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9</w:t>
            </w:r>
          </w:p>
        </w:tc>
        <w:tc>
          <w:tcPr>
            <w:tcW w:w="328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МФО Банку платника</w:t>
            </w:r>
          </w:p>
        </w:tc>
        <w:tc>
          <w:tcPr>
            <w:tcW w:w="3488" w:type="dxa"/>
          </w:tcPr>
          <w:p w:rsidR="000A32D8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0A32D8">
              <w:rPr>
                <w:rFonts w:ascii="Century Gothic" w:hAnsi="Century Gothic"/>
                <w:sz w:val="20"/>
                <w:szCs w:val="20"/>
                <w:lang w:val="uk-UA"/>
              </w:rPr>
              <w:t>300335</w:t>
            </w:r>
          </w:p>
        </w:tc>
      </w:tr>
      <w:tr w:rsidR="000A32D8" w:rsidRPr="00FE7115" w:rsidTr="00943C4A">
        <w:tc>
          <w:tcPr>
            <w:tcW w:w="444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796" w:type="dxa"/>
          </w:tcPr>
          <w:p w:rsidR="000A32D8" w:rsidRPr="006437A6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Номер рахунку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платника</w:t>
            </w:r>
          </w:p>
        </w:tc>
        <w:tc>
          <w:tcPr>
            <w:tcW w:w="1224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lastRenderedPageBreak/>
              <w:t>29</w:t>
            </w:r>
          </w:p>
        </w:tc>
        <w:tc>
          <w:tcPr>
            <w:tcW w:w="328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Р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ахунок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платника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 xml:space="preserve">, при цьому, 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якщо довжина рахунку менше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29 символів, то значення вирівнюється по лівому краю поля. Відсутні символи заповнюються пробілами до кінця поля</w:t>
            </w:r>
          </w:p>
        </w:tc>
        <w:tc>
          <w:tcPr>
            <w:tcW w:w="3488" w:type="dxa"/>
          </w:tcPr>
          <w:p w:rsidR="000A32D8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UA213003350000026002548523698</w:t>
            </w:r>
          </w:p>
        </w:tc>
      </w:tr>
      <w:tr w:rsidR="000A32D8" w:rsidRPr="00FE7115" w:rsidTr="00943C4A">
        <w:tc>
          <w:tcPr>
            <w:tcW w:w="444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796" w:type="dxa"/>
          </w:tcPr>
          <w:p w:rsidR="000A32D8" w:rsidRPr="006437A6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од ЄДРПОУ/ІПН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платника</w:t>
            </w:r>
          </w:p>
        </w:tc>
        <w:tc>
          <w:tcPr>
            <w:tcW w:w="1224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14</w:t>
            </w:r>
          </w:p>
        </w:tc>
        <w:tc>
          <w:tcPr>
            <w:tcW w:w="328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од ЄДРПОУ/ІПН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платника</w:t>
            </w:r>
          </w:p>
        </w:tc>
        <w:tc>
          <w:tcPr>
            <w:tcW w:w="3488" w:type="dxa"/>
          </w:tcPr>
          <w:p w:rsidR="000A32D8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2536894123</w:t>
            </w:r>
          </w:p>
        </w:tc>
      </w:tr>
      <w:tr w:rsidR="000A32D8" w:rsidRPr="00FE7115" w:rsidTr="00943C4A">
        <w:tc>
          <w:tcPr>
            <w:tcW w:w="444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796" w:type="dxa"/>
          </w:tcPr>
          <w:p w:rsidR="000A32D8" w:rsidRPr="006437A6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платника</w:t>
            </w:r>
          </w:p>
        </w:tc>
        <w:tc>
          <w:tcPr>
            <w:tcW w:w="1224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3286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платника</w:t>
            </w:r>
          </w:p>
        </w:tc>
        <w:tc>
          <w:tcPr>
            <w:tcW w:w="3488" w:type="dxa"/>
          </w:tcPr>
          <w:p w:rsidR="000A32D8" w:rsidRDefault="00704610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04610">
              <w:rPr>
                <w:rFonts w:ascii="Century Gothic" w:hAnsi="Century Gothic"/>
                <w:sz w:val="20"/>
                <w:szCs w:val="20"/>
                <w:lang w:val="uk-UA"/>
              </w:rPr>
              <w:t>ТОВ “Назва компанії”</w:t>
            </w:r>
          </w:p>
        </w:tc>
      </w:tr>
      <w:tr w:rsidR="000A32D8" w:rsidRPr="00FE7115" w:rsidTr="00943C4A">
        <w:tc>
          <w:tcPr>
            <w:tcW w:w="444" w:type="dxa"/>
            <w:shd w:val="clear" w:color="auto" w:fill="auto"/>
          </w:tcPr>
          <w:p w:rsidR="000A32D8" w:rsidRPr="00FE7115" w:rsidRDefault="000A32D8" w:rsidP="00247F6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796" w:type="dxa"/>
          </w:tcPr>
          <w:p w:rsidR="000A32D8" w:rsidRPr="006437A6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МФО Банку отримувача </w:t>
            </w:r>
          </w:p>
        </w:tc>
        <w:tc>
          <w:tcPr>
            <w:tcW w:w="1224" w:type="dxa"/>
            <w:shd w:val="clear" w:color="auto" w:fill="auto"/>
          </w:tcPr>
          <w:p w:rsidR="000A32D8" w:rsidRPr="00B05181" w:rsidRDefault="000A32D8" w:rsidP="00247F6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9</w:t>
            </w:r>
          </w:p>
        </w:tc>
        <w:tc>
          <w:tcPr>
            <w:tcW w:w="3286" w:type="dxa"/>
            <w:shd w:val="clear" w:color="auto" w:fill="auto"/>
          </w:tcPr>
          <w:p w:rsidR="000A32D8" w:rsidRPr="004349BE" w:rsidRDefault="000A32D8" w:rsidP="00247F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МФО Банку отримувача </w:t>
            </w:r>
          </w:p>
        </w:tc>
        <w:tc>
          <w:tcPr>
            <w:tcW w:w="3488" w:type="dxa"/>
          </w:tcPr>
          <w:p w:rsidR="000A32D8" w:rsidRDefault="00943C4A" w:rsidP="00247F6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0A32D8">
              <w:rPr>
                <w:rFonts w:ascii="Century Gothic" w:hAnsi="Century Gothic"/>
                <w:sz w:val="20"/>
                <w:szCs w:val="20"/>
                <w:lang w:val="uk-UA"/>
              </w:rPr>
              <w:t>300335</w:t>
            </w:r>
          </w:p>
        </w:tc>
      </w:tr>
      <w:tr w:rsidR="00943C4A" w:rsidRPr="00FE7115" w:rsidTr="00943C4A">
        <w:tc>
          <w:tcPr>
            <w:tcW w:w="44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796" w:type="dxa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отримувача</w:t>
            </w:r>
          </w:p>
        </w:tc>
        <w:tc>
          <w:tcPr>
            <w:tcW w:w="122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29</w:t>
            </w:r>
          </w:p>
        </w:tc>
        <w:tc>
          <w:tcPr>
            <w:tcW w:w="3286" w:type="dxa"/>
            <w:shd w:val="clear" w:color="auto" w:fill="auto"/>
          </w:tcPr>
          <w:p w:rsidR="00943C4A" w:rsidRPr="006437A6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Рахунок отримувача, 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при цьому, якщо довжина рахунку менше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Pr="005B22C9">
              <w:rPr>
                <w:rFonts w:ascii="Century Gothic" w:hAnsi="Century Gothic"/>
                <w:sz w:val="20"/>
                <w:szCs w:val="20"/>
                <w:lang w:val="uk-UA"/>
              </w:rPr>
              <w:t>29 символів, то значення вирівнюється по лівому краю поля. Відсутні символи заповнюються пробілами до кінця поля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3488" w:type="dxa"/>
          </w:tcPr>
          <w:p w:rsidR="00943C4A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UA213003350000026002548523689</w:t>
            </w:r>
          </w:p>
        </w:tc>
      </w:tr>
      <w:tr w:rsidR="00943C4A" w:rsidRPr="00FE7115" w:rsidTr="00943C4A">
        <w:tc>
          <w:tcPr>
            <w:tcW w:w="44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796" w:type="dxa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од ЄДРПОУ/ІПН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отримувача</w:t>
            </w:r>
          </w:p>
        </w:tc>
        <w:tc>
          <w:tcPr>
            <w:tcW w:w="1224" w:type="dxa"/>
            <w:shd w:val="clear" w:color="auto" w:fill="auto"/>
          </w:tcPr>
          <w:p w:rsidR="00943C4A" w:rsidRPr="00B27FD9" w:rsidRDefault="00943C4A" w:rsidP="00943C4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  <w:r w:rsidR="00B27FD9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4</w:t>
            </w:r>
          </w:p>
        </w:tc>
        <w:tc>
          <w:tcPr>
            <w:tcW w:w="3286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од ЄДРПОУ/ІПН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отримувача</w:t>
            </w:r>
          </w:p>
        </w:tc>
        <w:tc>
          <w:tcPr>
            <w:tcW w:w="3488" w:type="dxa"/>
          </w:tcPr>
          <w:p w:rsidR="00943C4A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20320320</w:t>
            </w:r>
          </w:p>
        </w:tc>
      </w:tr>
      <w:tr w:rsidR="00943C4A" w:rsidRPr="00FE7115" w:rsidTr="00943C4A">
        <w:tc>
          <w:tcPr>
            <w:tcW w:w="44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1796" w:type="dxa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отримувача</w:t>
            </w:r>
          </w:p>
        </w:tc>
        <w:tc>
          <w:tcPr>
            <w:tcW w:w="122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3286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отримувача</w:t>
            </w:r>
          </w:p>
        </w:tc>
        <w:tc>
          <w:tcPr>
            <w:tcW w:w="3488" w:type="dxa"/>
          </w:tcPr>
          <w:p w:rsidR="00943C4A" w:rsidRDefault="00704610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04610">
              <w:rPr>
                <w:rFonts w:ascii="Century Gothic" w:hAnsi="Century Gothic"/>
                <w:sz w:val="20"/>
                <w:szCs w:val="20"/>
                <w:lang w:val="uk-UA"/>
              </w:rPr>
              <w:t>ТОВ “Назва компанії”</w:t>
            </w:r>
          </w:p>
        </w:tc>
      </w:tr>
      <w:tr w:rsidR="00943C4A" w:rsidRPr="00FE7115" w:rsidTr="00943C4A">
        <w:tc>
          <w:tcPr>
            <w:tcW w:w="44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1796" w:type="dxa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Вид платежу</w:t>
            </w:r>
          </w:p>
        </w:tc>
        <w:tc>
          <w:tcPr>
            <w:tcW w:w="122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</w:t>
            </w:r>
          </w:p>
        </w:tc>
        <w:tc>
          <w:tcPr>
            <w:tcW w:w="3286" w:type="dxa"/>
            <w:shd w:val="clear" w:color="auto" w:fill="auto"/>
          </w:tcPr>
          <w:p w:rsidR="00943C4A" w:rsidRPr="006437A6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Вид платежу</w:t>
            </w:r>
          </w:p>
        </w:tc>
        <w:tc>
          <w:tcPr>
            <w:tcW w:w="3488" w:type="dxa"/>
          </w:tcPr>
          <w:p w:rsidR="00943C4A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01</w:t>
            </w:r>
          </w:p>
        </w:tc>
      </w:tr>
      <w:tr w:rsidR="00943C4A" w:rsidRPr="00FE7115" w:rsidTr="00943C4A">
        <w:tc>
          <w:tcPr>
            <w:tcW w:w="44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1796" w:type="dxa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Номер платежу</w:t>
            </w:r>
          </w:p>
        </w:tc>
        <w:tc>
          <w:tcPr>
            <w:tcW w:w="122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3286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Номер платежу</w:t>
            </w:r>
          </w:p>
        </w:tc>
        <w:tc>
          <w:tcPr>
            <w:tcW w:w="3488" w:type="dxa"/>
          </w:tcPr>
          <w:p w:rsidR="00943C4A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237</w:t>
            </w:r>
          </w:p>
        </w:tc>
      </w:tr>
      <w:tr w:rsidR="00943C4A" w:rsidRPr="00FE7115" w:rsidTr="00943C4A">
        <w:tc>
          <w:tcPr>
            <w:tcW w:w="44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1796" w:type="dxa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Сума платежу в гривні</w:t>
            </w:r>
          </w:p>
        </w:tc>
        <w:tc>
          <w:tcPr>
            <w:tcW w:w="122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3286" w:type="dxa"/>
            <w:shd w:val="clear" w:color="auto" w:fill="auto"/>
          </w:tcPr>
          <w:p w:rsidR="00943C4A" w:rsidRPr="004349BE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Сума платежу в національній валюті (в копійках)</w:t>
            </w:r>
          </w:p>
        </w:tc>
        <w:tc>
          <w:tcPr>
            <w:tcW w:w="3488" w:type="dxa"/>
          </w:tcPr>
          <w:p w:rsidR="00943C4A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10000</w:t>
            </w:r>
          </w:p>
        </w:tc>
      </w:tr>
      <w:tr w:rsidR="00943C4A" w:rsidRPr="00FE7115" w:rsidTr="00943C4A">
        <w:tc>
          <w:tcPr>
            <w:tcW w:w="44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16</w:t>
            </w:r>
          </w:p>
        </w:tc>
        <w:tc>
          <w:tcPr>
            <w:tcW w:w="1796" w:type="dxa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10131">
              <w:rPr>
                <w:rFonts w:ascii="Century Gothic" w:hAnsi="Century Gothic"/>
                <w:sz w:val="20"/>
                <w:szCs w:val="20"/>
                <w:lang w:val="uk-UA"/>
              </w:rPr>
              <w:t>Сума платежу у валюті</w:t>
            </w:r>
          </w:p>
        </w:tc>
        <w:tc>
          <w:tcPr>
            <w:tcW w:w="122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19</w:t>
            </w:r>
          </w:p>
        </w:tc>
        <w:tc>
          <w:tcPr>
            <w:tcW w:w="3286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10131">
              <w:rPr>
                <w:rFonts w:ascii="Century Gothic" w:hAnsi="Century Gothic"/>
                <w:sz w:val="20"/>
                <w:szCs w:val="20"/>
                <w:lang w:val="uk-UA"/>
              </w:rPr>
              <w:t xml:space="preserve">Сума платежу у валюті, відмінній від гривні (в копійках), при експорті виписки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за</w:t>
            </w:r>
            <w:r w:rsidRPr="00110131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гривнев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и</w:t>
            </w:r>
            <w:r w:rsidRPr="00110131">
              <w:rPr>
                <w:rFonts w:ascii="Century Gothic" w:hAnsi="Century Gothic"/>
                <w:sz w:val="20"/>
                <w:szCs w:val="20"/>
                <w:lang w:val="uk-UA"/>
              </w:rPr>
              <w:t>м рахунк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ом</w:t>
            </w:r>
            <w:r w:rsidRPr="00110131">
              <w:rPr>
                <w:rFonts w:ascii="Century Gothic" w:hAnsi="Century Gothic"/>
                <w:sz w:val="20"/>
                <w:szCs w:val="20"/>
                <w:lang w:val="uk-UA"/>
              </w:rPr>
              <w:t xml:space="preserve"> - поле відсутнє</w:t>
            </w:r>
          </w:p>
        </w:tc>
        <w:tc>
          <w:tcPr>
            <w:tcW w:w="3488" w:type="dxa"/>
          </w:tcPr>
          <w:p w:rsidR="00943C4A" w:rsidRPr="00110131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10000</w:t>
            </w:r>
          </w:p>
        </w:tc>
      </w:tr>
      <w:tr w:rsidR="00943C4A" w:rsidRPr="00FE7115" w:rsidTr="00943C4A">
        <w:tc>
          <w:tcPr>
            <w:tcW w:w="44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17</w:t>
            </w:r>
          </w:p>
        </w:tc>
        <w:tc>
          <w:tcPr>
            <w:tcW w:w="1796" w:type="dxa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Дата відправки платежу банком платника</w:t>
            </w:r>
          </w:p>
        </w:tc>
        <w:tc>
          <w:tcPr>
            <w:tcW w:w="1224" w:type="dxa"/>
            <w:shd w:val="clear" w:color="auto" w:fill="auto"/>
          </w:tcPr>
          <w:p w:rsidR="00943C4A" w:rsidRPr="00B27FD9" w:rsidRDefault="00B27FD9" w:rsidP="00943C4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8</w:t>
            </w:r>
          </w:p>
        </w:tc>
        <w:tc>
          <w:tcPr>
            <w:tcW w:w="3286" w:type="dxa"/>
            <w:shd w:val="clear" w:color="auto" w:fill="auto"/>
          </w:tcPr>
          <w:p w:rsidR="00943C4A" w:rsidRPr="006437A6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Дата відправки платежу банком платника у форматі РРРРММДД</w:t>
            </w:r>
          </w:p>
        </w:tc>
        <w:tc>
          <w:tcPr>
            <w:tcW w:w="3488" w:type="dxa"/>
          </w:tcPr>
          <w:p w:rsidR="00943C4A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20191114</w:t>
            </w:r>
          </w:p>
        </w:tc>
      </w:tr>
      <w:tr w:rsidR="00943C4A" w:rsidRPr="00FE7115" w:rsidTr="00943C4A">
        <w:tc>
          <w:tcPr>
            <w:tcW w:w="44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18</w:t>
            </w:r>
          </w:p>
        </w:tc>
        <w:tc>
          <w:tcPr>
            <w:tcW w:w="1796" w:type="dxa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Час відправки платежу банком платника</w:t>
            </w:r>
          </w:p>
        </w:tc>
        <w:tc>
          <w:tcPr>
            <w:tcW w:w="122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</w:t>
            </w:r>
          </w:p>
        </w:tc>
        <w:tc>
          <w:tcPr>
            <w:tcW w:w="3286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Час відправки платежу банком платника у форматі ГГХХ</w:t>
            </w:r>
          </w:p>
        </w:tc>
        <w:tc>
          <w:tcPr>
            <w:tcW w:w="3488" w:type="dxa"/>
          </w:tcPr>
          <w:p w:rsidR="00943C4A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1054</w:t>
            </w:r>
          </w:p>
        </w:tc>
      </w:tr>
      <w:tr w:rsidR="00943C4A" w:rsidRPr="00FE7115" w:rsidTr="00943C4A">
        <w:tc>
          <w:tcPr>
            <w:tcW w:w="44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19</w:t>
            </w:r>
          </w:p>
        </w:tc>
        <w:tc>
          <w:tcPr>
            <w:tcW w:w="1796" w:type="dxa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Дата отримання платежу банком отримувача</w:t>
            </w:r>
          </w:p>
        </w:tc>
        <w:tc>
          <w:tcPr>
            <w:tcW w:w="1224" w:type="dxa"/>
            <w:shd w:val="clear" w:color="auto" w:fill="auto"/>
          </w:tcPr>
          <w:p w:rsidR="00943C4A" w:rsidRPr="00B27FD9" w:rsidRDefault="00B27FD9" w:rsidP="00943C4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8</w:t>
            </w:r>
          </w:p>
        </w:tc>
        <w:tc>
          <w:tcPr>
            <w:tcW w:w="3286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Дата отримання платежу банком отримувача у форматі РРРРММДД</w:t>
            </w:r>
          </w:p>
        </w:tc>
        <w:tc>
          <w:tcPr>
            <w:tcW w:w="3488" w:type="dxa"/>
          </w:tcPr>
          <w:p w:rsidR="00943C4A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20191114</w:t>
            </w:r>
          </w:p>
        </w:tc>
      </w:tr>
      <w:tr w:rsidR="00943C4A" w:rsidRPr="00FE7115" w:rsidTr="00943C4A">
        <w:tc>
          <w:tcPr>
            <w:tcW w:w="44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20</w:t>
            </w:r>
          </w:p>
        </w:tc>
        <w:tc>
          <w:tcPr>
            <w:tcW w:w="1796" w:type="dxa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Час отримання платежу банком отримувача</w:t>
            </w:r>
          </w:p>
        </w:tc>
        <w:tc>
          <w:tcPr>
            <w:tcW w:w="122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</w:t>
            </w:r>
          </w:p>
        </w:tc>
        <w:tc>
          <w:tcPr>
            <w:tcW w:w="3286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Час отримання платежу банком отримувача у форматі ГГХХ</w:t>
            </w:r>
          </w:p>
        </w:tc>
        <w:tc>
          <w:tcPr>
            <w:tcW w:w="3488" w:type="dxa"/>
          </w:tcPr>
          <w:p w:rsidR="00943C4A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1057</w:t>
            </w:r>
          </w:p>
        </w:tc>
      </w:tr>
      <w:tr w:rsidR="00943C4A" w:rsidRPr="00FE7115" w:rsidTr="00943C4A">
        <w:tc>
          <w:tcPr>
            <w:tcW w:w="44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21</w:t>
            </w:r>
          </w:p>
        </w:tc>
        <w:tc>
          <w:tcPr>
            <w:tcW w:w="1796" w:type="dxa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24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255</w:t>
            </w:r>
          </w:p>
        </w:tc>
        <w:tc>
          <w:tcPr>
            <w:tcW w:w="3286" w:type="dxa"/>
            <w:shd w:val="clear" w:color="auto" w:fill="auto"/>
          </w:tcPr>
          <w:p w:rsidR="00943C4A" w:rsidRPr="00FE7115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3488" w:type="dxa"/>
          </w:tcPr>
          <w:p w:rsidR="00943C4A" w:rsidRDefault="00943C4A" w:rsidP="00943C4A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Сплата за послуги</w:t>
            </w:r>
          </w:p>
        </w:tc>
      </w:tr>
    </w:tbl>
    <w:p w:rsidR="002C2756" w:rsidRDefault="002C2756" w:rsidP="002C2756">
      <w:pPr>
        <w:ind w:firstLine="567"/>
        <w:jc w:val="both"/>
        <w:rPr>
          <w:rFonts w:ascii="Century Gothic" w:hAnsi="Century Gothic"/>
          <w:lang w:val="uk-UA"/>
        </w:rPr>
      </w:pPr>
    </w:p>
    <w:p w:rsidR="003F2000" w:rsidRDefault="003F2000" w:rsidP="003F2000">
      <w:pPr>
        <w:pStyle w:val="Heading2"/>
        <w:numPr>
          <w:ilvl w:val="1"/>
          <w:numId w:val="2"/>
        </w:numPr>
        <w:ind w:left="0" w:firstLine="0"/>
        <w:rPr>
          <w:rFonts w:ascii="Century Gothic" w:hAnsi="Century Gothic"/>
          <w:i w:val="0"/>
          <w:color w:val="0070C0"/>
          <w:sz w:val="24"/>
          <w:szCs w:val="24"/>
          <w:lang w:val="uk-UA"/>
        </w:rPr>
      </w:pPr>
      <w:bookmarkStart w:id="21" w:name="_Toc38486444"/>
      <w:r>
        <w:rPr>
          <w:rFonts w:ascii="Century Gothic" w:hAnsi="Century Gothic"/>
          <w:i w:val="0"/>
          <w:color w:val="0070C0"/>
          <w:sz w:val="24"/>
          <w:szCs w:val="24"/>
          <w:lang w:val="uk-UA"/>
        </w:rPr>
        <w:t xml:space="preserve">Структура файлу експорту у форматі </w:t>
      </w:r>
      <w:r>
        <w:rPr>
          <w:rFonts w:ascii="Century Gothic" w:hAnsi="Century Gothic"/>
          <w:i w:val="0"/>
          <w:color w:val="0070C0"/>
          <w:sz w:val="24"/>
          <w:szCs w:val="24"/>
          <w:lang w:val="en-US"/>
        </w:rPr>
        <w:t>CSV</w:t>
      </w:r>
      <w:bookmarkEnd w:id="21"/>
    </w:p>
    <w:p w:rsidR="003F2000" w:rsidRDefault="003F2000" w:rsidP="003F2000">
      <w:pPr>
        <w:jc w:val="both"/>
        <w:rPr>
          <w:rFonts w:ascii="Century Gothic" w:hAnsi="Century Gothic"/>
          <w:lang w:val="uk-UA"/>
        </w:rPr>
      </w:pPr>
    </w:p>
    <w:p w:rsidR="002A1C5E" w:rsidRPr="00D5427F" w:rsidRDefault="002A1C5E" w:rsidP="002A1C5E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lastRenderedPageBreak/>
        <w:t xml:space="preserve">Файли експорту виписок в форматі </w:t>
      </w:r>
      <w:r>
        <w:rPr>
          <w:rFonts w:ascii="Century Gothic" w:hAnsi="Century Gothic"/>
          <w:lang w:val="en-US"/>
        </w:rPr>
        <w:t>CSV</w:t>
      </w:r>
      <w:r>
        <w:rPr>
          <w:rFonts w:ascii="Century Gothic" w:hAnsi="Century Gothic"/>
          <w:lang w:val="uk-UA"/>
        </w:rPr>
        <w:t xml:space="preserve"> – текстові файли з розширенням </w:t>
      </w:r>
      <w:r w:rsidRPr="007E121F">
        <w:rPr>
          <w:rFonts w:ascii="Century Gothic" w:hAnsi="Century Gothic"/>
          <w:lang w:val="uk-UA"/>
        </w:rPr>
        <w:t>*.</w:t>
      </w:r>
      <w:r>
        <w:rPr>
          <w:rFonts w:ascii="Century Gothic" w:hAnsi="Century Gothic"/>
          <w:lang w:val="en-US"/>
        </w:rPr>
        <w:t>csv</w:t>
      </w:r>
      <w:r>
        <w:rPr>
          <w:rFonts w:ascii="Century Gothic" w:hAnsi="Century Gothic"/>
          <w:lang w:val="uk-UA"/>
        </w:rPr>
        <w:t xml:space="preserve"> у кодуванні</w:t>
      </w:r>
      <w:r w:rsidRPr="002A1C5E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en-US"/>
        </w:rPr>
        <w:t>CP</w:t>
      </w:r>
      <w:r w:rsidRPr="002A1C5E">
        <w:rPr>
          <w:rFonts w:ascii="Century Gothic" w:hAnsi="Century Gothic"/>
          <w:lang w:val="uk-UA"/>
        </w:rPr>
        <w:t>-1251</w:t>
      </w:r>
      <w:r>
        <w:rPr>
          <w:rFonts w:ascii="Century Gothic" w:hAnsi="Century Gothic"/>
          <w:lang w:val="uk-UA"/>
        </w:rPr>
        <w:t>. Дані файли</w:t>
      </w:r>
      <w:r w:rsidRPr="00D5427F">
        <w:rPr>
          <w:rFonts w:ascii="Century Gothic" w:hAnsi="Century Gothic"/>
          <w:lang w:val="uk-UA"/>
        </w:rPr>
        <w:t xml:space="preserve"> мають відповідати наступним вимогам:</w:t>
      </w:r>
    </w:p>
    <w:p w:rsidR="002A1C5E" w:rsidRDefault="00791AC8" w:rsidP="002A1C5E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Кожна операція </w:t>
      </w:r>
      <w:r w:rsidR="00C360DD">
        <w:rPr>
          <w:rFonts w:ascii="Century Gothic" w:hAnsi="Century Gothic"/>
          <w:lang w:val="uk-UA"/>
        </w:rPr>
        <w:t>відповідає</w:t>
      </w:r>
      <w:r w:rsidR="002A1C5E">
        <w:rPr>
          <w:rFonts w:ascii="Century Gothic" w:hAnsi="Century Gothic"/>
          <w:lang w:val="uk-UA"/>
        </w:rPr>
        <w:t xml:space="preserve"> заданій структурі та </w:t>
      </w:r>
      <w:r w:rsidR="002A1C5E" w:rsidRPr="007C0E37">
        <w:rPr>
          <w:rFonts w:ascii="Century Gothic" w:hAnsi="Century Gothic"/>
          <w:lang w:val="uk-UA"/>
        </w:rPr>
        <w:t>почина</w:t>
      </w:r>
      <w:r w:rsidR="002A1C5E">
        <w:rPr>
          <w:rFonts w:ascii="Century Gothic" w:hAnsi="Century Gothic"/>
          <w:lang w:val="uk-UA"/>
        </w:rPr>
        <w:t>ти</w:t>
      </w:r>
      <w:r w:rsidR="002A1C5E" w:rsidRPr="007C0E37">
        <w:rPr>
          <w:rFonts w:ascii="Century Gothic" w:hAnsi="Century Gothic"/>
          <w:lang w:val="uk-UA"/>
        </w:rPr>
        <w:t>ся з нового рядка</w:t>
      </w:r>
      <w:r w:rsidR="002A1C5E">
        <w:rPr>
          <w:rFonts w:ascii="Century Gothic" w:hAnsi="Century Gothic"/>
          <w:lang w:val="uk-UA"/>
        </w:rPr>
        <w:t>;</w:t>
      </w:r>
    </w:p>
    <w:p w:rsidR="002A1C5E" w:rsidRDefault="002A1C5E" w:rsidP="002A1C5E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К</w:t>
      </w:r>
      <w:r w:rsidRPr="00D5427F">
        <w:rPr>
          <w:rFonts w:ascii="Century Gothic" w:hAnsi="Century Gothic"/>
          <w:lang w:val="uk-UA"/>
        </w:rPr>
        <w:t xml:space="preserve">ожен рядок </w:t>
      </w:r>
      <w:r w:rsidR="00C360DD">
        <w:rPr>
          <w:rFonts w:ascii="Century Gothic" w:hAnsi="Century Gothic"/>
          <w:lang w:val="uk-UA"/>
        </w:rPr>
        <w:t>складається</w:t>
      </w:r>
      <w:r w:rsidRPr="00D5427F">
        <w:rPr>
          <w:rFonts w:ascii="Century Gothic" w:hAnsi="Century Gothic"/>
          <w:lang w:val="uk-UA"/>
        </w:rPr>
        <w:t xml:space="preserve"> з полів, які розділені </w:t>
      </w:r>
      <w:r>
        <w:rPr>
          <w:rFonts w:ascii="Century Gothic" w:hAnsi="Century Gothic"/>
          <w:lang w:val="uk-UA"/>
        </w:rPr>
        <w:t>символом «</w:t>
      </w:r>
      <w:r>
        <w:rPr>
          <w:rFonts w:ascii="Century Gothic" w:hAnsi="Century Gothic"/>
        </w:rPr>
        <w:t>;</w:t>
      </w:r>
      <w:r>
        <w:rPr>
          <w:rFonts w:ascii="Century Gothic" w:hAnsi="Century Gothic"/>
          <w:lang w:val="uk-UA"/>
        </w:rPr>
        <w:t>»;</w:t>
      </w:r>
    </w:p>
    <w:p w:rsidR="00791AC8" w:rsidRDefault="00C360DD" w:rsidP="002A1C5E">
      <w:pPr>
        <w:numPr>
          <w:ilvl w:val="0"/>
          <w:numId w:val="5"/>
        </w:numPr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У файлі</w:t>
      </w:r>
      <w:r w:rsidR="00791AC8" w:rsidRPr="00FF14F0">
        <w:rPr>
          <w:rFonts w:ascii="Century Gothic" w:hAnsi="Century Gothic"/>
          <w:lang w:val="uk-UA"/>
        </w:rPr>
        <w:t xml:space="preserve"> вказані найменування полів</w:t>
      </w:r>
      <w:r w:rsidR="00791AC8">
        <w:rPr>
          <w:rFonts w:ascii="Century Gothic" w:hAnsi="Century Gothic"/>
          <w:lang w:val="uk-UA"/>
        </w:rPr>
        <w:t>;</w:t>
      </w:r>
    </w:p>
    <w:p w:rsidR="002A1C5E" w:rsidRDefault="002A1C5E" w:rsidP="002A1C5E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D5427F">
        <w:rPr>
          <w:rFonts w:ascii="Century Gothic" w:hAnsi="Century Gothic"/>
          <w:lang w:val="uk-UA"/>
        </w:rPr>
        <w:t>Кож</w:t>
      </w:r>
      <w:r>
        <w:rPr>
          <w:rFonts w:ascii="Century Gothic" w:hAnsi="Century Gothic"/>
          <w:lang w:val="uk-UA"/>
        </w:rPr>
        <w:t>не</w:t>
      </w:r>
      <w:r w:rsidRPr="00D5427F">
        <w:rPr>
          <w:rFonts w:ascii="Century Gothic" w:hAnsi="Century Gothic"/>
          <w:lang w:val="uk-UA"/>
        </w:rPr>
        <w:t xml:space="preserve"> </w:t>
      </w:r>
      <w:r>
        <w:rPr>
          <w:rFonts w:ascii="Century Gothic" w:hAnsi="Century Gothic"/>
          <w:lang w:val="uk-UA"/>
        </w:rPr>
        <w:t>поле</w:t>
      </w:r>
      <w:r w:rsidRPr="00D5427F">
        <w:rPr>
          <w:rFonts w:ascii="Century Gothic" w:hAnsi="Century Gothic"/>
          <w:lang w:val="uk-UA"/>
        </w:rPr>
        <w:t xml:space="preserve"> має певний порядковий номер у структурі, що використовується в описі формату. Починається нумерація з «</w:t>
      </w:r>
      <w:r>
        <w:rPr>
          <w:rFonts w:ascii="Century Gothic" w:hAnsi="Century Gothic"/>
          <w:lang w:val="uk-UA"/>
        </w:rPr>
        <w:t>1</w:t>
      </w:r>
      <w:r w:rsidRPr="00D5427F">
        <w:rPr>
          <w:rFonts w:ascii="Century Gothic" w:hAnsi="Century Gothic"/>
          <w:lang w:val="uk-UA"/>
        </w:rPr>
        <w:t>» - порядковий номер службового поля</w:t>
      </w:r>
      <w:r>
        <w:rPr>
          <w:rFonts w:ascii="Century Gothic" w:hAnsi="Century Gothic"/>
          <w:lang w:val="uk-UA"/>
        </w:rPr>
        <w:t>;</w:t>
      </w:r>
    </w:p>
    <w:p w:rsidR="002A1C5E" w:rsidRDefault="002A1C5E" w:rsidP="002A1C5E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>Необов’язкові поля можуть бути не заповнені. В такому випадку пусті значення параметрів будуть перераховані роздільниками;</w:t>
      </w:r>
    </w:p>
    <w:p w:rsidR="00791AC8" w:rsidRPr="00791AC8" w:rsidRDefault="00791AC8" w:rsidP="00791AC8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791AC8">
        <w:rPr>
          <w:rFonts w:ascii="Century Gothic" w:hAnsi="Century Gothic"/>
          <w:lang w:val="uk-UA"/>
        </w:rPr>
        <w:t>Поля, що містять символ, який використовується в форматі як роздільник обмежуються на початку і в кінці подвійними лапками</w:t>
      </w:r>
      <w:r>
        <w:rPr>
          <w:rFonts w:ascii="Century Gothic" w:hAnsi="Century Gothic"/>
          <w:lang w:val="uk-UA"/>
        </w:rPr>
        <w:t>;</w:t>
      </w:r>
    </w:p>
    <w:p w:rsidR="00791AC8" w:rsidRDefault="00791AC8" w:rsidP="00791AC8">
      <w:pPr>
        <w:pStyle w:val="ListParagraph"/>
        <w:numPr>
          <w:ilvl w:val="0"/>
          <w:numId w:val="5"/>
        </w:numPr>
        <w:contextualSpacing/>
        <w:jc w:val="both"/>
        <w:rPr>
          <w:rFonts w:ascii="Century Gothic" w:hAnsi="Century Gothic"/>
          <w:lang w:val="uk-UA"/>
        </w:rPr>
      </w:pPr>
      <w:r w:rsidRPr="00791AC8">
        <w:rPr>
          <w:rFonts w:ascii="Century Gothic" w:hAnsi="Century Gothic"/>
          <w:lang w:val="uk-UA"/>
        </w:rPr>
        <w:t xml:space="preserve">Поля, що містять подвійні лапки, обмежуються на початку і кінці подвійними лапками, а самі лапки додатково </w:t>
      </w:r>
      <w:r>
        <w:rPr>
          <w:rFonts w:ascii="Century Gothic" w:hAnsi="Century Gothic"/>
          <w:lang w:val="uk-UA"/>
        </w:rPr>
        <w:t>беруться у подвійні лапки</w:t>
      </w:r>
      <w:r w:rsidRPr="00791AC8">
        <w:rPr>
          <w:rFonts w:ascii="Century Gothic" w:hAnsi="Century Gothic"/>
          <w:lang w:val="uk-UA"/>
        </w:rPr>
        <w:t>.</w:t>
      </w:r>
    </w:p>
    <w:p w:rsidR="002A1C5E" w:rsidRDefault="002A1C5E" w:rsidP="002A1C5E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Приклад файлу </w:t>
      </w:r>
      <w:r w:rsidR="00791AC8">
        <w:rPr>
          <w:rFonts w:ascii="Century Gothic" w:hAnsi="Century Gothic"/>
          <w:lang w:val="uk-UA"/>
        </w:rPr>
        <w:t>експорту</w:t>
      </w:r>
      <w:r>
        <w:rPr>
          <w:rFonts w:ascii="Century Gothic" w:hAnsi="Century Gothic"/>
          <w:lang w:val="uk-UA"/>
        </w:rPr>
        <w:t xml:space="preserve"> наведено нижче:</w:t>
      </w:r>
    </w:p>
    <w:p w:rsidR="0097119F" w:rsidRDefault="0082109A" w:rsidP="0097119F">
      <w:pPr>
        <w:ind w:firstLine="567"/>
        <w:jc w:val="both"/>
        <w:rPr>
          <w:rFonts w:ascii="Century Gothic" w:hAnsi="Century Gothic"/>
          <w:lang w:val="uk-UA"/>
        </w:rPr>
      </w:pPr>
      <w:r>
        <w:object w:dxaOrig="1508" w:dyaOrig="983">
          <v:shape id="_x0000_i1056" type="#_x0000_t75" style="width:75pt;height:49.2pt" o:ole="">
            <v:imagedata r:id="rId36" o:title=""/>
          </v:shape>
          <o:OLEObject Type="Embed" ProgID="Excel.SheetMacroEnabled.12" ShapeID="_x0000_i1056" DrawAspect="Icon" ObjectID="_1655192243" r:id="rId37"/>
        </w:object>
      </w:r>
    </w:p>
    <w:p w:rsidR="00040885" w:rsidRDefault="00040885" w:rsidP="00040885">
      <w:pPr>
        <w:ind w:firstLine="567"/>
        <w:jc w:val="both"/>
        <w:rPr>
          <w:rFonts w:ascii="Century Gothic" w:hAnsi="Century Gothic"/>
          <w:lang w:val="uk-UA"/>
        </w:rPr>
      </w:pPr>
      <w:r>
        <w:rPr>
          <w:rFonts w:ascii="Century Gothic" w:hAnsi="Century Gothic"/>
          <w:lang w:val="uk-UA"/>
        </w:rPr>
        <w:t xml:space="preserve">Вимоги до структури файлу у </w:t>
      </w:r>
      <w:r w:rsidR="00214DD2">
        <w:rPr>
          <w:rFonts w:ascii="Century Gothic" w:hAnsi="Century Gothic"/>
          <w:lang w:val="uk-UA"/>
        </w:rPr>
        <w:t xml:space="preserve">форматі </w:t>
      </w:r>
      <w:r w:rsidR="00214DD2">
        <w:rPr>
          <w:rFonts w:ascii="Century Gothic" w:hAnsi="Century Gothic"/>
          <w:lang w:val="en-US"/>
        </w:rPr>
        <w:t>CSV</w:t>
      </w:r>
      <w:r>
        <w:rPr>
          <w:rFonts w:ascii="Century Gothic" w:hAnsi="Century Gothic"/>
          <w:lang w:val="uk-UA"/>
        </w:rPr>
        <w:t xml:space="preserve"> наведені нижче:</w:t>
      </w:r>
    </w:p>
    <w:tbl>
      <w:tblPr>
        <w:tblW w:w="1023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"/>
        <w:gridCol w:w="1798"/>
        <w:gridCol w:w="1201"/>
        <w:gridCol w:w="3308"/>
        <w:gridCol w:w="3488"/>
      </w:tblGrid>
      <w:tr w:rsidR="00192B08" w:rsidRPr="00FE7115" w:rsidTr="00E87BAE">
        <w:trPr>
          <w:tblHeader/>
        </w:trPr>
        <w:tc>
          <w:tcPr>
            <w:tcW w:w="443" w:type="dxa"/>
            <w:shd w:val="clear" w:color="auto" w:fill="F2F2F2"/>
          </w:tcPr>
          <w:p w:rsidR="00192B08" w:rsidRPr="00FE7115" w:rsidRDefault="00192B08" w:rsidP="004E22A0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/>
                <w:sz w:val="20"/>
                <w:szCs w:val="20"/>
              </w:rPr>
              <w:t>№</w:t>
            </w:r>
          </w:p>
        </w:tc>
        <w:tc>
          <w:tcPr>
            <w:tcW w:w="1798" w:type="dxa"/>
            <w:shd w:val="clear" w:color="auto" w:fill="F2F2F2"/>
          </w:tcPr>
          <w:p w:rsidR="00192B08" w:rsidRPr="00FE7115" w:rsidRDefault="00192B08" w:rsidP="004E22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Назва поля</w:t>
            </w:r>
          </w:p>
        </w:tc>
        <w:tc>
          <w:tcPr>
            <w:tcW w:w="1201" w:type="dxa"/>
            <w:shd w:val="clear" w:color="auto" w:fill="F2F2F2"/>
          </w:tcPr>
          <w:p w:rsidR="00192B08" w:rsidRPr="00FE7115" w:rsidRDefault="00192B08" w:rsidP="004E22A0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Довжина</w:t>
            </w:r>
          </w:p>
        </w:tc>
        <w:tc>
          <w:tcPr>
            <w:tcW w:w="3308" w:type="dxa"/>
            <w:shd w:val="clear" w:color="auto" w:fill="F2F2F2"/>
          </w:tcPr>
          <w:p w:rsidR="00192B08" w:rsidRPr="00FE7115" w:rsidRDefault="00192B08" w:rsidP="004E22A0">
            <w:pPr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Зміст поля</w:t>
            </w:r>
          </w:p>
        </w:tc>
        <w:tc>
          <w:tcPr>
            <w:tcW w:w="3488" w:type="dxa"/>
            <w:shd w:val="clear" w:color="auto" w:fill="F2F2F2"/>
          </w:tcPr>
          <w:p w:rsidR="00192B08" w:rsidRPr="00192B08" w:rsidRDefault="00192B08" w:rsidP="004E22A0">
            <w:pPr>
              <w:jc w:val="center"/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/>
                <w:color w:val="0D0D0D"/>
                <w:sz w:val="20"/>
                <w:szCs w:val="20"/>
                <w:lang w:val="uk-UA"/>
              </w:rPr>
              <w:t>Приклад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1A1B6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798" w:type="dxa"/>
          </w:tcPr>
          <w:p w:rsidR="00192B08" w:rsidRPr="006437A6" w:rsidRDefault="00192B08" w:rsidP="001A1B6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ЄДРПОУ</w:t>
            </w:r>
          </w:p>
        </w:tc>
        <w:tc>
          <w:tcPr>
            <w:tcW w:w="1201" w:type="dxa"/>
            <w:shd w:val="clear" w:color="auto" w:fill="auto"/>
          </w:tcPr>
          <w:p w:rsidR="00192B08" w:rsidRPr="00B27FD9" w:rsidRDefault="00B27FD9" w:rsidP="001A1B6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10</w:t>
            </w:r>
          </w:p>
        </w:tc>
        <w:tc>
          <w:tcPr>
            <w:tcW w:w="3308" w:type="dxa"/>
            <w:shd w:val="clear" w:color="auto" w:fill="auto"/>
          </w:tcPr>
          <w:p w:rsidR="00192B08" w:rsidRPr="00FE7115" w:rsidRDefault="00192B08" w:rsidP="001A1B6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од ЄДРПОУ/ІПН 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клієнта</w:t>
            </w:r>
          </w:p>
        </w:tc>
        <w:tc>
          <w:tcPr>
            <w:tcW w:w="3488" w:type="dxa"/>
          </w:tcPr>
          <w:p w:rsidR="00192B08" w:rsidRDefault="00D31937" w:rsidP="001A1B6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2536894123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1A1B64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798" w:type="dxa"/>
          </w:tcPr>
          <w:p w:rsidR="00192B08" w:rsidRPr="006437A6" w:rsidRDefault="00192B08" w:rsidP="001A1B6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МФО</w:t>
            </w:r>
          </w:p>
        </w:tc>
        <w:tc>
          <w:tcPr>
            <w:tcW w:w="1201" w:type="dxa"/>
            <w:shd w:val="clear" w:color="auto" w:fill="auto"/>
          </w:tcPr>
          <w:p w:rsidR="00192B08" w:rsidRPr="00B27FD9" w:rsidRDefault="00B27FD9" w:rsidP="001A1B64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6</w:t>
            </w:r>
          </w:p>
        </w:tc>
        <w:tc>
          <w:tcPr>
            <w:tcW w:w="3308" w:type="dxa"/>
            <w:shd w:val="clear" w:color="auto" w:fill="auto"/>
          </w:tcPr>
          <w:p w:rsidR="00192B08" w:rsidRPr="00FE7115" w:rsidRDefault="00192B08" w:rsidP="001A1B6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МФО Банку клієнта</w:t>
            </w:r>
          </w:p>
        </w:tc>
        <w:tc>
          <w:tcPr>
            <w:tcW w:w="3488" w:type="dxa"/>
          </w:tcPr>
          <w:p w:rsidR="00192B08" w:rsidRDefault="00D31937" w:rsidP="001A1B64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0A32D8">
              <w:rPr>
                <w:rFonts w:ascii="Century Gothic" w:hAnsi="Century Gothic"/>
                <w:sz w:val="20"/>
                <w:szCs w:val="20"/>
                <w:lang w:val="uk-UA"/>
              </w:rPr>
              <w:t>300335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4E22A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1798" w:type="dxa"/>
          </w:tcPr>
          <w:p w:rsidR="00192B08" w:rsidRPr="006437A6" w:rsidRDefault="00192B08" w:rsidP="004E22A0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Рахунок</w:t>
            </w:r>
          </w:p>
        </w:tc>
        <w:tc>
          <w:tcPr>
            <w:tcW w:w="1201" w:type="dxa"/>
            <w:shd w:val="clear" w:color="auto" w:fill="auto"/>
          </w:tcPr>
          <w:p w:rsidR="00192B08" w:rsidRPr="00B27FD9" w:rsidRDefault="00B27FD9" w:rsidP="004E22A0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29</w:t>
            </w:r>
          </w:p>
        </w:tc>
        <w:tc>
          <w:tcPr>
            <w:tcW w:w="3308" w:type="dxa"/>
            <w:shd w:val="clear" w:color="auto" w:fill="auto"/>
          </w:tcPr>
          <w:p w:rsidR="00192B08" w:rsidRPr="00FE7115" w:rsidRDefault="00192B08" w:rsidP="004E22A0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Номер рахунку клієнта</w:t>
            </w:r>
          </w:p>
        </w:tc>
        <w:tc>
          <w:tcPr>
            <w:tcW w:w="3488" w:type="dxa"/>
          </w:tcPr>
          <w:p w:rsidR="00192B08" w:rsidRDefault="00D31937" w:rsidP="004E22A0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UA213003350000026002548523698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4E22A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798" w:type="dxa"/>
          </w:tcPr>
          <w:p w:rsidR="00192B08" w:rsidRPr="006437A6" w:rsidRDefault="00192B08" w:rsidP="004E22A0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Валюта</w:t>
            </w:r>
          </w:p>
        </w:tc>
        <w:tc>
          <w:tcPr>
            <w:tcW w:w="1201" w:type="dxa"/>
            <w:shd w:val="clear" w:color="auto" w:fill="auto"/>
          </w:tcPr>
          <w:p w:rsidR="00192B08" w:rsidRPr="00B27FD9" w:rsidRDefault="00B27FD9" w:rsidP="004E22A0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3</w:t>
            </w:r>
          </w:p>
        </w:tc>
        <w:tc>
          <w:tcPr>
            <w:tcW w:w="3308" w:type="dxa"/>
            <w:shd w:val="clear" w:color="auto" w:fill="auto"/>
          </w:tcPr>
          <w:p w:rsidR="00192B08" w:rsidRPr="00FE7115" w:rsidRDefault="00192B08" w:rsidP="004E22A0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Символьний код валюти клієнта</w:t>
            </w:r>
          </w:p>
        </w:tc>
        <w:tc>
          <w:tcPr>
            <w:tcW w:w="3488" w:type="dxa"/>
          </w:tcPr>
          <w:p w:rsidR="00192B08" w:rsidRDefault="00D31937" w:rsidP="004E22A0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D31937">
              <w:rPr>
                <w:rFonts w:ascii="Century Gothic" w:hAnsi="Century Gothic"/>
                <w:sz w:val="20"/>
                <w:szCs w:val="20"/>
                <w:lang w:val="uk-UA"/>
              </w:rPr>
              <w:t>UAH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4E22A0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 w:rsidRPr="00FE7115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798" w:type="dxa"/>
          </w:tcPr>
          <w:p w:rsidR="00192B08" w:rsidRPr="006437A6" w:rsidRDefault="00192B08" w:rsidP="004E22A0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Дата операції</w:t>
            </w:r>
          </w:p>
        </w:tc>
        <w:tc>
          <w:tcPr>
            <w:tcW w:w="1201" w:type="dxa"/>
            <w:shd w:val="clear" w:color="auto" w:fill="auto"/>
          </w:tcPr>
          <w:p w:rsidR="00192B08" w:rsidRPr="00B27FD9" w:rsidRDefault="00B27FD9" w:rsidP="004E22A0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16</w:t>
            </w:r>
          </w:p>
        </w:tc>
        <w:tc>
          <w:tcPr>
            <w:tcW w:w="3308" w:type="dxa"/>
            <w:shd w:val="clear" w:color="auto" w:fill="auto"/>
          </w:tcPr>
          <w:p w:rsidR="00192B08" w:rsidRPr="00E87BAE" w:rsidRDefault="00192B08" w:rsidP="004E22A0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Дата та час операції у форматі </w:t>
            </w:r>
            <w:r w:rsidR="00E87BAE">
              <w:rPr>
                <w:rFonts w:ascii="Century Gothic" w:hAnsi="Century Gothic"/>
                <w:sz w:val="20"/>
                <w:szCs w:val="20"/>
                <w:lang w:val="uk-UA"/>
              </w:rPr>
              <w:t>ДД.ММ.РРРР ЧЧ:ХХ</w:t>
            </w:r>
          </w:p>
        </w:tc>
        <w:tc>
          <w:tcPr>
            <w:tcW w:w="3488" w:type="dxa"/>
          </w:tcPr>
          <w:p w:rsidR="00192B08" w:rsidRDefault="00E87BAE" w:rsidP="004E22A0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14.11.2019 10:57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798" w:type="dxa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Код операції</w:t>
            </w:r>
          </w:p>
        </w:tc>
        <w:tc>
          <w:tcPr>
            <w:tcW w:w="1201" w:type="dxa"/>
            <w:shd w:val="clear" w:color="auto" w:fill="auto"/>
          </w:tcPr>
          <w:p w:rsidR="00192B08" w:rsidRPr="00B27FD9" w:rsidRDefault="00B27FD9" w:rsidP="005C3B8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7</w:t>
            </w:r>
          </w:p>
        </w:tc>
        <w:tc>
          <w:tcPr>
            <w:tcW w:w="3308" w:type="dxa"/>
            <w:shd w:val="clear" w:color="auto" w:fill="auto"/>
          </w:tcPr>
          <w:p w:rsidR="00192B08" w:rsidRPr="006437A6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Код валютної операції</w:t>
            </w:r>
          </w:p>
        </w:tc>
        <w:tc>
          <w:tcPr>
            <w:tcW w:w="3488" w:type="dxa"/>
          </w:tcPr>
          <w:p w:rsidR="00192B08" w:rsidRPr="00B27FD9" w:rsidRDefault="00B27FD9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B27FD9">
              <w:rPr>
                <w:rFonts w:ascii="Century Gothic" w:hAnsi="Century Gothic"/>
                <w:sz w:val="20"/>
                <w:szCs w:val="20"/>
                <w:lang w:val="uk-UA"/>
              </w:rPr>
              <w:t>VO</w:t>
            </w:r>
            <w:r w:rsidR="00E87BAE">
              <w:rPr>
                <w:rFonts w:ascii="Century Gothic" w:hAnsi="Century Gothic"/>
                <w:sz w:val="20"/>
                <w:szCs w:val="20"/>
                <w:lang w:val="uk-UA"/>
              </w:rPr>
              <w:t>010</w:t>
            </w:r>
            <w:r w:rsidRPr="00B27FD9">
              <w:rPr>
                <w:rFonts w:ascii="Century Gothic" w:hAnsi="Century Gothic"/>
                <w:sz w:val="20"/>
                <w:szCs w:val="20"/>
                <w:lang w:val="uk-UA"/>
              </w:rPr>
              <w:t>10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1798" w:type="dxa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МФО банку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6</w:t>
            </w:r>
          </w:p>
        </w:tc>
        <w:tc>
          <w:tcPr>
            <w:tcW w:w="3308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МФО Банку </w:t>
            </w: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кореспондента</w:t>
            </w:r>
          </w:p>
        </w:tc>
        <w:tc>
          <w:tcPr>
            <w:tcW w:w="3488" w:type="dxa"/>
          </w:tcPr>
          <w:p w:rsidR="00192B08" w:rsidRDefault="00E87BAE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0A32D8">
              <w:rPr>
                <w:rFonts w:ascii="Century Gothic" w:hAnsi="Century Gothic"/>
                <w:sz w:val="20"/>
                <w:szCs w:val="20"/>
                <w:lang w:val="uk-UA"/>
              </w:rPr>
              <w:t>300335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798" w:type="dxa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Назва банку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3308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Найменування Банку</w:t>
            </w: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кореспондента</w:t>
            </w:r>
          </w:p>
        </w:tc>
        <w:tc>
          <w:tcPr>
            <w:tcW w:w="3488" w:type="dxa"/>
          </w:tcPr>
          <w:p w:rsidR="00192B08" w:rsidRDefault="00E87BAE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E4648E">
              <w:rPr>
                <w:rFonts w:ascii="Century Gothic" w:hAnsi="Century Gothic"/>
                <w:sz w:val="20"/>
                <w:szCs w:val="20"/>
                <w:lang w:val="uk-UA"/>
              </w:rPr>
              <w:t>АТ "РАЙФФАЙЗЕН БАНК АВАЛЬ" У М.КИЄВІ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1798" w:type="dxa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Рахунок кореспондента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40</w:t>
            </w:r>
          </w:p>
        </w:tc>
        <w:tc>
          <w:tcPr>
            <w:tcW w:w="3308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Номер рахунку </w:t>
            </w: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кореспондента</w:t>
            </w:r>
          </w:p>
        </w:tc>
        <w:tc>
          <w:tcPr>
            <w:tcW w:w="3488" w:type="dxa"/>
          </w:tcPr>
          <w:p w:rsidR="00192B08" w:rsidRDefault="00E87BAE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UA213003350000026002548523689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1798" w:type="dxa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ЄДРПОУ кореспондента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3308" w:type="dxa"/>
            <w:shd w:val="clear" w:color="auto" w:fill="auto"/>
          </w:tcPr>
          <w:p w:rsidR="00192B08" w:rsidRPr="006437A6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К</w:t>
            </w:r>
            <w:r w:rsidRPr="00FE7115">
              <w:rPr>
                <w:rFonts w:ascii="Century Gothic" w:hAnsi="Century Gothic"/>
                <w:sz w:val="20"/>
                <w:szCs w:val="20"/>
                <w:lang w:val="uk-UA"/>
              </w:rPr>
              <w:t xml:space="preserve">од ЄДРПОУ/ІПН </w:t>
            </w: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кореспондента</w:t>
            </w:r>
          </w:p>
        </w:tc>
        <w:tc>
          <w:tcPr>
            <w:tcW w:w="3488" w:type="dxa"/>
          </w:tcPr>
          <w:p w:rsidR="00192B08" w:rsidRDefault="00E87BAE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20320320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1798" w:type="dxa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Кореспондент</w:t>
            </w:r>
          </w:p>
        </w:tc>
        <w:tc>
          <w:tcPr>
            <w:tcW w:w="1201" w:type="dxa"/>
            <w:shd w:val="clear" w:color="auto" w:fill="auto"/>
          </w:tcPr>
          <w:p w:rsidR="00192B08" w:rsidRPr="00B27FD9" w:rsidRDefault="00B27FD9" w:rsidP="005C3B8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40</w:t>
            </w:r>
          </w:p>
        </w:tc>
        <w:tc>
          <w:tcPr>
            <w:tcW w:w="3308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Найменування </w:t>
            </w: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кореспондента</w:t>
            </w:r>
          </w:p>
        </w:tc>
        <w:tc>
          <w:tcPr>
            <w:tcW w:w="3488" w:type="dxa"/>
          </w:tcPr>
          <w:p w:rsidR="00192B08" w:rsidRDefault="00704610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704610">
              <w:rPr>
                <w:rFonts w:ascii="Century Gothic" w:hAnsi="Century Gothic"/>
                <w:sz w:val="20"/>
                <w:szCs w:val="20"/>
                <w:lang w:val="uk-UA"/>
              </w:rPr>
              <w:t>ТОВ “Назва компанії”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1798" w:type="dxa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Номер документа</w:t>
            </w:r>
          </w:p>
        </w:tc>
        <w:tc>
          <w:tcPr>
            <w:tcW w:w="1201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10</w:t>
            </w:r>
          </w:p>
        </w:tc>
        <w:tc>
          <w:tcPr>
            <w:tcW w:w="3308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Номер документа</w:t>
            </w:r>
          </w:p>
        </w:tc>
        <w:tc>
          <w:tcPr>
            <w:tcW w:w="3488" w:type="dxa"/>
          </w:tcPr>
          <w:p w:rsidR="00192B08" w:rsidRDefault="00E87BAE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237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1798" w:type="dxa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Дата документа</w:t>
            </w:r>
          </w:p>
        </w:tc>
        <w:tc>
          <w:tcPr>
            <w:tcW w:w="1201" w:type="dxa"/>
            <w:shd w:val="clear" w:color="auto" w:fill="auto"/>
          </w:tcPr>
          <w:p w:rsidR="00192B08" w:rsidRPr="00B27FD9" w:rsidRDefault="00192B08" w:rsidP="005C3B8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  <w:r w:rsidR="00B27FD9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0</w:t>
            </w:r>
          </w:p>
        </w:tc>
        <w:tc>
          <w:tcPr>
            <w:tcW w:w="3308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Дата документа</w:t>
            </w:r>
            <w:r w:rsidR="00E87BAE">
              <w:rPr>
                <w:rFonts w:ascii="Century Gothic" w:hAnsi="Century Gothic"/>
                <w:sz w:val="20"/>
                <w:szCs w:val="20"/>
                <w:lang w:val="uk-UA"/>
              </w:rPr>
              <w:t xml:space="preserve"> у форматі ДД.ММ.РРРР</w:t>
            </w:r>
          </w:p>
        </w:tc>
        <w:tc>
          <w:tcPr>
            <w:tcW w:w="3488" w:type="dxa"/>
          </w:tcPr>
          <w:p w:rsidR="00192B08" w:rsidRPr="001A1B64" w:rsidRDefault="00E87BAE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14.11.2019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14</w:t>
            </w:r>
          </w:p>
        </w:tc>
        <w:tc>
          <w:tcPr>
            <w:tcW w:w="1798" w:type="dxa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Дебет</w:t>
            </w:r>
          </w:p>
        </w:tc>
        <w:tc>
          <w:tcPr>
            <w:tcW w:w="1201" w:type="dxa"/>
            <w:shd w:val="clear" w:color="auto" w:fill="auto"/>
          </w:tcPr>
          <w:p w:rsidR="00192B08" w:rsidRPr="00B27FD9" w:rsidRDefault="00192B08" w:rsidP="005C3B8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uk-UA"/>
              </w:rPr>
              <w:t>1</w:t>
            </w:r>
            <w:r w:rsidR="00B27FD9"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2</w:t>
            </w:r>
          </w:p>
        </w:tc>
        <w:tc>
          <w:tcPr>
            <w:tcW w:w="3308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Сума операції по дебету</w:t>
            </w:r>
          </w:p>
        </w:tc>
        <w:tc>
          <w:tcPr>
            <w:tcW w:w="3488" w:type="dxa"/>
          </w:tcPr>
          <w:p w:rsidR="00192B08" w:rsidRDefault="00E87BAE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100.11</w:t>
            </w:r>
          </w:p>
        </w:tc>
      </w:tr>
      <w:tr w:rsidR="00192B08" w:rsidRPr="00FE7115" w:rsidTr="00E87BAE">
        <w:tc>
          <w:tcPr>
            <w:tcW w:w="443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1798" w:type="dxa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Кредит</w:t>
            </w:r>
          </w:p>
        </w:tc>
        <w:tc>
          <w:tcPr>
            <w:tcW w:w="1201" w:type="dxa"/>
            <w:shd w:val="clear" w:color="auto" w:fill="auto"/>
          </w:tcPr>
          <w:p w:rsidR="00192B08" w:rsidRPr="00B27FD9" w:rsidRDefault="00B27FD9" w:rsidP="005C3B88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12</w:t>
            </w:r>
          </w:p>
        </w:tc>
        <w:tc>
          <w:tcPr>
            <w:tcW w:w="3308" w:type="dxa"/>
            <w:shd w:val="clear" w:color="auto" w:fill="auto"/>
          </w:tcPr>
          <w:p w:rsidR="00192B08" w:rsidRPr="00FE7115" w:rsidRDefault="00192B08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Сума операції по кредиту</w:t>
            </w:r>
          </w:p>
        </w:tc>
        <w:tc>
          <w:tcPr>
            <w:tcW w:w="3488" w:type="dxa"/>
          </w:tcPr>
          <w:p w:rsidR="00192B08" w:rsidRDefault="00E87BAE" w:rsidP="005C3B88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100.11</w:t>
            </w:r>
          </w:p>
        </w:tc>
      </w:tr>
      <w:tr w:rsidR="00E87BAE" w:rsidRPr="00FE7115" w:rsidTr="00E87BAE">
        <w:tc>
          <w:tcPr>
            <w:tcW w:w="443" w:type="dxa"/>
            <w:shd w:val="clear" w:color="auto" w:fill="auto"/>
          </w:tcPr>
          <w:p w:rsidR="00E87BAE" w:rsidRPr="00FE7115" w:rsidRDefault="00E87BAE" w:rsidP="00E87BAE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16</w:t>
            </w:r>
          </w:p>
        </w:tc>
        <w:tc>
          <w:tcPr>
            <w:tcW w:w="1798" w:type="dxa"/>
          </w:tcPr>
          <w:p w:rsidR="00E87BAE" w:rsidRPr="00FE7115" w:rsidRDefault="00E87BAE" w:rsidP="00E87BAE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01" w:type="dxa"/>
            <w:shd w:val="clear" w:color="auto" w:fill="auto"/>
          </w:tcPr>
          <w:p w:rsidR="00E87BAE" w:rsidRPr="00B27FD9" w:rsidRDefault="00B27FD9" w:rsidP="00E87BAE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160</w:t>
            </w:r>
          </w:p>
        </w:tc>
        <w:tc>
          <w:tcPr>
            <w:tcW w:w="3308" w:type="dxa"/>
            <w:shd w:val="clear" w:color="auto" w:fill="auto"/>
          </w:tcPr>
          <w:p w:rsidR="00E87BAE" w:rsidRPr="006437A6" w:rsidRDefault="00E87BAE" w:rsidP="00E87BAE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3488" w:type="dxa"/>
          </w:tcPr>
          <w:p w:rsidR="00E87BAE" w:rsidRPr="001A1B64" w:rsidRDefault="00E87BAE" w:rsidP="00E87BAE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3C6D">
              <w:rPr>
                <w:rFonts w:ascii="Century Gothic" w:hAnsi="Century Gothic"/>
                <w:sz w:val="20"/>
                <w:szCs w:val="20"/>
                <w:lang w:val="uk-UA"/>
              </w:rPr>
              <w:t>Сплата за послуги</w:t>
            </w:r>
          </w:p>
        </w:tc>
      </w:tr>
      <w:tr w:rsidR="00E87BAE" w:rsidRPr="00FE7115" w:rsidTr="00E87BAE">
        <w:tc>
          <w:tcPr>
            <w:tcW w:w="443" w:type="dxa"/>
            <w:shd w:val="clear" w:color="auto" w:fill="auto"/>
          </w:tcPr>
          <w:p w:rsidR="00E87BAE" w:rsidRPr="00FE7115" w:rsidRDefault="00E87BAE" w:rsidP="00E87BAE">
            <w:pPr>
              <w:jc w:val="both"/>
              <w:rPr>
                <w:rFonts w:ascii="Century Gothic" w:hAnsi="Century Gothic"/>
                <w:bCs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17</w:t>
            </w:r>
          </w:p>
        </w:tc>
        <w:tc>
          <w:tcPr>
            <w:tcW w:w="1798" w:type="dxa"/>
          </w:tcPr>
          <w:p w:rsidR="00E87BAE" w:rsidRPr="00FE7115" w:rsidRDefault="00E87BAE" w:rsidP="00E87BAE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A1B64">
              <w:rPr>
                <w:rFonts w:ascii="Century Gothic" w:hAnsi="Century Gothic"/>
                <w:sz w:val="20"/>
                <w:szCs w:val="20"/>
                <w:lang w:val="uk-UA"/>
              </w:rPr>
              <w:t>Гривневе покриття</w:t>
            </w:r>
          </w:p>
        </w:tc>
        <w:tc>
          <w:tcPr>
            <w:tcW w:w="1201" w:type="dxa"/>
            <w:shd w:val="clear" w:color="auto" w:fill="auto"/>
          </w:tcPr>
          <w:p w:rsidR="00E87BAE" w:rsidRPr="00B27FD9" w:rsidRDefault="00B27FD9" w:rsidP="00E87BAE">
            <w:pPr>
              <w:jc w:val="both"/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bCs/>
                <w:color w:val="0D0D0D"/>
                <w:sz w:val="20"/>
                <w:szCs w:val="20"/>
                <w:lang w:val="en-US"/>
              </w:rPr>
              <w:t>12</w:t>
            </w:r>
          </w:p>
        </w:tc>
        <w:tc>
          <w:tcPr>
            <w:tcW w:w="3308" w:type="dxa"/>
            <w:shd w:val="clear" w:color="auto" w:fill="auto"/>
          </w:tcPr>
          <w:p w:rsidR="00E87BAE" w:rsidRPr="00FE7115" w:rsidRDefault="00E87BAE" w:rsidP="00E87BAE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Покриття в національній валюті для валютних операцій. Не заповнюється для гривневих операцій</w:t>
            </w:r>
          </w:p>
        </w:tc>
        <w:tc>
          <w:tcPr>
            <w:tcW w:w="3488" w:type="dxa"/>
          </w:tcPr>
          <w:p w:rsidR="00E87BAE" w:rsidRDefault="00E87BAE" w:rsidP="00E87BAE">
            <w:pPr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0.00</w:t>
            </w:r>
          </w:p>
        </w:tc>
      </w:tr>
    </w:tbl>
    <w:p w:rsidR="00040885" w:rsidRDefault="00040885" w:rsidP="00040885">
      <w:pPr>
        <w:ind w:firstLine="567"/>
        <w:jc w:val="both"/>
        <w:rPr>
          <w:rFonts w:ascii="Century Gothic" w:hAnsi="Century Gothic"/>
        </w:rPr>
      </w:pPr>
    </w:p>
    <w:p w:rsidR="0097119F" w:rsidRPr="006437A6" w:rsidRDefault="0097119F" w:rsidP="0097119F">
      <w:pPr>
        <w:ind w:firstLine="567"/>
        <w:jc w:val="both"/>
        <w:rPr>
          <w:rFonts w:ascii="Century Gothic" w:hAnsi="Century Gothic"/>
        </w:rPr>
      </w:pPr>
    </w:p>
    <w:p w:rsidR="00EB22B1" w:rsidRDefault="00EB22B1" w:rsidP="00313A58">
      <w:pPr>
        <w:ind w:firstLine="567"/>
        <w:jc w:val="both"/>
        <w:rPr>
          <w:rFonts w:ascii="Century Gothic" w:hAnsi="Century Gothic"/>
          <w:lang w:val="uk-UA"/>
        </w:rPr>
      </w:pPr>
    </w:p>
    <w:sectPr w:rsidR="00EB22B1" w:rsidSect="005F454B">
      <w:headerReference w:type="default" r:id="rId38"/>
      <w:footerReference w:type="default" r:id="rId39"/>
      <w:footnotePr>
        <w:numRestart w:val="eachPage"/>
      </w:footnotePr>
      <w:pgSz w:w="11906" w:h="16838"/>
      <w:pgMar w:top="567" w:right="567" w:bottom="567" w:left="851" w:header="284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0A2" w:rsidRDefault="002450A2" w:rsidP="00935A53">
      <w:r>
        <w:separator/>
      </w:r>
    </w:p>
  </w:endnote>
  <w:endnote w:type="continuationSeparator" w:id="0">
    <w:p w:rsidR="002450A2" w:rsidRDefault="002450A2" w:rsidP="0093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E21" w:rsidRDefault="00EF5E21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B6189B">
      <w:rPr>
        <w:noProof/>
      </w:rPr>
      <w:t>29</w:t>
    </w:r>
    <w:r>
      <w:fldChar w:fldCharType="end"/>
    </w:r>
  </w:p>
  <w:p w:rsidR="00EF5E21" w:rsidRDefault="00EF5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0A2" w:rsidRDefault="002450A2" w:rsidP="00935A53">
      <w:r>
        <w:separator/>
      </w:r>
    </w:p>
  </w:footnote>
  <w:footnote w:type="continuationSeparator" w:id="0">
    <w:p w:rsidR="002450A2" w:rsidRDefault="002450A2" w:rsidP="00935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E21" w:rsidRDefault="004A75AF" w:rsidP="00825E6E">
    <w:pPr>
      <w:pStyle w:val="Header"/>
    </w:pPr>
    <w:r w:rsidRPr="00A5166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62" type="#_x0000_t75" style="width:117.6pt;height:27.6pt;visibility:visible;mso-wrap-style:square">
          <v:imagedata r:id="rId1" o:title=""/>
        </v:shape>
      </w:pict>
    </w:r>
    <w:r w:rsidR="00EF5E21">
      <w:tab/>
    </w:r>
    <w:r w:rsidR="00EF5E2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698"/>
    <w:multiLevelType w:val="hybridMultilevel"/>
    <w:tmpl w:val="49BAD9DC"/>
    <w:lvl w:ilvl="0" w:tplc="2000000F"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7" w:hanging="360"/>
      </w:pPr>
    </w:lvl>
    <w:lvl w:ilvl="2" w:tplc="2000001B" w:tentative="1">
      <w:start w:val="1"/>
      <w:numFmt w:val="lowerRoman"/>
      <w:lvlText w:val="%3."/>
      <w:lvlJc w:val="right"/>
      <w:pPr>
        <w:ind w:left="1877" w:hanging="180"/>
      </w:pPr>
    </w:lvl>
    <w:lvl w:ilvl="3" w:tplc="2000000F" w:tentative="1">
      <w:start w:val="1"/>
      <w:numFmt w:val="decimal"/>
      <w:lvlText w:val="%4."/>
      <w:lvlJc w:val="left"/>
      <w:pPr>
        <w:ind w:left="2597" w:hanging="360"/>
      </w:pPr>
    </w:lvl>
    <w:lvl w:ilvl="4" w:tplc="20000019" w:tentative="1">
      <w:start w:val="1"/>
      <w:numFmt w:val="lowerLetter"/>
      <w:lvlText w:val="%5."/>
      <w:lvlJc w:val="left"/>
      <w:pPr>
        <w:ind w:left="3317" w:hanging="360"/>
      </w:pPr>
    </w:lvl>
    <w:lvl w:ilvl="5" w:tplc="2000001B" w:tentative="1">
      <w:start w:val="1"/>
      <w:numFmt w:val="lowerRoman"/>
      <w:lvlText w:val="%6."/>
      <w:lvlJc w:val="right"/>
      <w:pPr>
        <w:ind w:left="4037" w:hanging="180"/>
      </w:pPr>
    </w:lvl>
    <w:lvl w:ilvl="6" w:tplc="2000000F" w:tentative="1">
      <w:start w:val="1"/>
      <w:numFmt w:val="decimal"/>
      <w:lvlText w:val="%7."/>
      <w:lvlJc w:val="left"/>
      <w:pPr>
        <w:ind w:left="4757" w:hanging="360"/>
      </w:pPr>
    </w:lvl>
    <w:lvl w:ilvl="7" w:tplc="20000019" w:tentative="1">
      <w:start w:val="1"/>
      <w:numFmt w:val="lowerLetter"/>
      <w:lvlText w:val="%8."/>
      <w:lvlJc w:val="left"/>
      <w:pPr>
        <w:ind w:left="5477" w:hanging="360"/>
      </w:pPr>
    </w:lvl>
    <w:lvl w:ilvl="8" w:tplc="200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781094F"/>
    <w:multiLevelType w:val="hybridMultilevel"/>
    <w:tmpl w:val="0162703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54A5B"/>
    <w:multiLevelType w:val="hybridMultilevel"/>
    <w:tmpl w:val="7CC02D54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393AFD"/>
    <w:multiLevelType w:val="multilevel"/>
    <w:tmpl w:val="66647F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0F9B6887"/>
    <w:multiLevelType w:val="hybridMultilevel"/>
    <w:tmpl w:val="90A23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F2DEF"/>
    <w:multiLevelType w:val="hybridMultilevel"/>
    <w:tmpl w:val="C9A2D76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13194B"/>
    <w:multiLevelType w:val="hybridMultilevel"/>
    <w:tmpl w:val="4B1275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A50D5"/>
    <w:multiLevelType w:val="hybridMultilevel"/>
    <w:tmpl w:val="8FA41B96"/>
    <w:lvl w:ilvl="0" w:tplc="99B07D5E">
      <w:start w:val="1"/>
      <w:numFmt w:val="decimal"/>
      <w:pStyle w:val="Qulix-Listintable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C0A883A4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824D8"/>
    <w:multiLevelType w:val="hybridMultilevel"/>
    <w:tmpl w:val="78223F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215ED"/>
    <w:multiLevelType w:val="hybridMultilevel"/>
    <w:tmpl w:val="A894BD78"/>
    <w:lvl w:ilvl="0" w:tplc="04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260D7E0C"/>
    <w:multiLevelType w:val="hybridMultilevel"/>
    <w:tmpl w:val="DD44265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6E42D08"/>
    <w:multiLevelType w:val="hybridMultilevel"/>
    <w:tmpl w:val="49BAD9DC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011E0"/>
    <w:multiLevelType w:val="hybridMultilevel"/>
    <w:tmpl w:val="C7488768"/>
    <w:lvl w:ilvl="0" w:tplc="0422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EE6932"/>
    <w:multiLevelType w:val="hybridMultilevel"/>
    <w:tmpl w:val="49BAD9DC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B46D7"/>
    <w:multiLevelType w:val="multilevel"/>
    <w:tmpl w:val="E272F2D0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8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56" w:hanging="2160"/>
      </w:pPr>
      <w:rPr>
        <w:rFonts w:hint="default"/>
      </w:rPr>
    </w:lvl>
  </w:abstractNum>
  <w:abstractNum w:abstractNumId="15" w15:restartNumberingAfterBreak="0">
    <w:nsid w:val="3C2B7061"/>
    <w:multiLevelType w:val="hybridMultilevel"/>
    <w:tmpl w:val="230E3F9C"/>
    <w:lvl w:ilvl="0" w:tplc="CD8ABC68"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57DFE"/>
    <w:multiLevelType w:val="hybridMultilevel"/>
    <w:tmpl w:val="49BAD9DC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379B5"/>
    <w:multiLevelType w:val="multilevel"/>
    <w:tmpl w:val="172082F0"/>
    <w:lvl w:ilvl="0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8" w15:restartNumberingAfterBreak="0">
    <w:nsid w:val="41477F78"/>
    <w:multiLevelType w:val="hybridMultilevel"/>
    <w:tmpl w:val="4B1275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73641"/>
    <w:multiLevelType w:val="hybridMultilevel"/>
    <w:tmpl w:val="55D2C53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942CE7"/>
    <w:multiLevelType w:val="hybridMultilevel"/>
    <w:tmpl w:val="A2425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345A3"/>
    <w:multiLevelType w:val="hybridMultilevel"/>
    <w:tmpl w:val="2DA2F11E"/>
    <w:lvl w:ilvl="0" w:tplc="9D44A198">
      <w:start w:val="1"/>
      <w:numFmt w:val="decimal"/>
      <w:lvlText w:val="1.%1."/>
      <w:lvlJc w:val="left"/>
      <w:pPr>
        <w:ind w:left="9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80" w:hanging="360"/>
      </w:pPr>
    </w:lvl>
    <w:lvl w:ilvl="2" w:tplc="0422001B" w:tentative="1">
      <w:start w:val="1"/>
      <w:numFmt w:val="lowerRoman"/>
      <w:lvlText w:val="%3."/>
      <w:lvlJc w:val="right"/>
      <w:pPr>
        <w:ind w:left="2400" w:hanging="180"/>
      </w:pPr>
    </w:lvl>
    <w:lvl w:ilvl="3" w:tplc="0422000F" w:tentative="1">
      <w:start w:val="1"/>
      <w:numFmt w:val="decimal"/>
      <w:lvlText w:val="%4."/>
      <w:lvlJc w:val="left"/>
      <w:pPr>
        <w:ind w:left="3120" w:hanging="360"/>
      </w:pPr>
    </w:lvl>
    <w:lvl w:ilvl="4" w:tplc="04220019" w:tentative="1">
      <w:start w:val="1"/>
      <w:numFmt w:val="lowerLetter"/>
      <w:lvlText w:val="%5."/>
      <w:lvlJc w:val="left"/>
      <w:pPr>
        <w:ind w:left="3840" w:hanging="360"/>
      </w:pPr>
    </w:lvl>
    <w:lvl w:ilvl="5" w:tplc="0422001B" w:tentative="1">
      <w:start w:val="1"/>
      <w:numFmt w:val="lowerRoman"/>
      <w:lvlText w:val="%6."/>
      <w:lvlJc w:val="right"/>
      <w:pPr>
        <w:ind w:left="4560" w:hanging="180"/>
      </w:pPr>
    </w:lvl>
    <w:lvl w:ilvl="6" w:tplc="0422000F" w:tentative="1">
      <w:start w:val="1"/>
      <w:numFmt w:val="decimal"/>
      <w:lvlText w:val="%7."/>
      <w:lvlJc w:val="left"/>
      <w:pPr>
        <w:ind w:left="5280" w:hanging="360"/>
      </w:pPr>
    </w:lvl>
    <w:lvl w:ilvl="7" w:tplc="04220019" w:tentative="1">
      <w:start w:val="1"/>
      <w:numFmt w:val="lowerLetter"/>
      <w:lvlText w:val="%8."/>
      <w:lvlJc w:val="left"/>
      <w:pPr>
        <w:ind w:left="6000" w:hanging="360"/>
      </w:pPr>
    </w:lvl>
    <w:lvl w:ilvl="8" w:tplc="0422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47A37976"/>
    <w:multiLevelType w:val="hybridMultilevel"/>
    <w:tmpl w:val="C718615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A1F3D55"/>
    <w:multiLevelType w:val="hybridMultilevel"/>
    <w:tmpl w:val="3B5EF3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B0134"/>
    <w:multiLevelType w:val="hybridMultilevel"/>
    <w:tmpl w:val="95E60F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AB639E"/>
    <w:multiLevelType w:val="hybridMultilevel"/>
    <w:tmpl w:val="D180DCE0"/>
    <w:lvl w:ilvl="0" w:tplc="298EB21A">
      <w:numFmt w:val="bullet"/>
      <w:lvlText w:val="-"/>
      <w:lvlJc w:val="left"/>
      <w:pPr>
        <w:ind w:left="1287" w:hanging="360"/>
      </w:pPr>
      <w:rPr>
        <w:rFonts w:ascii="Century Gothic" w:eastAsia="Times New Roman" w:hAnsi="Century Gothic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6250F0B"/>
    <w:multiLevelType w:val="multilevel"/>
    <w:tmpl w:val="8E863FC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29131C7"/>
    <w:multiLevelType w:val="multilevel"/>
    <w:tmpl w:val="84F4EB58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9" w:hanging="2160"/>
      </w:pPr>
      <w:rPr>
        <w:rFonts w:hint="default"/>
      </w:rPr>
    </w:lvl>
  </w:abstractNum>
  <w:abstractNum w:abstractNumId="28" w15:restartNumberingAfterBreak="0">
    <w:nsid w:val="695E0614"/>
    <w:multiLevelType w:val="hybridMultilevel"/>
    <w:tmpl w:val="D9B460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2E9347F"/>
    <w:multiLevelType w:val="multilevel"/>
    <w:tmpl w:val="466CE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B4420BA"/>
    <w:multiLevelType w:val="hybridMultilevel"/>
    <w:tmpl w:val="08F04D40"/>
    <w:lvl w:ilvl="0" w:tplc="298EB21A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D3C2DED"/>
    <w:multiLevelType w:val="multilevel"/>
    <w:tmpl w:val="172082F0"/>
    <w:lvl w:ilvl="0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2" w15:restartNumberingAfterBreak="0">
    <w:nsid w:val="7E206797"/>
    <w:multiLevelType w:val="hybridMultilevel"/>
    <w:tmpl w:val="49BAD9DC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1"/>
  </w:num>
  <w:num w:numId="4">
    <w:abstractNumId w:val="16"/>
  </w:num>
  <w:num w:numId="5">
    <w:abstractNumId w:val="10"/>
  </w:num>
  <w:num w:numId="6">
    <w:abstractNumId w:val="18"/>
  </w:num>
  <w:num w:numId="7">
    <w:abstractNumId w:val="6"/>
  </w:num>
  <w:num w:numId="8">
    <w:abstractNumId w:val="19"/>
  </w:num>
  <w:num w:numId="9">
    <w:abstractNumId w:val="23"/>
  </w:num>
  <w:num w:numId="10">
    <w:abstractNumId w:val="32"/>
  </w:num>
  <w:num w:numId="11">
    <w:abstractNumId w:val="8"/>
  </w:num>
  <w:num w:numId="12">
    <w:abstractNumId w:val="12"/>
  </w:num>
  <w:num w:numId="13">
    <w:abstractNumId w:val="9"/>
  </w:num>
  <w:num w:numId="14">
    <w:abstractNumId w:val="26"/>
  </w:num>
  <w:num w:numId="15">
    <w:abstractNumId w:val="29"/>
  </w:num>
  <w:num w:numId="16">
    <w:abstractNumId w:val="4"/>
  </w:num>
  <w:num w:numId="17">
    <w:abstractNumId w:val="20"/>
  </w:num>
  <w:num w:numId="18">
    <w:abstractNumId w:val="30"/>
  </w:num>
  <w:num w:numId="19">
    <w:abstractNumId w:val="17"/>
  </w:num>
  <w:num w:numId="20">
    <w:abstractNumId w:val="7"/>
  </w:num>
  <w:num w:numId="21">
    <w:abstractNumId w:val="15"/>
  </w:num>
  <w:num w:numId="22">
    <w:abstractNumId w:val="13"/>
  </w:num>
  <w:num w:numId="23">
    <w:abstractNumId w:val="11"/>
  </w:num>
  <w:num w:numId="24">
    <w:abstractNumId w:val="0"/>
  </w:num>
  <w:num w:numId="25">
    <w:abstractNumId w:val="5"/>
  </w:num>
  <w:num w:numId="26">
    <w:abstractNumId w:val="3"/>
  </w:num>
  <w:num w:numId="27">
    <w:abstractNumId w:val="2"/>
  </w:num>
  <w:num w:numId="28">
    <w:abstractNumId w:val="25"/>
  </w:num>
  <w:num w:numId="29">
    <w:abstractNumId w:val="22"/>
  </w:num>
  <w:num w:numId="30">
    <w:abstractNumId w:val="28"/>
  </w:num>
  <w:num w:numId="31">
    <w:abstractNumId w:val="24"/>
  </w:num>
  <w:num w:numId="32">
    <w:abstractNumId w:val="21"/>
  </w:num>
  <w:num w:numId="33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oNotTrackMoves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1886"/>
    <w:rsid w:val="0000296C"/>
    <w:rsid w:val="000060C0"/>
    <w:rsid w:val="00012F64"/>
    <w:rsid w:val="000149D8"/>
    <w:rsid w:val="00021B09"/>
    <w:rsid w:val="00025546"/>
    <w:rsid w:val="0002630C"/>
    <w:rsid w:val="00026769"/>
    <w:rsid w:val="00027346"/>
    <w:rsid w:val="00031546"/>
    <w:rsid w:val="00031B9D"/>
    <w:rsid w:val="000320AF"/>
    <w:rsid w:val="000339E9"/>
    <w:rsid w:val="0003792D"/>
    <w:rsid w:val="00040885"/>
    <w:rsid w:val="00041292"/>
    <w:rsid w:val="00046A4E"/>
    <w:rsid w:val="00047450"/>
    <w:rsid w:val="000522BD"/>
    <w:rsid w:val="00053BFC"/>
    <w:rsid w:val="000547A8"/>
    <w:rsid w:val="00056BB3"/>
    <w:rsid w:val="00060676"/>
    <w:rsid w:val="0006381A"/>
    <w:rsid w:val="000638E0"/>
    <w:rsid w:val="000643AD"/>
    <w:rsid w:val="00065923"/>
    <w:rsid w:val="0006734A"/>
    <w:rsid w:val="00067965"/>
    <w:rsid w:val="00067D76"/>
    <w:rsid w:val="0007239F"/>
    <w:rsid w:val="00073AA9"/>
    <w:rsid w:val="00073C0D"/>
    <w:rsid w:val="00074E87"/>
    <w:rsid w:val="00075204"/>
    <w:rsid w:val="00076BD2"/>
    <w:rsid w:val="0007767B"/>
    <w:rsid w:val="00081424"/>
    <w:rsid w:val="00082C7E"/>
    <w:rsid w:val="00085E87"/>
    <w:rsid w:val="000867C0"/>
    <w:rsid w:val="00092C89"/>
    <w:rsid w:val="00093B2F"/>
    <w:rsid w:val="00095A1B"/>
    <w:rsid w:val="00096130"/>
    <w:rsid w:val="00097232"/>
    <w:rsid w:val="000A19DD"/>
    <w:rsid w:val="000A25FC"/>
    <w:rsid w:val="000A32D8"/>
    <w:rsid w:val="000A4F02"/>
    <w:rsid w:val="000A6902"/>
    <w:rsid w:val="000B071A"/>
    <w:rsid w:val="000B12B7"/>
    <w:rsid w:val="000B23D9"/>
    <w:rsid w:val="000B41D6"/>
    <w:rsid w:val="000B5681"/>
    <w:rsid w:val="000B77B7"/>
    <w:rsid w:val="000B7CCB"/>
    <w:rsid w:val="000B7E43"/>
    <w:rsid w:val="000C084D"/>
    <w:rsid w:val="000C230F"/>
    <w:rsid w:val="000C4389"/>
    <w:rsid w:val="000C4A16"/>
    <w:rsid w:val="000C6F6D"/>
    <w:rsid w:val="000C72EE"/>
    <w:rsid w:val="000D118D"/>
    <w:rsid w:val="000D2CB2"/>
    <w:rsid w:val="000D330F"/>
    <w:rsid w:val="000D5BE2"/>
    <w:rsid w:val="000E0120"/>
    <w:rsid w:val="000E1462"/>
    <w:rsid w:val="000E27F0"/>
    <w:rsid w:val="000E4750"/>
    <w:rsid w:val="000E4E8B"/>
    <w:rsid w:val="000E5FD5"/>
    <w:rsid w:val="000E6D08"/>
    <w:rsid w:val="000F4529"/>
    <w:rsid w:val="00103117"/>
    <w:rsid w:val="00105407"/>
    <w:rsid w:val="00110131"/>
    <w:rsid w:val="0011059F"/>
    <w:rsid w:val="001136FC"/>
    <w:rsid w:val="00114268"/>
    <w:rsid w:val="001169F0"/>
    <w:rsid w:val="00117DD7"/>
    <w:rsid w:val="00122031"/>
    <w:rsid w:val="00124871"/>
    <w:rsid w:val="001248EE"/>
    <w:rsid w:val="00124EFF"/>
    <w:rsid w:val="00125E48"/>
    <w:rsid w:val="0013288B"/>
    <w:rsid w:val="00134B43"/>
    <w:rsid w:val="00140403"/>
    <w:rsid w:val="00141B38"/>
    <w:rsid w:val="001440E9"/>
    <w:rsid w:val="001441E9"/>
    <w:rsid w:val="00144809"/>
    <w:rsid w:val="001461C5"/>
    <w:rsid w:val="0014789F"/>
    <w:rsid w:val="001539B8"/>
    <w:rsid w:val="00155FDE"/>
    <w:rsid w:val="00162540"/>
    <w:rsid w:val="00163CFF"/>
    <w:rsid w:val="001651E0"/>
    <w:rsid w:val="001667B8"/>
    <w:rsid w:val="001678A1"/>
    <w:rsid w:val="001716D9"/>
    <w:rsid w:val="001741F6"/>
    <w:rsid w:val="00174F68"/>
    <w:rsid w:val="00180F10"/>
    <w:rsid w:val="00185B73"/>
    <w:rsid w:val="00185BFA"/>
    <w:rsid w:val="00192B08"/>
    <w:rsid w:val="00193C98"/>
    <w:rsid w:val="0019526B"/>
    <w:rsid w:val="00196793"/>
    <w:rsid w:val="001A0367"/>
    <w:rsid w:val="001A03C2"/>
    <w:rsid w:val="001A1175"/>
    <w:rsid w:val="001A1B64"/>
    <w:rsid w:val="001A3C6D"/>
    <w:rsid w:val="001A4A51"/>
    <w:rsid w:val="001A6127"/>
    <w:rsid w:val="001A64BC"/>
    <w:rsid w:val="001A7729"/>
    <w:rsid w:val="001A7C45"/>
    <w:rsid w:val="001A7F16"/>
    <w:rsid w:val="001B4194"/>
    <w:rsid w:val="001B59C5"/>
    <w:rsid w:val="001B6850"/>
    <w:rsid w:val="001B75F3"/>
    <w:rsid w:val="001C1E32"/>
    <w:rsid w:val="001C44DD"/>
    <w:rsid w:val="001C60D8"/>
    <w:rsid w:val="001C66B1"/>
    <w:rsid w:val="001C68FC"/>
    <w:rsid w:val="001D2328"/>
    <w:rsid w:val="001D2425"/>
    <w:rsid w:val="001D6B84"/>
    <w:rsid w:val="001D7226"/>
    <w:rsid w:val="001E1D2D"/>
    <w:rsid w:val="001E3E11"/>
    <w:rsid w:val="001E4E96"/>
    <w:rsid w:val="001E5AEC"/>
    <w:rsid w:val="001E7278"/>
    <w:rsid w:val="001E75AD"/>
    <w:rsid w:val="001F0A78"/>
    <w:rsid w:val="001F1D8E"/>
    <w:rsid w:val="001F3D33"/>
    <w:rsid w:val="001F6E2C"/>
    <w:rsid w:val="001F76C3"/>
    <w:rsid w:val="002020DD"/>
    <w:rsid w:val="002102E5"/>
    <w:rsid w:val="00214DD2"/>
    <w:rsid w:val="002178C2"/>
    <w:rsid w:val="00217B4C"/>
    <w:rsid w:val="0022199C"/>
    <w:rsid w:val="00222A3A"/>
    <w:rsid w:val="00222D02"/>
    <w:rsid w:val="00223986"/>
    <w:rsid w:val="00227AC4"/>
    <w:rsid w:val="00232E7C"/>
    <w:rsid w:val="00237DC0"/>
    <w:rsid w:val="002435EE"/>
    <w:rsid w:val="00244A3D"/>
    <w:rsid w:val="002450A2"/>
    <w:rsid w:val="00246076"/>
    <w:rsid w:val="00247F68"/>
    <w:rsid w:val="0025018C"/>
    <w:rsid w:val="002510BC"/>
    <w:rsid w:val="00252012"/>
    <w:rsid w:val="002578B2"/>
    <w:rsid w:val="00257E61"/>
    <w:rsid w:val="002600C3"/>
    <w:rsid w:val="00260375"/>
    <w:rsid w:val="00260DD7"/>
    <w:rsid w:val="00261F0F"/>
    <w:rsid w:val="002651B5"/>
    <w:rsid w:val="00266039"/>
    <w:rsid w:val="0026719F"/>
    <w:rsid w:val="00267E8E"/>
    <w:rsid w:val="002703EB"/>
    <w:rsid w:val="00270E16"/>
    <w:rsid w:val="00271C41"/>
    <w:rsid w:val="0027320A"/>
    <w:rsid w:val="002738D8"/>
    <w:rsid w:val="00274AED"/>
    <w:rsid w:val="00276CAB"/>
    <w:rsid w:val="002802C9"/>
    <w:rsid w:val="00280581"/>
    <w:rsid w:val="00280BE8"/>
    <w:rsid w:val="00281676"/>
    <w:rsid w:val="00287EB5"/>
    <w:rsid w:val="00290DC7"/>
    <w:rsid w:val="00292ABF"/>
    <w:rsid w:val="00292ECC"/>
    <w:rsid w:val="00292FC3"/>
    <w:rsid w:val="00294F91"/>
    <w:rsid w:val="002955C7"/>
    <w:rsid w:val="00295671"/>
    <w:rsid w:val="00296A29"/>
    <w:rsid w:val="002A1921"/>
    <w:rsid w:val="002A1953"/>
    <w:rsid w:val="002A1C5E"/>
    <w:rsid w:val="002A2F7D"/>
    <w:rsid w:val="002A5E62"/>
    <w:rsid w:val="002A62FD"/>
    <w:rsid w:val="002B0CFF"/>
    <w:rsid w:val="002B22A2"/>
    <w:rsid w:val="002B4C32"/>
    <w:rsid w:val="002C011C"/>
    <w:rsid w:val="002C1EEC"/>
    <w:rsid w:val="002C20E1"/>
    <w:rsid w:val="002C2756"/>
    <w:rsid w:val="002C4ED7"/>
    <w:rsid w:val="002C55DC"/>
    <w:rsid w:val="002C57BA"/>
    <w:rsid w:val="002C6E51"/>
    <w:rsid w:val="002D0741"/>
    <w:rsid w:val="002D1DA0"/>
    <w:rsid w:val="002D2CC1"/>
    <w:rsid w:val="002D43FB"/>
    <w:rsid w:val="002D6AD9"/>
    <w:rsid w:val="002E0ACF"/>
    <w:rsid w:val="002E0FCE"/>
    <w:rsid w:val="002E2568"/>
    <w:rsid w:val="002E27ED"/>
    <w:rsid w:val="002E421E"/>
    <w:rsid w:val="002F00C2"/>
    <w:rsid w:val="002F7698"/>
    <w:rsid w:val="00300769"/>
    <w:rsid w:val="0030243C"/>
    <w:rsid w:val="00302515"/>
    <w:rsid w:val="003026CE"/>
    <w:rsid w:val="00303151"/>
    <w:rsid w:val="00305436"/>
    <w:rsid w:val="00305D0D"/>
    <w:rsid w:val="00305D2A"/>
    <w:rsid w:val="0030628F"/>
    <w:rsid w:val="00313A0B"/>
    <w:rsid w:val="00313A58"/>
    <w:rsid w:val="00313CD7"/>
    <w:rsid w:val="003144EC"/>
    <w:rsid w:val="00315421"/>
    <w:rsid w:val="00315E88"/>
    <w:rsid w:val="00316685"/>
    <w:rsid w:val="00316697"/>
    <w:rsid w:val="003257BD"/>
    <w:rsid w:val="00332190"/>
    <w:rsid w:val="00333915"/>
    <w:rsid w:val="0033437D"/>
    <w:rsid w:val="00335C3B"/>
    <w:rsid w:val="00340585"/>
    <w:rsid w:val="00343573"/>
    <w:rsid w:val="00344FBE"/>
    <w:rsid w:val="003457A8"/>
    <w:rsid w:val="00346651"/>
    <w:rsid w:val="003466E2"/>
    <w:rsid w:val="003474C2"/>
    <w:rsid w:val="0034752F"/>
    <w:rsid w:val="003504E1"/>
    <w:rsid w:val="00356327"/>
    <w:rsid w:val="0035640B"/>
    <w:rsid w:val="00356F8F"/>
    <w:rsid w:val="00360BA2"/>
    <w:rsid w:val="00361862"/>
    <w:rsid w:val="00361ABE"/>
    <w:rsid w:val="0036592C"/>
    <w:rsid w:val="00366A78"/>
    <w:rsid w:val="00370452"/>
    <w:rsid w:val="00371463"/>
    <w:rsid w:val="003717E7"/>
    <w:rsid w:val="00372B2D"/>
    <w:rsid w:val="00374CF6"/>
    <w:rsid w:val="00375810"/>
    <w:rsid w:val="00380B0C"/>
    <w:rsid w:val="00384759"/>
    <w:rsid w:val="00386A29"/>
    <w:rsid w:val="00387B9B"/>
    <w:rsid w:val="00391405"/>
    <w:rsid w:val="00395A80"/>
    <w:rsid w:val="003967F6"/>
    <w:rsid w:val="00397286"/>
    <w:rsid w:val="003A07EF"/>
    <w:rsid w:val="003A09AC"/>
    <w:rsid w:val="003A432D"/>
    <w:rsid w:val="003A5D30"/>
    <w:rsid w:val="003A6D1D"/>
    <w:rsid w:val="003A791B"/>
    <w:rsid w:val="003B17C4"/>
    <w:rsid w:val="003B1EC7"/>
    <w:rsid w:val="003B2872"/>
    <w:rsid w:val="003B4089"/>
    <w:rsid w:val="003B692B"/>
    <w:rsid w:val="003C49CA"/>
    <w:rsid w:val="003D0746"/>
    <w:rsid w:val="003D351E"/>
    <w:rsid w:val="003D3607"/>
    <w:rsid w:val="003D4F1E"/>
    <w:rsid w:val="003D5B45"/>
    <w:rsid w:val="003D7773"/>
    <w:rsid w:val="003E1A5A"/>
    <w:rsid w:val="003E4E36"/>
    <w:rsid w:val="003E6898"/>
    <w:rsid w:val="003E6B3A"/>
    <w:rsid w:val="003E6D5C"/>
    <w:rsid w:val="003F2000"/>
    <w:rsid w:val="003F62D3"/>
    <w:rsid w:val="003F7492"/>
    <w:rsid w:val="00400022"/>
    <w:rsid w:val="00402905"/>
    <w:rsid w:val="00405B8C"/>
    <w:rsid w:val="00410086"/>
    <w:rsid w:val="00411E48"/>
    <w:rsid w:val="004158EA"/>
    <w:rsid w:val="004212D4"/>
    <w:rsid w:val="0042333C"/>
    <w:rsid w:val="0042565B"/>
    <w:rsid w:val="0042582E"/>
    <w:rsid w:val="004262B5"/>
    <w:rsid w:val="00427124"/>
    <w:rsid w:val="004278C7"/>
    <w:rsid w:val="00430A6A"/>
    <w:rsid w:val="00433191"/>
    <w:rsid w:val="00433D1F"/>
    <w:rsid w:val="00433F51"/>
    <w:rsid w:val="004341F0"/>
    <w:rsid w:val="004349BE"/>
    <w:rsid w:val="0043691A"/>
    <w:rsid w:val="004429FD"/>
    <w:rsid w:val="00443082"/>
    <w:rsid w:val="00447E4F"/>
    <w:rsid w:val="00450682"/>
    <w:rsid w:val="00450BC3"/>
    <w:rsid w:val="00453351"/>
    <w:rsid w:val="0045388E"/>
    <w:rsid w:val="004544C1"/>
    <w:rsid w:val="00461693"/>
    <w:rsid w:val="00461A3A"/>
    <w:rsid w:val="00461DE0"/>
    <w:rsid w:val="004653D3"/>
    <w:rsid w:val="00466603"/>
    <w:rsid w:val="004666FE"/>
    <w:rsid w:val="00467B24"/>
    <w:rsid w:val="004718F7"/>
    <w:rsid w:val="00471DFC"/>
    <w:rsid w:val="00474DA4"/>
    <w:rsid w:val="00476CFB"/>
    <w:rsid w:val="0048059F"/>
    <w:rsid w:val="00481694"/>
    <w:rsid w:val="0048606E"/>
    <w:rsid w:val="00491C2C"/>
    <w:rsid w:val="004928AC"/>
    <w:rsid w:val="004935A5"/>
    <w:rsid w:val="0049445B"/>
    <w:rsid w:val="004961D9"/>
    <w:rsid w:val="00496E2E"/>
    <w:rsid w:val="004A013F"/>
    <w:rsid w:val="004A11AC"/>
    <w:rsid w:val="004A2BFB"/>
    <w:rsid w:val="004A75AF"/>
    <w:rsid w:val="004A7D71"/>
    <w:rsid w:val="004B02B6"/>
    <w:rsid w:val="004B1ABF"/>
    <w:rsid w:val="004B24E0"/>
    <w:rsid w:val="004B33BA"/>
    <w:rsid w:val="004B5044"/>
    <w:rsid w:val="004C4BCB"/>
    <w:rsid w:val="004C4EE6"/>
    <w:rsid w:val="004C57AE"/>
    <w:rsid w:val="004C6E4D"/>
    <w:rsid w:val="004D0EED"/>
    <w:rsid w:val="004D2ABA"/>
    <w:rsid w:val="004D515B"/>
    <w:rsid w:val="004D78FF"/>
    <w:rsid w:val="004E02A2"/>
    <w:rsid w:val="004E22A0"/>
    <w:rsid w:val="004E3594"/>
    <w:rsid w:val="004E424F"/>
    <w:rsid w:val="004E5244"/>
    <w:rsid w:val="004E652B"/>
    <w:rsid w:val="004F24F3"/>
    <w:rsid w:val="004F6E37"/>
    <w:rsid w:val="004F7D1A"/>
    <w:rsid w:val="005025E4"/>
    <w:rsid w:val="00506FCE"/>
    <w:rsid w:val="005078D2"/>
    <w:rsid w:val="00510BD1"/>
    <w:rsid w:val="005136D4"/>
    <w:rsid w:val="005153D3"/>
    <w:rsid w:val="00515AB7"/>
    <w:rsid w:val="00516BAE"/>
    <w:rsid w:val="00517A1B"/>
    <w:rsid w:val="00520AC0"/>
    <w:rsid w:val="005216A2"/>
    <w:rsid w:val="00523A43"/>
    <w:rsid w:val="005306B5"/>
    <w:rsid w:val="0053599D"/>
    <w:rsid w:val="00550FE4"/>
    <w:rsid w:val="005611BD"/>
    <w:rsid w:val="00561941"/>
    <w:rsid w:val="00561DD4"/>
    <w:rsid w:val="00561F70"/>
    <w:rsid w:val="005677D9"/>
    <w:rsid w:val="005679BE"/>
    <w:rsid w:val="00567AA0"/>
    <w:rsid w:val="00574A8E"/>
    <w:rsid w:val="00574C43"/>
    <w:rsid w:val="005764FF"/>
    <w:rsid w:val="00576A11"/>
    <w:rsid w:val="00580105"/>
    <w:rsid w:val="005834E8"/>
    <w:rsid w:val="00590A56"/>
    <w:rsid w:val="005963A3"/>
    <w:rsid w:val="00596B7B"/>
    <w:rsid w:val="005A0AF0"/>
    <w:rsid w:val="005A611F"/>
    <w:rsid w:val="005A6E61"/>
    <w:rsid w:val="005A6FB3"/>
    <w:rsid w:val="005A748B"/>
    <w:rsid w:val="005A7AD6"/>
    <w:rsid w:val="005A7EAC"/>
    <w:rsid w:val="005B1DD9"/>
    <w:rsid w:val="005B2176"/>
    <w:rsid w:val="005B22C9"/>
    <w:rsid w:val="005B45D4"/>
    <w:rsid w:val="005B52C9"/>
    <w:rsid w:val="005B7BF5"/>
    <w:rsid w:val="005C101A"/>
    <w:rsid w:val="005C19EA"/>
    <w:rsid w:val="005C3B88"/>
    <w:rsid w:val="005C5BC8"/>
    <w:rsid w:val="005C6ABB"/>
    <w:rsid w:val="005D1512"/>
    <w:rsid w:val="005D2313"/>
    <w:rsid w:val="005E1334"/>
    <w:rsid w:val="005E16AB"/>
    <w:rsid w:val="005E27DD"/>
    <w:rsid w:val="005E4BA7"/>
    <w:rsid w:val="005E4E8F"/>
    <w:rsid w:val="005E6E54"/>
    <w:rsid w:val="005E6EBB"/>
    <w:rsid w:val="005E7ACA"/>
    <w:rsid w:val="005F074A"/>
    <w:rsid w:val="005F3239"/>
    <w:rsid w:val="005F454B"/>
    <w:rsid w:val="005F5746"/>
    <w:rsid w:val="0060089E"/>
    <w:rsid w:val="00600C61"/>
    <w:rsid w:val="00603413"/>
    <w:rsid w:val="006060FF"/>
    <w:rsid w:val="006073A5"/>
    <w:rsid w:val="00607AB5"/>
    <w:rsid w:val="00611A88"/>
    <w:rsid w:val="0061312A"/>
    <w:rsid w:val="00613CC6"/>
    <w:rsid w:val="00613DD6"/>
    <w:rsid w:val="00614B61"/>
    <w:rsid w:val="00616651"/>
    <w:rsid w:val="00617146"/>
    <w:rsid w:val="00621B56"/>
    <w:rsid w:val="00625A75"/>
    <w:rsid w:val="00627F2E"/>
    <w:rsid w:val="00630E86"/>
    <w:rsid w:val="006319E7"/>
    <w:rsid w:val="00632275"/>
    <w:rsid w:val="006327DE"/>
    <w:rsid w:val="00632E33"/>
    <w:rsid w:val="00635DCA"/>
    <w:rsid w:val="00637294"/>
    <w:rsid w:val="006375A3"/>
    <w:rsid w:val="00637F75"/>
    <w:rsid w:val="006413F6"/>
    <w:rsid w:val="006437A6"/>
    <w:rsid w:val="00644F60"/>
    <w:rsid w:val="0064705A"/>
    <w:rsid w:val="00650E34"/>
    <w:rsid w:val="00653650"/>
    <w:rsid w:val="00653A46"/>
    <w:rsid w:val="00654DF9"/>
    <w:rsid w:val="00655083"/>
    <w:rsid w:val="00660827"/>
    <w:rsid w:val="00665427"/>
    <w:rsid w:val="0066572D"/>
    <w:rsid w:val="0067021F"/>
    <w:rsid w:val="006704AA"/>
    <w:rsid w:val="00671A14"/>
    <w:rsid w:val="00673EF7"/>
    <w:rsid w:val="00680B09"/>
    <w:rsid w:val="00682DA0"/>
    <w:rsid w:val="00690E04"/>
    <w:rsid w:val="00692D66"/>
    <w:rsid w:val="00693476"/>
    <w:rsid w:val="00695E76"/>
    <w:rsid w:val="006A160A"/>
    <w:rsid w:val="006A3DD1"/>
    <w:rsid w:val="006A422E"/>
    <w:rsid w:val="006A7A46"/>
    <w:rsid w:val="006B04BD"/>
    <w:rsid w:val="006B0810"/>
    <w:rsid w:val="006B1FC6"/>
    <w:rsid w:val="006B3A71"/>
    <w:rsid w:val="006B437C"/>
    <w:rsid w:val="006B56FF"/>
    <w:rsid w:val="006B7367"/>
    <w:rsid w:val="006B78BB"/>
    <w:rsid w:val="006B792A"/>
    <w:rsid w:val="006C0020"/>
    <w:rsid w:val="006C18A0"/>
    <w:rsid w:val="006C2F37"/>
    <w:rsid w:val="006C396E"/>
    <w:rsid w:val="006C5EFA"/>
    <w:rsid w:val="006C72BA"/>
    <w:rsid w:val="006D048B"/>
    <w:rsid w:val="006D3917"/>
    <w:rsid w:val="006D56B0"/>
    <w:rsid w:val="006E181F"/>
    <w:rsid w:val="006E1912"/>
    <w:rsid w:val="006E3D24"/>
    <w:rsid w:val="006E5E73"/>
    <w:rsid w:val="006F15B1"/>
    <w:rsid w:val="006F2C28"/>
    <w:rsid w:val="006F3D1B"/>
    <w:rsid w:val="00700E4F"/>
    <w:rsid w:val="00701ABF"/>
    <w:rsid w:val="00703318"/>
    <w:rsid w:val="00704610"/>
    <w:rsid w:val="00705E07"/>
    <w:rsid w:val="00710872"/>
    <w:rsid w:val="00711D77"/>
    <w:rsid w:val="007136D1"/>
    <w:rsid w:val="00713C35"/>
    <w:rsid w:val="00714BD1"/>
    <w:rsid w:val="00716A2D"/>
    <w:rsid w:val="00717595"/>
    <w:rsid w:val="00720313"/>
    <w:rsid w:val="00725026"/>
    <w:rsid w:val="00733A0D"/>
    <w:rsid w:val="00740E3D"/>
    <w:rsid w:val="007418E0"/>
    <w:rsid w:val="00744FF3"/>
    <w:rsid w:val="007468B4"/>
    <w:rsid w:val="00746E41"/>
    <w:rsid w:val="00750619"/>
    <w:rsid w:val="007517F6"/>
    <w:rsid w:val="00752688"/>
    <w:rsid w:val="007544B9"/>
    <w:rsid w:val="00755390"/>
    <w:rsid w:val="00756F10"/>
    <w:rsid w:val="007604F3"/>
    <w:rsid w:val="0076095E"/>
    <w:rsid w:val="00760D25"/>
    <w:rsid w:val="00761F71"/>
    <w:rsid w:val="00767E67"/>
    <w:rsid w:val="0077146D"/>
    <w:rsid w:val="00771CFB"/>
    <w:rsid w:val="00774759"/>
    <w:rsid w:val="00774F92"/>
    <w:rsid w:val="00777C0C"/>
    <w:rsid w:val="00781476"/>
    <w:rsid w:val="0078192F"/>
    <w:rsid w:val="00781B55"/>
    <w:rsid w:val="00784F64"/>
    <w:rsid w:val="00785140"/>
    <w:rsid w:val="00785F90"/>
    <w:rsid w:val="007870D0"/>
    <w:rsid w:val="007904A2"/>
    <w:rsid w:val="0079087D"/>
    <w:rsid w:val="00791AC8"/>
    <w:rsid w:val="007921ED"/>
    <w:rsid w:val="0079256E"/>
    <w:rsid w:val="00794109"/>
    <w:rsid w:val="007944C6"/>
    <w:rsid w:val="00795A23"/>
    <w:rsid w:val="007A09EF"/>
    <w:rsid w:val="007A1D0C"/>
    <w:rsid w:val="007A21A1"/>
    <w:rsid w:val="007A4A28"/>
    <w:rsid w:val="007A5DF5"/>
    <w:rsid w:val="007A6A52"/>
    <w:rsid w:val="007A7CB1"/>
    <w:rsid w:val="007B1D71"/>
    <w:rsid w:val="007B27DB"/>
    <w:rsid w:val="007B4510"/>
    <w:rsid w:val="007B49EF"/>
    <w:rsid w:val="007B697E"/>
    <w:rsid w:val="007B69D6"/>
    <w:rsid w:val="007B6EBD"/>
    <w:rsid w:val="007C03F6"/>
    <w:rsid w:val="007C0821"/>
    <w:rsid w:val="007C0E37"/>
    <w:rsid w:val="007C285D"/>
    <w:rsid w:val="007C31E9"/>
    <w:rsid w:val="007C3C34"/>
    <w:rsid w:val="007C3CEB"/>
    <w:rsid w:val="007C42A1"/>
    <w:rsid w:val="007C4814"/>
    <w:rsid w:val="007C5548"/>
    <w:rsid w:val="007C5CE4"/>
    <w:rsid w:val="007C7C55"/>
    <w:rsid w:val="007D14A3"/>
    <w:rsid w:val="007D28A4"/>
    <w:rsid w:val="007D2E1C"/>
    <w:rsid w:val="007D4DDF"/>
    <w:rsid w:val="007D595E"/>
    <w:rsid w:val="007E11CF"/>
    <w:rsid w:val="007E1DD7"/>
    <w:rsid w:val="007E2215"/>
    <w:rsid w:val="007E2FB0"/>
    <w:rsid w:val="007E58B7"/>
    <w:rsid w:val="007E612A"/>
    <w:rsid w:val="007E6503"/>
    <w:rsid w:val="007E78C5"/>
    <w:rsid w:val="007F12D1"/>
    <w:rsid w:val="007F2092"/>
    <w:rsid w:val="007F22EE"/>
    <w:rsid w:val="007F48E5"/>
    <w:rsid w:val="007F4C37"/>
    <w:rsid w:val="00800922"/>
    <w:rsid w:val="0080129A"/>
    <w:rsid w:val="00802667"/>
    <w:rsid w:val="00802BA0"/>
    <w:rsid w:val="008042F8"/>
    <w:rsid w:val="008061E7"/>
    <w:rsid w:val="0080751F"/>
    <w:rsid w:val="00807C8A"/>
    <w:rsid w:val="00814521"/>
    <w:rsid w:val="0081648E"/>
    <w:rsid w:val="008167C7"/>
    <w:rsid w:val="00820309"/>
    <w:rsid w:val="0082109A"/>
    <w:rsid w:val="00822C8B"/>
    <w:rsid w:val="00822F6E"/>
    <w:rsid w:val="008232C1"/>
    <w:rsid w:val="0082372C"/>
    <w:rsid w:val="00823F9B"/>
    <w:rsid w:val="00825E6E"/>
    <w:rsid w:val="0082661A"/>
    <w:rsid w:val="00830D16"/>
    <w:rsid w:val="008319C8"/>
    <w:rsid w:val="00832E4B"/>
    <w:rsid w:val="008341EF"/>
    <w:rsid w:val="00835AF2"/>
    <w:rsid w:val="00837B66"/>
    <w:rsid w:val="00845B98"/>
    <w:rsid w:val="00850646"/>
    <w:rsid w:val="0085545F"/>
    <w:rsid w:val="008570FE"/>
    <w:rsid w:val="00857950"/>
    <w:rsid w:val="00873569"/>
    <w:rsid w:val="008749F3"/>
    <w:rsid w:val="0087530D"/>
    <w:rsid w:val="00875EDF"/>
    <w:rsid w:val="0087775D"/>
    <w:rsid w:val="008806C1"/>
    <w:rsid w:val="00880CCD"/>
    <w:rsid w:val="008810D4"/>
    <w:rsid w:val="0088387C"/>
    <w:rsid w:val="00887112"/>
    <w:rsid w:val="0088713E"/>
    <w:rsid w:val="00887D65"/>
    <w:rsid w:val="00891E76"/>
    <w:rsid w:val="00893895"/>
    <w:rsid w:val="008A0857"/>
    <w:rsid w:val="008A29FD"/>
    <w:rsid w:val="008A4CE7"/>
    <w:rsid w:val="008A4FB0"/>
    <w:rsid w:val="008A5093"/>
    <w:rsid w:val="008A5903"/>
    <w:rsid w:val="008A5910"/>
    <w:rsid w:val="008A63D4"/>
    <w:rsid w:val="008A7052"/>
    <w:rsid w:val="008A7E5B"/>
    <w:rsid w:val="008B4015"/>
    <w:rsid w:val="008B4DCC"/>
    <w:rsid w:val="008B7371"/>
    <w:rsid w:val="008B74F6"/>
    <w:rsid w:val="008B78A3"/>
    <w:rsid w:val="008B7A33"/>
    <w:rsid w:val="008C0E36"/>
    <w:rsid w:val="008C3817"/>
    <w:rsid w:val="008C46ED"/>
    <w:rsid w:val="008C5610"/>
    <w:rsid w:val="008C56B5"/>
    <w:rsid w:val="008C7370"/>
    <w:rsid w:val="008D0BEB"/>
    <w:rsid w:val="008D2E33"/>
    <w:rsid w:val="008D4A19"/>
    <w:rsid w:val="008D53BB"/>
    <w:rsid w:val="008D5B09"/>
    <w:rsid w:val="008D5F22"/>
    <w:rsid w:val="008E1C7E"/>
    <w:rsid w:val="008E252F"/>
    <w:rsid w:val="008E30B7"/>
    <w:rsid w:val="008E349F"/>
    <w:rsid w:val="008E73C1"/>
    <w:rsid w:val="008E7984"/>
    <w:rsid w:val="008F2450"/>
    <w:rsid w:val="008F53C0"/>
    <w:rsid w:val="009006CA"/>
    <w:rsid w:val="00901BA6"/>
    <w:rsid w:val="0090214F"/>
    <w:rsid w:val="0090285B"/>
    <w:rsid w:val="00914C55"/>
    <w:rsid w:val="00917F28"/>
    <w:rsid w:val="00921BAA"/>
    <w:rsid w:val="00925ECE"/>
    <w:rsid w:val="0092671A"/>
    <w:rsid w:val="0092730C"/>
    <w:rsid w:val="009325C4"/>
    <w:rsid w:val="0093456C"/>
    <w:rsid w:val="00935A53"/>
    <w:rsid w:val="00936A2A"/>
    <w:rsid w:val="00937DA3"/>
    <w:rsid w:val="0094019E"/>
    <w:rsid w:val="0094078F"/>
    <w:rsid w:val="00940BEA"/>
    <w:rsid w:val="009428E8"/>
    <w:rsid w:val="00943C4A"/>
    <w:rsid w:val="00944E1A"/>
    <w:rsid w:val="009505B7"/>
    <w:rsid w:val="00961211"/>
    <w:rsid w:val="009619AD"/>
    <w:rsid w:val="00961AC8"/>
    <w:rsid w:val="00962619"/>
    <w:rsid w:val="009633A0"/>
    <w:rsid w:val="00963C22"/>
    <w:rsid w:val="0096450E"/>
    <w:rsid w:val="00965AB1"/>
    <w:rsid w:val="00966DF9"/>
    <w:rsid w:val="009710B5"/>
    <w:rsid w:val="0097119F"/>
    <w:rsid w:val="00974871"/>
    <w:rsid w:val="00975F01"/>
    <w:rsid w:val="00976824"/>
    <w:rsid w:val="0097734A"/>
    <w:rsid w:val="00977499"/>
    <w:rsid w:val="00982F91"/>
    <w:rsid w:val="00983BD5"/>
    <w:rsid w:val="00986191"/>
    <w:rsid w:val="009876D8"/>
    <w:rsid w:val="009919F4"/>
    <w:rsid w:val="0099330D"/>
    <w:rsid w:val="0099354F"/>
    <w:rsid w:val="00995228"/>
    <w:rsid w:val="009A0EAB"/>
    <w:rsid w:val="009A218E"/>
    <w:rsid w:val="009A546D"/>
    <w:rsid w:val="009A7A56"/>
    <w:rsid w:val="009B1E69"/>
    <w:rsid w:val="009B282A"/>
    <w:rsid w:val="009B4902"/>
    <w:rsid w:val="009B506C"/>
    <w:rsid w:val="009B5933"/>
    <w:rsid w:val="009B757C"/>
    <w:rsid w:val="009B7607"/>
    <w:rsid w:val="009C0D14"/>
    <w:rsid w:val="009C1B46"/>
    <w:rsid w:val="009C2703"/>
    <w:rsid w:val="009C31DA"/>
    <w:rsid w:val="009C3F64"/>
    <w:rsid w:val="009C5223"/>
    <w:rsid w:val="009C5B59"/>
    <w:rsid w:val="009D2CF1"/>
    <w:rsid w:val="009E10C6"/>
    <w:rsid w:val="009E1CA3"/>
    <w:rsid w:val="009E26E8"/>
    <w:rsid w:val="009E63EB"/>
    <w:rsid w:val="009E7739"/>
    <w:rsid w:val="009F0310"/>
    <w:rsid w:val="009F3BB4"/>
    <w:rsid w:val="009F47DE"/>
    <w:rsid w:val="009F4835"/>
    <w:rsid w:val="009F59A9"/>
    <w:rsid w:val="00A02D3F"/>
    <w:rsid w:val="00A03CE6"/>
    <w:rsid w:val="00A057B6"/>
    <w:rsid w:val="00A06349"/>
    <w:rsid w:val="00A07191"/>
    <w:rsid w:val="00A12AB8"/>
    <w:rsid w:val="00A1304E"/>
    <w:rsid w:val="00A146FE"/>
    <w:rsid w:val="00A14F5D"/>
    <w:rsid w:val="00A16D34"/>
    <w:rsid w:val="00A175D4"/>
    <w:rsid w:val="00A20E99"/>
    <w:rsid w:val="00A210A1"/>
    <w:rsid w:val="00A211A3"/>
    <w:rsid w:val="00A25560"/>
    <w:rsid w:val="00A258DC"/>
    <w:rsid w:val="00A26DFF"/>
    <w:rsid w:val="00A3123C"/>
    <w:rsid w:val="00A31AD8"/>
    <w:rsid w:val="00A342BE"/>
    <w:rsid w:val="00A355B4"/>
    <w:rsid w:val="00A35C39"/>
    <w:rsid w:val="00A373D0"/>
    <w:rsid w:val="00A43683"/>
    <w:rsid w:val="00A449C4"/>
    <w:rsid w:val="00A45C76"/>
    <w:rsid w:val="00A528F0"/>
    <w:rsid w:val="00A529DF"/>
    <w:rsid w:val="00A54771"/>
    <w:rsid w:val="00A5534D"/>
    <w:rsid w:val="00A5672F"/>
    <w:rsid w:val="00A615BB"/>
    <w:rsid w:val="00A641F9"/>
    <w:rsid w:val="00A6753A"/>
    <w:rsid w:val="00A702DD"/>
    <w:rsid w:val="00A70DD7"/>
    <w:rsid w:val="00A72AF5"/>
    <w:rsid w:val="00A72E3A"/>
    <w:rsid w:val="00A748D3"/>
    <w:rsid w:val="00A77463"/>
    <w:rsid w:val="00A77641"/>
    <w:rsid w:val="00A8142D"/>
    <w:rsid w:val="00A827AE"/>
    <w:rsid w:val="00A82FCC"/>
    <w:rsid w:val="00A8479C"/>
    <w:rsid w:val="00A9050A"/>
    <w:rsid w:val="00A922CF"/>
    <w:rsid w:val="00A92661"/>
    <w:rsid w:val="00A93038"/>
    <w:rsid w:val="00A9769F"/>
    <w:rsid w:val="00AA7670"/>
    <w:rsid w:val="00AA7FBA"/>
    <w:rsid w:val="00AB1D45"/>
    <w:rsid w:val="00AB617D"/>
    <w:rsid w:val="00AB6C84"/>
    <w:rsid w:val="00AC079A"/>
    <w:rsid w:val="00AC0C51"/>
    <w:rsid w:val="00AC2F89"/>
    <w:rsid w:val="00AC7DE1"/>
    <w:rsid w:val="00AD26B5"/>
    <w:rsid w:val="00AD27A5"/>
    <w:rsid w:val="00AD3920"/>
    <w:rsid w:val="00AD54D4"/>
    <w:rsid w:val="00AE034F"/>
    <w:rsid w:val="00AE0714"/>
    <w:rsid w:val="00AE1406"/>
    <w:rsid w:val="00AE1E2A"/>
    <w:rsid w:val="00AE3024"/>
    <w:rsid w:val="00AF1488"/>
    <w:rsid w:val="00AF4E82"/>
    <w:rsid w:val="00B0027F"/>
    <w:rsid w:val="00B00E3A"/>
    <w:rsid w:val="00B04629"/>
    <w:rsid w:val="00B05181"/>
    <w:rsid w:val="00B05DCB"/>
    <w:rsid w:val="00B05E31"/>
    <w:rsid w:val="00B13150"/>
    <w:rsid w:val="00B138E8"/>
    <w:rsid w:val="00B14E81"/>
    <w:rsid w:val="00B21649"/>
    <w:rsid w:val="00B21DD8"/>
    <w:rsid w:val="00B22F6E"/>
    <w:rsid w:val="00B269B3"/>
    <w:rsid w:val="00B27FD9"/>
    <w:rsid w:val="00B30E5A"/>
    <w:rsid w:val="00B31886"/>
    <w:rsid w:val="00B3510C"/>
    <w:rsid w:val="00B35AB1"/>
    <w:rsid w:val="00B4045F"/>
    <w:rsid w:val="00B433A8"/>
    <w:rsid w:val="00B43BD4"/>
    <w:rsid w:val="00B47403"/>
    <w:rsid w:val="00B5657D"/>
    <w:rsid w:val="00B56682"/>
    <w:rsid w:val="00B56DA5"/>
    <w:rsid w:val="00B6013F"/>
    <w:rsid w:val="00B6189B"/>
    <w:rsid w:val="00B64635"/>
    <w:rsid w:val="00B64CCA"/>
    <w:rsid w:val="00B6620C"/>
    <w:rsid w:val="00B666ED"/>
    <w:rsid w:val="00B66919"/>
    <w:rsid w:val="00B71901"/>
    <w:rsid w:val="00B76DC3"/>
    <w:rsid w:val="00B812E3"/>
    <w:rsid w:val="00B82A9C"/>
    <w:rsid w:val="00B87A49"/>
    <w:rsid w:val="00B92C95"/>
    <w:rsid w:val="00B93A70"/>
    <w:rsid w:val="00B97077"/>
    <w:rsid w:val="00BA2BFC"/>
    <w:rsid w:val="00BA3949"/>
    <w:rsid w:val="00BB0CDD"/>
    <w:rsid w:val="00BB3030"/>
    <w:rsid w:val="00BB337E"/>
    <w:rsid w:val="00BB55D6"/>
    <w:rsid w:val="00BB73E2"/>
    <w:rsid w:val="00BB741A"/>
    <w:rsid w:val="00BC52D2"/>
    <w:rsid w:val="00BD0021"/>
    <w:rsid w:val="00BD1E67"/>
    <w:rsid w:val="00BD6F87"/>
    <w:rsid w:val="00BE1B57"/>
    <w:rsid w:val="00BE5433"/>
    <w:rsid w:val="00BF0F13"/>
    <w:rsid w:val="00BF1892"/>
    <w:rsid w:val="00BF1B97"/>
    <w:rsid w:val="00BF2EBA"/>
    <w:rsid w:val="00BF39D7"/>
    <w:rsid w:val="00BF3C5F"/>
    <w:rsid w:val="00BF49CD"/>
    <w:rsid w:val="00BF6D49"/>
    <w:rsid w:val="00BF7A35"/>
    <w:rsid w:val="00BF7C2E"/>
    <w:rsid w:val="00C03316"/>
    <w:rsid w:val="00C03923"/>
    <w:rsid w:val="00C102F0"/>
    <w:rsid w:val="00C1142D"/>
    <w:rsid w:val="00C11E72"/>
    <w:rsid w:val="00C16392"/>
    <w:rsid w:val="00C17BA6"/>
    <w:rsid w:val="00C22516"/>
    <w:rsid w:val="00C23EA3"/>
    <w:rsid w:val="00C2516C"/>
    <w:rsid w:val="00C2528E"/>
    <w:rsid w:val="00C25480"/>
    <w:rsid w:val="00C25D80"/>
    <w:rsid w:val="00C30D81"/>
    <w:rsid w:val="00C3155E"/>
    <w:rsid w:val="00C32CD4"/>
    <w:rsid w:val="00C35D8C"/>
    <w:rsid w:val="00C360DD"/>
    <w:rsid w:val="00C41CC9"/>
    <w:rsid w:val="00C44BBE"/>
    <w:rsid w:val="00C455ED"/>
    <w:rsid w:val="00C47DCD"/>
    <w:rsid w:val="00C50D97"/>
    <w:rsid w:val="00C52A64"/>
    <w:rsid w:val="00C52AF5"/>
    <w:rsid w:val="00C53553"/>
    <w:rsid w:val="00C54371"/>
    <w:rsid w:val="00C54E8B"/>
    <w:rsid w:val="00C555D8"/>
    <w:rsid w:val="00C55F91"/>
    <w:rsid w:val="00C6234E"/>
    <w:rsid w:val="00C63552"/>
    <w:rsid w:val="00C63AE7"/>
    <w:rsid w:val="00C661D0"/>
    <w:rsid w:val="00C671A9"/>
    <w:rsid w:val="00C67274"/>
    <w:rsid w:val="00C7182F"/>
    <w:rsid w:val="00C7271F"/>
    <w:rsid w:val="00C72FF5"/>
    <w:rsid w:val="00C735D5"/>
    <w:rsid w:val="00C73718"/>
    <w:rsid w:val="00C744FB"/>
    <w:rsid w:val="00C747D1"/>
    <w:rsid w:val="00C75024"/>
    <w:rsid w:val="00C752E8"/>
    <w:rsid w:val="00C8046D"/>
    <w:rsid w:val="00C81B88"/>
    <w:rsid w:val="00C84238"/>
    <w:rsid w:val="00C851BA"/>
    <w:rsid w:val="00C8624B"/>
    <w:rsid w:val="00C902B1"/>
    <w:rsid w:val="00C92396"/>
    <w:rsid w:val="00C949B9"/>
    <w:rsid w:val="00C95BA6"/>
    <w:rsid w:val="00C962CC"/>
    <w:rsid w:val="00CA04FF"/>
    <w:rsid w:val="00CA0A69"/>
    <w:rsid w:val="00CA30D8"/>
    <w:rsid w:val="00CA4F85"/>
    <w:rsid w:val="00CA53AC"/>
    <w:rsid w:val="00CB468F"/>
    <w:rsid w:val="00CB5221"/>
    <w:rsid w:val="00CB5B46"/>
    <w:rsid w:val="00CC1809"/>
    <w:rsid w:val="00CC1B09"/>
    <w:rsid w:val="00CC2CC1"/>
    <w:rsid w:val="00CC2CC6"/>
    <w:rsid w:val="00CD00AF"/>
    <w:rsid w:val="00CD01D4"/>
    <w:rsid w:val="00CD0B8F"/>
    <w:rsid w:val="00CD1BF1"/>
    <w:rsid w:val="00CD79C8"/>
    <w:rsid w:val="00CE6F9A"/>
    <w:rsid w:val="00CE78CF"/>
    <w:rsid w:val="00CF0C1D"/>
    <w:rsid w:val="00CF1792"/>
    <w:rsid w:val="00CF3B77"/>
    <w:rsid w:val="00CF414F"/>
    <w:rsid w:val="00CF5BF2"/>
    <w:rsid w:val="00D02A6E"/>
    <w:rsid w:val="00D038CD"/>
    <w:rsid w:val="00D05A7F"/>
    <w:rsid w:val="00D075EF"/>
    <w:rsid w:val="00D1292B"/>
    <w:rsid w:val="00D153BD"/>
    <w:rsid w:val="00D15A64"/>
    <w:rsid w:val="00D16640"/>
    <w:rsid w:val="00D21E10"/>
    <w:rsid w:val="00D2290F"/>
    <w:rsid w:val="00D2708E"/>
    <w:rsid w:val="00D31937"/>
    <w:rsid w:val="00D31EC4"/>
    <w:rsid w:val="00D346CA"/>
    <w:rsid w:val="00D3533D"/>
    <w:rsid w:val="00D35414"/>
    <w:rsid w:val="00D374E6"/>
    <w:rsid w:val="00D376AB"/>
    <w:rsid w:val="00D41265"/>
    <w:rsid w:val="00D42D90"/>
    <w:rsid w:val="00D44469"/>
    <w:rsid w:val="00D44739"/>
    <w:rsid w:val="00D45FD9"/>
    <w:rsid w:val="00D47F23"/>
    <w:rsid w:val="00D50076"/>
    <w:rsid w:val="00D52C3F"/>
    <w:rsid w:val="00D5427F"/>
    <w:rsid w:val="00D54A4F"/>
    <w:rsid w:val="00D57A5A"/>
    <w:rsid w:val="00D60414"/>
    <w:rsid w:val="00D63363"/>
    <w:rsid w:val="00D650E1"/>
    <w:rsid w:val="00D65655"/>
    <w:rsid w:val="00D70B58"/>
    <w:rsid w:val="00D70D67"/>
    <w:rsid w:val="00D732E5"/>
    <w:rsid w:val="00D735C5"/>
    <w:rsid w:val="00D7454F"/>
    <w:rsid w:val="00D80121"/>
    <w:rsid w:val="00D85EB0"/>
    <w:rsid w:val="00D91CC2"/>
    <w:rsid w:val="00D94053"/>
    <w:rsid w:val="00D96B09"/>
    <w:rsid w:val="00D96CE4"/>
    <w:rsid w:val="00D97338"/>
    <w:rsid w:val="00DA2FFA"/>
    <w:rsid w:val="00DA4D9C"/>
    <w:rsid w:val="00DA54A7"/>
    <w:rsid w:val="00DA6235"/>
    <w:rsid w:val="00DA653F"/>
    <w:rsid w:val="00DA7486"/>
    <w:rsid w:val="00DB14EC"/>
    <w:rsid w:val="00DC192D"/>
    <w:rsid w:val="00DC4C92"/>
    <w:rsid w:val="00DC5164"/>
    <w:rsid w:val="00DC530B"/>
    <w:rsid w:val="00DC61F3"/>
    <w:rsid w:val="00DC6C74"/>
    <w:rsid w:val="00DD0C48"/>
    <w:rsid w:val="00DD0E4E"/>
    <w:rsid w:val="00DD123D"/>
    <w:rsid w:val="00DD2CE5"/>
    <w:rsid w:val="00DD322A"/>
    <w:rsid w:val="00DD5128"/>
    <w:rsid w:val="00DE0231"/>
    <w:rsid w:val="00DE0EF7"/>
    <w:rsid w:val="00DE1164"/>
    <w:rsid w:val="00DE23E3"/>
    <w:rsid w:val="00DE488D"/>
    <w:rsid w:val="00DE497A"/>
    <w:rsid w:val="00DE5AED"/>
    <w:rsid w:val="00DE7110"/>
    <w:rsid w:val="00DE71E9"/>
    <w:rsid w:val="00DE77FA"/>
    <w:rsid w:val="00DF1143"/>
    <w:rsid w:val="00DF30F4"/>
    <w:rsid w:val="00DF6405"/>
    <w:rsid w:val="00DF6557"/>
    <w:rsid w:val="00DF70F7"/>
    <w:rsid w:val="00E0146E"/>
    <w:rsid w:val="00E03773"/>
    <w:rsid w:val="00E053A6"/>
    <w:rsid w:val="00E070DD"/>
    <w:rsid w:val="00E1292C"/>
    <w:rsid w:val="00E16EE1"/>
    <w:rsid w:val="00E315D9"/>
    <w:rsid w:val="00E326AA"/>
    <w:rsid w:val="00E33DF1"/>
    <w:rsid w:val="00E35996"/>
    <w:rsid w:val="00E40C94"/>
    <w:rsid w:val="00E41269"/>
    <w:rsid w:val="00E422EF"/>
    <w:rsid w:val="00E423CA"/>
    <w:rsid w:val="00E42B38"/>
    <w:rsid w:val="00E4648E"/>
    <w:rsid w:val="00E467AA"/>
    <w:rsid w:val="00E52E16"/>
    <w:rsid w:val="00E52FC7"/>
    <w:rsid w:val="00E53A83"/>
    <w:rsid w:val="00E5585A"/>
    <w:rsid w:val="00E5630E"/>
    <w:rsid w:val="00E630E5"/>
    <w:rsid w:val="00E66A15"/>
    <w:rsid w:val="00E747D3"/>
    <w:rsid w:val="00E754DC"/>
    <w:rsid w:val="00E765AB"/>
    <w:rsid w:val="00E80281"/>
    <w:rsid w:val="00E803DE"/>
    <w:rsid w:val="00E80DE0"/>
    <w:rsid w:val="00E848BD"/>
    <w:rsid w:val="00E84ABD"/>
    <w:rsid w:val="00E84E65"/>
    <w:rsid w:val="00E86B97"/>
    <w:rsid w:val="00E87BAE"/>
    <w:rsid w:val="00E902D1"/>
    <w:rsid w:val="00E9274D"/>
    <w:rsid w:val="00E92C9B"/>
    <w:rsid w:val="00E9640B"/>
    <w:rsid w:val="00EA0DAC"/>
    <w:rsid w:val="00EA4602"/>
    <w:rsid w:val="00EA4BDE"/>
    <w:rsid w:val="00EB19DC"/>
    <w:rsid w:val="00EB1CE0"/>
    <w:rsid w:val="00EB22B1"/>
    <w:rsid w:val="00EB66E3"/>
    <w:rsid w:val="00EB7B1D"/>
    <w:rsid w:val="00EC1A33"/>
    <w:rsid w:val="00EC5F83"/>
    <w:rsid w:val="00EC63D1"/>
    <w:rsid w:val="00EC642C"/>
    <w:rsid w:val="00ED3EE4"/>
    <w:rsid w:val="00ED4256"/>
    <w:rsid w:val="00ED45E0"/>
    <w:rsid w:val="00EE07E3"/>
    <w:rsid w:val="00EE0BE7"/>
    <w:rsid w:val="00EE2DB1"/>
    <w:rsid w:val="00EE5A26"/>
    <w:rsid w:val="00EE6DB0"/>
    <w:rsid w:val="00EE79CA"/>
    <w:rsid w:val="00EF077D"/>
    <w:rsid w:val="00EF1507"/>
    <w:rsid w:val="00EF1D39"/>
    <w:rsid w:val="00EF3081"/>
    <w:rsid w:val="00EF47C8"/>
    <w:rsid w:val="00EF4A84"/>
    <w:rsid w:val="00EF4B0F"/>
    <w:rsid w:val="00EF5E21"/>
    <w:rsid w:val="00EF6BF2"/>
    <w:rsid w:val="00EF7684"/>
    <w:rsid w:val="00F0067C"/>
    <w:rsid w:val="00F00B99"/>
    <w:rsid w:val="00F02331"/>
    <w:rsid w:val="00F0256B"/>
    <w:rsid w:val="00F045D0"/>
    <w:rsid w:val="00F05BAF"/>
    <w:rsid w:val="00F0684A"/>
    <w:rsid w:val="00F07487"/>
    <w:rsid w:val="00F10A05"/>
    <w:rsid w:val="00F10C06"/>
    <w:rsid w:val="00F11E5A"/>
    <w:rsid w:val="00F21F6C"/>
    <w:rsid w:val="00F22829"/>
    <w:rsid w:val="00F23674"/>
    <w:rsid w:val="00F2422E"/>
    <w:rsid w:val="00F26E3F"/>
    <w:rsid w:val="00F3072E"/>
    <w:rsid w:val="00F31085"/>
    <w:rsid w:val="00F3200A"/>
    <w:rsid w:val="00F322D7"/>
    <w:rsid w:val="00F3785A"/>
    <w:rsid w:val="00F474D9"/>
    <w:rsid w:val="00F5205B"/>
    <w:rsid w:val="00F52412"/>
    <w:rsid w:val="00F52DA5"/>
    <w:rsid w:val="00F5401D"/>
    <w:rsid w:val="00F55328"/>
    <w:rsid w:val="00F575D4"/>
    <w:rsid w:val="00F60789"/>
    <w:rsid w:val="00F60B43"/>
    <w:rsid w:val="00F60C80"/>
    <w:rsid w:val="00F70CE0"/>
    <w:rsid w:val="00F72696"/>
    <w:rsid w:val="00F754A8"/>
    <w:rsid w:val="00F771A2"/>
    <w:rsid w:val="00F774B7"/>
    <w:rsid w:val="00F81786"/>
    <w:rsid w:val="00F81E65"/>
    <w:rsid w:val="00F827B7"/>
    <w:rsid w:val="00F83378"/>
    <w:rsid w:val="00F86A7A"/>
    <w:rsid w:val="00F86A7F"/>
    <w:rsid w:val="00F86C76"/>
    <w:rsid w:val="00F871F3"/>
    <w:rsid w:val="00F90259"/>
    <w:rsid w:val="00F91CBA"/>
    <w:rsid w:val="00F95E03"/>
    <w:rsid w:val="00FA0D9F"/>
    <w:rsid w:val="00FA25C2"/>
    <w:rsid w:val="00FA477D"/>
    <w:rsid w:val="00FA4EFF"/>
    <w:rsid w:val="00FA55D7"/>
    <w:rsid w:val="00FA6509"/>
    <w:rsid w:val="00FB095C"/>
    <w:rsid w:val="00FB1DC1"/>
    <w:rsid w:val="00FB427B"/>
    <w:rsid w:val="00FB6DE1"/>
    <w:rsid w:val="00FC0C56"/>
    <w:rsid w:val="00FC3350"/>
    <w:rsid w:val="00FC6E60"/>
    <w:rsid w:val="00FD2250"/>
    <w:rsid w:val="00FD23E4"/>
    <w:rsid w:val="00FE0555"/>
    <w:rsid w:val="00FE20CC"/>
    <w:rsid w:val="00FE5BB0"/>
    <w:rsid w:val="00FE6BEE"/>
    <w:rsid w:val="00FE7115"/>
    <w:rsid w:val="00FF061C"/>
    <w:rsid w:val="00FF14F0"/>
    <w:rsid w:val="00FF191F"/>
    <w:rsid w:val="00FF3716"/>
    <w:rsid w:val="00FF4C8C"/>
    <w:rsid w:val="00FF5007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0D69A6-F5DA-43F5-8DBF-AB78227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00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8A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A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BF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1886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">
    <w:name w:val="Абзац списка1"/>
    <w:basedOn w:val="Normal"/>
    <w:rsid w:val="00B3188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35A53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935A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35A53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935A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uiPriority w:val="99"/>
    <w:unhideWhenUsed/>
    <w:rsid w:val="008749F3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49F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749F3"/>
    <w:rPr>
      <w:rFonts w:ascii="Times New Roman" w:eastAsia="Times New Roman" w:hAnsi="Times New Roman"/>
    </w:rPr>
  </w:style>
  <w:style w:type="character" w:styleId="FootnoteReference">
    <w:name w:val="footnote reference"/>
    <w:uiPriority w:val="99"/>
    <w:semiHidden/>
    <w:unhideWhenUsed/>
    <w:rsid w:val="008749F3"/>
    <w:rPr>
      <w:vertAlign w:val="superscript"/>
    </w:rPr>
  </w:style>
  <w:style w:type="character" w:styleId="CommentReference">
    <w:name w:val="annotation reference"/>
    <w:uiPriority w:val="99"/>
    <w:unhideWhenUsed/>
    <w:qFormat/>
    <w:rsid w:val="001B7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1B75F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qFormat/>
    <w:rsid w:val="001B75F3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5F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B75F3"/>
    <w:rPr>
      <w:rFonts w:ascii="Times New Roman" w:eastAsia="Times New Roman" w:hAnsi="Times New Roman"/>
      <w:b/>
      <w:bCs/>
    </w:rPr>
  </w:style>
  <w:style w:type="character" w:customStyle="1" w:styleId="normaltextrun1">
    <w:name w:val="normaltextrun1"/>
    <w:rsid w:val="007D2E1C"/>
  </w:style>
  <w:style w:type="paragraph" w:customStyle="1" w:styleId="a">
    <w:name w:val="Íîđěŕëüíűé"/>
    <w:rsid w:val="00252012"/>
    <w:pPr>
      <w:widowControl w:val="0"/>
      <w:autoSpaceDE w:val="0"/>
      <w:autoSpaceDN w:val="0"/>
      <w:adjustRightInd w:val="0"/>
    </w:pPr>
    <w:rPr>
      <w:rFonts w:ascii="TimesET" w:eastAsia="Times New Roman" w:hAnsi="TimesET" w:cs="TimesET"/>
      <w:sz w:val="24"/>
      <w:szCs w:val="24"/>
    </w:rPr>
  </w:style>
  <w:style w:type="paragraph" w:customStyle="1" w:styleId="paragraph">
    <w:name w:val="paragraph"/>
    <w:basedOn w:val="Normal"/>
    <w:rsid w:val="00450BC3"/>
  </w:style>
  <w:style w:type="character" w:customStyle="1" w:styleId="eop">
    <w:name w:val="eop"/>
    <w:rsid w:val="00450BC3"/>
  </w:style>
  <w:style w:type="paragraph" w:styleId="Revision">
    <w:name w:val="Revision"/>
    <w:hidden/>
    <w:uiPriority w:val="99"/>
    <w:semiHidden/>
    <w:rsid w:val="00450BC3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12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 (Интернет)1"/>
    <w:aliases w:val="Normal (Web)"/>
    <w:basedOn w:val="Normal"/>
    <w:uiPriority w:val="99"/>
    <w:semiHidden/>
    <w:unhideWhenUsed/>
    <w:rsid w:val="000E4750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uiPriority w:val="9"/>
    <w:rsid w:val="001678A1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a0">
    <w:name w:val="Абзац список інстр."/>
    <w:basedOn w:val="ListParagraph"/>
    <w:link w:val="a1"/>
    <w:qFormat/>
    <w:rsid w:val="001678A1"/>
    <w:pPr>
      <w:ind w:left="0"/>
      <w:contextualSpacing/>
      <w:jc w:val="both"/>
    </w:pPr>
    <w:rPr>
      <w:rFonts w:ascii="Century Gothic" w:hAnsi="Century Gothic"/>
      <w:lang w:val="uk-UA"/>
    </w:rPr>
  </w:style>
  <w:style w:type="character" w:customStyle="1" w:styleId="a1">
    <w:name w:val="Абзац список інстр. Знак"/>
    <w:link w:val="a0"/>
    <w:rsid w:val="001678A1"/>
    <w:rPr>
      <w:rFonts w:ascii="Century Gothic" w:eastAsia="Times New Roman" w:hAnsi="Century Gothic"/>
      <w:sz w:val="24"/>
      <w:szCs w:val="24"/>
      <w:lang w:val="uk-UA"/>
    </w:rPr>
  </w:style>
  <w:style w:type="paragraph" w:styleId="ListParagraph">
    <w:name w:val="List Paragraph"/>
    <w:aliases w:val="1. Абзац списка,Equipment"/>
    <w:basedOn w:val="Normal"/>
    <w:link w:val="ListParagraphChar"/>
    <w:uiPriority w:val="34"/>
    <w:qFormat/>
    <w:rsid w:val="001678A1"/>
    <w:pPr>
      <w:ind w:left="708"/>
    </w:pPr>
  </w:style>
  <w:style w:type="character" w:customStyle="1" w:styleId="ListParagraphChar">
    <w:name w:val="List Paragraph Char"/>
    <w:aliases w:val="1. Абзац списка Char,Equipment Char"/>
    <w:link w:val="ListParagraph"/>
    <w:uiPriority w:val="34"/>
    <w:qFormat/>
    <w:rsid w:val="001678A1"/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A5534D"/>
    <w:pPr>
      <w:spacing w:line="276" w:lineRule="auto"/>
      <w:ind w:left="800"/>
    </w:pPr>
    <w:rPr>
      <w:rFonts w:ascii="Calibri" w:hAnsi="Calibri" w:cs="Calibri"/>
      <w:sz w:val="18"/>
      <w:szCs w:val="18"/>
    </w:rPr>
  </w:style>
  <w:style w:type="character" w:customStyle="1" w:styleId="Heading2Char">
    <w:name w:val="Heading 2 Char"/>
    <w:link w:val="Heading2"/>
    <w:uiPriority w:val="9"/>
    <w:rsid w:val="00095A1B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B78A3"/>
    <w:pPr>
      <w:tabs>
        <w:tab w:val="left" w:pos="440"/>
        <w:tab w:val="right" w:pos="2835"/>
        <w:tab w:val="right" w:leader="dot" w:pos="10478"/>
      </w:tabs>
    </w:pPr>
    <w:rPr>
      <w:rFonts w:ascii="Century Gothic" w:hAnsi="Century Gothic"/>
      <w:b/>
      <w:noProof/>
      <w:color w:val="0070C0"/>
      <w:szCs w:val="32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5F5746"/>
    <w:pPr>
      <w:tabs>
        <w:tab w:val="left" w:pos="851"/>
        <w:tab w:val="right" w:pos="2835"/>
        <w:tab w:val="right" w:leader="dot" w:pos="10478"/>
      </w:tabs>
    </w:pPr>
    <w:rPr>
      <w:rFonts w:ascii="Century Gothic" w:hAnsi="Century Gothic"/>
      <w:noProof/>
      <w:szCs w:val="32"/>
      <w:lang w:val="uk-UA"/>
    </w:rPr>
  </w:style>
  <w:style w:type="character" w:customStyle="1" w:styleId="block">
    <w:name w:val="block"/>
    <w:rsid w:val="00410086"/>
  </w:style>
  <w:style w:type="paragraph" w:styleId="TOCHeading">
    <w:name w:val="TOC Heading"/>
    <w:basedOn w:val="Heading1"/>
    <w:next w:val="Normal"/>
    <w:uiPriority w:val="39"/>
    <w:unhideWhenUsed/>
    <w:qFormat/>
    <w:rsid w:val="003717E7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</w:rPr>
  </w:style>
  <w:style w:type="paragraph" w:customStyle="1" w:styleId="Qulix-Listintables">
    <w:name w:val="Qulix - List in tables"/>
    <w:basedOn w:val="ListParagraph"/>
    <w:link w:val="Qulix-Listintables0"/>
    <w:qFormat/>
    <w:rsid w:val="007F48E5"/>
    <w:pPr>
      <w:numPr>
        <w:numId w:val="20"/>
      </w:numPr>
      <w:tabs>
        <w:tab w:val="left" w:pos="284"/>
      </w:tabs>
      <w:spacing w:before="60" w:after="60" w:line="288" w:lineRule="auto"/>
      <w:contextualSpacing/>
    </w:pPr>
    <w:rPr>
      <w:rFonts w:ascii="Arial" w:eastAsia="Calibri" w:hAnsi="Arial" w:cs="Arial"/>
      <w:color w:val="0D0D0D"/>
      <w:sz w:val="20"/>
      <w:szCs w:val="20"/>
      <w:lang w:eastAsia="en-US"/>
    </w:rPr>
  </w:style>
  <w:style w:type="character" w:customStyle="1" w:styleId="Qulix-Listintables0">
    <w:name w:val="Qulix - List in tables Знак"/>
    <w:link w:val="Qulix-Listintables"/>
    <w:rsid w:val="007F48E5"/>
    <w:rPr>
      <w:rFonts w:ascii="Arial" w:hAnsi="Arial" w:cs="Arial"/>
      <w:color w:val="0D0D0D"/>
      <w:lang w:val="ru-RU" w:eastAsia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440E9"/>
    <w:pPr>
      <w:spacing w:before="60" w:after="60"/>
    </w:pPr>
    <w:rPr>
      <w:rFonts w:ascii="Arial" w:hAnsi="Arial"/>
      <w:b/>
      <w:bCs/>
      <w:sz w:val="16"/>
      <w:szCs w:val="18"/>
    </w:rPr>
  </w:style>
  <w:style w:type="character" w:customStyle="1" w:styleId="CaptionChar">
    <w:name w:val="Caption Char"/>
    <w:link w:val="Caption"/>
    <w:uiPriority w:val="35"/>
    <w:rsid w:val="001440E9"/>
    <w:rPr>
      <w:rFonts w:ascii="Arial" w:eastAsia="Times New Roman" w:hAnsi="Arial"/>
      <w:b/>
      <w:bCs/>
      <w:sz w:val="16"/>
      <w:szCs w:val="18"/>
      <w:lang w:val="ru-RU" w:eastAsia="ru-RU"/>
    </w:rPr>
  </w:style>
  <w:style w:type="character" w:customStyle="1" w:styleId="Heading3Char">
    <w:name w:val="Heading 3 Char"/>
    <w:link w:val="Heading3"/>
    <w:uiPriority w:val="9"/>
    <w:rsid w:val="00EF6BF2"/>
    <w:rPr>
      <w:rFonts w:ascii="Calibri Light" w:eastAsia="Times New Roman" w:hAnsi="Calibri Light" w:cs="Times New Roman"/>
      <w:b/>
      <w:bCs/>
      <w:sz w:val="26"/>
      <w:szCs w:val="26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8D5B09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2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8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9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1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33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85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46015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17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76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5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21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888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2959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309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2493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272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8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86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2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10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8136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69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9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655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198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966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989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454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4735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392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2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53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5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3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3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7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5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91174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5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657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36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24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370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923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814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3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4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2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26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77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48077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0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085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42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55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898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340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9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5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1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0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3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70933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2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01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545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70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5424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612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0504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208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2458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307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7036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447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2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7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6581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36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12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91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374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733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692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86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1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1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0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6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76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87631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0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46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080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664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555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468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oleObject" Target="embeddings/oleObject2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emf"/><Relationship Id="rId37" Type="http://schemas.openxmlformats.org/officeDocument/2006/relationships/package" Target="embeddings/Microsoft_Excel_Macro-Enabled_Worksheet.xlsm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5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mailto:clientbank.support@aval.ua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0C2EA-D105-4236-88EF-125BF6866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7487</Words>
  <Characters>42681</Characters>
  <Application>Microsoft Office Word</Application>
  <DocSecurity>0</DocSecurity>
  <Lines>355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RBA</Company>
  <LinksUpToDate>false</LinksUpToDate>
  <CharactersWithSpaces>50068</CharactersWithSpaces>
  <SharedDoc>false</SharedDoc>
  <HLinks>
    <vt:vector size="12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_Toc38486444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_Toc38486443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_Toc38486442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_Toc38486441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_Toc38486440</vt:lpwstr>
      </vt:variant>
      <vt:variant>
        <vt:i4>1703986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_Toc38486439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_Toc38486438</vt:lpwstr>
      </vt:variant>
      <vt:variant>
        <vt:i4>1310770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_Toc38486437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_Toc38486436</vt:lpwstr>
      </vt:variant>
      <vt:variant>
        <vt:i4>1441842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_Toc38486435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_Toc38486434</vt:lpwstr>
      </vt:variant>
      <vt:variant>
        <vt:i4>1048626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_Toc38486433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_Toc38486432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_Toc38486431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_Toc38486430</vt:lpwstr>
      </vt:variant>
      <vt:variant>
        <vt:i4>1703987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_Toc38486429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_Toc38486428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_Toc38486427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_Toc38486426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_Toc38486425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mailto:clientbank.support@aval.ua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S.Shytko</dc:creator>
  <cp:keywords/>
  <dc:description/>
  <cp:lastModifiedBy>Volodymyr NIKITCHUK</cp:lastModifiedBy>
  <cp:revision>5</cp:revision>
  <dcterms:created xsi:type="dcterms:W3CDTF">2020-06-22T17:06:00Z</dcterms:created>
  <dcterms:modified xsi:type="dcterms:W3CDTF">2020-07-02T07:50:00Z</dcterms:modified>
</cp:coreProperties>
</file>