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32"/>
          <w:szCs w:val="32"/>
        </w:rPr>
      </w:pPr>
    </w:p>
    <w:p w:rsidR="00FA4F1B" w:rsidRPr="00EE3544" w:rsidRDefault="00EE3544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en-US"/>
        </w:rPr>
        <w:t>Ka</w:t>
      </w:r>
      <w:r w:rsidRPr="00EE3544">
        <w:rPr>
          <w:b/>
          <w:sz w:val="32"/>
          <w:szCs w:val="32"/>
          <w:lang w:val="ru-RU"/>
        </w:rPr>
        <w:t>meron</w:t>
      </w:r>
      <w:r>
        <w:rPr>
          <w:b/>
          <w:sz w:val="32"/>
          <w:szCs w:val="32"/>
          <w:lang w:val="ru-RU"/>
        </w:rPr>
        <w:br/>
      </w:r>
      <w:r>
        <w:rPr>
          <w:b/>
          <w:sz w:val="32"/>
          <w:szCs w:val="32"/>
        </w:rPr>
        <w:br/>
      </w:r>
      <w:r w:rsidR="009800D8">
        <w:rPr>
          <w:b/>
          <w:sz w:val="32"/>
          <w:szCs w:val="32"/>
        </w:rPr>
        <w:t xml:space="preserve">Интеграция </w:t>
      </w:r>
      <w:r>
        <w:rPr>
          <w:b/>
          <w:sz w:val="32"/>
          <w:szCs w:val="32"/>
          <w:lang w:val="ru-RU"/>
        </w:rPr>
        <w:t>с партнерами</w:t>
      </w: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center"/>
        <w:rPr>
          <w:b/>
          <w:sz w:val="24"/>
          <w:szCs w:val="24"/>
        </w:rPr>
      </w:pPr>
    </w:p>
    <w:p w:rsidR="00FA4F1B" w:rsidRDefault="00FA4F1B">
      <w:pPr>
        <w:jc w:val="both"/>
        <w:rPr>
          <w:sz w:val="24"/>
          <w:szCs w:val="24"/>
        </w:rPr>
      </w:pPr>
    </w:p>
    <w:p w:rsidR="00FA4F1B" w:rsidRDefault="00FA4F1B">
      <w:pPr>
        <w:jc w:val="both"/>
        <w:rPr>
          <w:sz w:val="24"/>
          <w:szCs w:val="24"/>
        </w:rPr>
      </w:pPr>
    </w:p>
    <w:p w:rsidR="00FA4F1B" w:rsidRDefault="00FA4F1B">
      <w:pPr>
        <w:ind w:firstLine="720"/>
        <w:jc w:val="both"/>
        <w:rPr>
          <w:sz w:val="24"/>
          <w:szCs w:val="24"/>
        </w:rPr>
      </w:pPr>
    </w:p>
    <w:p w:rsidR="00EE3544" w:rsidRDefault="00EE3544">
      <w:pPr>
        <w:ind w:firstLine="720"/>
        <w:jc w:val="both"/>
        <w:rPr>
          <w:sz w:val="24"/>
          <w:szCs w:val="24"/>
        </w:rPr>
      </w:pPr>
    </w:p>
    <w:p w:rsidR="00EE3544" w:rsidRDefault="00EE3544">
      <w:pPr>
        <w:ind w:firstLine="720"/>
        <w:jc w:val="both"/>
        <w:rPr>
          <w:sz w:val="24"/>
          <w:szCs w:val="24"/>
        </w:rPr>
      </w:pPr>
    </w:p>
    <w:p w:rsidR="00EE3544" w:rsidRDefault="00EE3544">
      <w:pPr>
        <w:ind w:firstLine="720"/>
        <w:jc w:val="both"/>
        <w:rPr>
          <w:sz w:val="24"/>
          <w:szCs w:val="24"/>
        </w:rPr>
      </w:pPr>
    </w:p>
    <w:p w:rsidR="00EE3544" w:rsidRDefault="00EE3544">
      <w:pPr>
        <w:ind w:firstLine="720"/>
        <w:jc w:val="both"/>
        <w:rPr>
          <w:sz w:val="24"/>
          <w:szCs w:val="24"/>
        </w:rPr>
      </w:pPr>
    </w:p>
    <w:p w:rsidR="00FA4F1B" w:rsidRDefault="00FA4F1B">
      <w:pPr>
        <w:ind w:firstLine="720"/>
        <w:jc w:val="both"/>
        <w:rPr>
          <w:sz w:val="24"/>
          <w:szCs w:val="24"/>
        </w:rPr>
      </w:pPr>
    </w:p>
    <w:p w:rsidR="00FA4F1B" w:rsidRDefault="00FA4F1B">
      <w:pPr>
        <w:ind w:firstLine="720"/>
        <w:jc w:val="both"/>
        <w:rPr>
          <w:sz w:val="24"/>
          <w:szCs w:val="24"/>
        </w:rPr>
      </w:pPr>
    </w:p>
    <w:p w:rsidR="00FA4F1B" w:rsidRDefault="00FA4F1B">
      <w:pPr>
        <w:ind w:firstLine="720"/>
        <w:jc w:val="both"/>
        <w:rPr>
          <w:sz w:val="24"/>
          <w:szCs w:val="24"/>
        </w:rPr>
      </w:pPr>
    </w:p>
    <w:p w:rsidR="00FA4F1B" w:rsidRDefault="009800D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Процессы получения данных от партнёров сопряжены с процессами сетевого </w:t>
      </w:r>
      <w:r w:rsidR="00A232A5">
        <w:rPr>
          <w:sz w:val="24"/>
          <w:szCs w:val="24"/>
        </w:rPr>
        <w:t>взаимодействия (</w:t>
      </w:r>
      <w:r>
        <w:rPr>
          <w:sz w:val="24"/>
          <w:szCs w:val="24"/>
        </w:rPr>
        <w:t xml:space="preserve">получение, отправка данных). </w:t>
      </w:r>
      <w:r w:rsidR="00EE3544">
        <w:rPr>
          <w:sz w:val="24"/>
          <w:szCs w:val="24"/>
          <w:lang w:val="ru-RU"/>
        </w:rPr>
        <w:t>Д</w:t>
      </w:r>
      <w:r>
        <w:rPr>
          <w:sz w:val="24"/>
          <w:szCs w:val="24"/>
        </w:rPr>
        <w:t>ля интеграции использу</w:t>
      </w:r>
      <w:r w:rsidR="00EE3544">
        <w:rPr>
          <w:sz w:val="24"/>
          <w:szCs w:val="24"/>
          <w:lang w:val="ru-RU"/>
        </w:rPr>
        <w:t>ються</w:t>
      </w:r>
      <w:r>
        <w:rPr>
          <w:sz w:val="24"/>
          <w:szCs w:val="24"/>
        </w:rPr>
        <w:t xml:space="preserve"> сервисы которые взаимодействуют с сервисами заказчика и занимаются трансляцией либо проксированием данных, запросов, а также хранением и обменом документами.</w:t>
      </w:r>
    </w:p>
    <w:p w:rsidR="00FA4F1B" w:rsidRDefault="00FA4F1B">
      <w:pPr>
        <w:ind w:firstLine="425"/>
        <w:jc w:val="both"/>
        <w:rPr>
          <w:sz w:val="24"/>
          <w:szCs w:val="24"/>
        </w:rPr>
      </w:pPr>
    </w:p>
    <w:p w:rsidR="00FA4F1B" w:rsidRDefault="009800D8">
      <w:pPr>
        <w:ind w:left="425" w:firstLine="294"/>
        <w:jc w:val="both"/>
        <w:rPr>
          <w:sz w:val="24"/>
          <w:szCs w:val="24"/>
        </w:rPr>
      </w:pPr>
      <w:r>
        <w:rPr>
          <w:sz w:val="24"/>
          <w:szCs w:val="24"/>
        </w:rPr>
        <w:t>Основные интеграционные сервисы:</w:t>
      </w:r>
    </w:p>
    <w:p w:rsidR="00FA4F1B" w:rsidRPr="00EE3544" w:rsidRDefault="009800D8">
      <w:pPr>
        <w:numPr>
          <w:ilvl w:val="0"/>
          <w:numId w:val="3"/>
        </w:numPr>
        <w:ind w:left="1133"/>
        <w:jc w:val="both"/>
        <w:rPr>
          <w:sz w:val="24"/>
          <w:szCs w:val="24"/>
          <w:lang w:val="en-US"/>
        </w:rPr>
      </w:pPr>
      <w:r w:rsidRPr="00EE3544">
        <w:rPr>
          <w:b/>
          <w:sz w:val="24"/>
          <w:szCs w:val="24"/>
          <w:lang w:val="en-US"/>
        </w:rPr>
        <w:t>Data integration service(DIS)</w:t>
      </w:r>
      <w:r w:rsidRPr="00EE3544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сервис</w:t>
      </w:r>
      <w:r w:rsidRPr="00EE35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получения</w:t>
      </w:r>
      <w:r w:rsidRPr="00EE35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</w:p>
    <w:p w:rsidR="00FA4F1B" w:rsidRPr="00EE3544" w:rsidRDefault="009800D8">
      <w:pPr>
        <w:numPr>
          <w:ilvl w:val="0"/>
          <w:numId w:val="3"/>
        </w:numPr>
        <w:ind w:left="1133"/>
        <w:jc w:val="both"/>
        <w:rPr>
          <w:sz w:val="24"/>
          <w:szCs w:val="24"/>
          <w:lang w:val="en-US"/>
        </w:rPr>
      </w:pPr>
      <w:r w:rsidRPr="00EE3544">
        <w:rPr>
          <w:b/>
          <w:sz w:val="24"/>
          <w:szCs w:val="24"/>
          <w:lang w:val="en-US"/>
        </w:rPr>
        <w:t>Document exchange service(DES)</w:t>
      </w:r>
      <w:r w:rsidRPr="00EE3544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сервис</w:t>
      </w:r>
      <w:r w:rsidRPr="00EE35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обмена</w:t>
      </w:r>
      <w:r w:rsidRPr="00EE35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документами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Сетевое взаимодействие между сервисами происходит по протоколу </w:t>
      </w:r>
      <w:r>
        <w:rPr>
          <w:b/>
          <w:sz w:val="24"/>
          <w:szCs w:val="24"/>
        </w:rPr>
        <w:t>HTTPS</w:t>
      </w:r>
      <w:r>
        <w:rPr>
          <w:sz w:val="24"/>
          <w:szCs w:val="24"/>
        </w:rPr>
        <w:t>, для получения/передачи данных используется REST</w:t>
      </w:r>
      <w:r>
        <w:rPr>
          <w:b/>
          <w:sz w:val="24"/>
          <w:szCs w:val="24"/>
        </w:rPr>
        <w:t xml:space="preserve"> API</w:t>
      </w:r>
      <w:r>
        <w:rPr>
          <w:sz w:val="24"/>
          <w:szCs w:val="24"/>
        </w:rPr>
        <w:t xml:space="preserve">. Сервисы поддерживают формат передачи данных </w:t>
      </w:r>
      <w:r>
        <w:rPr>
          <w:b/>
          <w:sz w:val="24"/>
          <w:szCs w:val="24"/>
        </w:rPr>
        <w:t>JSON</w:t>
      </w:r>
      <w:r>
        <w:rPr>
          <w:sz w:val="24"/>
          <w:szCs w:val="24"/>
        </w:rPr>
        <w:t>.</w:t>
      </w:r>
    </w:p>
    <w:p w:rsidR="00FA4F1B" w:rsidRDefault="009800D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интеграции партнеру необходимо подготовить ряд методов для </w:t>
      </w:r>
      <w:r>
        <w:rPr>
          <w:b/>
          <w:sz w:val="24"/>
          <w:szCs w:val="24"/>
        </w:rPr>
        <w:t xml:space="preserve">DIS, </w:t>
      </w:r>
      <w:r>
        <w:rPr>
          <w:sz w:val="24"/>
          <w:szCs w:val="24"/>
        </w:rPr>
        <w:t>которые позволят получать данные</w:t>
      </w:r>
      <w:r w:rsidRPr="009800D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(справочники, номенклатуру).</w:t>
      </w: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9800D8">
      <w:pPr>
        <w:ind w:left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Data integration service(DIS)</w:t>
      </w:r>
    </w:p>
    <w:p w:rsidR="00FA4F1B" w:rsidRDefault="00FA4F1B">
      <w:pPr>
        <w:rPr>
          <w:sz w:val="24"/>
          <w:szCs w:val="24"/>
        </w:rPr>
      </w:pPr>
    </w:p>
    <w:p w:rsidR="00FA4F1B" w:rsidRDefault="009800D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сборки самодостаточных единиц номенклатуры на стороне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необходимо получение справочников. Получение справочников происходит по </w:t>
      </w:r>
      <w:r>
        <w:rPr>
          <w:b/>
          <w:sz w:val="24"/>
          <w:szCs w:val="24"/>
        </w:rPr>
        <w:t>REST API</w:t>
      </w:r>
      <w:r>
        <w:rPr>
          <w:sz w:val="24"/>
          <w:szCs w:val="24"/>
        </w:rPr>
        <w:t>. Набор справочников для генерации и сопровождения товара, торгового предложения на стороне: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Цвета</w:t>
      </w:r>
      <w:bookmarkStart w:id="0" w:name="_GoBack"/>
      <w:bookmarkEnd w:id="0"/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Категории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Типы продуктов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Сезоны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Размеры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Материалы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Магазины(склады)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Типы половой принадлежности</w:t>
      </w:r>
    </w:p>
    <w:p w:rsidR="00FA4F1B" w:rsidRDefault="009800D8">
      <w:pPr>
        <w:numPr>
          <w:ilvl w:val="0"/>
          <w:numId w:val="2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Бренды</w:t>
      </w: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цветов: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{host}/v1/{location}/colors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"c701e3f8-f6dc-11e7-80f6-000c297fcd5f",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"value": "</w:t>
      </w:r>
      <w:r>
        <w:rPr>
          <w:sz w:val="24"/>
          <w:szCs w:val="24"/>
        </w:rPr>
        <w:t>Чорний</w:t>
      </w:r>
      <w:r w:rsidRPr="00EE3544">
        <w:rPr>
          <w:sz w:val="24"/>
          <w:szCs w:val="24"/>
          <w:lang w:val="en-US"/>
        </w:rPr>
        <w:t>"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},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...</w:t>
      </w: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]</w:t>
      </w: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Справочник</w:t>
      </w:r>
      <w:r w:rsidRPr="00EE354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категорий</w:t>
      </w:r>
      <w:r w:rsidRPr="00EE3544">
        <w:rPr>
          <w:b/>
          <w:sz w:val="24"/>
          <w:szCs w:val="24"/>
          <w:lang w:val="en-US"/>
        </w:rPr>
        <w:t>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{host}/v1/{location}/categories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"id": "3522d7d4-7ff9-11e6-9540-000c296c9139",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"value": "Одежда"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...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FA4F1B" w:rsidRDefault="00FA4F1B">
      <w:pPr>
        <w:jc w:val="both"/>
        <w:rPr>
          <w:sz w:val="24"/>
          <w:szCs w:val="24"/>
        </w:rPr>
      </w:pPr>
    </w:p>
    <w:p w:rsidR="00FA4F1B" w:rsidRDefault="00FA4F1B">
      <w:pPr>
        <w:ind w:left="720"/>
        <w:jc w:val="center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типов продуктов: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{host}/v1/{location}/product-types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"id": "3522d7d4-7ff9-11e6-9540-000c296c9139",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"value": "Джинсы"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...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FA4F1B" w:rsidRDefault="00FA4F1B">
      <w:pPr>
        <w:jc w:val="both"/>
        <w:rPr>
          <w:sz w:val="24"/>
          <w:szCs w:val="24"/>
        </w:rPr>
      </w:pPr>
    </w:p>
    <w:p w:rsidR="00FA4F1B" w:rsidRDefault="00FA4F1B">
      <w:pPr>
        <w:ind w:left="720"/>
        <w:jc w:val="center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сезонов: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{host}/v1/{location}/seasons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"0201690e-fe07-11e4-85a2-000c29177ad9",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"value": "SS18"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},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...</w:t>
      </w: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]</w:t>
      </w:r>
    </w:p>
    <w:p w:rsidR="00FA4F1B" w:rsidRPr="00EE3544" w:rsidRDefault="00FA4F1B">
      <w:pPr>
        <w:ind w:left="720"/>
        <w:jc w:val="center"/>
        <w:rPr>
          <w:b/>
          <w:sz w:val="24"/>
          <w:szCs w:val="24"/>
          <w:lang w:val="en-US"/>
        </w:rPr>
      </w:pPr>
    </w:p>
    <w:p w:rsidR="00FA4F1B" w:rsidRPr="00EE3544" w:rsidRDefault="00FA4F1B">
      <w:pPr>
        <w:rPr>
          <w:b/>
          <w:sz w:val="24"/>
          <w:szCs w:val="24"/>
          <w:lang w:val="en-US"/>
        </w:rPr>
      </w:pPr>
    </w:p>
    <w:p w:rsidR="00FA4F1B" w:rsidRPr="00EE3544" w:rsidRDefault="00FA4F1B">
      <w:pPr>
        <w:rPr>
          <w:b/>
          <w:sz w:val="24"/>
          <w:szCs w:val="24"/>
          <w:lang w:val="en-US"/>
        </w:rPr>
      </w:pPr>
    </w:p>
    <w:p w:rsidR="00FA4F1B" w:rsidRPr="00EE3544" w:rsidRDefault="00FA4F1B">
      <w:pPr>
        <w:rPr>
          <w:b/>
          <w:sz w:val="24"/>
          <w:szCs w:val="24"/>
          <w:lang w:val="en-US"/>
        </w:rPr>
      </w:pP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Справочник</w:t>
      </w:r>
      <w:r w:rsidRPr="00EE354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размеров</w:t>
      </w:r>
      <w:r w:rsidRPr="00EE3544">
        <w:rPr>
          <w:b/>
          <w:sz w:val="24"/>
          <w:szCs w:val="24"/>
          <w:lang w:val="en-US"/>
        </w:rPr>
        <w:t>:</w:t>
      </w:r>
    </w:p>
    <w:p w:rsidR="00FA4F1B" w:rsidRPr="00EE3544" w:rsidRDefault="009800D8">
      <w:pPr>
        <w:rPr>
          <w:b/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{host}/v1/{location}/sizes</w:t>
      </w:r>
    </w:p>
    <w:p w:rsidR="00FA4F1B" w:rsidRPr="00EE3544" w:rsidRDefault="00FA4F1B">
      <w:pPr>
        <w:jc w:val="both"/>
        <w:rPr>
          <w:b/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"bc194517-d423-11e7-80f1-000c29f274dd",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"value": "XS"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},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...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]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Pr="00EE3544" w:rsidRDefault="00FA4F1B">
      <w:pPr>
        <w:ind w:left="720"/>
        <w:jc w:val="center"/>
        <w:rPr>
          <w:b/>
          <w:sz w:val="24"/>
          <w:szCs w:val="24"/>
          <w:lang w:val="en-US"/>
        </w:rPr>
      </w:pP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Справочник</w:t>
      </w:r>
      <w:r w:rsidRPr="00EE354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материалов</w:t>
      </w:r>
      <w:r w:rsidRPr="00EE3544">
        <w:rPr>
          <w:b/>
          <w:sz w:val="24"/>
          <w:szCs w:val="24"/>
          <w:lang w:val="en-US"/>
        </w:rPr>
        <w:t>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{host}/v1/{location}/materials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"id": "1765020c-4527-11e2-9bb2-1c6f6540240a",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"value": "100% акрил"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...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FA4F1B" w:rsidRDefault="00FA4F1B">
      <w:pPr>
        <w:jc w:val="both"/>
        <w:rPr>
          <w:sz w:val="24"/>
          <w:szCs w:val="24"/>
        </w:rPr>
      </w:pPr>
    </w:p>
    <w:p w:rsidR="00FA4F1B" w:rsidRDefault="00FA4F1B">
      <w:pPr>
        <w:ind w:left="720"/>
        <w:jc w:val="center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Справочник магазинов: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Public method GET url: {host}/v1/{location}/stores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"3ad57bec-8d44-11e1-80b8-1c6f6540240a",</w:t>
      </w:r>
    </w:p>
    <w:p w:rsidR="00FA4F1B" w:rsidRDefault="009800D8">
      <w:pPr>
        <w:jc w:val="both"/>
        <w:rPr>
          <w:sz w:val="24"/>
          <w:szCs w:val="24"/>
        </w:rPr>
      </w:pPr>
      <w:r w:rsidRPr="00EE3544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"name": "ТЦ \"Плазма\" (пр. С.Бандери)",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"city": "Київ",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"address": "м.Київ, пр-т Степана Бандери, 20-б",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 w:rsidRPr="00EE3544">
        <w:rPr>
          <w:sz w:val="24"/>
          <w:szCs w:val="24"/>
          <w:lang w:val="en-US"/>
        </w:rPr>
        <w:t>"phone": "+38 (044) 485-00-88",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"email": ""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},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...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]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Pr="00EE3544" w:rsidRDefault="00FA4F1B">
      <w:pPr>
        <w:ind w:left="720"/>
        <w:jc w:val="center"/>
        <w:rPr>
          <w:b/>
          <w:sz w:val="24"/>
          <w:szCs w:val="24"/>
          <w:lang w:val="en-US"/>
        </w:rPr>
      </w:pP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Справочник</w:t>
      </w:r>
      <w:r w:rsidRPr="00EE354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полов</w:t>
      </w:r>
      <w:r w:rsidRPr="00EE3544">
        <w:rPr>
          <w:b/>
          <w:sz w:val="24"/>
          <w:szCs w:val="24"/>
          <w:lang w:val="en-US"/>
        </w:rPr>
        <w:t>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{host}/v1/{location}/genders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example: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"363c6080-fd18-11e7-80fa-000c297bd59f",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"value": "women"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},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...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]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Справочник</w:t>
      </w:r>
      <w:r w:rsidRPr="00EE354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брендов</w:t>
      </w:r>
      <w:r w:rsidRPr="00EE3544">
        <w:rPr>
          <w:b/>
          <w:sz w:val="24"/>
          <w:szCs w:val="24"/>
          <w:lang w:val="en-US"/>
        </w:rPr>
        <w:t>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{host}/v1/{location}/brands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A4F1B"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свойства</w:t>
            </w:r>
          </w:p>
        </w:tc>
      </w:tr>
      <w:tr w:rsidR="00FA4F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свойства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example: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"363c6080-fd18-11e7-80fa-000c297bd59f",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"value": "Oodji"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},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...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]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Pr="00EE3544" w:rsidRDefault="00FA4F1B">
      <w:pPr>
        <w:ind w:left="720"/>
        <w:jc w:val="center"/>
        <w:rPr>
          <w:b/>
          <w:sz w:val="24"/>
          <w:szCs w:val="24"/>
          <w:lang w:val="en-US"/>
        </w:rPr>
      </w:pPr>
    </w:p>
    <w:p w:rsidR="00FA4F1B" w:rsidRPr="00EE3544" w:rsidRDefault="009800D8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Получение</w:t>
      </w:r>
      <w:r w:rsidRPr="00EE354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продуктов</w:t>
      </w:r>
      <w:r w:rsidRPr="00EE3544">
        <w:rPr>
          <w:b/>
          <w:sz w:val="24"/>
          <w:szCs w:val="24"/>
          <w:lang w:val="en-US"/>
        </w:rPr>
        <w:t>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{host}/v1/{location}/products</w:t>
      </w:r>
    </w:p>
    <w:p w:rsidR="00FA4F1B" w:rsidRPr="00EE3544" w:rsidRDefault="00FA4F1B">
      <w:pPr>
        <w:jc w:val="both"/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uuid 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</w:tr>
      <w:tr w:rsidR="00FA4F1B">
        <w:trPr>
          <w:trHeight w:val="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</w:t>
            </w:r>
          </w:p>
        </w:tc>
      </w:tr>
      <w:tr w:rsidR="00FA4F1B">
        <w:trPr>
          <w:trHeight w:val="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бренд(uuid)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пол(uuid)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категория(uuid)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продукта(uuid)</w:t>
            </w:r>
          </w:p>
        </w:tc>
      </w:tr>
      <w:tr w:rsidR="00FA4F1B">
        <w:trPr>
          <w:trHeight w:val="5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compositionId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состав(uuid)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сезон(uuid)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skus.id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торгового предложения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skus.sizeId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торгового предложения(uuid)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skus.colorId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торгового предложения(uuid)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skus.barcode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штрихкод торгового предложения</w:t>
            </w:r>
          </w:p>
        </w:tc>
      </w:tr>
    </w:tbl>
    <w:p w:rsidR="00FA4F1B" w:rsidRDefault="00FA4F1B">
      <w:pPr>
        <w:jc w:val="both"/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"cf2f5911-8e0d-11e1-80b8-1c6f6540240a",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"name": "</w:t>
      </w:r>
      <w:r>
        <w:rPr>
          <w:sz w:val="24"/>
          <w:szCs w:val="24"/>
        </w:rPr>
        <w:t>Шкарпетки</w:t>
      </w:r>
      <w:r w:rsidRPr="00EE3544">
        <w:rPr>
          <w:sz w:val="24"/>
          <w:szCs w:val="24"/>
          <w:lang w:val="en-US"/>
        </w:rPr>
        <w:t xml:space="preserve">  3 </w:t>
      </w:r>
      <w:r>
        <w:rPr>
          <w:sz w:val="24"/>
          <w:szCs w:val="24"/>
        </w:rPr>
        <w:t>пара</w:t>
      </w:r>
      <w:r w:rsidRPr="00EE3544">
        <w:rPr>
          <w:sz w:val="24"/>
          <w:szCs w:val="24"/>
          <w:lang w:val="en-US"/>
        </w:rPr>
        <w:t xml:space="preserve"> Sneaker sock 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"article": "3.20.00001",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"brandId": "00821781-6653-11e3-9507-000c29177ad9",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"genderId": "dfbc2fd5-18d0-11e0-85ab-1c6f6540240a",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"categoryId": "53dd0b39-0c98-11e2-8d10-1c6f6540240a",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"typeId": "d764202e-ec87-11e7-80f6-000c297fcd5f",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"compositionId": "cf2f5919-8e0d-11e1-80b8-1c6f6540240a",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"seasonId": "a4c80954-9342-11e0-8248-1c6f6540240a",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"skus": [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  {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    "id": "cf2f5916-8e0d-11e1-80b8-1c6f6540240a",</w:t>
      </w:r>
    </w:p>
    <w:p w:rsidR="00FA4F1B" w:rsidRPr="00EE3544" w:rsidRDefault="009800D8">
      <w:pPr>
        <w:jc w:val="both"/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    "sizeId": "f904437b-d423-11e7-80f1-000c29f274dd",</w:t>
      </w:r>
    </w:p>
    <w:p w:rsidR="00FA4F1B" w:rsidRDefault="009800D8">
      <w:pPr>
        <w:jc w:val="both"/>
        <w:rPr>
          <w:sz w:val="24"/>
          <w:szCs w:val="24"/>
        </w:rPr>
      </w:pPr>
      <w:r w:rsidRPr="00EE3544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>"colorId": "00000000-0000-0000-0000-000000000000",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"barcode": "8715344127420"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...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...</w:t>
      </w:r>
    </w:p>
    <w:p w:rsidR="00FA4F1B" w:rsidRDefault="009800D8">
      <w:pPr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FA4F1B" w:rsidRDefault="00FA4F1B">
      <w:pPr>
        <w:rPr>
          <w:sz w:val="24"/>
          <w:szCs w:val="24"/>
        </w:rPr>
      </w:pPr>
    </w:p>
    <w:p w:rsidR="00FA4F1B" w:rsidRDefault="00FA4F1B">
      <w:pPr>
        <w:rPr>
          <w:sz w:val="24"/>
          <w:szCs w:val="24"/>
        </w:rPr>
      </w:pPr>
    </w:p>
    <w:p w:rsidR="00FA4F1B" w:rsidRDefault="009800D8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Получение остатков и цен: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Private method GET url: {host}/v1/{location}/price-and-quantity</w:t>
      </w:r>
    </w:p>
    <w:p w:rsidR="00FA4F1B" w:rsidRPr="00EE3544" w:rsidRDefault="00FA4F1B">
      <w:pPr>
        <w:rPr>
          <w:sz w:val="24"/>
          <w:szCs w:val="24"/>
          <w:lang w:val="en-US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Parameters:</w:t>
      </w: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IP, domain, port</w:t>
            </w:r>
          </w:p>
        </w:tc>
      </w:tr>
      <w:tr w:rsidR="00FA4F1B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method location</w:t>
            </w:r>
          </w:p>
        </w:tc>
      </w:tr>
    </w:tbl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 Fields:</w:t>
      </w: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A4F1B"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1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firstPrice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FA4F1B">
        <w:trPr>
          <w:trHeight w:val="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salePrice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со скидкой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discountPercentage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 скидки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stores.id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 магазина</w:t>
            </w:r>
          </w:p>
        </w:tc>
      </w:tr>
      <w:tr w:rsidR="00FA4F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stores.quantity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F1B" w:rsidRDefault="0098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торговых предложений</w:t>
            </w:r>
          </w:p>
        </w:tc>
      </w:tr>
    </w:tbl>
    <w:p w:rsidR="00FA4F1B" w:rsidRDefault="00FA4F1B">
      <w:pPr>
        <w:rPr>
          <w:b/>
          <w:sz w:val="24"/>
          <w:szCs w:val="24"/>
        </w:rPr>
      </w:pPr>
    </w:p>
    <w:p w:rsidR="00FA4F1B" w:rsidRDefault="009800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"id": "434084ce-c2e0-11e7-b6b7-000c2986e148",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"firstPrice": 2499,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"salePrice": 1749,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"discountPercentage": 30,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"stores": [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  {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 xml:space="preserve">        "id": "00821781-6653-11e3-9507-000c29177ad9",</w:t>
      </w:r>
    </w:p>
    <w:p w:rsidR="00FA4F1B" w:rsidRDefault="009800D8">
      <w:pPr>
        <w:rPr>
          <w:sz w:val="24"/>
          <w:szCs w:val="24"/>
        </w:rPr>
      </w:pPr>
      <w:r w:rsidRPr="00EE3544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>"quantity": 1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 xml:space="preserve">      ...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 xml:space="preserve">  ...</w:t>
      </w:r>
    </w:p>
    <w:p w:rsidR="00FA4F1B" w:rsidRDefault="009800D8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Получение данных происходит по регламенту. Справочники и продукты  обновляются раз в день. Продукты для получения </w:t>
      </w:r>
      <w:r>
        <w:rPr>
          <w:b/>
          <w:sz w:val="24"/>
          <w:szCs w:val="24"/>
        </w:rPr>
        <w:t>DIS</w:t>
      </w:r>
      <w:r>
        <w:rPr>
          <w:sz w:val="24"/>
          <w:szCs w:val="24"/>
        </w:rPr>
        <w:t xml:space="preserve"> ставятся в очередь по признакам:</w:t>
      </w:r>
    </w:p>
    <w:p w:rsidR="00FA4F1B" w:rsidRDefault="009800D8">
      <w:pPr>
        <w:numPr>
          <w:ilvl w:val="0"/>
          <w:numId w:val="1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новый</w:t>
      </w:r>
    </w:p>
    <w:p w:rsidR="00FA4F1B" w:rsidRDefault="009800D8">
      <w:pPr>
        <w:numPr>
          <w:ilvl w:val="0"/>
          <w:numId w:val="1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модификация</w:t>
      </w:r>
    </w:p>
    <w:p w:rsidR="00FA4F1B" w:rsidRDefault="00FA4F1B">
      <w:pPr>
        <w:jc w:val="both"/>
        <w:rPr>
          <w:sz w:val="24"/>
          <w:szCs w:val="24"/>
        </w:rPr>
      </w:pPr>
    </w:p>
    <w:p w:rsidR="00FA4F1B" w:rsidRDefault="009800D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 продукты которые были ранее переданы в </w:t>
      </w:r>
      <w:r>
        <w:rPr>
          <w:b/>
          <w:sz w:val="24"/>
          <w:szCs w:val="24"/>
        </w:rPr>
        <w:t>DIS</w:t>
      </w:r>
      <w:r>
        <w:rPr>
          <w:sz w:val="24"/>
          <w:szCs w:val="24"/>
        </w:rPr>
        <w:t xml:space="preserve"> не принимают участие в  последующих обменах.</w:t>
      </w:r>
    </w:p>
    <w:p w:rsidR="00FA4F1B" w:rsidRDefault="009800D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Получение остатков происходит каждые 2 часа. Регламенты получения данных могут меняться в зависимости от интенсивности работы.</w:t>
      </w:r>
    </w:p>
    <w:p w:rsidR="00FA4F1B" w:rsidRDefault="009800D8">
      <w:pPr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Сервис </w:t>
      </w:r>
      <w:r>
        <w:rPr>
          <w:b/>
          <w:sz w:val="24"/>
          <w:szCs w:val="24"/>
        </w:rPr>
        <w:t xml:space="preserve">DIS </w:t>
      </w:r>
      <w:r>
        <w:rPr>
          <w:sz w:val="24"/>
          <w:szCs w:val="24"/>
        </w:rPr>
        <w:t xml:space="preserve">для интеграции с партнёром использует </w:t>
      </w:r>
      <w:r>
        <w:rPr>
          <w:b/>
          <w:sz w:val="24"/>
          <w:szCs w:val="24"/>
        </w:rPr>
        <w:t>Driver</w:t>
      </w:r>
      <w:r>
        <w:rPr>
          <w:sz w:val="24"/>
          <w:szCs w:val="24"/>
        </w:rPr>
        <w:t xml:space="preserve">, транслирует в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с помощью </w:t>
      </w:r>
      <w:r>
        <w:rPr>
          <w:b/>
          <w:sz w:val="24"/>
          <w:szCs w:val="24"/>
        </w:rPr>
        <w:t>SDK.</w:t>
      </w:r>
    </w:p>
    <w:p w:rsidR="00FA4F1B" w:rsidRDefault="00FA4F1B">
      <w:pPr>
        <w:jc w:val="both"/>
        <w:rPr>
          <w:b/>
          <w:sz w:val="24"/>
          <w:szCs w:val="24"/>
        </w:rPr>
      </w:pPr>
    </w:p>
    <w:p w:rsidR="00FA4F1B" w:rsidRPr="00EE3544" w:rsidRDefault="009800D8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Технологии</w:t>
      </w:r>
      <w:r w:rsidRPr="00EE3544">
        <w:rPr>
          <w:b/>
          <w:sz w:val="24"/>
          <w:szCs w:val="24"/>
          <w:lang w:val="en-US"/>
        </w:rPr>
        <w:t>: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DB: PostgreSql</w:t>
      </w:r>
    </w:p>
    <w:p w:rsidR="00FA4F1B" w:rsidRPr="00EE3544" w:rsidRDefault="009800D8">
      <w:pPr>
        <w:rPr>
          <w:sz w:val="24"/>
          <w:szCs w:val="24"/>
          <w:lang w:val="en-US"/>
        </w:rPr>
      </w:pPr>
      <w:r w:rsidRPr="00EE3544">
        <w:rPr>
          <w:sz w:val="24"/>
          <w:szCs w:val="24"/>
          <w:lang w:val="en-US"/>
        </w:rPr>
        <w:t>Lang: Native PHP 7.1 + symfony components</w:t>
      </w:r>
    </w:p>
    <w:p w:rsidR="00FA4F1B" w:rsidRDefault="009800D8">
      <w:pPr>
        <w:rPr>
          <w:b/>
          <w:sz w:val="24"/>
          <w:szCs w:val="24"/>
        </w:rPr>
      </w:pPr>
      <w:r>
        <w:rPr>
          <w:sz w:val="24"/>
          <w:szCs w:val="24"/>
        </w:rPr>
        <w:t>Server: Nginx/1.10.x</w:t>
      </w:r>
    </w:p>
    <w:sectPr w:rsidR="00FA4F1B" w:rsidSect="0092289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A8C"/>
    <w:multiLevelType w:val="multilevel"/>
    <w:tmpl w:val="01080F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">
    <w:nsid w:val="1BB066CE"/>
    <w:multiLevelType w:val="multilevel"/>
    <w:tmpl w:val="64D81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607AA1"/>
    <w:multiLevelType w:val="multilevel"/>
    <w:tmpl w:val="9DE29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FA4F1B"/>
    <w:rsid w:val="0092289F"/>
    <w:rsid w:val="009800D8"/>
    <w:rsid w:val="00A232A5"/>
    <w:rsid w:val="00B0028A"/>
    <w:rsid w:val="00EE3544"/>
    <w:rsid w:val="00FA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289F"/>
  </w:style>
  <w:style w:type="paragraph" w:styleId="1">
    <w:name w:val="heading 1"/>
    <w:basedOn w:val="a"/>
    <w:next w:val="a"/>
    <w:rsid w:val="009228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228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9228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9228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92289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9228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228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2289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92289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922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1088</Words>
  <Characters>6206</Characters>
  <Application>Microsoft Office Word</Application>
  <DocSecurity>0</DocSecurity>
  <Lines>51</Lines>
  <Paragraphs>14</Paragraphs>
  <ScaleCrop>false</ScaleCrop>
  <Company>Grizli777</Company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All</cp:lastModifiedBy>
  <cp:revision>2</cp:revision>
  <dcterms:created xsi:type="dcterms:W3CDTF">2020-06-02T17:54:00Z</dcterms:created>
  <dcterms:modified xsi:type="dcterms:W3CDTF">2020-06-02T17:54:00Z</dcterms:modified>
</cp:coreProperties>
</file>