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4E2E" w14:textId="1973D3E9" w:rsidR="002E2BA2" w:rsidRPr="00BE5216" w:rsidRDefault="409F78F8" w:rsidP="001412DC">
      <w:pPr>
        <w:spacing w:after="660"/>
        <w:textAlignment w:val="baseline"/>
      </w:pPr>
      <w:r w:rsidRPr="00BE5216">
        <w:rPr>
          <w:noProof/>
        </w:rPr>
        <w:drawing>
          <wp:inline distT="0" distB="0" distL="0" distR="0" wp14:anchorId="71D2D373" wp14:editId="5590FB6B">
            <wp:extent cx="4572000" cy="1133475"/>
            <wp:effectExtent l="0" t="0" r="0" b="0"/>
            <wp:docPr id="1418279689" name="Obraz 1418279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1133475"/>
                    </a:xfrm>
                    <a:prstGeom prst="rect">
                      <a:avLst/>
                    </a:prstGeom>
                  </pic:spPr>
                </pic:pic>
              </a:graphicData>
            </a:graphic>
          </wp:inline>
        </w:drawing>
      </w:r>
    </w:p>
    <w:sdt>
      <w:sdtPr>
        <w:rPr>
          <w:rFonts w:asciiTheme="minorHAnsi" w:hAnsiTheme="minorHAnsi" w:cstheme="minorHAnsi"/>
          <w:b/>
          <w:bCs/>
          <w:i/>
          <w:iCs/>
          <w:sz w:val="22"/>
          <w:szCs w:val="22"/>
        </w:rPr>
        <w:id w:val="-2013980060"/>
        <w:placeholder>
          <w:docPart w:val="DefaultPlaceholder_-1854013440"/>
        </w:placeholder>
      </w:sdtPr>
      <w:sdtContent>
        <w:p w14:paraId="30E69D8C" w14:textId="07A10E0E" w:rsidR="007821DB" w:rsidRPr="00BE5216" w:rsidRDefault="008E6CB8" w:rsidP="007821DB">
          <w:pPr>
            <w:jc w:val="center"/>
            <w:textAlignment w:val="baseline"/>
            <w:rPr>
              <w:rFonts w:asciiTheme="minorHAnsi" w:hAnsiTheme="minorHAnsi" w:cstheme="minorHAnsi"/>
              <w:sz w:val="18"/>
              <w:szCs w:val="18"/>
            </w:rPr>
          </w:pPr>
          <w:r w:rsidRPr="00BE5216">
            <w:rPr>
              <w:rFonts w:asciiTheme="minorHAnsi" w:hAnsiTheme="minorHAnsi" w:cstheme="minorHAnsi"/>
              <w:b/>
              <w:bCs/>
              <w:i/>
              <w:iCs/>
              <w:sz w:val="28"/>
              <w:szCs w:val="28"/>
            </w:rPr>
            <w:t>Igor Kusideł</w:t>
          </w:r>
        </w:p>
        <w:p w14:paraId="7AD9876C" w14:textId="321178CE" w:rsidR="007821DB" w:rsidRPr="00BE5216" w:rsidRDefault="008E6CB8" w:rsidP="007821DB">
          <w:pPr>
            <w:jc w:val="center"/>
            <w:textAlignment w:val="baseline"/>
            <w:rPr>
              <w:rFonts w:asciiTheme="minorHAnsi" w:hAnsiTheme="minorHAnsi" w:cstheme="minorHAnsi"/>
              <w:sz w:val="18"/>
              <w:szCs w:val="18"/>
            </w:rPr>
          </w:pPr>
          <w:r w:rsidRPr="00BE5216">
            <w:rPr>
              <w:rFonts w:asciiTheme="minorHAnsi" w:hAnsiTheme="minorHAnsi" w:cstheme="minorHAnsi"/>
              <w:b/>
              <w:bCs/>
              <w:i/>
              <w:iCs/>
              <w:sz w:val="28"/>
              <w:szCs w:val="28"/>
            </w:rPr>
            <w:t>242442</w:t>
          </w:r>
        </w:p>
      </w:sdtContent>
    </w:sdt>
    <w:p w14:paraId="1A192A29" w14:textId="77777777" w:rsidR="00586AA3" w:rsidRPr="00BE5216" w:rsidRDefault="00586AA3" w:rsidP="007821DB">
      <w:pPr>
        <w:spacing w:before="880"/>
        <w:jc w:val="center"/>
        <w:textAlignment w:val="baseline"/>
        <w:rPr>
          <w:rFonts w:asciiTheme="minorHAnsi" w:hAnsiTheme="minorHAnsi" w:cstheme="minorHAnsi"/>
          <w:sz w:val="18"/>
          <w:szCs w:val="18"/>
        </w:rPr>
      </w:pPr>
      <w:r w:rsidRPr="00BE5216">
        <w:rPr>
          <w:rFonts w:asciiTheme="minorHAnsi" w:hAnsiTheme="minorHAnsi" w:cstheme="minorHAnsi"/>
          <w:sz w:val="32"/>
          <w:szCs w:val="32"/>
        </w:rPr>
        <w:t>PRACA DYPLOMOWA </w:t>
      </w:r>
    </w:p>
    <w:p w14:paraId="3DB990B5" w14:textId="453614F3" w:rsidR="00945276" w:rsidRPr="00BE5216" w:rsidRDefault="00945276" w:rsidP="00945276">
      <w:pPr>
        <w:jc w:val="center"/>
        <w:textAlignment w:val="baseline"/>
        <w:rPr>
          <w:rFonts w:asciiTheme="minorHAnsi" w:hAnsiTheme="minorHAnsi" w:cstheme="minorHAnsi"/>
          <w:sz w:val="32"/>
          <w:szCs w:val="32"/>
        </w:rPr>
      </w:pPr>
      <w:r w:rsidRPr="00BE5216">
        <w:rPr>
          <w:rFonts w:asciiTheme="minorHAnsi" w:hAnsiTheme="minorHAnsi" w:cstheme="minorHAnsi"/>
          <w:sz w:val="32"/>
          <w:szCs w:val="32"/>
        </w:rPr>
        <w:t xml:space="preserve">inżynierska </w:t>
      </w:r>
    </w:p>
    <w:p w14:paraId="7F6828CC" w14:textId="257A1A11" w:rsidR="002E2BA2" w:rsidRPr="00BE5216" w:rsidRDefault="00586AA3" w:rsidP="007821DB">
      <w:pPr>
        <w:spacing w:after="1100"/>
        <w:jc w:val="center"/>
        <w:textAlignment w:val="baseline"/>
        <w:rPr>
          <w:rFonts w:asciiTheme="minorHAnsi" w:hAnsiTheme="minorHAnsi" w:cstheme="minorHAnsi"/>
          <w:sz w:val="22"/>
          <w:szCs w:val="22"/>
        </w:rPr>
      </w:pPr>
      <w:r w:rsidRPr="00BE5216">
        <w:rPr>
          <w:rFonts w:asciiTheme="minorHAnsi" w:hAnsiTheme="minorHAnsi" w:cstheme="minorHAnsi"/>
          <w:szCs w:val="24"/>
        </w:rPr>
        <w:t xml:space="preserve">na kierunku </w:t>
      </w:r>
      <w:r w:rsidR="008E6CB8" w:rsidRPr="00BE5216">
        <w:rPr>
          <w:rFonts w:asciiTheme="minorHAnsi" w:hAnsiTheme="minorHAnsi" w:cstheme="minorHAnsi"/>
          <w:szCs w:val="24"/>
        </w:rPr>
        <w:t>Informatyka Stosowana</w:t>
      </w:r>
    </w:p>
    <w:sdt>
      <w:sdtPr>
        <w:rPr>
          <w:rFonts w:asciiTheme="minorHAnsi" w:hAnsiTheme="minorHAnsi" w:cstheme="minorHAnsi"/>
          <w:b/>
          <w:bCs/>
          <w:sz w:val="32"/>
          <w:szCs w:val="32"/>
        </w:rPr>
        <w:id w:val="-1206329558"/>
        <w:placeholder>
          <w:docPart w:val="DefaultPlaceholder_-1854013440"/>
        </w:placeholder>
      </w:sdtPr>
      <w:sdtContent>
        <w:p w14:paraId="01484EA4" w14:textId="0BA411A6" w:rsidR="00486BB0" w:rsidRPr="00BE5216" w:rsidRDefault="008E6CB8" w:rsidP="007261B5">
          <w:pPr>
            <w:spacing w:after="1100"/>
            <w:jc w:val="center"/>
            <w:textAlignment w:val="baseline"/>
            <w:rPr>
              <w:rFonts w:asciiTheme="minorHAnsi" w:hAnsiTheme="minorHAnsi" w:cstheme="minorHAnsi"/>
              <w:b/>
              <w:bCs/>
              <w:sz w:val="32"/>
              <w:szCs w:val="32"/>
            </w:rPr>
          </w:pPr>
          <w:r w:rsidRPr="00BE5216">
            <w:rPr>
              <w:rFonts w:asciiTheme="minorHAnsi" w:hAnsiTheme="minorHAnsi" w:cstheme="minorHAnsi"/>
              <w:b/>
              <w:bCs/>
              <w:i/>
              <w:iCs/>
              <w:sz w:val="32"/>
              <w:szCs w:val="32"/>
            </w:rPr>
            <w:t>System wspomagający tworzenie interaktywnych reklam grywalnych z wykorzystaniem Unity WebGL</w:t>
          </w:r>
          <w:r w:rsidR="007261B5" w:rsidRPr="00BE5216">
            <w:rPr>
              <w:rFonts w:asciiTheme="minorHAnsi" w:hAnsiTheme="minorHAnsi" w:cstheme="minorHAnsi"/>
              <w:b/>
              <w:bCs/>
              <w:sz w:val="32"/>
              <w:szCs w:val="32"/>
            </w:rPr>
            <w:t xml:space="preserve"> </w:t>
          </w:r>
        </w:p>
      </w:sdtContent>
    </w:sdt>
    <w:p w14:paraId="3257C257" w14:textId="77777777" w:rsidR="00C21BF7" w:rsidRPr="00BE5216" w:rsidRDefault="00C21BF7" w:rsidP="00574588">
      <w:pPr>
        <w:pStyle w:val="Tekstpodstawowy"/>
        <w:tabs>
          <w:tab w:val="left" w:leader="dot" w:pos="9072"/>
        </w:tabs>
        <w:spacing w:before="240"/>
        <w:jc w:val="both"/>
        <w:rPr>
          <w:rFonts w:asciiTheme="minorHAnsi" w:hAnsiTheme="minorHAnsi" w:cstheme="minorHAnsi"/>
          <w:sz w:val="22"/>
          <w:szCs w:val="22"/>
        </w:rPr>
      </w:pPr>
    </w:p>
    <w:p w14:paraId="4C75BA9A" w14:textId="77777777" w:rsidR="00C21BF7" w:rsidRPr="00BE5216" w:rsidRDefault="00C21BF7" w:rsidP="00C21BF7">
      <w:pPr>
        <w:pStyle w:val="Tekstpodstawowy"/>
        <w:tabs>
          <w:tab w:val="left" w:leader="dot" w:pos="9639"/>
        </w:tabs>
        <w:jc w:val="both"/>
        <w:rPr>
          <w:rFonts w:asciiTheme="minorHAnsi" w:hAnsiTheme="minorHAnsi" w:cstheme="minorHAnsi"/>
          <w:b w:val="0"/>
          <w:iCs/>
          <w:sz w:val="22"/>
          <w:szCs w:val="22"/>
        </w:rPr>
      </w:pPr>
      <w:r w:rsidRPr="00BE5216">
        <w:rPr>
          <w:rFonts w:asciiTheme="minorHAnsi" w:hAnsiTheme="minorHAnsi" w:cstheme="minorHAnsi"/>
          <w:b w:val="0"/>
          <w:iCs/>
          <w:sz w:val="22"/>
          <w:szCs w:val="22"/>
        </w:rPr>
        <w:tab/>
      </w:r>
    </w:p>
    <w:p w14:paraId="5B0AE811" w14:textId="6FE4B7ED" w:rsidR="00C21BF7" w:rsidRPr="00BE5216" w:rsidRDefault="00C21BF7" w:rsidP="00C21BF7">
      <w:pPr>
        <w:ind w:firstLine="709"/>
        <w:jc w:val="center"/>
        <w:textAlignment w:val="baseline"/>
        <w:rPr>
          <w:rFonts w:asciiTheme="minorHAnsi" w:hAnsiTheme="minorHAnsi" w:cstheme="minorHAnsi"/>
          <w:sz w:val="22"/>
          <w:szCs w:val="22"/>
        </w:rPr>
      </w:pPr>
      <w:r w:rsidRPr="00BE5216">
        <w:rPr>
          <w:rFonts w:asciiTheme="minorHAnsi" w:hAnsiTheme="minorHAnsi" w:cstheme="minorHAnsi"/>
          <w:i/>
          <w:iCs/>
        </w:rPr>
        <w:t>(nazwa instytutu/katedry</w:t>
      </w:r>
      <w:r w:rsidRPr="00BE5216">
        <w:rPr>
          <w:rFonts w:asciiTheme="minorHAnsi" w:hAnsiTheme="minorHAnsi" w:cstheme="minorHAnsi"/>
          <w:i/>
          <w:iCs/>
          <w:sz w:val="22"/>
          <w:szCs w:val="22"/>
        </w:rPr>
        <w:t>)</w:t>
      </w:r>
    </w:p>
    <w:p w14:paraId="35218847" w14:textId="6BC76216" w:rsidR="00574588" w:rsidRPr="00BE5216" w:rsidRDefault="00574588" w:rsidP="00574588">
      <w:pPr>
        <w:pStyle w:val="Tekstpodstawowy"/>
        <w:tabs>
          <w:tab w:val="left" w:leader="dot" w:pos="9072"/>
        </w:tabs>
        <w:spacing w:before="240"/>
        <w:jc w:val="both"/>
        <w:rPr>
          <w:rFonts w:asciiTheme="minorHAnsi" w:hAnsiTheme="minorHAnsi" w:cstheme="minorHAnsi"/>
          <w:b w:val="0"/>
          <w:iCs/>
          <w:sz w:val="22"/>
          <w:szCs w:val="22"/>
        </w:rPr>
      </w:pPr>
      <w:r w:rsidRPr="00BE5216">
        <w:rPr>
          <w:rFonts w:asciiTheme="minorHAnsi" w:hAnsiTheme="minorHAnsi" w:cstheme="minorHAnsi"/>
          <w:sz w:val="22"/>
          <w:szCs w:val="22"/>
        </w:rPr>
        <w:t>Promotor:</w:t>
      </w:r>
      <w:r w:rsidRPr="00BE5216">
        <w:rPr>
          <w:rFonts w:asciiTheme="minorHAnsi" w:hAnsiTheme="minorHAnsi" w:cstheme="minorHAnsi"/>
          <w:b w:val="0"/>
          <w:bCs/>
          <w:sz w:val="22"/>
          <w:szCs w:val="22"/>
        </w:rPr>
        <w:t xml:space="preserve"> </w:t>
      </w:r>
      <w:r w:rsidRPr="00BE5216">
        <w:rPr>
          <w:rFonts w:asciiTheme="minorHAnsi" w:hAnsiTheme="minorHAnsi" w:cstheme="minorHAnsi"/>
          <w:b w:val="0"/>
          <w:iCs/>
          <w:sz w:val="22"/>
          <w:szCs w:val="22"/>
        </w:rPr>
        <w:tab/>
      </w:r>
    </w:p>
    <w:p w14:paraId="6275E1BC" w14:textId="77777777" w:rsidR="00574588" w:rsidRPr="00BE5216" w:rsidRDefault="00574588" w:rsidP="00574588">
      <w:pPr>
        <w:spacing w:after="120"/>
        <w:jc w:val="center"/>
        <w:textAlignment w:val="baseline"/>
        <w:rPr>
          <w:rFonts w:asciiTheme="minorHAnsi" w:hAnsiTheme="minorHAnsi" w:cstheme="minorHAnsi"/>
        </w:rPr>
      </w:pPr>
      <w:r w:rsidRPr="00BE5216">
        <w:rPr>
          <w:rFonts w:asciiTheme="minorHAnsi" w:hAnsiTheme="minorHAnsi" w:cstheme="minorHAnsi"/>
        </w:rPr>
        <w:t>(</w:t>
      </w:r>
      <w:r w:rsidRPr="00BE5216">
        <w:rPr>
          <w:rFonts w:asciiTheme="minorHAnsi" w:hAnsiTheme="minorHAnsi" w:cstheme="minorHAnsi"/>
          <w:i/>
          <w:iCs/>
        </w:rPr>
        <w:t>tytuł/stopień naukowy, imię i nazwisko</w:t>
      </w:r>
      <w:r w:rsidRPr="00BE5216">
        <w:rPr>
          <w:rFonts w:asciiTheme="minorHAnsi" w:hAnsiTheme="minorHAnsi" w:cstheme="minorHAnsi"/>
        </w:rPr>
        <w:t>)</w:t>
      </w:r>
    </w:p>
    <w:p w14:paraId="5F61D03F" w14:textId="77777777" w:rsidR="00574588" w:rsidRPr="00BE5216" w:rsidRDefault="00574588" w:rsidP="00574588">
      <w:pPr>
        <w:pStyle w:val="Tekstpodstawowy"/>
        <w:tabs>
          <w:tab w:val="left" w:leader="dot" w:pos="9072"/>
        </w:tabs>
        <w:spacing w:before="240"/>
        <w:jc w:val="both"/>
        <w:rPr>
          <w:rFonts w:asciiTheme="minorHAnsi" w:hAnsiTheme="minorHAnsi" w:cstheme="minorHAnsi"/>
          <w:b w:val="0"/>
          <w:iCs/>
          <w:sz w:val="22"/>
          <w:szCs w:val="22"/>
        </w:rPr>
      </w:pPr>
      <w:r w:rsidRPr="00BE5216">
        <w:rPr>
          <w:rFonts w:asciiTheme="minorHAnsi" w:hAnsiTheme="minorHAnsi" w:cstheme="minorHAnsi"/>
          <w:sz w:val="22"/>
          <w:szCs w:val="22"/>
        </w:rPr>
        <w:t xml:space="preserve">Opiekun </w:t>
      </w:r>
      <w:proofErr w:type="gramStart"/>
      <w:r w:rsidRPr="00BE5216">
        <w:rPr>
          <w:rFonts w:asciiTheme="minorHAnsi" w:hAnsiTheme="minorHAnsi" w:cstheme="minorHAnsi"/>
          <w:sz w:val="22"/>
          <w:szCs w:val="22"/>
        </w:rPr>
        <w:t>pomocniczy:</w:t>
      </w:r>
      <w:r w:rsidRPr="00BE5216">
        <w:rPr>
          <w:rFonts w:asciiTheme="minorHAnsi" w:hAnsiTheme="minorHAnsi" w:cstheme="minorHAnsi"/>
          <w:sz w:val="24"/>
          <w:szCs w:val="24"/>
        </w:rPr>
        <w:t>*</w:t>
      </w:r>
      <w:proofErr w:type="gramEnd"/>
      <w:r w:rsidRPr="00BE5216">
        <w:rPr>
          <w:rFonts w:asciiTheme="minorHAnsi" w:hAnsiTheme="minorHAnsi" w:cstheme="minorHAnsi"/>
          <w:sz w:val="24"/>
          <w:szCs w:val="24"/>
          <w:vertAlign w:val="superscript"/>
        </w:rPr>
        <w:t>)</w:t>
      </w:r>
      <w:r w:rsidRPr="00BE5216">
        <w:rPr>
          <w:rFonts w:asciiTheme="minorHAnsi" w:hAnsiTheme="minorHAnsi" w:cstheme="minorHAnsi"/>
          <w:b w:val="0"/>
          <w:bCs/>
          <w:sz w:val="24"/>
          <w:szCs w:val="24"/>
        </w:rPr>
        <w:t xml:space="preserve"> </w:t>
      </w:r>
      <w:r w:rsidRPr="00BE5216">
        <w:rPr>
          <w:rFonts w:asciiTheme="minorHAnsi" w:hAnsiTheme="minorHAnsi" w:cstheme="minorHAnsi"/>
          <w:b w:val="0"/>
          <w:iCs/>
          <w:sz w:val="22"/>
          <w:szCs w:val="22"/>
        </w:rPr>
        <w:tab/>
      </w:r>
    </w:p>
    <w:p w14:paraId="467EF0C1" w14:textId="77777777" w:rsidR="00574588" w:rsidRPr="00BE5216" w:rsidRDefault="00574588" w:rsidP="00574588">
      <w:pPr>
        <w:jc w:val="center"/>
        <w:textAlignment w:val="baseline"/>
        <w:rPr>
          <w:rFonts w:asciiTheme="minorHAnsi" w:hAnsiTheme="minorHAnsi" w:cstheme="minorHAnsi"/>
        </w:rPr>
      </w:pPr>
      <w:r w:rsidRPr="00BE5216">
        <w:rPr>
          <w:rFonts w:asciiTheme="minorHAnsi" w:hAnsiTheme="minorHAnsi" w:cstheme="minorHAnsi"/>
        </w:rPr>
        <w:t>(</w:t>
      </w:r>
      <w:r w:rsidRPr="00BE5216">
        <w:rPr>
          <w:rFonts w:asciiTheme="minorHAnsi" w:hAnsiTheme="minorHAnsi" w:cstheme="minorHAnsi"/>
          <w:i/>
          <w:iCs/>
        </w:rPr>
        <w:t>tytuł/stopień naukowy, imię i nazwisko</w:t>
      </w:r>
      <w:r w:rsidRPr="00BE5216">
        <w:rPr>
          <w:rFonts w:asciiTheme="minorHAnsi" w:hAnsiTheme="minorHAnsi" w:cstheme="minorHAnsi"/>
        </w:rPr>
        <w:t>)</w:t>
      </w:r>
    </w:p>
    <w:p w14:paraId="0EE6FD39" w14:textId="77777777" w:rsidR="00574588" w:rsidRPr="00BE5216" w:rsidRDefault="00574588" w:rsidP="00574588">
      <w:pPr>
        <w:pStyle w:val="Tekstpodstawowy"/>
        <w:tabs>
          <w:tab w:val="left" w:leader="dot" w:pos="9072"/>
        </w:tabs>
        <w:spacing w:before="240"/>
        <w:jc w:val="both"/>
        <w:rPr>
          <w:rFonts w:asciiTheme="minorHAnsi" w:hAnsiTheme="minorHAnsi" w:cstheme="minorHAnsi"/>
          <w:sz w:val="24"/>
          <w:szCs w:val="24"/>
        </w:rPr>
      </w:pPr>
      <w:r w:rsidRPr="00BE5216">
        <w:rPr>
          <w:rFonts w:asciiTheme="minorHAnsi" w:hAnsiTheme="minorHAnsi" w:cstheme="minorHAnsi"/>
          <w:sz w:val="22"/>
          <w:szCs w:val="22"/>
        </w:rPr>
        <w:t xml:space="preserve">Promotor uczelni </w:t>
      </w:r>
      <w:proofErr w:type="gramStart"/>
      <w:r w:rsidRPr="00BE5216">
        <w:rPr>
          <w:rFonts w:asciiTheme="minorHAnsi" w:hAnsiTheme="minorHAnsi" w:cstheme="minorHAnsi"/>
          <w:sz w:val="22"/>
          <w:szCs w:val="22"/>
        </w:rPr>
        <w:t>partnerskiej:</w:t>
      </w:r>
      <w:r w:rsidRPr="00BE5216">
        <w:rPr>
          <w:rFonts w:asciiTheme="minorHAnsi" w:hAnsiTheme="minorHAnsi" w:cstheme="minorHAnsi"/>
          <w:sz w:val="24"/>
          <w:szCs w:val="24"/>
        </w:rPr>
        <w:t>*</w:t>
      </w:r>
      <w:proofErr w:type="gramEnd"/>
      <w:r w:rsidRPr="00BE5216">
        <w:rPr>
          <w:rFonts w:asciiTheme="minorHAnsi" w:hAnsiTheme="minorHAnsi" w:cstheme="minorHAnsi"/>
          <w:sz w:val="24"/>
          <w:szCs w:val="24"/>
        </w:rPr>
        <w:t>*</w:t>
      </w:r>
      <w:r w:rsidRPr="00BE5216">
        <w:rPr>
          <w:rFonts w:asciiTheme="minorHAnsi" w:hAnsiTheme="minorHAnsi" w:cstheme="minorHAnsi"/>
          <w:sz w:val="24"/>
          <w:szCs w:val="24"/>
          <w:vertAlign w:val="superscript"/>
        </w:rPr>
        <w:t xml:space="preserve">) </w:t>
      </w:r>
      <w:r w:rsidRPr="00BE5216">
        <w:rPr>
          <w:rFonts w:asciiTheme="minorHAnsi" w:hAnsiTheme="minorHAnsi" w:cstheme="minorHAnsi"/>
          <w:b w:val="0"/>
          <w:bCs/>
          <w:sz w:val="22"/>
          <w:szCs w:val="22"/>
        </w:rPr>
        <w:tab/>
      </w:r>
    </w:p>
    <w:p w14:paraId="4E8D36C4" w14:textId="77777777" w:rsidR="00574588" w:rsidRPr="00BE5216" w:rsidRDefault="00574588" w:rsidP="00574588">
      <w:pPr>
        <w:pStyle w:val="Tekstpodstawowy"/>
        <w:tabs>
          <w:tab w:val="left" w:leader="dot" w:pos="9639"/>
        </w:tabs>
        <w:spacing w:line="360" w:lineRule="auto"/>
        <w:rPr>
          <w:rFonts w:asciiTheme="minorHAnsi" w:hAnsiTheme="minorHAnsi" w:cstheme="minorHAnsi"/>
          <w:b w:val="0"/>
          <w:bCs/>
          <w:iCs/>
          <w:sz w:val="20"/>
        </w:rPr>
      </w:pPr>
      <w:r w:rsidRPr="00BE5216">
        <w:rPr>
          <w:rFonts w:asciiTheme="minorHAnsi" w:hAnsiTheme="minorHAnsi" w:cstheme="minorHAnsi"/>
          <w:b w:val="0"/>
          <w:bCs/>
          <w:sz w:val="20"/>
        </w:rPr>
        <w:t>(</w:t>
      </w:r>
      <w:r w:rsidRPr="00BE5216">
        <w:rPr>
          <w:rFonts w:asciiTheme="minorHAnsi" w:hAnsiTheme="minorHAnsi" w:cstheme="minorHAnsi"/>
          <w:b w:val="0"/>
          <w:bCs/>
          <w:i/>
          <w:iCs/>
          <w:sz w:val="20"/>
        </w:rPr>
        <w:t>tytuł/stopień naukowy, imię i nazwisko</w:t>
      </w:r>
      <w:r w:rsidRPr="00BE5216">
        <w:rPr>
          <w:rFonts w:asciiTheme="minorHAnsi" w:hAnsiTheme="minorHAnsi" w:cstheme="minorHAnsi"/>
          <w:b w:val="0"/>
          <w:bCs/>
          <w:sz w:val="20"/>
        </w:rPr>
        <w:t>)</w:t>
      </w:r>
    </w:p>
    <w:p w14:paraId="1739EF7F" w14:textId="77777777" w:rsidR="002E2BA2" w:rsidRPr="00BE5216" w:rsidRDefault="002E2BA2" w:rsidP="002E2BA2">
      <w:pPr>
        <w:textAlignment w:val="baseline"/>
        <w:rPr>
          <w:rFonts w:asciiTheme="minorHAnsi" w:hAnsiTheme="minorHAnsi" w:cstheme="minorHAnsi"/>
          <w:sz w:val="22"/>
          <w:szCs w:val="22"/>
        </w:rPr>
      </w:pPr>
    </w:p>
    <w:p w14:paraId="24A599DB" w14:textId="77777777" w:rsidR="002E2BA2" w:rsidRPr="00BE5216" w:rsidRDefault="002E2BA2" w:rsidP="002E2BA2">
      <w:pPr>
        <w:textAlignment w:val="baseline"/>
        <w:rPr>
          <w:rFonts w:asciiTheme="minorHAnsi" w:hAnsiTheme="minorHAnsi" w:cstheme="minorHAnsi"/>
          <w:sz w:val="22"/>
          <w:szCs w:val="22"/>
        </w:rPr>
      </w:pPr>
    </w:p>
    <w:p w14:paraId="0325B5C6" w14:textId="77777777" w:rsidR="00553A7E" w:rsidRPr="00BE5216" w:rsidRDefault="00553A7E" w:rsidP="00DD4264">
      <w:pPr>
        <w:jc w:val="left"/>
        <w:textAlignment w:val="baseline"/>
        <w:rPr>
          <w:rFonts w:asciiTheme="minorHAnsi" w:hAnsiTheme="minorHAnsi" w:cstheme="minorHAnsi"/>
          <w:szCs w:val="24"/>
        </w:rPr>
      </w:pPr>
    </w:p>
    <w:p w14:paraId="1FCE10D3" w14:textId="77777777" w:rsidR="00553A7E" w:rsidRPr="00BE5216" w:rsidRDefault="00553A7E" w:rsidP="00586AA3">
      <w:pPr>
        <w:jc w:val="center"/>
        <w:textAlignment w:val="baseline"/>
        <w:rPr>
          <w:rFonts w:asciiTheme="minorHAnsi" w:hAnsiTheme="minorHAnsi" w:cstheme="minorHAnsi"/>
          <w:szCs w:val="24"/>
        </w:rPr>
      </w:pPr>
    </w:p>
    <w:p w14:paraId="1D7B696A" w14:textId="77777777" w:rsidR="00553A7E" w:rsidRPr="00BE5216" w:rsidRDefault="00553A7E" w:rsidP="00586AA3">
      <w:pPr>
        <w:jc w:val="center"/>
        <w:textAlignment w:val="baseline"/>
        <w:rPr>
          <w:rFonts w:asciiTheme="minorHAnsi" w:hAnsiTheme="minorHAnsi" w:cstheme="minorHAnsi"/>
          <w:szCs w:val="24"/>
        </w:rPr>
      </w:pPr>
    </w:p>
    <w:p w14:paraId="10227D18" w14:textId="7F3684CB" w:rsidR="00586AA3" w:rsidRPr="00BE5216" w:rsidRDefault="00586AA3" w:rsidP="00586AA3">
      <w:pPr>
        <w:jc w:val="center"/>
        <w:textAlignment w:val="baseline"/>
        <w:rPr>
          <w:rFonts w:asciiTheme="minorHAnsi" w:hAnsiTheme="minorHAnsi" w:cstheme="minorHAnsi"/>
          <w:sz w:val="18"/>
          <w:szCs w:val="18"/>
        </w:rPr>
      </w:pPr>
      <w:r w:rsidRPr="00BE5216">
        <w:rPr>
          <w:rFonts w:asciiTheme="minorHAnsi" w:hAnsiTheme="minorHAnsi" w:cstheme="minorHAnsi"/>
          <w:szCs w:val="24"/>
        </w:rPr>
        <w:t>ŁÓDŹ</w:t>
      </w:r>
      <w:r w:rsidR="007261B5" w:rsidRPr="00BE5216">
        <w:rPr>
          <w:rFonts w:asciiTheme="minorHAnsi" w:hAnsiTheme="minorHAnsi" w:cstheme="minorHAnsi"/>
          <w:szCs w:val="24"/>
        </w:rPr>
        <w:t xml:space="preserve"> </w:t>
      </w:r>
      <w:r w:rsidR="004F45A8" w:rsidRPr="00BE5216">
        <w:rPr>
          <w:rFonts w:asciiTheme="minorHAnsi" w:hAnsiTheme="minorHAnsi" w:cstheme="minorHAnsi"/>
          <w:szCs w:val="24"/>
        </w:rPr>
        <w:t>2026</w:t>
      </w:r>
    </w:p>
    <w:p w14:paraId="3C91EAE3" w14:textId="77777777" w:rsidR="002E2BA2" w:rsidRPr="00BE5216" w:rsidRDefault="002E2BA2" w:rsidP="002E2BA2">
      <w:pPr>
        <w:tabs>
          <w:tab w:val="left" w:pos="426"/>
        </w:tabs>
        <w:spacing w:line="276" w:lineRule="auto"/>
        <w:rPr>
          <w:rFonts w:asciiTheme="minorHAnsi" w:hAnsiTheme="minorHAnsi" w:cstheme="minorHAnsi"/>
          <w:snapToGrid w:val="0"/>
        </w:rPr>
      </w:pPr>
      <w:r w:rsidRPr="00BE5216">
        <w:rPr>
          <w:rFonts w:asciiTheme="minorHAnsi" w:hAnsiTheme="minorHAnsi" w:cstheme="minorHAnsi"/>
          <w:snapToGrid w:val="0"/>
        </w:rPr>
        <w:t>*</w:t>
      </w:r>
      <w:r w:rsidRPr="00BE5216">
        <w:rPr>
          <w:rFonts w:asciiTheme="minorHAnsi" w:hAnsiTheme="minorHAnsi" w:cstheme="minorHAnsi"/>
          <w:snapToGrid w:val="0"/>
        </w:rPr>
        <w:tab/>
        <w:t>jeśli został powołany</w:t>
      </w:r>
    </w:p>
    <w:p w14:paraId="6808696A" w14:textId="52A22706" w:rsidR="0034581F" w:rsidRDefault="000779C9" w:rsidP="00B76F30">
      <w:pPr>
        <w:tabs>
          <w:tab w:val="left" w:pos="426"/>
        </w:tabs>
        <w:spacing w:line="276" w:lineRule="auto"/>
        <w:rPr>
          <w:rFonts w:asciiTheme="minorHAnsi" w:hAnsiTheme="minorHAnsi" w:cstheme="minorHAnsi"/>
          <w:snapToGrid w:val="0"/>
        </w:rPr>
      </w:pPr>
      <w:r w:rsidRPr="00BE5216">
        <w:rPr>
          <w:rFonts w:asciiTheme="minorHAnsi" w:hAnsiTheme="minorHAnsi" w:cstheme="minorHAnsi"/>
          <w:snapToGrid w:val="0"/>
        </w:rPr>
        <w:t>**</w:t>
      </w:r>
      <w:r w:rsidRPr="00BE5216">
        <w:rPr>
          <w:rFonts w:asciiTheme="minorHAnsi" w:hAnsiTheme="minorHAnsi" w:cstheme="minorHAnsi"/>
          <w:snapToGrid w:val="0"/>
        </w:rPr>
        <w:tab/>
        <w:t>w przypadku procedury uznania</w:t>
      </w:r>
    </w:p>
    <w:sdt>
      <w:sdtPr>
        <w:rPr>
          <w:rFonts w:ascii="Calibri" w:eastAsia="Times New Roman" w:hAnsi="Calibri" w:cs="Times New Roman"/>
          <w:color w:val="auto"/>
          <w:sz w:val="24"/>
          <w:szCs w:val="20"/>
        </w:rPr>
        <w:id w:val="1270664678"/>
        <w:docPartObj>
          <w:docPartGallery w:val="Table of Contents"/>
          <w:docPartUnique/>
        </w:docPartObj>
      </w:sdtPr>
      <w:sdtEndPr>
        <w:rPr>
          <w:b/>
          <w:bCs/>
        </w:rPr>
      </w:sdtEndPr>
      <w:sdtContent>
        <w:p w14:paraId="2E98E319" w14:textId="70C3E2BE" w:rsidR="0034581F" w:rsidRDefault="0034581F">
          <w:pPr>
            <w:pStyle w:val="Nagwekspisutreci"/>
          </w:pPr>
          <w:r>
            <w:t>Spis treści</w:t>
          </w:r>
        </w:p>
        <w:p w14:paraId="470134BF" w14:textId="53DFC847" w:rsidR="00D332D8" w:rsidRDefault="0034581F">
          <w:pPr>
            <w:pStyle w:val="Spistreci1"/>
            <w:tabs>
              <w:tab w:val="left" w:pos="720"/>
              <w:tab w:val="right" w:leader="dot" w:pos="9062"/>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7186031" w:history="1">
            <w:r w:rsidR="00D332D8" w:rsidRPr="005453F2">
              <w:rPr>
                <w:rStyle w:val="Hipercze"/>
                <w:noProof/>
                <w:snapToGrid w:val="0"/>
              </w:rPr>
              <w:t>1</w:t>
            </w:r>
            <w:r w:rsidR="00D332D8">
              <w:rPr>
                <w:rFonts w:asciiTheme="minorHAnsi" w:eastAsiaTheme="minorEastAsia" w:hAnsiTheme="minorHAnsi" w:cstheme="minorBidi"/>
                <w:noProof/>
                <w:kern w:val="2"/>
                <w:szCs w:val="24"/>
                <w14:ligatures w14:val="standardContextual"/>
              </w:rPr>
              <w:tab/>
            </w:r>
            <w:r w:rsidR="00D332D8" w:rsidRPr="005453F2">
              <w:rPr>
                <w:rStyle w:val="Hipercze"/>
                <w:noProof/>
                <w:snapToGrid w:val="0"/>
              </w:rPr>
              <w:t>Wstęp</w:t>
            </w:r>
            <w:r w:rsidR="00D332D8">
              <w:rPr>
                <w:noProof/>
                <w:webHidden/>
              </w:rPr>
              <w:tab/>
            </w:r>
            <w:r w:rsidR="00D332D8">
              <w:rPr>
                <w:noProof/>
                <w:webHidden/>
              </w:rPr>
              <w:fldChar w:fldCharType="begin"/>
            </w:r>
            <w:r w:rsidR="00D332D8">
              <w:rPr>
                <w:noProof/>
                <w:webHidden/>
              </w:rPr>
              <w:instrText xml:space="preserve"> PAGEREF _Toc237186031 \h </w:instrText>
            </w:r>
            <w:r w:rsidR="00D332D8">
              <w:rPr>
                <w:noProof/>
                <w:webHidden/>
              </w:rPr>
            </w:r>
            <w:r w:rsidR="00D332D8">
              <w:rPr>
                <w:noProof/>
                <w:webHidden/>
              </w:rPr>
              <w:fldChar w:fldCharType="separate"/>
            </w:r>
            <w:r w:rsidR="00D332D8">
              <w:rPr>
                <w:noProof/>
                <w:webHidden/>
              </w:rPr>
              <w:t>3</w:t>
            </w:r>
            <w:r w:rsidR="00D332D8">
              <w:rPr>
                <w:noProof/>
                <w:webHidden/>
              </w:rPr>
              <w:fldChar w:fldCharType="end"/>
            </w:r>
          </w:hyperlink>
        </w:p>
        <w:p w14:paraId="14514E78" w14:textId="3A2FB729"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32" w:history="1">
            <w:r w:rsidRPr="005453F2">
              <w:rPr>
                <w:rStyle w:val="Hipercze"/>
                <w:noProof/>
              </w:rPr>
              <w:t>1.1</w:t>
            </w:r>
            <w:r>
              <w:rPr>
                <w:rFonts w:asciiTheme="minorHAnsi" w:eastAsiaTheme="minorEastAsia" w:hAnsiTheme="minorHAnsi" w:cstheme="minorBidi"/>
                <w:noProof/>
                <w:kern w:val="2"/>
                <w:szCs w:val="24"/>
                <w14:ligatures w14:val="standardContextual"/>
              </w:rPr>
              <w:tab/>
            </w:r>
            <w:r w:rsidRPr="005453F2">
              <w:rPr>
                <w:rStyle w:val="Hipercze"/>
                <w:noProof/>
              </w:rPr>
              <w:t>Motywacja podjęcia tematu</w:t>
            </w:r>
            <w:r>
              <w:rPr>
                <w:noProof/>
                <w:webHidden/>
              </w:rPr>
              <w:tab/>
            </w:r>
            <w:r>
              <w:rPr>
                <w:noProof/>
                <w:webHidden/>
              </w:rPr>
              <w:fldChar w:fldCharType="begin"/>
            </w:r>
            <w:r>
              <w:rPr>
                <w:noProof/>
                <w:webHidden/>
              </w:rPr>
              <w:instrText xml:space="preserve"> PAGEREF _Toc237186032 \h </w:instrText>
            </w:r>
            <w:r>
              <w:rPr>
                <w:noProof/>
                <w:webHidden/>
              </w:rPr>
            </w:r>
            <w:r>
              <w:rPr>
                <w:noProof/>
                <w:webHidden/>
              </w:rPr>
              <w:fldChar w:fldCharType="separate"/>
            </w:r>
            <w:r>
              <w:rPr>
                <w:noProof/>
                <w:webHidden/>
              </w:rPr>
              <w:t>3</w:t>
            </w:r>
            <w:r>
              <w:rPr>
                <w:noProof/>
                <w:webHidden/>
              </w:rPr>
              <w:fldChar w:fldCharType="end"/>
            </w:r>
          </w:hyperlink>
        </w:p>
        <w:p w14:paraId="0E3C0539" w14:textId="33CE048F"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33" w:history="1">
            <w:r w:rsidRPr="005453F2">
              <w:rPr>
                <w:rStyle w:val="Hipercze"/>
                <w:noProof/>
              </w:rPr>
              <w:t>1.2</w:t>
            </w:r>
            <w:r>
              <w:rPr>
                <w:rFonts w:asciiTheme="minorHAnsi" w:eastAsiaTheme="minorEastAsia" w:hAnsiTheme="minorHAnsi" w:cstheme="minorBidi"/>
                <w:noProof/>
                <w:kern w:val="2"/>
                <w:szCs w:val="24"/>
                <w14:ligatures w14:val="standardContextual"/>
              </w:rPr>
              <w:tab/>
            </w:r>
            <w:r w:rsidRPr="005453F2">
              <w:rPr>
                <w:rStyle w:val="Hipercze"/>
                <w:noProof/>
              </w:rPr>
              <w:t>Cel pracy</w:t>
            </w:r>
            <w:r>
              <w:rPr>
                <w:noProof/>
                <w:webHidden/>
              </w:rPr>
              <w:tab/>
            </w:r>
            <w:r>
              <w:rPr>
                <w:noProof/>
                <w:webHidden/>
              </w:rPr>
              <w:fldChar w:fldCharType="begin"/>
            </w:r>
            <w:r>
              <w:rPr>
                <w:noProof/>
                <w:webHidden/>
              </w:rPr>
              <w:instrText xml:space="preserve"> PAGEREF _Toc237186033 \h </w:instrText>
            </w:r>
            <w:r>
              <w:rPr>
                <w:noProof/>
                <w:webHidden/>
              </w:rPr>
            </w:r>
            <w:r>
              <w:rPr>
                <w:noProof/>
                <w:webHidden/>
              </w:rPr>
              <w:fldChar w:fldCharType="separate"/>
            </w:r>
            <w:r>
              <w:rPr>
                <w:noProof/>
                <w:webHidden/>
              </w:rPr>
              <w:t>3</w:t>
            </w:r>
            <w:r>
              <w:rPr>
                <w:noProof/>
                <w:webHidden/>
              </w:rPr>
              <w:fldChar w:fldCharType="end"/>
            </w:r>
          </w:hyperlink>
        </w:p>
        <w:p w14:paraId="2FA114F4" w14:textId="4C8DE0B2"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34" w:history="1">
            <w:r w:rsidRPr="005453F2">
              <w:rPr>
                <w:rStyle w:val="Hipercze"/>
                <w:noProof/>
              </w:rPr>
              <w:t>1.3</w:t>
            </w:r>
            <w:r>
              <w:rPr>
                <w:rFonts w:asciiTheme="minorHAnsi" w:eastAsiaTheme="minorEastAsia" w:hAnsiTheme="minorHAnsi" w:cstheme="minorBidi"/>
                <w:noProof/>
                <w:kern w:val="2"/>
                <w:szCs w:val="24"/>
                <w14:ligatures w14:val="standardContextual"/>
              </w:rPr>
              <w:tab/>
            </w:r>
            <w:r w:rsidRPr="005453F2">
              <w:rPr>
                <w:rStyle w:val="Hipercze"/>
                <w:noProof/>
              </w:rPr>
              <w:t>Zakres pracy</w:t>
            </w:r>
            <w:r>
              <w:rPr>
                <w:noProof/>
                <w:webHidden/>
              </w:rPr>
              <w:tab/>
            </w:r>
            <w:r>
              <w:rPr>
                <w:noProof/>
                <w:webHidden/>
              </w:rPr>
              <w:fldChar w:fldCharType="begin"/>
            </w:r>
            <w:r>
              <w:rPr>
                <w:noProof/>
                <w:webHidden/>
              </w:rPr>
              <w:instrText xml:space="preserve"> PAGEREF _Toc237186034 \h </w:instrText>
            </w:r>
            <w:r>
              <w:rPr>
                <w:noProof/>
                <w:webHidden/>
              </w:rPr>
            </w:r>
            <w:r>
              <w:rPr>
                <w:noProof/>
                <w:webHidden/>
              </w:rPr>
              <w:fldChar w:fldCharType="separate"/>
            </w:r>
            <w:r>
              <w:rPr>
                <w:noProof/>
                <w:webHidden/>
              </w:rPr>
              <w:t>4</w:t>
            </w:r>
            <w:r>
              <w:rPr>
                <w:noProof/>
                <w:webHidden/>
              </w:rPr>
              <w:fldChar w:fldCharType="end"/>
            </w:r>
          </w:hyperlink>
        </w:p>
        <w:p w14:paraId="51ADA5CA" w14:textId="50D1383D"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35" w:history="1">
            <w:r w:rsidRPr="005453F2">
              <w:rPr>
                <w:rStyle w:val="Hipercze"/>
                <w:noProof/>
              </w:rPr>
              <w:t>1.4</w:t>
            </w:r>
            <w:r>
              <w:rPr>
                <w:rFonts w:asciiTheme="minorHAnsi" w:eastAsiaTheme="minorEastAsia" w:hAnsiTheme="minorHAnsi" w:cstheme="minorBidi"/>
                <w:noProof/>
                <w:kern w:val="2"/>
                <w:szCs w:val="24"/>
                <w14:ligatures w14:val="standardContextual"/>
              </w:rPr>
              <w:tab/>
            </w:r>
            <w:r w:rsidRPr="005453F2">
              <w:rPr>
                <w:rStyle w:val="Hipercze"/>
                <w:noProof/>
              </w:rPr>
              <w:t>Struktura pracy</w:t>
            </w:r>
            <w:r>
              <w:rPr>
                <w:noProof/>
                <w:webHidden/>
              </w:rPr>
              <w:tab/>
            </w:r>
            <w:r>
              <w:rPr>
                <w:noProof/>
                <w:webHidden/>
              </w:rPr>
              <w:fldChar w:fldCharType="begin"/>
            </w:r>
            <w:r>
              <w:rPr>
                <w:noProof/>
                <w:webHidden/>
              </w:rPr>
              <w:instrText xml:space="preserve"> PAGEREF _Toc237186035 \h </w:instrText>
            </w:r>
            <w:r>
              <w:rPr>
                <w:noProof/>
                <w:webHidden/>
              </w:rPr>
            </w:r>
            <w:r>
              <w:rPr>
                <w:noProof/>
                <w:webHidden/>
              </w:rPr>
              <w:fldChar w:fldCharType="separate"/>
            </w:r>
            <w:r>
              <w:rPr>
                <w:noProof/>
                <w:webHidden/>
              </w:rPr>
              <w:t>4</w:t>
            </w:r>
            <w:r>
              <w:rPr>
                <w:noProof/>
                <w:webHidden/>
              </w:rPr>
              <w:fldChar w:fldCharType="end"/>
            </w:r>
          </w:hyperlink>
        </w:p>
        <w:p w14:paraId="0DBE055C" w14:textId="6A49796D" w:rsidR="00D332D8" w:rsidRDefault="00D332D8">
          <w:pPr>
            <w:pStyle w:val="Spistreci1"/>
            <w:tabs>
              <w:tab w:val="left" w:pos="720"/>
              <w:tab w:val="right" w:leader="dot" w:pos="9062"/>
            </w:tabs>
            <w:rPr>
              <w:rFonts w:asciiTheme="minorHAnsi" w:eastAsiaTheme="minorEastAsia" w:hAnsiTheme="minorHAnsi" w:cstheme="minorBidi"/>
              <w:noProof/>
              <w:kern w:val="2"/>
              <w:szCs w:val="24"/>
              <w14:ligatures w14:val="standardContextual"/>
            </w:rPr>
          </w:pPr>
          <w:hyperlink w:anchor="_Toc237186036" w:history="1">
            <w:r w:rsidRPr="005453F2">
              <w:rPr>
                <w:rStyle w:val="Hipercze"/>
                <w:noProof/>
              </w:rPr>
              <w:t>2</w:t>
            </w:r>
            <w:r>
              <w:rPr>
                <w:rFonts w:asciiTheme="minorHAnsi" w:eastAsiaTheme="minorEastAsia" w:hAnsiTheme="minorHAnsi" w:cstheme="minorBidi"/>
                <w:noProof/>
                <w:kern w:val="2"/>
                <w:szCs w:val="24"/>
                <w14:ligatures w14:val="standardContextual"/>
              </w:rPr>
              <w:tab/>
            </w:r>
            <w:r w:rsidRPr="005453F2">
              <w:rPr>
                <w:rStyle w:val="Hipercze"/>
                <w:noProof/>
              </w:rPr>
              <w:t>Analiza problemu i przegląd istniejących rozwiązań</w:t>
            </w:r>
            <w:r>
              <w:rPr>
                <w:noProof/>
                <w:webHidden/>
              </w:rPr>
              <w:tab/>
            </w:r>
            <w:r>
              <w:rPr>
                <w:noProof/>
                <w:webHidden/>
              </w:rPr>
              <w:fldChar w:fldCharType="begin"/>
            </w:r>
            <w:r>
              <w:rPr>
                <w:noProof/>
                <w:webHidden/>
              </w:rPr>
              <w:instrText xml:space="preserve"> PAGEREF _Toc237186036 \h </w:instrText>
            </w:r>
            <w:r>
              <w:rPr>
                <w:noProof/>
                <w:webHidden/>
              </w:rPr>
            </w:r>
            <w:r>
              <w:rPr>
                <w:noProof/>
                <w:webHidden/>
              </w:rPr>
              <w:fldChar w:fldCharType="separate"/>
            </w:r>
            <w:r>
              <w:rPr>
                <w:noProof/>
                <w:webHidden/>
              </w:rPr>
              <w:t>5</w:t>
            </w:r>
            <w:r>
              <w:rPr>
                <w:noProof/>
                <w:webHidden/>
              </w:rPr>
              <w:fldChar w:fldCharType="end"/>
            </w:r>
          </w:hyperlink>
        </w:p>
        <w:p w14:paraId="4DE05F21" w14:textId="45A7CC7A"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37" w:history="1">
            <w:r w:rsidRPr="005453F2">
              <w:rPr>
                <w:rStyle w:val="Hipercze"/>
                <w:noProof/>
              </w:rPr>
              <w:t>2.1</w:t>
            </w:r>
            <w:r>
              <w:rPr>
                <w:rFonts w:asciiTheme="minorHAnsi" w:eastAsiaTheme="minorEastAsia" w:hAnsiTheme="minorHAnsi" w:cstheme="minorBidi"/>
                <w:noProof/>
                <w:kern w:val="2"/>
                <w:szCs w:val="24"/>
                <w14:ligatures w14:val="standardContextual"/>
              </w:rPr>
              <w:tab/>
            </w:r>
            <w:r w:rsidRPr="005453F2">
              <w:rPr>
                <w:rStyle w:val="Hipercze"/>
                <w:noProof/>
              </w:rPr>
              <w:t>Marketing cyfrowy i reklama interaktywna</w:t>
            </w:r>
            <w:r>
              <w:rPr>
                <w:noProof/>
                <w:webHidden/>
              </w:rPr>
              <w:tab/>
            </w:r>
            <w:r>
              <w:rPr>
                <w:noProof/>
                <w:webHidden/>
              </w:rPr>
              <w:fldChar w:fldCharType="begin"/>
            </w:r>
            <w:r>
              <w:rPr>
                <w:noProof/>
                <w:webHidden/>
              </w:rPr>
              <w:instrText xml:space="preserve"> PAGEREF _Toc237186037 \h </w:instrText>
            </w:r>
            <w:r>
              <w:rPr>
                <w:noProof/>
                <w:webHidden/>
              </w:rPr>
            </w:r>
            <w:r>
              <w:rPr>
                <w:noProof/>
                <w:webHidden/>
              </w:rPr>
              <w:fldChar w:fldCharType="separate"/>
            </w:r>
            <w:r>
              <w:rPr>
                <w:noProof/>
                <w:webHidden/>
              </w:rPr>
              <w:t>5</w:t>
            </w:r>
            <w:r>
              <w:rPr>
                <w:noProof/>
                <w:webHidden/>
              </w:rPr>
              <w:fldChar w:fldCharType="end"/>
            </w:r>
          </w:hyperlink>
        </w:p>
        <w:p w14:paraId="33AE647C" w14:textId="59E386E9"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38" w:history="1">
            <w:r w:rsidRPr="005453F2">
              <w:rPr>
                <w:rStyle w:val="Hipercze"/>
                <w:noProof/>
              </w:rPr>
              <w:t>2.2</w:t>
            </w:r>
            <w:r>
              <w:rPr>
                <w:rFonts w:asciiTheme="minorHAnsi" w:eastAsiaTheme="minorEastAsia" w:hAnsiTheme="minorHAnsi" w:cstheme="minorBidi"/>
                <w:noProof/>
                <w:kern w:val="2"/>
                <w:szCs w:val="24"/>
                <w14:ligatures w14:val="standardContextual"/>
              </w:rPr>
              <w:tab/>
            </w:r>
            <w:r w:rsidRPr="005453F2">
              <w:rPr>
                <w:rStyle w:val="Hipercze"/>
                <w:noProof/>
              </w:rPr>
              <w:t>Gamifikacja jako narzędzie zwiększania zaangażowania użytkowników</w:t>
            </w:r>
            <w:r>
              <w:rPr>
                <w:noProof/>
                <w:webHidden/>
              </w:rPr>
              <w:tab/>
            </w:r>
            <w:r>
              <w:rPr>
                <w:noProof/>
                <w:webHidden/>
              </w:rPr>
              <w:fldChar w:fldCharType="begin"/>
            </w:r>
            <w:r>
              <w:rPr>
                <w:noProof/>
                <w:webHidden/>
              </w:rPr>
              <w:instrText xml:space="preserve"> PAGEREF _Toc237186038 \h </w:instrText>
            </w:r>
            <w:r>
              <w:rPr>
                <w:noProof/>
                <w:webHidden/>
              </w:rPr>
            </w:r>
            <w:r>
              <w:rPr>
                <w:noProof/>
                <w:webHidden/>
              </w:rPr>
              <w:fldChar w:fldCharType="separate"/>
            </w:r>
            <w:r>
              <w:rPr>
                <w:noProof/>
                <w:webHidden/>
              </w:rPr>
              <w:t>5</w:t>
            </w:r>
            <w:r>
              <w:rPr>
                <w:noProof/>
                <w:webHidden/>
              </w:rPr>
              <w:fldChar w:fldCharType="end"/>
            </w:r>
          </w:hyperlink>
        </w:p>
        <w:p w14:paraId="4451A750" w14:textId="1D7C6A2F"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39" w:history="1">
            <w:r w:rsidRPr="005453F2">
              <w:rPr>
                <w:rStyle w:val="Hipercze"/>
                <w:noProof/>
              </w:rPr>
              <w:t>2.3</w:t>
            </w:r>
            <w:r>
              <w:rPr>
                <w:rFonts w:asciiTheme="minorHAnsi" w:eastAsiaTheme="minorEastAsia" w:hAnsiTheme="minorHAnsi" w:cstheme="minorBidi"/>
                <w:noProof/>
                <w:kern w:val="2"/>
                <w:szCs w:val="24"/>
                <w14:ligatures w14:val="standardContextual"/>
              </w:rPr>
              <w:tab/>
            </w:r>
            <w:r w:rsidRPr="005453F2">
              <w:rPr>
                <w:rStyle w:val="Hipercze"/>
                <w:noProof/>
              </w:rPr>
              <w:t>Advergames i Playable Ads jako formy reklamy interaktywnej</w:t>
            </w:r>
            <w:r>
              <w:rPr>
                <w:noProof/>
                <w:webHidden/>
              </w:rPr>
              <w:tab/>
            </w:r>
            <w:r>
              <w:rPr>
                <w:noProof/>
                <w:webHidden/>
              </w:rPr>
              <w:fldChar w:fldCharType="begin"/>
            </w:r>
            <w:r>
              <w:rPr>
                <w:noProof/>
                <w:webHidden/>
              </w:rPr>
              <w:instrText xml:space="preserve"> PAGEREF _Toc237186039 \h </w:instrText>
            </w:r>
            <w:r>
              <w:rPr>
                <w:noProof/>
                <w:webHidden/>
              </w:rPr>
            </w:r>
            <w:r>
              <w:rPr>
                <w:noProof/>
                <w:webHidden/>
              </w:rPr>
              <w:fldChar w:fldCharType="separate"/>
            </w:r>
            <w:r>
              <w:rPr>
                <w:noProof/>
                <w:webHidden/>
              </w:rPr>
              <w:t>7</w:t>
            </w:r>
            <w:r>
              <w:rPr>
                <w:noProof/>
                <w:webHidden/>
              </w:rPr>
              <w:fldChar w:fldCharType="end"/>
            </w:r>
          </w:hyperlink>
        </w:p>
        <w:p w14:paraId="0B8C7FBB" w14:textId="7650B472"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40" w:history="1">
            <w:r w:rsidRPr="005453F2">
              <w:rPr>
                <w:rStyle w:val="Hipercze"/>
                <w:noProof/>
                <w:lang w:val="en-US"/>
              </w:rPr>
              <w:t>2.4</w:t>
            </w:r>
            <w:r>
              <w:rPr>
                <w:rFonts w:asciiTheme="minorHAnsi" w:eastAsiaTheme="minorEastAsia" w:hAnsiTheme="minorHAnsi" w:cstheme="minorBidi"/>
                <w:noProof/>
                <w:kern w:val="2"/>
                <w:szCs w:val="24"/>
                <w14:ligatures w14:val="standardContextual"/>
              </w:rPr>
              <w:tab/>
            </w:r>
            <w:r w:rsidRPr="005453F2">
              <w:rPr>
                <w:rStyle w:val="Hipercze"/>
                <w:noProof/>
                <w:lang w:val="en-US"/>
              </w:rPr>
              <w:t>Technologie wykorzystane w projekcie</w:t>
            </w:r>
            <w:r>
              <w:rPr>
                <w:noProof/>
                <w:webHidden/>
              </w:rPr>
              <w:tab/>
            </w:r>
            <w:r>
              <w:rPr>
                <w:noProof/>
                <w:webHidden/>
              </w:rPr>
              <w:fldChar w:fldCharType="begin"/>
            </w:r>
            <w:r>
              <w:rPr>
                <w:noProof/>
                <w:webHidden/>
              </w:rPr>
              <w:instrText xml:space="preserve"> PAGEREF _Toc237186040 \h </w:instrText>
            </w:r>
            <w:r>
              <w:rPr>
                <w:noProof/>
                <w:webHidden/>
              </w:rPr>
            </w:r>
            <w:r>
              <w:rPr>
                <w:noProof/>
                <w:webHidden/>
              </w:rPr>
              <w:fldChar w:fldCharType="separate"/>
            </w:r>
            <w:r>
              <w:rPr>
                <w:noProof/>
                <w:webHidden/>
              </w:rPr>
              <w:t>9</w:t>
            </w:r>
            <w:r>
              <w:rPr>
                <w:noProof/>
                <w:webHidden/>
              </w:rPr>
              <w:fldChar w:fldCharType="end"/>
            </w:r>
          </w:hyperlink>
        </w:p>
        <w:p w14:paraId="280CF058" w14:textId="2E49E3FF"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41" w:history="1">
            <w:r w:rsidRPr="005453F2">
              <w:rPr>
                <w:rStyle w:val="Hipercze"/>
                <w:noProof/>
              </w:rPr>
              <w:t>2.4.1.</w:t>
            </w:r>
            <w:r>
              <w:rPr>
                <w:rFonts w:asciiTheme="minorHAnsi" w:eastAsiaTheme="minorEastAsia" w:hAnsiTheme="minorHAnsi" w:cstheme="minorBidi"/>
                <w:noProof/>
                <w:kern w:val="2"/>
                <w:szCs w:val="24"/>
                <w14:ligatures w14:val="standardContextual"/>
              </w:rPr>
              <w:tab/>
            </w:r>
            <w:r w:rsidRPr="005453F2">
              <w:rPr>
                <w:rStyle w:val="Hipercze"/>
                <w:noProof/>
              </w:rPr>
              <w:t>Silnik Unity oraz technologia WebGL</w:t>
            </w:r>
            <w:r>
              <w:rPr>
                <w:noProof/>
                <w:webHidden/>
              </w:rPr>
              <w:tab/>
            </w:r>
            <w:r>
              <w:rPr>
                <w:noProof/>
                <w:webHidden/>
              </w:rPr>
              <w:fldChar w:fldCharType="begin"/>
            </w:r>
            <w:r>
              <w:rPr>
                <w:noProof/>
                <w:webHidden/>
              </w:rPr>
              <w:instrText xml:space="preserve"> PAGEREF _Toc237186041 \h </w:instrText>
            </w:r>
            <w:r>
              <w:rPr>
                <w:noProof/>
                <w:webHidden/>
              </w:rPr>
            </w:r>
            <w:r>
              <w:rPr>
                <w:noProof/>
                <w:webHidden/>
              </w:rPr>
              <w:fldChar w:fldCharType="separate"/>
            </w:r>
            <w:r>
              <w:rPr>
                <w:noProof/>
                <w:webHidden/>
              </w:rPr>
              <w:t>10</w:t>
            </w:r>
            <w:r>
              <w:rPr>
                <w:noProof/>
                <w:webHidden/>
              </w:rPr>
              <w:fldChar w:fldCharType="end"/>
            </w:r>
          </w:hyperlink>
        </w:p>
        <w:p w14:paraId="136D176B" w14:textId="522A8A8D"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42" w:history="1">
            <w:r w:rsidRPr="005453F2">
              <w:rPr>
                <w:rStyle w:val="Hipercze"/>
                <w:noProof/>
              </w:rPr>
              <w:t>2.4.2.</w:t>
            </w:r>
            <w:r>
              <w:rPr>
                <w:rFonts w:asciiTheme="minorHAnsi" w:eastAsiaTheme="minorEastAsia" w:hAnsiTheme="minorHAnsi" w:cstheme="minorBidi"/>
                <w:noProof/>
                <w:kern w:val="2"/>
                <w:szCs w:val="24"/>
                <w14:ligatures w14:val="standardContextual"/>
              </w:rPr>
              <w:tab/>
            </w:r>
            <w:r w:rsidRPr="005453F2">
              <w:rPr>
                <w:rStyle w:val="Hipercze"/>
                <w:noProof/>
              </w:rPr>
              <w:t>React oraz TypeScript</w:t>
            </w:r>
            <w:r>
              <w:rPr>
                <w:noProof/>
                <w:webHidden/>
              </w:rPr>
              <w:tab/>
            </w:r>
            <w:r>
              <w:rPr>
                <w:noProof/>
                <w:webHidden/>
              </w:rPr>
              <w:fldChar w:fldCharType="begin"/>
            </w:r>
            <w:r>
              <w:rPr>
                <w:noProof/>
                <w:webHidden/>
              </w:rPr>
              <w:instrText xml:space="preserve"> PAGEREF _Toc237186042 \h </w:instrText>
            </w:r>
            <w:r>
              <w:rPr>
                <w:noProof/>
                <w:webHidden/>
              </w:rPr>
            </w:r>
            <w:r>
              <w:rPr>
                <w:noProof/>
                <w:webHidden/>
              </w:rPr>
              <w:fldChar w:fldCharType="separate"/>
            </w:r>
            <w:r>
              <w:rPr>
                <w:noProof/>
                <w:webHidden/>
              </w:rPr>
              <w:t>11</w:t>
            </w:r>
            <w:r>
              <w:rPr>
                <w:noProof/>
                <w:webHidden/>
              </w:rPr>
              <w:fldChar w:fldCharType="end"/>
            </w:r>
          </w:hyperlink>
        </w:p>
        <w:p w14:paraId="5B28273B" w14:textId="666FB843"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43" w:history="1">
            <w:r w:rsidRPr="005453F2">
              <w:rPr>
                <w:rStyle w:val="Hipercze"/>
                <w:noProof/>
              </w:rPr>
              <w:t>2.4.3.</w:t>
            </w:r>
            <w:r>
              <w:rPr>
                <w:rFonts w:asciiTheme="minorHAnsi" w:eastAsiaTheme="minorEastAsia" w:hAnsiTheme="minorHAnsi" w:cstheme="minorBidi"/>
                <w:noProof/>
                <w:kern w:val="2"/>
                <w:szCs w:val="24"/>
                <w14:ligatures w14:val="standardContextual"/>
              </w:rPr>
              <w:tab/>
            </w:r>
            <w:r w:rsidRPr="005453F2">
              <w:rPr>
                <w:rStyle w:val="Hipercze"/>
                <w:noProof/>
              </w:rPr>
              <w:t>Node.js oraz Express</w:t>
            </w:r>
            <w:r>
              <w:rPr>
                <w:noProof/>
                <w:webHidden/>
              </w:rPr>
              <w:tab/>
            </w:r>
            <w:r>
              <w:rPr>
                <w:noProof/>
                <w:webHidden/>
              </w:rPr>
              <w:fldChar w:fldCharType="begin"/>
            </w:r>
            <w:r>
              <w:rPr>
                <w:noProof/>
                <w:webHidden/>
              </w:rPr>
              <w:instrText xml:space="preserve"> PAGEREF _Toc237186043 \h </w:instrText>
            </w:r>
            <w:r>
              <w:rPr>
                <w:noProof/>
                <w:webHidden/>
              </w:rPr>
            </w:r>
            <w:r>
              <w:rPr>
                <w:noProof/>
                <w:webHidden/>
              </w:rPr>
              <w:fldChar w:fldCharType="separate"/>
            </w:r>
            <w:r>
              <w:rPr>
                <w:noProof/>
                <w:webHidden/>
              </w:rPr>
              <w:t>11</w:t>
            </w:r>
            <w:r>
              <w:rPr>
                <w:noProof/>
                <w:webHidden/>
              </w:rPr>
              <w:fldChar w:fldCharType="end"/>
            </w:r>
          </w:hyperlink>
        </w:p>
        <w:p w14:paraId="2E75E797" w14:textId="0C21BBFA"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44" w:history="1">
            <w:r w:rsidRPr="005453F2">
              <w:rPr>
                <w:rStyle w:val="Hipercze"/>
                <w:noProof/>
              </w:rPr>
              <w:t>2.4.4.</w:t>
            </w:r>
            <w:r>
              <w:rPr>
                <w:rFonts w:asciiTheme="minorHAnsi" w:eastAsiaTheme="minorEastAsia" w:hAnsiTheme="minorHAnsi" w:cstheme="minorBidi"/>
                <w:noProof/>
                <w:kern w:val="2"/>
                <w:szCs w:val="24"/>
                <w14:ligatures w14:val="standardContextual"/>
              </w:rPr>
              <w:tab/>
            </w:r>
            <w:r w:rsidRPr="005453F2">
              <w:rPr>
                <w:rStyle w:val="Hipercze"/>
                <w:noProof/>
              </w:rPr>
              <w:t>PostgradeSQL oraz Prisma ORM</w:t>
            </w:r>
            <w:r>
              <w:rPr>
                <w:noProof/>
                <w:webHidden/>
              </w:rPr>
              <w:tab/>
            </w:r>
            <w:r>
              <w:rPr>
                <w:noProof/>
                <w:webHidden/>
              </w:rPr>
              <w:fldChar w:fldCharType="begin"/>
            </w:r>
            <w:r>
              <w:rPr>
                <w:noProof/>
                <w:webHidden/>
              </w:rPr>
              <w:instrText xml:space="preserve"> PAGEREF _Toc237186044 \h </w:instrText>
            </w:r>
            <w:r>
              <w:rPr>
                <w:noProof/>
                <w:webHidden/>
              </w:rPr>
            </w:r>
            <w:r>
              <w:rPr>
                <w:noProof/>
                <w:webHidden/>
              </w:rPr>
              <w:fldChar w:fldCharType="separate"/>
            </w:r>
            <w:r>
              <w:rPr>
                <w:noProof/>
                <w:webHidden/>
              </w:rPr>
              <w:t>12</w:t>
            </w:r>
            <w:r>
              <w:rPr>
                <w:noProof/>
                <w:webHidden/>
              </w:rPr>
              <w:fldChar w:fldCharType="end"/>
            </w:r>
          </w:hyperlink>
        </w:p>
        <w:p w14:paraId="7C424792" w14:textId="6193E4B8"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45" w:history="1">
            <w:r w:rsidRPr="005453F2">
              <w:rPr>
                <w:rStyle w:val="Hipercze"/>
                <w:noProof/>
              </w:rPr>
              <w:t>2.4.5.</w:t>
            </w:r>
            <w:r>
              <w:rPr>
                <w:rFonts w:asciiTheme="minorHAnsi" w:eastAsiaTheme="minorEastAsia" w:hAnsiTheme="minorHAnsi" w:cstheme="minorBidi"/>
                <w:noProof/>
                <w:kern w:val="2"/>
                <w:szCs w:val="24"/>
                <w14:ligatures w14:val="standardContextual"/>
              </w:rPr>
              <w:tab/>
            </w:r>
            <w:r w:rsidRPr="005453F2">
              <w:rPr>
                <w:rStyle w:val="Hipercze"/>
                <w:noProof/>
              </w:rPr>
              <w:t>JSON Web Token (JWT) oraz uwierzytelnianie użytkowników</w:t>
            </w:r>
            <w:r>
              <w:rPr>
                <w:noProof/>
                <w:webHidden/>
              </w:rPr>
              <w:tab/>
            </w:r>
            <w:r>
              <w:rPr>
                <w:noProof/>
                <w:webHidden/>
              </w:rPr>
              <w:fldChar w:fldCharType="begin"/>
            </w:r>
            <w:r>
              <w:rPr>
                <w:noProof/>
                <w:webHidden/>
              </w:rPr>
              <w:instrText xml:space="preserve"> PAGEREF _Toc237186045 \h </w:instrText>
            </w:r>
            <w:r>
              <w:rPr>
                <w:noProof/>
                <w:webHidden/>
              </w:rPr>
            </w:r>
            <w:r>
              <w:rPr>
                <w:noProof/>
                <w:webHidden/>
              </w:rPr>
              <w:fldChar w:fldCharType="separate"/>
            </w:r>
            <w:r>
              <w:rPr>
                <w:noProof/>
                <w:webHidden/>
              </w:rPr>
              <w:t>13</w:t>
            </w:r>
            <w:r>
              <w:rPr>
                <w:noProof/>
                <w:webHidden/>
              </w:rPr>
              <w:fldChar w:fldCharType="end"/>
            </w:r>
          </w:hyperlink>
        </w:p>
        <w:p w14:paraId="15C0A354" w14:textId="636F92CD" w:rsidR="00D332D8" w:rsidRDefault="00D332D8">
          <w:pPr>
            <w:pStyle w:val="Spistreci1"/>
            <w:tabs>
              <w:tab w:val="left" w:pos="720"/>
              <w:tab w:val="right" w:leader="dot" w:pos="9062"/>
            </w:tabs>
            <w:rPr>
              <w:rFonts w:asciiTheme="minorHAnsi" w:eastAsiaTheme="minorEastAsia" w:hAnsiTheme="minorHAnsi" w:cstheme="minorBidi"/>
              <w:noProof/>
              <w:kern w:val="2"/>
              <w:szCs w:val="24"/>
              <w14:ligatures w14:val="standardContextual"/>
            </w:rPr>
          </w:pPr>
          <w:hyperlink w:anchor="_Toc237186046" w:history="1">
            <w:r w:rsidRPr="005453F2">
              <w:rPr>
                <w:rStyle w:val="Hipercze"/>
                <w:noProof/>
              </w:rPr>
              <w:t>3</w:t>
            </w:r>
            <w:r>
              <w:rPr>
                <w:rFonts w:asciiTheme="minorHAnsi" w:eastAsiaTheme="minorEastAsia" w:hAnsiTheme="minorHAnsi" w:cstheme="minorBidi"/>
                <w:noProof/>
                <w:kern w:val="2"/>
                <w:szCs w:val="24"/>
                <w14:ligatures w14:val="standardContextual"/>
              </w:rPr>
              <w:tab/>
            </w:r>
            <w:r w:rsidRPr="005453F2">
              <w:rPr>
                <w:rStyle w:val="Hipercze"/>
                <w:noProof/>
              </w:rPr>
              <w:t>Analiza i projekt systemu</w:t>
            </w:r>
            <w:r>
              <w:rPr>
                <w:noProof/>
                <w:webHidden/>
              </w:rPr>
              <w:tab/>
            </w:r>
            <w:r>
              <w:rPr>
                <w:noProof/>
                <w:webHidden/>
              </w:rPr>
              <w:fldChar w:fldCharType="begin"/>
            </w:r>
            <w:r>
              <w:rPr>
                <w:noProof/>
                <w:webHidden/>
              </w:rPr>
              <w:instrText xml:space="preserve"> PAGEREF _Toc237186046 \h </w:instrText>
            </w:r>
            <w:r>
              <w:rPr>
                <w:noProof/>
                <w:webHidden/>
              </w:rPr>
            </w:r>
            <w:r>
              <w:rPr>
                <w:noProof/>
                <w:webHidden/>
              </w:rPr>
              <w:fldChar w:fldCharType="separate"/>
            </w:r>
            <w:r>
              <w:rPr>
                <w:noProof/>
                <w:webHidden/>
              </w:rPr>
              <w:t>14</w:t>
            </w:r>
            <w:r>
              <w:rPr>
                <w:noProof/>
                <w:webHidden/>
              </w:rPr>
              <w:fldChar w:fldCharType="end"/>
            </w:r>
          </w:hyperlink>
        </w:p>
        <w:p w14:paraId="1A468796" w14:textId="54ED8458"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47" w:history="1">
            <w:r w:rsidRPr="005453F2">
              <w:rPr>
                <w:rStyle w:val="Hipercze"/>
                <w:noProof/>
              </w:rPr>
              <w:t>3.1</w:t>
            </w:r>
            <w:r>
              <w:rPr>
                <w:rFonts w:asciiTheme="minorHAnsi" w:eastAsiaTheme="minorEastAsia" w:hAnsiTheme="minorHAnsi" w:cstheme="minorBidi"/>
                <w:noProof/>
                <w:kern w:val="2"/>
                <w:szCs w:val="24"/>
                <w14:ligatures w14:val="standardContextual"/>
              </w:rPr>
              <w:tab/>
            </w:r>
            <w:r w:rsidRPr="005453F2">
              <w:rPr>
                <w:rStyle w:val="Hipercze"/>
                <w:noProof/>
              </w:rPr>
              <w:t>Architektura systemu</w:t>
            </w:r>
            <w:r>
              <w:rPr>
                <w:noProof/>
                <w:webHidden/>
              </w:rPr>
              <w:tab/>
            </w:r>
            <w:r>
              <w:rPr>
                <w:noProof/>
                <w:webHidden/>
              </w:rPr>
              <w:fldChar w:fldCharType="begin"/>
            </w:r>
            <w:r>
              <w:rPr>
                <w:noProof/>
                <w:webHidden/>
              </w:rPr>
              <w:instrText xml:space="preserve"> PAGEREF _Toc237186047 \h </w:instrText>
            </w:r>
            <w:r>
              <w:rPr>
                <w:noProof/>
                <w:webHidden/>
              </w:rPr>
            </w:r>
            <w:r>
              <w:rPr>
                <w:noProof/>
                <w:webHidden/>
              </w:rPr>
              <w:fldChar w:fldCharType="separate"/>
            </w:r>
            <w:r>
              <w:rPr>
                <w:noProof/>
                <w:webHidden/>
              </w:rPr>
              <w:t>14</w:t>
            </w:r>
            <w:r>
              <w:rPr>
                <w:noProof/>
                <w:webHidden/>
              </w:rPr>
              <w:fldChar w:fldCharType="end"/>
            </w:r>
          </w:hyperlink>
        </w:p>
        <w:p w14:paraId="1ECC5691" w14:textId="562CBCC4"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48" w:history="1">
            <w:r w:rsidRPr="005453F2">
              <w:rPr>
                <w:rStyle w:val="Hipercze"/>
                <w:noProof/>
              </w:rPr>
              <w:t>3.2</w:t>
            </w:r>
            <w:r>
              <w:rPr>
                <w:rFonts w:asciiTheme="minorHAnsi" w:eastAsiaTheme="minorEastAsia" w:hAnsiTheme="minorHAnsi" w:cstheme="minorBidi"/>
                <w:noProof/>
                <w:kern w:val="2"/>
                <w:szCs w:val="24"/>
                <w14:ligatures w14:val="standardContextual"/>
              </w:rPr>
              <w:tab/>
            </w:r>
            <w:r w:rsidRPr="005453F2">
              <w:rPr>
                <w:rStyle w:val="Hipercze"/>
                <w:noProof/>
              </w:rPr>
              <w:t>Wymagania funkcjonalne i niefunkcjonalne systemu</w:t>
            </w:r>
            <w:r>
              <w:rPr>
                <w:noProof/>
                <w:webHidden/>
              </w:rPr>
              <w:tab/>
            </w:r>
            <w:r>
              <w:rPr>
                <w:noProof/>
                <w:webHidden/>
              </w:rPr>
              <w:fldChar w:fldCharType="begin"/>
            </w:r>
            <w:r>
              <w:rPr>
                <w:noProof/>
                <w:webHidden/>
              </w:rPr>
              <w:instrText xml:space="preserve"> PAGEREF _Toc237186048 \h </w:instrText>
            </w:r>
            <w:r>
              <w:rPr>
                <w:noProof/>
                <w:webHidden/>
              </w:rPr>
            </w:r>
            <w:r>
              <w:rPr>
                <w:noProof/>
                <w:webHidden/>
              </w:rPr>
              <w:fldChar w:fldCharType="separate"/>
            </w:r>
            <w:r>
              <w:rPr>
                <w:noProof/>
                <w:webHidden/>
              </w:rPr>
              <w:t>15</w:t>
            </w:r>
            <w:r>
              <w:rPr>
                <w:noProof/>
                <w:webHidden/>
              </w:rPr>
              <w:fldChar w:fldCharType="end"/>
            </w:r>
          </w:hyperlink>
        </w:p>
        <w:p w14:paraId="2021C0AF" w14:textId="34226D83"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49" w:history="1">
            <w:r w:rsidRPr="005453F2">
              <w:rPr>
                <w:rStyle w:val="Hipercze"/>
                <w:noProof/>
              </w:rPr>
              <w:t>3.2.1.</w:t>
            </w:r>
            <w:r>
              <w:rPr>
                <w:rFonts w:asciiTheme="minorHAnsi" w:eastAsiaTheme="minorEastAsia" w:hAnsiTheme="minorHAnsi" w:cstheme="minorBidi"/>
                <w:noProof/>
                <w:kern w:val="2"/>
                <w:szCs w:val="24"/>
                <w14:ligatures w14:val="standardContextual"/>
              </w:rPr>
              <w:tab/>
            </w:r>
            <w:r w:rsidRPr="005453F2">
              <w:rPr>
                <w:rStyle w:val="Hipercze"/>
                <w:noProof/>
              </w:rPr>
              <w:t>Wymagania funkcjonalne</w:t>
            </w:r>
            <w:r>
              <w:rPr>
                <w:noProof/>
                <w:webHidden/>
              </w:rPr>
              <w:tab/>
            </w:r>
            <w:r>
              <w:rPr>
                <w:noProof/>
                <w:webHidden/>
              </w:rPr>
              <w:fldChar w:fldCharType="begin"/>
            </w:r>
            <w:r>
              <w:rPr>
                <w:noProof/>
                <w:webHidden/>
              </w:rPr>
              <w:instrText xml:space="preserve"> PAGEREF _Toc237186049 \h </w:instrText>
            </w:r>
            <w:r>
              <w:rPr>
                <w:noProof/>
                <w:webHidden/>
              </w:rPr>
            </w:r>
            <w:r>
              <w:rPr>
                <w:noProof/>
                <w:webHidden/>
              </w:rPr>
              <w:fldChar w:fldCharType="separate"/>
            </w:r>
            <w:r>
              <w:rPr>
                <w:noProof/>
                <w:webHidden/>
              </w:rPr>
              <w:t>15</w:t>
            </w:r>
            <w:r>
              <w:rPr>
                <w:noProof/>
                <w:webHidden/>
              </w:rPr>
              <w:fldChar w:fldCharType="end"/>
            </w:r>
          </w:hyperlink>
        </w:p>
        <w:p w14:paraId="49E9C267" w14:textId="71653765"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50" w:history="1">
            <w:r w:rsidRPr="005453F2">
              <w:rPr>
                <w:rStyle w:val="Hipercze"/>
                <w:noProof/>
              </w:rPr>
              <w:t>3.2.2.</w:t>
            </w:r>
            <w:r>
              <w:rPr>
                <w:rFonts w:asciiTheme="minorHAnsi" w:eastAsiaTheme="minorEastAsia" w:hAnsiTheme="minorHAnsi" w:cstheme="minorBidi"/>
                <w:noProof/>
                <w:kern w:val="2"/>
                <w:szCs w:val="24"/>
                <w14:ligatures w14:val="standardContextual"/>
              </w:rPr>
              <w:tab/>
            </w:r>
            <w:r w:rsidRPr="005453F2">
              <w:rPr>
                <w:rStyle w:val="Hipercze"/>
                <w:noProof/>
              </w:rPr>
              <w:t>Wymagania niefunkcjonalne</w:t>
            </w:r>
            <w:r>
              <w:rPr>
                <w:noProof/>
                <w:webHidden/>
              </w:rPr>
              <w:tab/>
            </w:r>
            <w:r>
              <w:rPr>
                <w:noProof/>
                <w:webHidden/>
              </w:rPr>
              <w:fldChar w:fldCharType="begin"/>
            </w:r>
            <w:r>
              <w:rPr>
                <w:noProof/>
                <w:webHidden/>
              </w:rPr>
              <w:instrText xml:space="preserve"> PAGEREF _Toc237186050 \h </w:instrText>
            </w:r>
            <w:r>
              <w:rPr>
                <w:noProof/>
                <w:webHidden/>
              </w:rPr>
            </w:r>
            <w:r>
              <w:rPr>
                <w:noProof/>
                <w:webHidden/>
              </w:rPr>
              <w:fldChar w:fldCharType="separate"/>
            </w:r>
            <w:r>
              <w:rPr>
                <w:noProof/>
                <w:webHidden/>
              </w:rPr>
              <w:t>16</w:t>
            </w:r>
            <w:r>
              <w:rPr>
                <w:noProof/>
                <w:webHidden/>
              </w:rPr>
              <w:fldChar w:fldCharType="end"/>
            </w:r>
          </w:hyperlink>
        </w:p>
        <w:p w14:paraId="27D3D88A" w14:textId="68D2169D"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51" w:history="1">
            <w:r w:rsidRPr="005453F2">
              <w:rPr>
                <w:rStyle w:val="Hipercze"/>
                <w:noProof/>
              </w:rPr>
              <w:t>3.3</w:t>
            </w:r>
            <w:r>
              <w:rPr>
                <w:rFonts w:asciiTheme="minorHAnsi" w:eastAsiaTheme="minorEastAsia" w:hAnsiTheme="minorHAnsi" w:cstheme="minorBidi"/>
                <w:noProof/>
                <w:kern w:val="2"/>
                <w:szCs w:val="24"/>
                <w14:ligatures w14:val="standardContextual"/>
              </w:rPr>
              <w:tab/>
            </w:r>
            <w:r w:rsidRPr="005453F2">
              <w:rPr>
                <w:rStyle w:val="Hipercze"/>
                <w:noProof/>
              </w:rPr>
              <w:t>Scenariusz działania systemu</w:t>
            </w:r>
            <w:r>
              <w:rPr>
                <w:noProof/>
                <w:webHidden/>
              </w:rPr>
              <w:tab/>
            </w:r>
            <w:r>
              <w:rPr>
                <w:noProof/>
                <w:webHidden/>
              </w:rPr>
              <w:fldChar w:fldCharType="begin"/>
            </w:r>
            <w:r>
              <w:rPr>
                <w:noProof/>
                <w:webHidden/>
              </w:rPr>
              <w:instrText xml:space="preserve"> PAGEREF _Toc237186051 \h </w:instrText>
            </w:r>
            <w:r>
              <w:rPr>
                <w:noProof/>
                <w:webHidden/>
              </w:rPr>
            </w:r>
            <w:r>
              <w:rPr>
                <w:noProof/>
                <w:webHidden/>
              </w:rPr>
              <w:fldChar w:fldCharType="separate"/>
            </w:r>
            <w:r>
              <w:rPr>
                <w:noProof/>
                <w:webHidden/>
              </w:rPr>
              <w:t>17</w:t>
            </w:r>
            <w:r>
              <w:rPr>
                <w:noProof/>
                <w:webHidden/>
              </w:rPr>
              <w:fldChar w:fldCharType="end"/>
            </w:r>
          </w:hyperlink>
        </w:p>
        <w:p w14:paraId="0526E7EC" w14:textId="3265C00D"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52" w:history="1">
            <w:r w:rsidRPr="005453F2">
              <w:rPr>
                <w:rStyle w:val="Hipercze"/>
                <w:noProof/>
              </w:rPr>
              <w:t>3.4</w:t>
            </w:r>
            <w:r>
              <w:rPr>
                <w:rFonts w:asciiTheme="minorHAnsi" w:eastAsiaTheme="minorEastAsia" w:hAnsiTheme="minorHAnsi" w:cstheme="minorBidi"/>
                <w:noProof/>
                <w:kern w:val="2"/>
                <w:szCs w:val="24"/>
                <w14:ligatures w14:val="standardContextual"/>
              </w:rPr>
              <w:tab/>
            </w:r>
            <w:r w:rsidRPr="005453F2">
              <w:rPr>
                <w:rStyle w:val="Hipercze"/>
                <w:noProof/>
              </w:rPr>
              <w:t>Projekt bazy danych</w:t>
            </w:r>
            <w:r>
              <w:rPr>
                <w:noProof/>
                <w:webHidden/>
              </w:rPr>
              <w:tab/>
            </w:r>
            <w:r>
              <w:rPr>
                <w:noProof/>
                <w:webHidden/>
              </w:rPr>
              <w:fldChar w:fldCharType="begin"/>
            </w:r>
            <w:r>
              <w:rPr>
                <w:noProof/>
                <w:webHidden/>
              </w:rPr>
              <w:instrText xml:space="preserve"> PAGEREF _Toc237186052 \h </w:instrText>
            </w:r>
            <w:r>
              <w:rPr>
                <w:noProof/>
                <w:webHidden/>
              </w:rPr>
            </w:r>
            <w:r>
              <w:rPr>
                <w:noProof/>
                <w:webHidden/>
              </w:rPr>
              <w:fldChar w:fldCharType="separate"/>
            </w:r>
            <w:r>
              <w:rPr>
                <w:noProof/>
                <w:webHidden/>
              </w:rPr>
              <w:t>18</w:t>
            </w:r>
            <w:r>
              <w:rPr>
                <w:noProof/>
                <w:webHidden/>
              </w:rPr>
              <w:fldChar w:fldCharType="end"/>
            </w:r>
          </w:hyperlink>
        </w:p>
        <w:p w14:paraId="409C0EA5" w14:textId="120F6641"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53" w:history="1">
            <w:r w:rsidRPr="005453F2">
              <w:rPr>
                <w:rStyle w:val="Hipercze"/>
                <w:noProof/>
              </w:rPr>
              <w:t>3.5</w:t>
            </w:r>
            <w:r>
              <w:rPr>
                <w:rFonts w:asciiTheme="minorHAnsi" w:eastAsiaTheme="minorEastAsia" w:hAnsiTheme="minorHAnsi" w:cstheme="minorBidi"/>
                <w:noProof/>
                <w:kern w:val="2"/>
                <w:szCs w:val="24"/>
                <w14:ligatures w14:val="standardContextual"/>
              </w:rPr>
              <w:tab/>
            </w:r>
            <w:r w:rsidRPr="005453F2">
              <w:rPr>
                <w:rStyle w:val="Hipercze"/>
                <w:noProof/>
              </w:rPr>
              <w:t>Projekt interfejsu użytkownika</w:t>
            </w:r>
            <w:r>
              <w:rPr>
                <w:noProof/>
                <w:webHidden/>
              </w:rPr>
              <w:tab/>
            </w:r>
            <w:r>
              <w:rPr>
                <w:noProof/>
                <w:webHidden/>
              </w:rPr>
              <w:fldChar w:fldCharType="begin"/>
            </w:r>
            <w:r>
              <w:rPr>
                <w:noProof/>
                <w:webHidden/>
              </w:rPr>
              <w:instrText xml:space="preserve"> PAGEREF _Toc237186053 \h </w:instrText>
            </w:r>
            <w:r>
              <w:rPr>
                <w:noProof/>
                <w:webHidden/>
              </w:rPr>
            </w:r>
            <w:r>
              <w:rPr>
                <w:noProof/>
                <w:webHidden/>
              </w:rPr>
              <w:fldChar w:fldCharType="separate"/>
            </w:r>
            <w:r>
              <w:rPr>
                <w:noProof/>
                <w:webHidden/>
              </w:rPr>
              <w:t>19</w:t>
            </w:r>
            <w:r>
              <w:rPr>
                <w:noProof/>
                <w:webHidden/>
              </w:rPr>
              <w:fldChar w:fldCharType="end"/>
            </w:r>
          </w:hyperlink>
        </w:p>
        <w:p w14:paraId="3DEA957A" w14:textId="707323B8"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54" w:history="1">
            <w:r w:rsidRPr="005453F2">
              <w:rPr>
                <w:rStyle w:val="Hipercze"/>
                <w:noProof/>
              </w:rPr>
              <w:t>3.6</w:t>
            </w:r>
            <w:r>
              <w:rPr>
                <w:rFonts w:asciiTheme="minorHAnsi" w:eastAsiaTheme="minorEastAsia" w:hAnsiTheme="minorHAnsi" w:cstheme="minorBidi"/>
                <w:noProof/>
                <w:kern w:val="2"/>
                <w:szCs w:val="24"/>
                <w14:ligatures w14:val="standardContextual"/>
              </w:rPr>
              <w:tab/>
            </w:r>
            <w:r w:rsidRPr="005453F2">
              <w:rPr>
                <w:rStyle w:val="Hipercze"/>
                <w:noProof/>
              </w:rPr>
              <w:t>Projekt interfejsów komunikacyjnych</w:t>
            </w:r>
            <w:r>
              <w:rPr>
                <w:noProof/>
                <w:webHidden/>
              </w:rPr>
              <w:tab/>
            </w:r>
            <w:r>
              <w:rPr>
                <w:noProof/>
                <w:webHidden/>
              </w:rPr>
              <w:fldChar w:fldCharType="begin"/>
            </w:r>
            <w:r>
              <w:rPr>
                <w:noProof/>
                <w:webHidden/>
              </w:rPr>
              <w:instrText xml:space="preserve"> PAGEREF _Toc237186054 \h </w:instrText>
            </w:r>
            <w:r>
              <w:rPr>
                <w:noProof/>
                <w:webHidden/>
              </w:rPr>
            </w:r>
            <w:r>
              <w:rPr>
                <w:noProof/>
                <w:webHidden/>
              </w:rPr>
              <w:fldChar w:fldCharType="separate"/>
            </w:r>
            <w:r>
              <w:rPr>
                <w:noProof/>
                <w:webHidden/>
              </w:rPr>
              <w:t>20</w:t>
            </w:r>
            <w:r>
              <w:rPr>
                <w:noProof/>
                <w:webHidden/>
              </w:rPr>
              <w:fldChar w:fldCharType="end"/>
            </w:r>
          </w:hyperlink>
        </w:p>
        <w:p w14:paraId="6B753260" w14:textId="64ED1659" w:rsidR="00D332D8" w:rsidRDefault="00D332D8">
          <w:pPr>
            <w:pStyle w:val="Spistreci1"/>
            <w:tabs>
              <w:tab w:val="left" w:pos="720"/>
              <w:tab w:val="right" w:leader="dot" w:pos="9062"/>
            </w:tabs>
            <w:rPr>
              <w:rFonts w:asciiTheme="minorHAnsi" w:eastAsiaTheme="minorEastAsia" w:hAnsiTheme="minorHAnsi" w:cstheme="minorBidi"/>
              <w:noProof/>
              <w:kern w:val="2"/>
              <w:szCs w:val="24"/>
              <w14:ligatures w14:val="standardContextual"/>
            </w:rPr>
          </w:pPr>
          <w:hyperlink w:anchor="_Toc237186055" w:history="1">
            <w:r w:rsidRPr="005453F2">
              <w:rPr>
                <w:rStyle w:val="Hipercze"/>
                <w:noProof/>
              </w:rPr>
              <w:t>4</w:t>
            </w:r>
            <w:r>
              <w:rPr>
                <w:rFonts w:asciiTheme="minorHAnsi" w:eastAsiaTheme="minorEastAsia" w:hAnsiTheme="minorHAnsi" w:cstheme="minorBidi"/>
                <w:noProof/>
                <w:kern w:val="2"/>
                <w:szCs w:val="24"/>
                <w14:ligatures w14:val="standardContextual"/>
              </w:rPr>
              <w:tab/>
            </w:r>
            <w:r w:rsidRPr="005453F2">
              <w:rPr>
                <w:rStyle w:val="Hipercze"/>
                <w:noProof/>
              </w:rPr>
              <w:t>Implementacja systemu</w:t>
            </w:r>
            <w:r>
              <w:rPr>
                <w:noProof/>
                <w:webHidden/>
              </w:rPr>
              <w:tab/>
            </w:r>
            <w:r>
              <w:rPr>
                <w:noProof/>
                <w:webHidden/>
              </w:rPr>
              <w:fldChar w:fldCharType="begin"/>
            </w:r>
            <w:r>
              <w:rPr>
                <w:noProof/>
                <w:webHidden/>
              </w:rPr>
              <w:instrText xml:space="preserve"> PAGEREF _Toc237186055 \h </w:instrText>
            </w:r>
            <w:r>
              <w:rPr>
                <w:noProof/>
                <w:webHidden/>
              </w:rPr>
            </w:r>
            <w:r>
              <w:rPr>
                <w:noProof/>
                <w:webHidden/>
              </w:rPr>
              <w:fldChar w:fldCharType="separate"/>
            </w:r>
            <w:r>
              <w:rPr>
                <w:noProof/>
                <w:webHidden/>
              </w:rPr>
              <w:t>22</w:t>
            </w:r>
            <w:r>
              <w:rPr>
                <w:noProof/>
                <w:webHidden/>
              </w:rPr>
              <w:fldChar w:fldCharType="end"/>
            </w:r>
          </w:hyperlink>
        </w:p>
        <w:p w14:paraId="0A1A6A8A" w14:textId="0BD294DA" w:rsidR="00D332D8" w:rsidRDefault="00D332D8">
          <w:pPr>
            <w:pStyle w:val="Spistreci2"/>
            <w:tabs>
              <w:tab w:val="left" w:pos="1200"/>
              <w:tab w:val="right" w:leader="dot" w:pos="9062"/>
            </w:tabs>
            <w:rPr>
              <w:rFonts w:asciiTheme="minorHAnsi" w:eastAsiaTheme="minorEastAsia" w:hAnsiTheme="minorHAnsi" w:cstheme="minorBidi"/>
              <w:noProof/>
              <w:kern w:val="2"/>
              <w:szCs w:val="24"/>
              <w14:ligatures w14:val="standardContextual"/>
            </w:rPr>
          </w:pPr>
          <w:hyperlink w:anchor="_Toc237186056" w:history="1">
            <w:r w:rsidRPr="005453F2">
              <w:rPr>
                <w:rStyle w:val="Hipercze"/>
                <w:noProof/>
              </w:rPr>
              <w:t>4.1</w:t>
            </w:r>
            <w:r>
              <w:rPr>
                <w:rFonts w:asciiTheme="minorHAnsi" w:eastAsiaTheme="minorEastAsia" w:hAnsiTheme="minorHAnsi" w:cstheme="minorBidi"/>
                <w:noProof/>
                <w:kern w:val="2"/>
                <w:szCs w:val="24"/>
                <w14:ligatures w14:val="standardContextual"/>
              </w:rPr>
              <w:tab/>
            </w:r>
            <w:r w:rsidRPr="005453F2">
              <w:rPr>
                <w:rStyle w:val="Hipercze"/>
                <w:noProof/>
              </w:rPr>
              <w:t>Implementacja warstwy backendowej</w:t>
            </w:r>
            <w:r>
              <w:rPr>
                <w:noProof/>
                <w:webHidden/>
              </w:rPr>
              <w:tab/>
            </w:r>
            <w:r>
              <w:rPr>
                <w:noProof/>
                <w:webHidden/>
              </w:rPr>
              <w:fldChar w:fldCharType="begin"/>
            </w:r>
            <w:r>
              <w:rPr>
                <w:noProof/>
                <w:webHidden/>
              </w:rPr>
              <w:instrText xml:space="preserve"> PAGEREF _Toc237186056 \h </w:instrText>
            </w:r>
            <w:r>
              <w:rPr>
                <w:noProof/>
                <w:webHidden/>
              </w:rPr>
            </w:r>
            <w:r>
              <w:rPr>
                <w:noProof/>
                <w:webHidden/>
              </w:rPr>
              <w:fldChar w:fldCharType="separate"/>
            </w:r>
            <w:r>
              <w:rPr>
                <w:noProof/>
                <w:webHidden/>
              </w:rPr>
              <w:t>22</w:t>
            </w:r>
            <w:r>
              <w:rPr>
                <w:noProof/>
                <w:webHidden/>
              </w:rPr>
              <w:fldChar w:fldCharType="end"/>
            </w:r>
          </w:hyperlink>
        </w:p>
        <w:p w14:paraId="3275E5B5" w14:textId="64AE1572"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57" w:history="1">
            <w:r w:rsidRPr="005453F2">
              <w:rPr>
                <w:rStyle w:val="Hipercze"/>
                <w:noProof/>
              </w:rPr>
              <w:t>4.1.1.</w:t>
            </w:r>
            <w:r>
              <w:rPr>
                <w:rFonts w:asciiTheme="minorHAnsi" w:eastAsiaTheme="minorEastAsia" w:hAnsiTheme="minorHAnsi" w:cstheme="minorBidi"/>
                <w:noProof/>
                <w:kern w:val="2"/>
                <w:szCs w:val="24"/>
                <w14:ligatures w14:val="standardContextual"/>
              </w:rPr>
              <w:tab/>
            </w:r>
            <w:r w:rsidRPr="005453F2">
              <w:rPr>
                <w:rStyle w:val="Hipercze"/>
                <w:noProof/>
              </w:rPr>
              <w:t>Struktura aplikacji backendowej</w:t>
            </w:r>
            <w:r>
              <w:rPr>
                <w:noProof/>
                <w:webHidden/>
              </w:rPr>
              <w:tab/>
            </w:r>
            <w:r>
              <w:rPr>
                <w:noProof/>
                <w:webHidden/>
              </w:rPr>
              <w:fldChar w:fldCharType="begin"/>
            </w:r>
            <w:r>
              <w:rPr>
                <w:noProof/>
                <w:webHidden/>
              </w:rPr>
              <w:instrText xml:space="preserve"> PAGEREF _Toc237186057 \h </w:instrText>
            </w:r>
            <w:r>
              <w:rPr>
                <w:noProof/>
                <w:webHidden/>
              </w:rPr>
            </w:r>
            <w:r>
              <w:rPr>
                <w:noProof/>
                <w:webHidden/>
              </w:rPr>
              <w:fldChar w:fldCharType="separate"/>
            </w:r>
            <w:r>
              <w:rPr>
                <w:noProof/>
                <w:webHidden/>
              </w:rPr>
              <w:t>22</w:t>
            </w:r>
            <w:r>
              <w:rPr>
                <w:noProof/>
                <w:webHidden/>
              </w:rPr>
              <w:fldChar w:fldCharType="end"/>
            </w:r>
          </w:hyperlink>
        </w:p>
        <w:p w14:paraId="6FFA25B8" w14:textId="246ED5FA"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58" w:history="1">
            <w:r w:rsidRPr="005453F2">
              <w:rPr>
                <w:rStyle w:val="Hipercze"/>
                <w:noProof/>
              </w:rPr>
              <w:t>4.1.2.</w:t>
            </w:r>
            <w:r>
              <w:rPr>
                <w:rFonts w:asciiTheme="minorHAnsi" w:eastAsiaTheme="minorEastAsia" w:hAnsiTheme="minorHAnsi" w:cstheme="minorBidi"/>
                <w:noProof/>
                <w:kern w:val="2"/>
                <w:szCs w:val="24"/>
                <w14:ligatures w14:val="standardContextual"/>
              </w:rPr>
              <w:tab/>
            </w:r>
            <w:r w:rsidRPr="005453F2">
              <w:rPr>
                <w:rStyle w:val="Hipercze"/>
                <w:noProof/>
              </w:rPr>
              <w:t>Konfiguracja serwera i routing</w:t>
            </w:r>
            <w:r>
              <w:rPr>
                <w:noProof/>
                <w:webHidden/>
              </w:rPr>
              <w:tab/>
            </w:r>
            <w:r>
              <w:rPr>
                <w:noProof/>
                <w:webHidden/>
              </w:rPr>
              <w:fldChar w:fldCharType="begin"/>
            </w:r>
            <w:r>
              <w:rPr>
                <w:noProof/>
                <w:webHidden/>
              </w:rPr>
              <w:instrText xml:space="preserve"> PAGEREF _Toc237186058 \h </w:instrText>
            </w:r>
            <w:r>
              <w:rPr>
                <w:noProof/>
                <w:webHidden/>
              </w:rPr>
            </w:r>
            <w:r>
              <w:rPr>
                <w:noProof/>
                <w:webHidden/>
              </w:rPr>
              <w:fldChar w:fldCharType="separate"/>
            </w:r>
            <w:r>
              <w:rPr>
                <w:noProof/>
                <w:webHidden/>
              </w:rPr>
              <w:t>24</w:t>
            </w:r>
            <w:r>
              <w:rPr>
                <w:noProof/>
                <w:webHidden/>
              </w:rPr>
              <w:fldChar w:fldCharType="end"/>
            </w:r>
          </w:hyperlink>
        </w:p>
        <w:p w14:paraId="6A86034B" w14:textId="49496378"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59" w:history="1">
            <w:r w:rsidRPr="005453F2">
              <w:rPr>
                <w:rStyle w:val="Hipercze"/>
                <w:noProof/>
              </w:rPr>
              <w:t>4.1.3.</w:t>
            </w:r>
            <w:r>
              <w:rPr>
                <w:rFonts w:asciiTheme="minorHAnsi" w:eastAsiaTheme="minorEastAsia" w:hAnsiTheme="minorHAnsi" w:cstheme="minorBidi"/>
                <w:noProof/>
                <w:kern w:val="2"/>
                <w:szCs w:val="24"/>
                <w14:ligatures w14:val="standardContextual"/>
              </w:rPr>
              <w:tab/>
            </w:r>
            <w:r w:rsidRPr="005453F2">
              <w:rPr>
                <w:rStyle w:val="Hipercze"/>
                <w:noProof/>
              </w:rPr>
              <w:t>Implementacja dostępu do bazy danych</w:t>
            </w:r>
            <w:r>
              <w:rPr>
                <w:noProof/>
                <w:webHidden/>
              </w:rPr>
              <w:tab/>
            </w:r>
            <w:r>
              <w:rPr>
                <w:noProof/>
                <w:webHidden/>
              </w:rPr>
              <w:fldChar w:fldCharType="begin"/>
            </w:r>
            <w:r>
              <w:rPr>
                <w:noProof/>
                <w:webHidden/>
              </w:rPr>
              <w:instrText xml:space="preserve"> PAGEREF _Toc237186059 \h </w:instrText>
            </w:r>
            <w:r>
              <w:rPr>
                <w:noProof/>
                <w:webHidden/>
              </w:rPr>
            </w:r>
            <w:r>
              <w:rPr>
                <w:noProof/>
                <w:webHidden/>
              </w:rPr>
              <w:fldChar w:fldCharType="separate"/>
            </w:r>
            <w:r>
              <w:rPr>
                <w:noProof/>
                <w:webHidden/>
              </w:rPr>
              <w:t>26</w:t>
            </w:r>
            <w:r>
              <w:rPr>
                <w:noProof/>
                <w:webHidden/>
              </w:rPr>
              <w:fldChar w:fldCharType="end"/>
            </w:r>
          </w:hyperlink>
        </w:p>
        <w:p w14:paraId="32395367" w14:textId="1EC70E72"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60" w:history="1">
            <w:r w:rsidRPr="005453F2">
              <w:rPr>
                <w:rStyle w:val="Hipercze"/>
                <w:noProof/>
              </w:rPr>
              <w:t>4.1.4.</w:t>
            </w:r>
            <w:r>
              <w:rPr>
                <w:rFonts w:asciiTheme="minorHAnsi" w:eastAsiaTheme="minorEastAsia" w:hAnsiTheme="minorHAnsi" w:cstheme="minorBidi"/>
                <w:noProof/>
                <w:kern w:val="2"/>
                <w:szCs w:val="24"/>
                <w14:ligatures w14:val="standardContextual"/>
              </w:rPr>
              <w:tab/>
            </w:r>
            <w:r w:rsidRPr="005453F2">
              <w:rPr>
                <w:rStyle w:val="Hipercze"/>
                <w:noProof/>
              </w:rPr>
              <w:t>Uwierzytelnianie i autoryzacja</w:t>
            </w:r>
            <w:r>
              <w:rPr>
                <w:noProof/>
                <w:webHidden/>
              </w:rPr>
              <w:tab/>
            </w:r>
            <w:r>
              <w:rPr>
                <w:noProof/>
                <w:webHidden/>
              </w:rPr>
              <w:fldChar w:fldCharType="begin"/>
            </w:r>
            <w:r>
              <w:rPr>
                <w:noProof/>
                <w:webHidden/>
              </w:rPr>
              <w:instrText xml:space="preserve"> PAGEREF _Toc237186060 \h </w:instrText>
            </w:r>
            <w:r>
              <w:rPr>
                <w:noProof/>
                <w:webHidden/>
              </w:rPr>
            </w:r>
            <w:r>
              <w:rPr>
                <w:noProof/>
                <w:webHidden/>
              </w:rPr>
              <w:fldChar w:fldCharType="separate"/>
            </w:r>
            <w:r>
              <w:rPr>
                <w:noProof/>
                <w:webHidden/>
              </w:rPr>
              <w:t>27</w:t>
            </w:r>
            <w:r>
              <w:rPr>
                <w:noProof/>
                <w:webHidden/>
              </w:rPr>
              <w:fldChar w:fldCharType="end"/>
            </w:r>
          </w:hyperlink>
        </w:p>
        <w:p w14:paraId="5C415342" w14:textId="7655B433"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61" w:history="1">
            <w:r w:rsidRPr="005453F2">
              <w:rPr>
                <w:rStyle w:val="Hipercze"/>
                <w:noProof/>
              </w:rPr>
              <w:t>4.1.5.</w:t>
            </w:r>
            <w:r>
              <w:rPr>
                <w:rFonts w:asciiTheme="minorHAnsi" w:eastAsiaTheme="minorEastAsia" w:hAnsiTheme="minorHAnsi" w:cstheme="minorBidi"/>
                <w:noProof/>
                <w:kern w:val="2"/>
                <w:szCs w:val="24"/>
                <w14:ligatures w14:val="standardContextual"/>
              </w:rPr>
              <w:tab/>
            </w:r>
            <w:r w:rsidRPr="005453F2">
              <w:rPr>
                <w:rStyle w:val="Hipercze"/>
                <w:noProof/>
              </w:rPr>
              <w:t>Obsługa reklam i przesyłanie materiałów</w:t>
            </w:r>
            <w:r>
              <w:rPr>
                <w:noProof/>
                <w:webHidden/>
              </w:rPr>
              <w:tab/>
            </w:r>
            <w:r>
              <w:rPr>
                <w:noProof/>
                <w:webHidden/>
              </w:rPr>
              <w:fldChar w:fldCharType="begin"/>
            </w:r>
            <w:r>
              <w:rPr>
                <w:noProof/>
                <w:webHidden/>
              </w:rPr>
              <w:instrText xml:space="preserve"> PAGEREF _Toc237186061 \h </w:instrText>
            </w:r>
            <w:r>
              <w:rPr>
                <w:noProof/>
                <w:webHidden/>
              </w:rPr>
            </w:r>
            <w:r>
              <w:rPr>
                <w:noProof/>
                <w:webHidden/>
              </w:rPr>
              <w:fldChar w:fldCharType="separate"/>
            </w:r>
            <w:r>
              <w:rPr>
                <w:noProof/>
                <w:webHidden/>
              </w:rPr>
              <w:t>29</w:t>
            </w:r>
            <w:r>
              <w:rPr>
                <w:noProof/>
                <w:webHidden/>
              </w:rPr>
              <w:fldChar w:fldCharType="end"/>
            </w:r>
          </w:hyperlink>
        </w:p>
        <w:p w14:paraId="5123F7B2" w14:textId="7A7CDEB7" w:rsidR="00D332D8" w:rsidRDefault="00D332D8">
          <w:pPr>
            <w:pStyle w:val="Spistreci3"/>
            <w:tabs>
              <w:tab w:val="left" w:pos="1680"/>
              <w:tab w:val="right" w:leader="dot" w:pos="9062"/>
            </w:tabs>
            <w:rPr>
              <w:rFonts w:asciiTheme="minorHAnsi" w:eastAsiaTheme="minorEastAsia" w:hAnsiTheme="minorHAnsi" w:cstheme="minorBidi"/>
              <w:noProof/>
              <w:kern w:val="2"/>
              <w:szCs w:val="24"/>
              <w14:ligatures w14:val="standardContextual"/>
            </w:rPr>
          </w:pPr>
          <w:hyperlink w:anchor="_Toc237186062" w:history="1">
            <w:r w:rsidRPr="005453F2">
              <w:rPr>
                <w:rStyle w:val="Hipercze"/>
                <w:noProof/>
              </w:rPr>
              <w:t>4.1.6.</w:t>
            </w:r>
            <w:r>
              <w:rPr>
                <w:rFonts w:asciiTheme="minorHAnsi" w:eastAsiaTheme="minorEastAsia" w:hAnsiTheme="minorHAnsi" w:cstheme="minorBidi"/>
                <w:noProof/>
                <w:kern w:val="2"/>
                <w:szCs w:val="24"/>
                <w14:ligatures w14:val="standardContextual"/>
              </w:rPr>
              <w:tab/>
            </w:r>
            <w:r w:rsidRPr="005453F2">
              <w:rPr>
                <w:rStyle w:val="Hipercze"/>
                <w:noProof/>
              </w:rPr>
              <w:t>Obsługa kuponów i generowanie voucherów</w:t>
            </w:r>
            <w:r>
              <w:rPr>
                <w:noProof/>
                <w:webHidden/>
              </w:rPr>
              <w:tab/>
            </w:r>
            <w:r>
              <w:rPr>
                <w:noProof/>
                <w:webHidden/>
              </w:rPr>
              <w:fldChar w:fldCharType="begin"/>
            </w:r>
            <w:r>
              <w:rPr>
                <w:noProof/>
                <w:webHidden/>
              </w:rPr>
              <w:instrText xml:space="preserve"> PAGEREF _Toc237186062 \h </w:instrText>
            </w:r>
            <w:r>
              <w:rPr>
                <w:noProof/>
                <w:webHidden/>
              </w:rPr>
            </w:r>
            <w:r>
              <w:rPr>
                <w:noProof/>
                <w:webHidden/>
              </w:rPr>
              <w:fldChar w:fldCharType="separate"/>
            </w:r>
            <w:r>
              <w:rPr>
                <w:noProof/>
                <w:webHidden/>
              </w:rPr>
              <w:t>31</w:t>
            </w:r>
            <w:r>
              <w:rPr>
                <w:noProof/>
                <w:webHidden/>
              </w:rPr>
              <w:fldChar w:fldCharType="end"/>
            </w:r>
          </w:hyperlink>
        </w:p>
        <w:p w14:paraId="3A4CF46C" w14:textId="6BE25701" w:rsidR="0034581F" w:rsidRDefault="0034581F">
          <w:r>
            <w:rPr>
              <w:b/>
              <w:bCs/>
            </w:rPr>
            <w:fldChar w:fldCharType="end"/>
          </w:r>
        </w:p>
      </w:sdtContent>
    </w:sdt>
    <w:p w14:paraId="31C00552" w14:textId="295F1320" w:rsidR="0034581F" w:rsidRDefault="0034581F">
      <w:pPr>
        <w:spacing w:after="200" w:line="276" w:lineRule="auto"/>
        <w:ind w:firstLine="0"/>
        <w:jc w:val="left"/>
        <w:rPr>
          <w:rFonts w:asciiTheme="minorHAnsi" w:hAnsiTheme="minorHAnsi" w:cstheme="minorHAnsi"/>
          <w:snapToGrid w:val="0"/>
        </w:rPr>
      </w:pPr>
      <w:r>
        <w:rPr>
          <w:rFonts w:asciiTheme="minorHAnsi" w:hAnsiTheme="minorHAnsi" w:cstheme="minorHAnsi"/>
          <w:snapToGrid w:val="0"/>
        </w:rPr>
        <w:br w:type="page"/>
      </w:r>
    </w:p>
    <w:p w14:paraId="1F776ED3" w14:textId="541E2E3D" w:rsidR="00B76F30" w:rsidRPr="00BE5216" w:rsidRDefault="00B76F30" w:rsidP="00B76F30">
      <w:pPr>
        <w:pStyle w:val="Nagwek1"/>
        <w:rPr>
          <w:snapToGrid w:val="0"/>
        </w:rPr>
      </w:pPr>
      <w:bookmarkStart w:id="0" w:name="_Toc237186031"/>
      <w:r w:rsidRPr="00BE5216">
        <w:rPr>
          <w:snapToGrid w:val="0"/>
        </w:rPr>
        <w:lastRenderedPageBreak/>
        <w:t>Wstęp</w:t>
      </w:r>
      <w:bookmarkEnd w:id="0"/>
    </w:p>
    <w:p w14:paraId="47587023" w14:textId="64BF5A07" w:rsidR="00AC7497" w:rsidRPr="00BE5216" w:rsidRDefault="00AC7497" w:rsidP="00AC7497">
      <w:pPr>
        <w:pStyle w:val="Nagwek2"/>
      </w:pPr>
      <w:bookmarkStart w:id="1" w:name="_Toc237186032"/>
      <w:r w:rsidRPr="00BE5216">
        <w:t>Motywacja podjęcia tematu</w:t>
      </w:r>
      <w:bookmarkEnd w:id="1"/>
    </w:p>
    <w:p w14:paraId="48CA74AC" w14:textId="6FD6FF75" w:rsidR="007B154C" w:rsidRPr="00BE5216" w:rsidRDefault="007B154C" w:rsidP="007B154C">
      <w:r w:rsidRPr="00BE5216">
        <w:t xml:space="preserve">Rozwój reklamy internetowej oraz wykorzystanie nowoczesnych form komunikacji z odbiorcami </w:t>
      </w:r>
      <w:r w:rsidR="00587869" w:rsidRPr="00BE5216">
        <w:t>odgrywają</w:t>
      </w:r>
      <w:r w:rsidRPr="00BE5216">
        <w:t xml:space="preserve"> w ostatnich latach coraz </w:t>
      </w:r>
      <w:r w:rsidR="00587869" w:rsidRPr="00BE5216">
        <w:t>większą rolę</w:t>
      </w:r>
      <w:r w:rsidRPr="00BE5216">
        <w:t xml:space="preserve">. W latach </w:t>
      </w:r>
      <w:r w:rsidR="00587869" w:rsidRPr="00BE5216">
        <w:t>dwudziestych</w:t>
      </w:r>
      <w:r w:rsidRPr="00BE5216">
        <w:t xml:space="preserve"> XXI wieku, w dobie </w:t>
      </w:r>
      <w:r w:rsidR="009005E4" w:rsidRPr="00BE5216">
        <w:t>powszechnego rozwoju</w:t>
      </w:r>
      <w:r w:rsidRPr="00BE5216">
        <w:t xml:space="preserve"> mediów społecznościowych, </w:t>
      </w:r>
      <w:r w:rsidR="009005E4" w:rsidRPr="00BE5216">
        <w:t>postępującej</w:t>
      </w:r>
      <w:r w:rsidRPr="00BE5216">
        <w:t xml:space="preserve"> informatyzacji i walki o </w:t>
      </w:r>
      <w:r w:rsidR="009005E4" w:rsidRPr="00BE5216">
        <w:t xml:space="preserve">uwagę </w:t>
      </w:r>
      <w:r w:rsidRPr="00BE5216">
        <w:t xml:space="preserve">konsumenta, tradycyjne reklamy w formie graficznej i wideo stają się niewystarczająco angażujące dla odbiorców. </w:t>
      </w:r>
      <w:r w:rsidR="00184D06" w:rsidRPr="00BE5216">
        <w:t>Zjawisko to może negatywnie wpływać na skuteczność tradycyjnych reklam oraz zapamiętywanie przekazu, dlatego coraz większą popularność zdobywa gamifikacja i wykorzystanie elementów interaktywnych w działaniach marketingowych</w:t>
      </w:r>
      <w:sdt>
        <w:sdtPr>
          <w:rPr>
            <w:rFonts w:cs="Calibri"/>
            <w:color w:val="000000"/>
          </w:rPr>
          <w:tag w:val="MENDELEY_CITATION_v3_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"/>
          <w:id w:val="-1976905070"/>
          <w:placeholder>
            <w:docPart w:val="DefaultPlaceholder_-1854013440"/>
          </w:placeholder>
        </w:sdtPr>
        <w:sdtContent>
          <w:r w:rsidR="00CD1D30" w:rsidRPr="00CD1D30">
            <w:rPr>
              <w:rFonts w:cs="Calibri"/>
              <w:color w:val="000000"/>
            </w:rPr>
            <w:t>[1]</w:t>
          </w:r>
        </w:sdtContent>
      </w:sdt>
      <w:r w:rsidR="00184D06" w:rsidRPr="00BE5216">
        <w:t>.</w:t>
      </w:r>
    </w:p>
    <w:p w14:paraId="0950582A" w14:textId="005E5BF9" w:rsidR="007B154C" w:rsidRPr="00BE5216" w:rsidRDefault="00587869" w:rsidP="007B154C">
      <w:r w:rsidRPr="00BE5216">
        <w:t>Jednym z kierunków rozwoju marketingu cyfrowego są „</w:t>
      </w:r>
      <w:proofErr w:type="spellStart"/>
      <w:r w:rsidRPr="00BE5216">
        <w:t>playable</w:t>
      </w:r>
      <w:proofErr w:type="spellEnd"/>
      <w:r w:rsidRPr="00BE5216">
        <w:t xml:space="preserve"> </w:t>
      </w:r>
      <w:proofErr w:type="spellStart"/>
      <w:r w:rsidRPr="00BE5216">
        <w:t>ads</w:t>
      </w:r>
      <w:proofErr w:type="spellEnd"/>
      <w:r w:rsidRPr="00BE5216">
        <w:t xml:space="preserve">” – krótkie gry reklamowe umożliwiające użytkownikowi bezpośrednią interakcję z prezentowaną treścią. Takie rozwiązania pomagają zwiększyć zaangażowanie odbiorców oraz wydłużyć czas ekspozycji na produkt lub usługę danej marki w porównaniu </w:t>
      </w:r>
      <w:r w:rsidR="009005E4" w:rsidRPr="00BE5216">
        <w:t>z</w:t>
      </w:r>
      <w:r w:rsidRPr="00BE5216">
        <w:t xml:space="preserve"> klasyczny</w:t>
      </w:r>
      <w:r w:rsidR="009005E4" w:rsidRPr="00BE5216">
        <w:t>mi</w:t>
      </w:r>
      <w:r w:rsidRPr="00BE5216">
        <w:t xml:space="preserve"> form</w:t>
      </w:r>
      <w:r w:rsidR="009005E4" w:rsidRPr="00BE5216">
        <w:t>ami</w:t>
      </w:r>
      <w:r w:rsidRPr="00BE5216">
        <w:t xml:space="preserve"> reklamy</w:t>
      </w:r>
      <w:sdt>
        <w:sdtPr>
          <w:rPr>
            <w:rFonts w:cs="Calibri"/>
            <w:color w:val="000000"/>
          </w:rPr>
          <w:tag w:val="MENDELEY_CITATION_v3_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"/>
          <w:id w:val="-685214821"/>
          <w:placeholder>
            <w:docPart w:val="DefaultPlaceholder_-1854013440"/>
          </w:placeholder>
        </w:sdtPr>
        <w:sdtContent>
          <w:r w:rsidR="00CD1D30" w:rsidRPr="00CD1D30">
            <w:rPr>
              <w:rFonts w:cs="Calibri"/>
              <w:color w:val="000000"/>
            </w:rPr>
            <w:t>[2]</w:t>
          </w:r>
        </w:sdtContent>
      </w:sdt>
      <w:r w:rsidRPr="00BE5216">
        <w:t xml:space="preserve">. </w:t>
      </w:r>
    </w:p>
    <w:p w14:paraId="25F605A1" w14:textId="024EE28A" w:rsidR="00587869" w:rsidRPr="00BE5216" w:rsidRDefault="00587869" w:rsidP="007B154C">
      <w:r w:rsidRPr="00BE5216">
        <w:t>Motywacją do realizacji niniejszej pracy było zaprojektowanie kompletnego systemu umożliwiającego samodzielne tworzenie interaktywnych kampanii reklamowych bez konieczności przygotowywania od podstaw o</w:t>
      </w:r>
      <w:r w:rsidR="009005E4" w:rsidRPr="00BE5216">
        <w:t>drębnej</w:t>
      </w:r>
      <w:r w:rsidRPr="00BE5216">
        <w:t xml:space="preserve"> gry dla każdego reklamodawcy. </w:t>
      </w:r>
      <w:r w:rsidR="009005E4" w:rsidRPr="00BE5216">
        <w:t>W tym celu</w:t>
      </w:r>
      <w:r w:rsidRPr="00BE5216">
        <w:t xml:space="preserve"> została opracowana uniwersalna aplikacja, która dynamicznie pobiera materiały reklamowe dostarczane przez reklamodawcę i automatycznie umieszcza je w środowisku gry. </w:t>
      </w:r>
    </w:p>
    <w:p w14:paraId="19F9E440" w14:textId="2EE9DA3F" w:rsidR="00587869" w:rsidRPr="00BE5216" w:rsidRDefault="00587869" w:rsidP="007B154C">
      <w:r w:rsidRPr="00BE5216">
        <w:t>Kluczowym założeniem projektu było stworzenie rozwiązania możliwego do wykorzystania w rzeczywistych warunkach</w:t>
      </w:r>
      <w:r w:rsidR="009005E4" w:rsidRPr="00BE5216">
        <w:t>. Z</w:t>
      </w:r>
      <w:r w:rsidRPr="00BE5216">
        <w:t xml:space="preserve"> tego względu cały system został przygotowany w architekturze klient-serwer i wdrożony za pomocą publicznych</w:t>
      </w:r>
      <w:r w:rsidR="009005E4" w:rsidRPr="00BE5216">
        <w:t>, darmowych</w:t>
      </w:r>
      <w:r w:rsidRPr="00BE5216">
        <w:t xml:space="preserve"> usług</w:t>
      </w:r>
      <w:r w:rsidR="009005E4" w:rsidRPr="00BE5216">
        <w:t xml:space="preserve"> chmurowych</w:t>
      </w:r>
      <w:r w:rsidRPr="00BE5216">
        <w:t>. Sprawia to, że projekt jest dostępny z poziomu przeglądarki internetowej</w:t>
      </w:r>
      <w:r w:rsidR="009005E4" w:rsidRPr="00BE5216">
        <w:t>,</w:t>
      </w:r>
      <w:r w:rsidRPr="00BE5216">
        <w:t xml:space="preserve"> bez konieczności instalowania </w:t>
      </w:r>
      <w:r w:rsidR="009005E4" w:rsidRPr="00BE5216">
        <w:t>dodatkowego</w:t>
      </w:r>
      <w:r w:rsidRPr="00BE5216">
        <w:t xml:space="preserve"> oprogramowania</w:t>
      </w:r>
      <w:r w:rsidR="009005E4" w:rsidRPr="00BE5216">
        <w:t>,</w:t>
      </w:r>
      <w:r w:rsidRPr="00BE5216">
        <w:t xml:space="preserve"> zarówno </w:t>
      </w:r>
      <w:r w:rsidR="009005E4" w:rsidRPr="00BE5216">
        <w:t>dla</w:t>
      </w:r>
      <w:r w:rsidRPr="00BE5216">
        <w:t xml:space="preserve"> reklamodawc</w:t>
      </w:r>
      <w:r w:rsidR="009005E4" w:rsidRPr="00BE5216">
        <w:t>y</w:t>
      </w:r>
      <w:r w:rsidRPr="00BE5216">
        <w:t>, jak i</w:t>
      </w:r>
      <w:r w:rsidR="009005E4" w:rsidRPr="00BE5216">
        <w:t xml:space="preserve"> </w:t>
      </w:r>
      <w:r w:rsidRPr="00BE5216">
        <w:t>odbiorc</w:t>
      </w:r>
      <w:r w:rsidR="009005E4" w:rsidRPr="00BE5216">
        <w:t>y</w:t>
      </w:r>
      <w:r w:rsidRPr="00BE5216">
        <w:t xml:space="preserve"> treści reklamowych. </w:t>
      </w:r>
    </w:p>
    <w:p w14:paraId="2BCE4E9D" w14:textId="1D97F6EC" w:rsidR="009E3CDA" w:rsidRPr="00BE5216" w:rsidRDefault="009E3CDA" w:rsidP="009E3CDA">
      <w:pPr>
        <w:pStyle w:val="Nagwek2"/>
      </w:pPr>
      <w:bookmarkStart w:id="2" w:name="_Toc237186033"/>
      <w:r w:rsidRPr="00BE5216">
        <w:t>Cel pracy</w:t>
      </w:r>
      <w:bookmarkEnd w:id="2"/>
    </w:p>
    <w:p w14:paraId="14179100" w14:textId="77777777" w:rsidR="009E3CDA" w:rsidRPr="00BE5216" w:rsidRDefault="009E3CDA" w:rsidP="009E3CDA">
      <w:r w:rsidRPr="00BE5216">
        <w:t>Celem pracy było zaprojektowanie oraz implementacja kompletnego systemu informatycznego umożliwiającego tworzenie, zarządzanie oraz realizację interaktywnych kampanii reklamowych opartych na grze wykonanej w silniku Unity.</w:t>
      </w:r>
    </w:p>
    <w:p w14:paraId="74AE5109" w14:textId="23F768D6" w:rsidR="009E3CDA" w:rsidRPr="00BE5216" w:rsidRDefault="009E3CDA" w:rsidP="009E3CDA">
      <w:r w:rsidRPr="00BE5216">
        <w:t xml:space="preserve">W ramach projektu opracowano aplikację internetową pozwalającą reklamodawcom na zakładanie kont użytkowników, tworzenie kampanii reklamowych, przesyłanie materiałów graficznych oraz generowanie kodów QR prowadzących bezpośrednio do dedykowanej gry. </w:t>
      </w:r>
      <w:r w:rsidR="001900D4" w:rsidRPr="00BE5216">
        <w:t>Każdy</w:t>
      </w:r>
      <w:r w:rsidR="001D5EFA" w:rsidRPr="00BE5216">
        <w:t xml:space="preserve"> kod QR jest przypisany do konkretnej kampanii reklamowej</w:t>
      </w:r>
      <w:r w:rsidRPr="00BE5216">
        <w:t>,</w:t>
      </w:r>
      <w:r w:rsidR="001D5EFA" w:rsidRPr="00BE5216">
        <w:t xml:space="preserve"> a</w:t>
      </w:r>
      <w:r w:rsidRPr="00BE5216">
        <w:t xml:space="preserve"> reklamodawca po wygenerowaniu kodu może go umieścić w materiałach reklamowych – zarówno </w:t>
      </w:r>
      <w:r w:rsidR="001D5EFA" w:rsidRPr="00BE5216">
        <w:t>w materiałach drukowanych,</w:t>
      </w:r>
      <w:r w:rsidRPr="00BE5216">
        <w:t xml:space="preserve"> jak i internetowych. Odbiorca reklamy po zeskanowaniu kodu zostaje przekierowany bezpośrednio do interaktywnej gry</w:t>
      </w:r>
      <w:r w:rsidR="004F451A" w:rsidRPr="00BE5216">
        <w:t xml:space="preserve"> reklamowej.</w:t>
      </w:r>
    </w:p>
    <w:p w14:paraId="6837650E" w14:textId="1371AB2E" w:rsidR="009E3CDA" w:rsidRPr="00BE5216" w:rsidRDefault="009E3CDA" w:rsidP="009E3CDA">
      <w:r w:rsidRPr="00BE5216">
        <w:t xml:space="preserve">Gra pobiera informacje o kampanii z serwera, wyświetla przekazane materiały reklamowe podczas rozgrywki, a po jej ukończeniu generuje indywidualny kupon rabatowy wraz z kodem QR oraz </w:t>
      </w:r>
      <w:r w:rsidR="00255F49" w:rsidRPr="00BE5216">
        <w:t>umożliwia</w:t>
      </w:r>
      <w:r w:rsidRPr="00BE5216">
        <w:t xml:space="preserve"> vouchera</w:t>
      </w:r>
      <w:r w:rsidR="007C3EEB" w:rsidRPr="00BE5216">
        <w:t>, czyli</w:t>
      </w:r>
      <w:r w:rsidRPr="00BE5216">
        <w:t xml:space="preserve"> grafiki zawierającej kod kuponu oraz informacje o reklamodawcy. </w:t>
      </w:r>
    </w:p>
    <w:p w14:paraId="17BC9CBC" w14:textId="7D828261" w:rsidR="009E3CDA" w:rsidRPr="00BE5216" w:rsidRDefault="009E3CDA" w:rsidP="009E3CDA">
      <w:r w:rsidRPr="00BE5216">
        <w:t>Istotnym celem projektu było również zaprojektowanie architektury umożliwiającej pełną współpracę trzech niezależnych modułów systemu</w:t>
      </w:r>
      <w:r w:rsidR="007C3EEB" w:rsidRPr="00BE5216">
        <w:t>:</w:t>
      </w:r>
      <w:r w:rsidRPr="00BE5216">
        <w:t xml:space="preserve"> aplikacji frontendowej, serwera backendowego oraz gry Unity WebGL – przy wykorzystaniu interfejsu REST API oraz wspólnej bazy danych PostgreSQL.</w:t>
      </w:r>
    </w:p>
    <w:p w14:paraId="01822A3B" w14:textId="3348D0C5" w:rsidR="009E3CDA" w:rsidRPr="00BE5216" w:rsidRDefault="009E3CDA" w:rsidP="009E3CDA">
      <w:pPr>
        <w:pStyle w:val="Nagwek2"/>
      </w:pPr>
      <w:bookmarkStart w:id="3" w:name="_Toc237186034"/>
      <w:r w:rsidRPr="00BE5216">
        <w:lastRenderedPageBreak/>
        <w:t>Zakres pracy</w:t>
      </w:r>
      <w:bookmarkEnd w:id="3"/>
    </w:p>
    <w:p w14:paraId="7FD0E738" w14:textId="63A6E9D4" w:rsidR="009E3CDA" w:rsidRPr="00BE5216" w:rsidRDefault="009E3CDA" w:rsidP="0089778C">
      <w:r w:rsidRPr="00BE5216">
        <w:t>Zakres pracy obejmował zarówno część projektową, jak i implementacyjną.</w:t>
      </w:r>
      <w:r w:rsidR="0089778C" w:rsidRPr="00BE5216">
        <w:t xml:space="preserve"> </w:t>
      </w:r>
      <w:r w:rsidRPr="00BE5216">
        <w:t>W części projektowej opracowano architekturę systemu, model bazy danych, sposób komunikacji pomiędzy poszczególnymi modułami oraz mechanizm przepływu informacji pomiędzy aplikacją internetową a grą Unity.</w:t>
      </w:r>
    </w:p>
    <w:p w14:paraId="0C43449C" w14:textId="77777777" w:rsidR="009E3CDA" w:rsidRPr="00BE5216" w:rsidRDefault="009E3CDA" w:rsidP="009E3CDA">
      <w:r w:rsidRPr="00BE5216">
        <w:t>W części implementacyjnej wykonano:</w:t>
      </w:r>
    </w:p>
    <w:p w14:paraId="0BABD27E" w14:textId="57597343" w:rsidR="009E3CDA" w:rsidRPr="00BE5216" w:rsidRDefault="009E3CDA" w:rsidP="0089778C">
      <w:pPr>
        <w:pStyle w:val="Akapitzlist"/>
        <w:numPr>
          <w:ilvl w:val="0"/>
          <w:numId w:val="34"/>
        </w:numPr>
      </w:pPr>
      <w:r w:rsidRPr="00BE5216">
        <w:t xml:space="preserve">aplikację backendową odpowiedzialną za </w:t>
      </w:r>
      <w:r w:rsidR="00A11251" w:rsidRPr="00BE5216">
        <w:t xml:space="preserve">realizację </w:t>
      </w:r>
      <w:r w:rsidRPr="00BE5216">
        <w:t>logik</w:t>
      </w:r>
      <w:r w:rsidR="00A11251" w:rsidRPr="00BE5216">
        <w:t>i</w:t>
      </w:r>
      <w:r w:rsidRPr="00BE5216">
        <w:t xml:space="preserve"> biznesow</w:t>
      </w:r>
      <w:r w:rsidR="00A11251" w:rsidRPr="00BE5216">
        <w:t>ej</w:t>
      </w:r>
      <w:r w:rsidRPr="00BE5216">
        <w:t xml:space="preserve">, autoryzację użytkowników oraz komunikację z bazą danych, </w:t>
      </w:r>
    </w:p>
    <w:p w14:paraId="59B6D9A1" w14:textId="77777777" w:rsidR="009E3CDA" w:rsidRPr="00BE5216" w:rsidRDefault="009E3CDA" w:rsidP="0089778C">
      <w:pPr>
        <w:pStyle w:val="Akapitzlist"/>
        <w:numPr>
          <w:ilvl w:val="0"/>
          <w:numId w:val="34"/>
        </w:numPr>
      </w:pPr>
      <w:r w:rsidRPr="00BE5216">
        <w:t xml:space="preserve">aplikację frontendową umożliwiającą zarządzanie kampaniami reklamowymi z poziomu przeglądarki internetowej, </w:t>
      </w:r>
    </w:p>
    <w:p w14:paraId="56C7D59F" w14:textId="3E90B171" w:rsidR="009E3CDA" w:rsidRPr="00BE5216" w:rsidRDefault="009E3CDA" w:rsidP="0089778C">
      <w:pPr>
        <w:pStyle w:val="Akapitzlist"/>
        <w:numPr>
          <w:ilvl w:val="0"/>
          <w:numId w:val="34"/>
        </w:numPr>
      </w:pPr>
      <w:r w:rsidRPr="00BE5216">
        <w:t xml:space="preserve">grę komputerową stworzoną w silniku Unity, działającą w technologii </w:t>
      </w:r>
      <w:r w:rsidR="0089778C" w:rsidRPr="00BE5216">
        <w:t xml:space="preserve">Unity </w:t>
      </w:r>
      <w:r w:rsidRPr="00BE5216">
        <w:t xml:space="preserve">WebGL, </w:t>
      </w:r>
    </w:p>
    <w:p w14:paraId="4B5B1053" w14:textId="3540D8F1" w:rsidR="009E3CDA" w:rsidRPr="00BE5216" w:rsidRDefault="009E3CDA" w:rsidP="0089778C">
      <w:pPr>
        <w:pStyle w:val="Akapitzlist"/>
        <w:numPr>
          <w:ilvl w:val="0"/>
          <w:numId w:val="34"/>
        </w:numPr>
      </w:pPr>
      <w:r w:rsidRPr="00BE5216">
        <w:t xml:space="preserve">mechanizm generowania kodów QR </w:t>
      </w:r>
      <w:r w:rsidR="0089778C" w:rsidRPr="00BE5216">
        <w:t xml:space="preserve">dla kampanii reklamowych </w:t>
      </w:r>
      <w:r w:rsidRPr="00BE5216">
        <w:t xml:space="preserve">oraz kuponów rabatowych, </w:t>
      </w:r>
    </w:p>
    <w:p w14:paraId="7F8E18A4" w14:textId="77777777" w:rsidR="009E3CDA" w:rsidRPr="00BE5216" w:rsidRDefault="009E3CDA" w:rsidP="0089778C">
      <w:pPr>
        <w:pStyle w:val="Akapitzlist"/>
        <w:numPr>
          <w:ilvl w:val="0"/>
          <w:numId w:val="34"/>
        </w:numPr>
      </w:pPr>
      <w:r w:rsidRPr="00BE5216">
        <w:t xml:space="preserve">system wdrożenia aplikacji do środowiska produkcyjnego z wykorzystaniem usług chmurowych. </w:t>
      </w:r>
    </w:p>
    <w:p w14:paraId="09543947" w14:textId="3579887B" w:rsidR="009E3CDA" w:rsidRPr="00BE5216" w:rsidRDefault="009E3CDA" w:rsidP="009E3CDA">
      <w:r w:rsidRPr="00BE5216">
        <w:t>Przeprowadzono również testy poprawności działania całego systemu, obejmujące komunikację pomiędzy wszystkimi modułami aplikacji oraz weryfikację poprawności realizacji założonych funkcjonalności.</w:t>
      </w:r>
    </w:p>
    <w:p w14:paraId="45F0EE26" w14:textId="02642955" w:rsidR="0089778C" w:rsidRPr="00BE5216" w:rsidRDefault="0089778C" w:rsidP="0089778C">
      <w:pPr>
        <w:pStyle w:val="Nagwek2"/>
      </w:pPr>
      <w:bookmarkStart w:id="4" w:name="_Toc237186035"/>
      <w:r w:rsidRPr="00BE5216">
        <w:t>Struktura pracy</w:t>
      </w:r>
      <w:bookmarkEnd w:id="4"/>
    </w:p>
    <w:p w14:paraId="5D01081B" w14:textId="5C3D8CDD" w:rsidR="0089778C" w:rsidRPr="00BE5216" w:rsidRDefault="0089778C" w:rsidP="0089778C">
      <w:r w:rsidRPr="00BE5216">
        <w:t>Praca została podzielona na pięć rozdziałów.</w:t>
      </w:r>
    </w:p>
    <w:p w14:paraId="0BA0D525" w14:textId="77777777" w:rsidR="0089778C" w:rsidRPr="00BE5216" w:rsidRDefault="0089778C" w:rsidP="0089778C">
      <w:r w:rsidRPr="00BE5216">
        <w:t>W pierwszym rozdziale przedstawiono motywację wyboru tematu, cel oraz zakres realizowanej pracy.</w:t>
      </w:r>
    </w:p>
    <w:p w14:paraId="6F44EF46" w14:textId="77777777" w:rsidR="0089778C" w:rsidRPr="00BE5216" w:rsidRDefault="0089778C" w:rsidP="0089778C">
      <w:r w:rsidRPr="00BE5216">
        <w:t>Drugi rozdział zawiera analizę problemu, omówienie zagadnień związanych z reklamą interaktywną, gamifikacją oraz przegląd istniejących rozwiązań wykorzystywanych w marketingu cyfrowym.</w:t>
      </w:r>
    </w:p>
    <w:p w14:paraId="7FEE1E1E" w14:textId="77777777" w:rsidR="0089778C" w:rsidRPr="00BE5216" w:rsidRDefault="0089778C" w:rsidP="0089778C">
      <w:r w:rsidRPr="00BE5216">
        <w:t>W trzecim rozdziale opisano projekt systemu, przedstawiając jego architekturę, model bazy danych, sposób komunikacji pomiędzy modułami oraz założenia funkcjonalne.</w:t>
      </w:r>
    </w:p>
    <w:p w14:paraId="28F70D0E" w14:textId="41C17D14" w:rsidR="0089778C" w:rsidRPr="00BE5216" w:rsidRDefault="0089778C" w:rsidP="0089778C">
      <w:r w:rsidRPr="00BE5216">
        <w:t>Czwarty rozdział poświęcono implementacji systemu. Opisano wykorzystane technologie oraz sposób realizacji poszczególnych elementów aplikacji</w:t>
      </w:r>
      <w:r w:rsidR="00044B10" w:rsidRPr="00BE5216">
        <w:t xml:space="preserve"> </w:t>
      </w:r>
      <w:r w:rsidRPr="00BE5216">
        <w:t>obejmujących backend, frontend oraz grę Unity.</w:t>
      </w:r>
    </w:p>
    <w:p w14:paraId="24B04C6C" w14:textId="69E5D772" w:rsidR="0089778C" w:rsidRPr="00BE5216" w:rsidRDefault="0089778C" w:rsidP="0089778C">
      <w:r w:rsidRPr="00BE5216">
        <w:t>W piątym rozdziale przedstawiono proces testowania opracowanego rozwiązania, omówiono uzyskane wyniki oraz wskazano napotkane problemy i spos</w:t>
      </w:r>
      <w:r w:rsidR="00E21A9D" w:rsidRPr="00BE5216">
        <w:t>oby</w:t>
      </w:r>
      <w:r w:rsidRPr="00BE5216">
        <w:t xml:space="preserve"> ich rozwiązania. Pracę kończy podsumowanie zawierające ocenę osiągniętych rezultatów oraz propozycje dalszego rozwoju systemu.</w:t>
      </w:r>
    </w:p>
    <w:p w14:paraId="11FB86FD" w14:textId="77777777" w:rsidR="00B30B54" w:rsidRPr="00BE5216" w:rsidRDefault="00B30B54" w:rsidP="0089778C"/>
    <w:p w14:paraId="4D6D01A6" w14:textId="77777777" w:rsidR="00B30B54" w:rsidRPr="00BE5216" w:rsidRDefault="00B30B54" w:rsidP="0089778C"/>
    <w:p w14:paraId="163CA687" w14:textId="77777777" w:rsidR="00B30B54" w:rsidRPr="00BE5216" w:rsidRDefault="00B30B54" w:rsidP="0089778C"/>
    <w:p w14:paraId="71C532E5" w14:textId="77777777" w:rsidR="00B30B54" w:rsidRPr="00BE5216" w:rsidRDefault="00B30B54" w:rsidP="0089778C"/>
    <w:p w14:paraId="39EB199C" w14:textId="77777777" w:rsidR="00B30B54" w:rsidRPr="00BE5216" w:rsidRDefault="00B30B54" w:rsidP="0089778C"/>
    <w:p w14:paraId="09F9C5E1" w14:textId="77777777" w:rsidR="00B30B54" w:rsidRPr="00BE5216" w:rsidRDefault="00B30B54" w:rsidP="0089778C"/>
    <w:p w14:paraId="137511C5" w14:textId="77777777" w:rsidR="00B30B54" w:rsidRPr="00BE5216" w:rsidRDefault="00B30B54" w:rsidP="0089778C"/>
    <w:p w14:paraId="23608E01" w14:textId="77777777" w:rsidR="00B30B54" w:rsidRPr="00BE5216" w:rsidRDefault="00B30B54" w:rsidP="0089778C"/>
    <w:p w14:paraId="5A9926EC" w14:textId="77777777" w:rsidR="00B30B54" w:rsidRPr="00BE5216" w:rsidRDefault="00B30B54" w:rsidP="0089778C"/>
    <w:p w14:paraId="30295511" w14:textId="77777777" w:rsidR="00B30B54" w:rsidRPr="00BE5216" w:rsidRDefault="00B30B54" w:rsidP="0089778C"/>
    <w:p w14:paraId="78AD8E3C" w14:textId="77777777" w:rsidR="00B30B54" w:rsidRPr="00BE5216" w:rsidRDefault="00B30B54" w:rsidP="0089778C"/>
    <w:p w14:paraId="0699DB33" w14:textId="146E61EB" w:rsidR="00B30B54" w:rsidRPr="00BE5216" w:rsidRDefault="00B30B54" w:rsidP="00B30B54">
      <w:pPr>
        <w:pStyle w:val="Nagwek1"/>
      </w:pPr>
      <w:bookmarkStart w:id="5" w:name="_Toc237186036"/>
      <w:r w:rsidRPr="00BE5216">
        <w:lastRenderedPageBreak/>
        <w:t>Analiza problemu i przegląd istniejących rozwiązań</w:t>
      </w:r>
      <w:bookmarkEnd w:id="5"/>
    </w:p>
    <w:p w14:paraId="48B8E947" w14:textId="54EA7D92" w:rsidR="0013064C" w:rsidRPr="00BE5216" w:rsidRDefault="0013064C" w:rsidP="0013064C">
      <w:pPr>
        <w:pStyle w:val="Nagwek2"/>
      </w:pPr>
      <w:bookmarkStart w:id="6" w:name="_Toc237186037"/>
      <w:r w:rsidRPr="00BE5216">
        <w:t>Marketing cyfrowy i reklama interaktywna</w:t>
      </w:r>
      <w:bookmarkEnd w:id="6"/>
    </w:p>
    <w:p w14:paraId="2F0EDAE8" w14:textId="347D1145" w:rsidR="0013064C" w:rsidRPr="00BE5216" w:rsidRDefault="005A0D78" w:rsidP="0013064C">
      <w:r w:rsidRPr="00BE5216">
        <w:t>Obecnie jednym z podstawowych kanałów komunikacji przedsiębiorstw z klientami jest marketing cyfrowy. Rozwój technologii internetowych, urządzeń mobilnych oraz mediów społecznościowych</w:t>
      </w:r>
      <w:r w:rsidR="00B360A2" w:rsidRPr="00BE5216">
        <w:t xml:space="preserve"> w połączeniu z</w:t>
      </w:r>
      <w:r w:rsidR="00CE7637" w:rsidRPr="00BE5216">
        <w:t xml:space="preserve">e stopniowym odchodzeniem od tradycyjnych mediów takich jak telewizja czy audycje radiowe, </w:t>
      </w:r>
      <w:r w:rsidRPr="00BE5216">
        <w:t>spowodował znaczącą zmianę sposobu prowadzenia działań marketingowych</w:t>
      </w:r>
      <w:r w:rsidR="009E7A5E" w:rsidRPr="00BE5216">
        <w:t>.</w:t>
      </w:r>
      <w:r w:rsidR="00B360A2" w:rsidRPr="00BE5216">
        <w:t xml:space="preserve"> </w:t>
      </w:r>
      <w:r w:rsidRPr="00BE5216">
        <w:t>Współczesny marketing coraz częściej opiera się na personalizacji treści, analizie zachowań użytkowników oraz dostarczaniu przekazu dopasowanego do ich potrzeb i zainteresowań</w:t>
      </w:r>
      <w:sdt>
        <w:sdtPr>
          <w:rPr>
            <w:rFonts w:cs="Calibri"/>
            <w:color w:val="000000"/>
          </w:rPr>
          <w:tag w:val="MENDELEY_CITATION_v3_eyJjaXRhdGlvbklEIjoiTUVOREVMRVlfQ0lUQVRJT05fODI0ZGU5MGYtODViOC00YmRiLWIwZWUtYjA1MTczMjNlMTlkIiwicHJvcGVydGllcyI6eyJub3RlSW5kZXgiOjB9LCJpc0VkaXRlZCI6ZmFsc2UsIm1hbnVhbE92ZXJyaWRlIjp7ImlzTWFudWFsbHlPdmVycmlkZGVuIjpmYWxzZSwiY2l0ZXByb2NUZXh0IjoiWzNdLCBbNF0iLCJtYW51YWxPdmVycmlkZVRleHQiOiIifSwiY2l0YXRpb25JdGVtcyI6W3siaWQiOiJjMjViOGE5MC05NWI0LTMxOTYtYTBiNS03NjgyY2FhMmZlMTMiLCJpdGVtRGF0YSI6eyJ0eXBlIjoiYm9vayIsImlkIjoiYzI1YjhhOTAtOTViNC0zMTk2LWEwYjUtNzY4MmNhYTJmZTEz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"/>
          <w:id w:val="-1426807698"/>
          <w:placeholder>
            <w:docPart w:val="DefaultPlaceholder_-1854013440"/>
          </w:placeholder>
        </w:sdtPr>
        <w:sdtContent>
          <w:r w:rsidR="00CD1D30" w:rsidRPr="00CD1D30">
            <w:rPr>
              <w:rFonts w:cs="Calibri"/>
              <w:color w:val="000000"/>
            </w:rPr>
            <w:t>[3], [4]</w:t>
          </w:r>
        </w:sdtContent>
      </w:sdt>
      <w:r w:rsidRPr="00BE5216">
        <w:t>.</w:t>
      </w:r>
    </w:p>
    <w:p w14:paraId="6FED84B1" w14:textId="79753E2F" w:rsidR="00F92A54" w:rsidRPr="00BE5216" w:rsidRDefault="00F92A54" w:rsidP="0013064C">
      <w:r w:rsidRPr="00BE5216">
        <w:t>Jednym z największych wyzwań współczesnego marketingu internetowego jest zjawisko określane jako „banner blindness” (ślepota banerowa</w:t>
      </w:r>
      <w:r w:rsidR="00B371D7" w:rsidRPr="00BE5216">
        <w:t>), które polega na</w:t>
      </w:r>
      <w:r w:rsidRPr="00BE5216">
        <w:t xml:space="preserve"> świadomym lub nieświadomym ignorowaniu przez użytkowników elementów strony internetowej przypominających reklamy. W rezultacie skuteczność tradycyjnych reklam graficznych systematycznie maleje, a przedsiębiorstwa poszukują nowych metod angażowania potencjalnych klientów</w:t>
      </w:r>
      <w:sdt>
        <w:sdtPr>
          <w:rPr>
            <w:rFonts w:cs="Calibri"/>
            <w:color w:val="000000"/>
          </w:rPr>
          <w:tag w:val="MENDELEY_CITATION_v3_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"/>
          <w:id w:val="1699584802"/>
          <w:placeholder>
            <w:docPart w:val="DefaultPlaceholder_-1854013440"/>
          </w:placeholder>
        </w:sdtPr>
        <w:sdtContent>
          <w:r w:rsidR="00CD1D30" w:rsidRPr="00CD1D30">
            <w:rPr>
              <w:rFonts w:cs="Calibri"/>
              <w:color w:val="000000"/>
            </w:rPr>
            <w:t>[4]</w:t>
          </w:r>
        </w:sdtContent>
      </w:sdt>
      <w:sdt>
        <w:sdtPr>
          <w:rPr>
            <w:rFonts w:cs="Calibri"/>
            <w:color w:val="000000"/>
          </w:rPr>
          <w:tag w:val="MENDELEY_CITATION_v3_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"/>
          <w:id w:val="-1825275324"/>
          <w:placeholder>
            <w:docPart w:val="DefaultPlaceholder_-1854013440"/>
          </w:placeholder>
        </w:sdtPr>
        <w:sdtContent>
          <w:r w:rsidR="00CD1D30" w:rsidRPr="00CD1D30">
            <w:rPr>
              <w:rFonts w:cs="Calibri"/>
              <w:color w:val="000000"/>
            </w:rPr>
            <w:t>[5]</w:t>
          </w:r>
        </w:sdtContent>
      </w:sdt>
      <w:r w:rsidRPr="00BE5216">
        <w:t>.</w:t>
      </w:r>
      <w:r w:rsidR="007F1720" w:rsidRPr="00BE5216">
        <w:t xml:space="preserve"> Odpowiedzią na malejącą skuteczność klasycznych form reklamy stało się wykorzystanie mechanizmów interaktywnych, których zadaniem jest aktywne zaangażowanie użytkownika w kontakt z marką. Zamiast biernego odbioru komunikatu reklamowego użytkownik wykonuje określone działania, podejmuje decyzje lub realizuje zadania przygotowane przez reklamodawcę</w:t>
      </w:r>
      <w:r w:rsidR="00885246" w:rsidRPr="00BE5216">
        <w:t>, co pozwala</w:t>
      </w:r>
      <w:r w:rsidR="007F1720" w:rsidRPr="00BE5216">
        <w:t xml:space="preserve"> wydłużyć czas kontaktu z reklamą oraz zwiększyć prawdopodobieństwo zapamiętania prezentowanej marki lub produktu</w:t>
      </w:r>
      <w:sdt>
        <w:sdtPr>
          <w:rPr>
            <w:rFonts w:cs="Calibri"/>
            <w:color w:val="000000"/>
          </w:rPr>
          <w:tag w:val="MENDELEY_CITATION_v3_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"/>
          <w:id w:val="357785164"/>
          <w:placeholder>
            <w:docPart w:val="DefaultPlaceholder_-1854013440"/>
          </w:placeholder>
        </w:sdtPr>
        <w:sdtContent>
          <w:r w:rsidR="00CD1D30" w:rsidRPr="00CD1D30">
            <w:rPr>
              <w:rFonts w:cs="Calibri"/>
              <w:color w:val="000000"/>
            </w:rPr>
            <w:t>[4], [5]</w:t>
          </w:r>
        </w:sdtContent>
      </w:sdt>
      <w:r w:rsidR="007F1720" w:rsidRPr="00BE5216">
        <w:t>.</w:t>
      </w:r>
    </w:p>
    <w:p w14:paraId="787B6F93" w14:textId="4469F980" w:rsidR="00997407" w:rsidRPr="00BE5216" w:rsidRDefault="00D57478" w:rsidP="0013064C">
      <w:r w:rsidRPr="00BE5216">
        <w:t xml:space="preserve">Obszary reklamy internetowej, które wykorzystują </w:t>
      </w:r>
      <w:r w:rsidR="006B4EC1" w:rsidRPr="00BE5216">
        <w:t>mechaniki znane z gier komputerowych są obecnie dynamicznie rozwijane i wdrażane</w:t>
      </w:r>
      <w:r w:rsidR="00492EE0" w:rsidRPr="00BE5216">
        <w:t xml:space="preserve">. </w:t>
      </w:r>
      <w:r w:rsidR="004D5239" w:rsidRPr="00BE5216">
        <w:t xml:space="preserve">Pierwsze </w:t>
      </w:r>
      <w:r w:rsidR="00A864D4" w:rsidRPr="00BE5216">
        <w:t>kampanie marketingowe obejmujące interaktywne gry reklamowe pojawiły się prawdopodobnie w okolicach 2016 i 2017 rok</w:t>
      </w:r>
      <w:r w:rsidR="00B1591A" w:rsidRPr="00BE5216">
        <w:t xml:space="preserve">u. W tym okresie </w:t>
      </w:r>
      <w:r w:rsidR="00DD6C50" w:rsidRPr="00BE5216">
        <w:t xml:space="preserve">kilku gigantów informatycznych udostępniło możliwość tworzenia i udostępniania </w:t>
      </w:r>
      <w:r w:rsidR="00745514" w:rsidRPr="00BE5216">
        <w:t>„</w:t>
      </w:r>
      <w:proofErr w:type="spellStart"/>
      <w:r w:rsidR="00745514" w:rsidRPr="00BE5216">
        <w:t>playable</w:t>
      </w:r>
      <w:proofErr w:type="spellEnd"/>
      <w:r w:rsidR="00745514" w:rsidRPr="00BE5216">
        <w:t xml:space="preserve"> </w:t>
      </w:r>
      <w:proofErr w:type="spellStart"/>
      <w:r w:rsidR="00745514" w:rsidRPr="00BE5216">
        <w:t>ads</w:t>
      </w:r>
      <w:proofErr w:type="spellEnd"/>
      <w:r w:rsidR="00745514" w:rsidRPr="00BE5216">
        <w:t>” na swoich platformach – były to między innymi takie korporacje jak Facebook, Google, czy Microsoft</w:t>
      </w:r>
      <w:sdt>
        <w:sdtPr>
          <w:rPr>
            <w:rFonts w:cs="Calibri"/>
            <w:color w:val="000000"/>
          </w:rPr>
          <w:tag w:val="MENDELEY_CITATION_v3_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"/>
          <w:id w:val="-1055842318"/>
          <w:placeholder>
            <w:docPart w:val="DefaultPlaceholder_-1854013440"/>
          </w:placeholder>
        </w:sdtPr>
        <w:sdtContent>
          <w:r w:rsidR="00CD1D30" w:rsidRPr="00CD1D30">
            <w:rPr>
              <w:rFonts w:cs="Calibri"/>
              <w:color w:val="000000"/>
            </w:rPr>
            <w:t>[6], [7]</w:t>
          </w:r>
        </w:sdtContent>
      </w:sdt>
      <w:r w:rsidR="00745514" w:rsidRPr="00BE5216">
        <w:t>.</w:t>
      </w:r>
      <w:r w:rsidR="00037BB1" w:rsidRPr="00BE5216">
        <w:t xml:space="preserve"> </w:t>
      </w:r>
      <w:r w:rsidR="008E2A5A" w:rsidRPr="00BE5216">
        <w:t>Takie rozwiązania są szeroko wykorzystywane między innymi przez branżę gier mobilnych, jednak coraz częściej znajdują zastosowanie również w promocji produktów i usług niezwiązanych bezpośrednio z rynkiem gier</w:t>
      </w:r>
      <w:r w:rsidR="00115A32" w:rsidRPr="00BE5216">
        <w:t xml:space="preserve"> </w:t>
      </w:r>
      <w:sdt>
        <w:sdtPr>
          <w:rPr>
            <w:rFonts w:cs="Calibri"/>
            <w:color w:val="000000"/>
          </w:rPr>
          <w:tag w:val="MENDELEY_CITATION_v3_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"/>
          <w:id w:val="-1953546239"/>
          <w:placeholder>
            <w:docPart w:val="DefaultPlaceholder_-1854013440"/>
          </w:placeholder>
        </w:sdtPr>
        <w:sdtContent>
          <w:r w:rsidR="00CD1D30" w:rsidRPr="00CD1D30">
            <w:rPr>
              <w:rFonts w:cs="Calibri"/>
              <w:color w:val="000000"/>
            </w:rPr>
            <w:t>[7]</w:t>
          </w:r>
        </w:sdtContent>
      </w:sdt>
      <w:r w:rsidR="008E2A5A" w:rsidRPr="00BE5216">
        <w:t>.</w:t>
      </w:r>
      <w:r w:rsidR="00D42030" w:rsidRPr="00BE5216">
        <w:t xml:space="preserve"> </w:t>
      </w:r>
    </w:p>
    <w:p w14:paraId="74AD8BF2" w14:textId="78B1E38C" w:rsidR="00D57478" w:rsidRPr="00BE5216" w:rsidRDefault="00D42030" w:rsidP="0013064C">
      <w:r w:rsidRPr="00BE5216">
        <w:t>Wykorzystanie elementów interaktywnych w marketingu pozwala nie tylko zwiększyć zaangażowanie odbiorców, ale również pozyskać dodatkowe informacje dotyczące ich zachowań. Analiza liczby uruchomień gry, czasu spędzonego podczas rozgrywki czy liczby wykorzystanych kuponów rabatowych umożliwia ocenę skuteczności prowadzonej kampanii reklamowej oraz podejmowanie decyzji dotyczących jej dalszej optymalizacji. Dzięki temu reklama przestaje pełnić wyłącznie funkcję informacyjną, stając się jednocześnie narzędziem analitycznym wspierającym działania marketingowe przedsiębiorstwa.</w:t>
      </w:r>
    </w:p>
    <w:p w14:paraId="1922B6D2" w14:textId="635ED69C" w:rsidR="00997407" w:rsidRPr="00BE5216" w:rsidRDefault="00997407" w:rsidP="0013064C">
      <w:r w:rsidRPr="00BE5216">
        <w:t>Przedstawione tendencje wskazują, że współczesny marketing internetowy zmierza w kierunku rozwiązań zapewniających użytkownikowi aktywny udział w odbiorze treści reklamowych. Jednym z podejść realizujących to założenie jest wykorzystanie mechanizmów charakterystycznych dla gier komputerowych, określanych wspólnym mianem gamifikacji. Zagadnienie to zostało omówione w kolejnym podrozdziale.</w:t>
      </w:r>
    </w:p>
    <w:p w14:paraId="26A565D0" w14:textId="1FBD796C" w:rsidR="00EC1291" w:rsidRPr="00BE5216" w:rsidRDefault="00EC1291" w:rsidP="00EC1291">
      <w:pPr>
        <w:pStyle w:val="Nagwek2"/>
      </w:pPr>
      <w:bookmarkStart w:id="7" w:name="_Toc237186038"/>
      <w:r w:rsidRPr="00BE5216">
        <w:t xml:space="preserve">Gamifikacja </w:t>
      </w:r>
      <w:r w:rsidR="00AB2785" w:rsidRPr="00AB2785">
        <w:t>jako narzędzie zwiększania zaangażowania użytkowników</w:t>
      </w:r>
      <w:bookmarkEnd w:id="7"/>
    </w:p>
    <w:p w14:paraId="1441852F" w14:textId="3D18A6DE" w:rsidR="00F90A60" w:rsidRPr="00BE5216" w:rsidRDefault="00F90A60" w:rsidP="00F90A60">
      <w:r w:rsidRPr="00BE5216">
        <w:t xml:space="preserve">Gamifikacja (ang. gamification) jest pojęciem odnoszącym się do wykorzystania mechanizmów charakterystycznych dla gier </w:t>
      </w:r>
      <w:r w:rsidR="006E7DED" w:rsidRPr="00BE5216">
        <w:t xml:space="preserve">komputerowych </w:t>
      </w:r>
      <w:r w:rsidRPr="00BE5216">
        <w:t xml:space="preserve">w obszarach niezwiązanych bezpośrednio z rozrywką. Celem tego podejścia jest zwiększenie zaangażowania </w:t>
      </w:r>
      <w:r w:rsidRPr="00BE5216">
        <w:lastRenderedPageBreak/>
        <w:t>użytkowników, motywowanie ich do wykonywania określonych działań oraz poprawa jakości interakcji z produktem lub usługą. W praktyce gamifikacja znajduje zastosowanie między innymi w edukacji, marketingu, zarządzaniu zasobami ludzkimi</w:t>
      </w:r>
      <w:r w:rsidR="00B91F73" w:rsidRPr="00BE5216">
        <w:t xml:space="preserve">, </w:t>
      </w:r>
      <w:r w:rsidRPr="00BE5216">
        <w:t>systemach lojalnościowych</w:t>
      </w:r>
      <w:r w:rsidR="00B91F73" w:rsidRPr="00BE5216">
        <w:t xml:space="preserve">, a nawet w </w:t>
      </w:r>
      <w:r w:rsidR="00D4168C" w:rsidRPr="00BE5216">
        <w:t xml:space="preserve">prowadzeniu działań </w:t>
      </w:r>
      <w:r w:rsidR="00A9678B" w:rsidRPr="00BE5216">
        <w:t>zbrojnych</w:t>
      </w:r>
      <w:r w:rsidR="00D4168C" w:rsidRPr="00BE5216">
        <w:t xml:space="preserve">. </w:t>
      </w:r>
      <w:r w:rsidR="00A5394B" w:rsidRPr="00BE5216">
        <w:t xml:space="preserve">Systemy motywacyjne stosowane </w:t>
      </w:r>
      <w:r w:rsidR="00F6712C" w:rsidRPr="00BE5216">
        <w:t>w konflikcie zbrojnym na Ukrainie zakładają przyznawanie pu</w:t>
      </w:r>
      <w:r w:rsidR="009A54EE" w:rsidRPr="00BE5216">
        <w:t xml:space="preserve">nktów operatorom dronów za potwierdzone trafienia, a </w:t>
      </w:r>
      <w:r w:rsidR="00B22068" w:rsidRPr="00BE5216">
        <w:t>następnie zapewniają żołnierzom możliwość wymiany punktów na nowy ekwipunek</w:t>
      </w:r>
      <w:r w:rsidR="00642600" w:rsidRPr="00BE5216">
        <w:t>. Stosowane są rankingi i mechanizmy nagród przy</w:t>
      </w:r>
      <w:r w:rsidR="00437B5F" w:rsidRPr="00BE5216">
        <w:t>pominające</w:t>
      </w:r>
      <w:r w:rsidR="00642600" w:rsidRPr="00BE5216">
        <w:t xml:space="preserve"> te z gier komputerowych, a decyzja o implementacji takiego systemu jest tłumaczona </w:t>
      </w:r>
      <w:r w:rsidR="00F02C00" w:rsidRPr="00BE5216">
        <w:t>koniecznością zapewnienia najlepszych broni i narzędzi najlepszym i najskuteczniejszym żołnierzom</w:t>
      </w:r>
      <w:sdt>
        <w:sdtPr>
          <w:rPr>
            <w:rFonts w:cs="Calibri"/>
            <w:color w:val="000000"/>
          </w:rPr>
          <w:tag w:val="MENDELEY_CITATION_v3_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"/>
          <w:id w:val="1368178060"/>
          <w:placeholder>
            <w:docPart w:val="DefaultPlaceholder_-1854013440"/>
          </w:placeholder>
        </w:sdtPr>
        <w:sdtContent>
          <w:r w:rsidR="00CD1D30" w:rsidRPr="00CD1D30">
            <w:rPr>
              <w:rFonts w:cs="Calibri"/>
              <w:color w:val="000000"/>
            </w:rPr>
            <w:t>[8]</w:t>
          </w:r>
        </w:sdtContent>
      </w:sdt>
      <w:r w:rsidR="00F02C00" w:rsidRPr="00BE5216">
        <w:t xml:space="preserve">. </w:t>
      </w:r>
    </w:p>
    <w:p w14:paraId="2943E73D" w14:textId="5B93A8F5" w:rsidR="001756E1" w:rsidRPr="00BE5216" w:rsidRDefault="009D63DF" w:rsidP="001756E1">
      <w:r w:rsidRPr="00BE5216">
        <w:t>Podstawowym założeniem gamifikacji jest wykorzystanie naturalnej potrzeby rywalizacji, osiągania celów oraz zdobywania nagród. W przeciwieństwie do klasycznych gier komputerowych, których głównym celem jest dostarczenie rozrywki, gamifikacja wykorzystuje jedynie wybrane mechanizmy gier do realizacji określonych celów biznesowych lub społecznych. Najczęściej stosowanymi elementami są systemy punktowe, rankingi, odznaki, poziomy trudności, nagrody oraz wyzwania zachęcające użytkownika do dalszej aktywności</w:t>
      </w:r>
      <w:sdt>
        <w:sdtPr>
          <w:rPr>
            <w:rFonts w:cs="Calibri"/>
            <w:color w:val="000000"/>
          </w:rPr>
          <w:tag w:val="MENDELEY_CITATION_v3_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"/>
          <w:id w:val="1520738477"/>
          <w:placeholder>
            <w:docPart w:val="DefaultPlaceholder_-1854013440"/>
          </w:placeholder>
        </w:sdtPr>
        <w:sdtContent>
          <w:r w:rsidR="00CD1D30" w:rsidRPr="00CD1D30">
            <w:rPr>
              <w:rFonts w:cs="Calibri"/>
              <w:color w:val="000000"/>
            </w:rPr>
            <w:t>[9]</w:t>
          </w:r>
        </w:sdtContent>
      </w:sdt>
      <w:r w:rsidRPr="00BE5216">
        <w:t>.</w:t>
      </w:r>
      <w:r w:rsidR="001756E1" w:rsidRPr="00BE5216">
        <w:t xml:space="preserve"> Mechanizmy gamifikacyjne</w:t>
      </w:r>
      <w:r w:rsidR="00411C62" w:rsidRPr="00BE5216">
        <w:t xml:space="preserve">, gdy dobrze zaimplementowane, mogą znacząco zwiększać poziom zaangażowania użytkowników oraz wpływać na ich decyzje dotyczące </w:t>
      </w:r>
      <w:r w:rsidR="003C3B33" w:rsidRPr="00BE5216">
        <w:t xml:space="preserve">wykonywania określonych czynności. Badania prowadzone w ostatnich latach pokazują jednak, że </w:t>
      </w:r>
      <w:r w:rsidR="00C67F04" w:rsidRPr="00BE5216">
        <w:t xml:space="preserve">efektywność gamifikacji zależy od właściwego dopasowania zastosowanych mechanizmów do charakteru systemu oraz oczekiwań odbiorców, a niewłaściwie zaprojektowane narzędzia </w:t>
      </w:r>
      <w:r w:rsidR="00E80CF0" w:rsidRPr="00BE5216">
        <w:t>mogą prowadzić do odwrotnego efektu, powodując spadek zainteresowania użytkowników</w:t>
      </w:r>
      <w:sdt>
        <w:sdtPr>
          <w:rPr>
            <w:rFonts w:cs="Calibri"/>
            <w:color w:val="000000"/>
          </w:rPr>
          <w:tag w:val="MENDELEY_CITATION_v3_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iLCJjb250YWluZXItdGl0bGUtc2hvcnQiOiIifSwiaXNUZW1wb3JhcnkiOmZhbHNlfV19"/>
          <w:id w:val="1028374065"/>
          <w:placeholder>
            <w:docPart w:val="DefaultPlaceholder_-1854013440"/>
          </w:placeholder>
        </w:sdtPr>
        <w:sdtContent>
          <w:r w:rsidR="00CD1D30" w:rsidRPr="00CD1D30">
            <w:rPr>
              <w:rFonts w:cs="Calibri"/>
              <w:color w:val="000000"/>
            </w:rPr>
            <w:t>[10]</w:t>
          </w:r>
        </w:sdtContent>
      </w:sdt>
      <w:r w:rsidR="00E80CF0" w:rsidRPr="00BE5216">
        <w:t>.</w:t>
      </w:r>
    </w:p>
    <w:p w14:paraId="734AF413" w14:textId="17C1D2A7" w:rsidR="002725C6" w:rsidRPr="00BE5216" w:rsidRDefault="00CD2B7E" w:rsidP="001756E1">
      <w:r w:rsidRPr="00BE5216">
        <w:t>W obszarze marketingu gamifikacja wykorzystywana jest przede wszystkim do budowania pozytywnych doświadczeń związanych z marką oraz zwiększania zaangażowania klientów. Zastosowanie elementów gry sprawia, że użytkownik nie jest jedynie biernym odbiorcą przekazu reklamowego, lecz aktywnie uczestniczy w interakcji z produktem lub usługą. Pozwala to wydłużyć czas kontaktu z reklamą oraz zwiększyć prawdopodobieństwo zapamiętania prezentowanych treści. Dodatkowo przedsiębiorstwa mogą analizować zachowanie użytkowników podczas wykonywania poszczególnych zadań, uzyskując cenne informacje dotyczące skuteczności prowadzonych kampanii reklamowych.</w:t>
      </w:r>
    </w:p>
    <w:p w14:paraId="37F89402" w14:textId="0D1B381A" w:rsidR="00966737" w:rsidRPr="00BE5216" w:rsidRDefault="00E445DF" w:rsidP="001756E1">
      <w:r w:rsidRPr="00BE5216">
        <w:t xml:space="preserve">Jednym z najbardziej znanych modeli opisujących mechanizmy motywacyjne wykorzystywane w gamifikacji jest </w:t>
      </w:r>
      <w:proofErr w:type="spellStart"/>
      <w:r w:rsidRPr="00BE5216">
        <w:t>Octalysis</w:t>
      </w:r>
      <w:proofErr w:type="spellEnd"/>
      <w:r w:rsidRPr="00BE5216">
        <w:t xml:space="preserve"> Framework, opracowany przez </w:t>
      </w:r>
      <w:proofErr w:type="spellStart"/>
      <w:r w:rsidRPr="00BE5216">
        <w:t>Yu-kai</w:t>
      </w:r>
      <w:proofErr w:type="spellEnd"/>
      <w:r w:rsidRPr="00BE5216">
        <w:t xml:space="preserve"> </w:t>
      </w:r>
      <w:proofErr w:type="spellStart"/>
      <w:r w:rsidRPr="00BE5216">
        <w:t>Chou</w:t>
      </w:r>
      <w:proofErr w:type="spellEnd"/>
      <w:r w:rsidRPr="00BE5216">
        <w:t>. Model ten zakłada, że zaangażowanie użytkowników wynika z oddziaływania ośmiu podstawowych czynników motywacyjnych, opisujących najważniejsze źródła ludzkiej motywacji. Należą do nich: poczucie wyższego celu i powołania (</w:t>
      </w:r>
      <w:proofErr w:type="spellStart"/>
      <w:r w:rsidRPr="00BE5216">
        <w:t>Epic</w:t>
      </w:r>
      <w:proofErr w:type="spellEnd"/>
      <w:r w:rsidRPr="00BE5216">
        <w:t xml:space="preserve"> </w:t>
      </w:r>
      <w:proofErr w:type="spellStart"/>
      <w:r w:rsidRPr="00BE5216">
        <w:t>Meaning</w:t>
      </w:r>
      <w:proofErr w:type="spellEnd"/>
      <w:r w:rsidRPr="00BE5216">
        <w:t xml:space="preserve"> &amp; </w:t>
      </w:r>
      <w:proofErr w:type="spellStart"/>
      <w:r w:rsidRPr="00BE5216">
        <w:t>Calling</w:t>
      </w:r>
      <w:proofErr w:type="spellEnd"/>
      <w:r w:rsidRPr="00BE5216">
        <w:t xml:space="preserve">), rozwój i osiągnięcia (Development &amp; </w:t>
      </w:r>
      <w:proofErr w:type="spellStart"/>
      <w:r w:rsidRPr="00BE5216">
        <w:t>Accomplishment</w:t>
      </w:r>
      <w:proofErr w:type="spellEnd"/>
      <w:r w:rsidRPr="00BE5216">
        <w:t xml:space="preserve">), wzmacnianie kreatywności oraz informacja zwrotna (Empowerment of </w:t>
      </w:r>
      <w:proofErr w:type="spellStart"/>
      <w:r w:rsidRPr="00BE5216">
        <w:t>Creativity</w:t>
      </w:r>
      <w:proofErr w:type="spellEnd"/>
      <w:r w:rsidRPr="00BE5216">
        <w:t xml:space="preserve"> &amp; Feedback), poczucie własności i posiadania (</w:t>
      </w:r>
      <w:proofErr w:type="spellStart"/>
      <w:r w:rsidRPr="00BE5216">
        <w:t>Ownership</w:t>
      </w:r>
      <w:proofErr w:type="spellEnd"/>
      <w:r w:rsidRPr="00BE5216">
        <w:t xml:space="preserve"> &amp; </w:t>
      </w:r>
      <w:proofErr w:type="spellStart"/>
      <w:r w:rsidRPr="00BE5216">
        <w:t>Possession</w:t>
      </w:r>
      <w:proofErr w:type="spellEnd"/>
      <w:r w:rsidRPr="00BE5216">
        <w:t>), wpływ społeczny i więzi (</w:t>
      </w:r>
      <w:proofErr w:type="spellStart"/>
      <w:r w:rsidRPr="00BE5216">
        <w:t>Social</w:t>
      </w:r>
      <w:proofErr w:type="spellEnd"/>
      <w:r w:rsidRPr="00BE5216">
        <w:t xml:space="preserve"> Influence &amp; </w:t>
      </w:r>
      <w:proofErr w:type="spellStart"/>
      <w:r w:rsidRPr="00BE5216">
        <w:t>Relatedness</w:t>
      </w:r>
      <w:proofErr w:type="spellEnd"/>
      <w:r w:rsidRPr="00BE5216">
        <w:t>), ograniczona dostępność i niecierpliwość (</w:t>
      </w:r>
      <w:proofErr w:type="spellStart"/>
      <w:r w:rsidRPr="00BE5216">
        <w:t>Scarcity</w:t>
      </w:r>
      <w:proofErr w:type="spellEnd"/>
      <w:r w:rsidRPr="00BE5216">
        <w:t xml:space="preserve"> &amp; </w:t>
      </w:r>
      <w:proofErr w:type="spellStart"/>
      <w:r w:rsidRPr="00BE5216">
        <w:t>Impatience</w:t>
      </w:r>
      <w:proofErr w:type="spellEnd"/>
      <w:r w:rsidRPr="00BE5216">
        <w:t>), nieprzewidywalność i ciekawość (</w:t>
      </w:r>
      <w:proofErr w:type="spellStart"/>
      <w:r w:rsidRPr="00BE5216">
        <w:t>Unpredictability</w:t>
      </w:r>
      <w:proofErr w:type="spellEnd"/>
      <w:r w:rsidRPr="00BE5216">
        <w:t xml:space="preserve"> &amp; </w:t>
      </w:r>
      <w:proofErr w:type="spellStart"/>
      <w:r w:rsidRPr="00BE5216">
        <w:t>Curiosity</w:t>
      </w:r>
      <w:proofErr w:type="spellEnd"/>
      <w:r w:rsidRPr="00BE5216">
        <w:t>) oraz unikanie strat i negatywnych konsekwencji (</w:t>
      </w:r>
      <w:proofErr w:type="spellStart"/>
      <w:r w:rsidRPr="00BE5216">
        <w:t>Loss</w:t>
      </w:r>
      <w:proofErr w:type="spellEnd"/>
      <w:r w:rsidRPr="00BE5216">
        <w:t xml:space="preserve"> &amp; </w:t>
      </w:r>
      <w:proofErr w:type="spellStart"/>
      <w:r w:rsidRPr="00BE5216">
        <w:t>Avoidance</w:t>
      </w:r>
      <w:proofErr w:type="spellEnd"/>
      <w:r w:rsidRPr="00BE5216">
        <w:t xml:space="preserve">). W przeciwieństwie do uproszczonego podejścia utożsamiającego gamifikację wyłącznie z punktami, odznakami i rankingami model </w:t>
      </w:r>
      <w:proofErr w:type="spellStart"/>
      <w:r w:rsidRPr="00BE5216">
        <w:t>Octalysis</w:t>
      </w:r>
      <w:proofErr w:type="spellEnd"/>
      <w:r w:rsidRPr="00BE5216">
        <w:t xml:space="preserve"> zwraca uwagę na psychologiczne mechanizmy wpływające na zachowanie użytkownika i stanowi jedno z najczęściej wykorzystywanych narzędzi podczas projektowania systemów opartych na gamifikacji</w:t>
      </w:r>
      <w:sdt>
        <w:sdtPr>
          <w:rPr>
            <w:rFonts w:cs="Calibri"/>
            <w:color w:val="000000"/>
          </w:rPr>
          <w:tag w:val="MENDELEY_CITATION_v3_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"/>
          <w:id w:val="760807791"/>
          <w:placeholder>
            <w:docPart w:val="DefaultPlaceholder_-1854013440"/>
          </w:placeholder>
        </w:sdtPr>
        <w:sdtContent>
          <w:r w:rsidR="00CD1D30" w:rsidRPr="00CD1D30">
            <w:rPr>
              <w:rFonts w:cs="Calibri"/>
              <w:color w:val="000000"/>
            </w:rPr>
            <w:t>[11]</w:t>
          </w:r>
        </w:sdtContent>
      </w:sdt>
      <w:r w:rsidR="00F365C7" w:rsidRPr="00BE5216">
        <w:t>.</w:t>
      </w:r>
    </w:p>
    <w:p w14:paraId="00538E73" w14:textId="17A06C3C" w:rsidR="005B64F5" w:rsidRPr="00BE5216" w:rsidRDefault="005B64F5" w:rsidP="005B64F5">
      <w:pPr>
        <w:jc w:val="center"/>
      </w:pPr>
      <w:r w:rsidRPr="00BE5216">
        <w:rPr>
          <w:noProof/>
        </w:rPr>
        <w:lastRenderedPageBreak/>
        <w:drawing>
          <wp:inline distT="0" distB="0" distL="0" distR="0" wp14:anchorId="7DEB4F4D" wp14:editId="7F681D01">
            <wp:extent cx="3537240" cy="3535680"/>
            <wp:effectExtent l="0" t="0" r="6350" b="7620"/>
            <wp:docPr id="2059884573" name="Obraz 2" descr="The Octalysis Framework: 8 Core Drives of Gam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Octalysis Framework: 8 Core Drives of Gamific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40613" cy="3539052"/>
                    </a:xfrm>
                    <a:prstGeom prst="rect">
                      <a:avLst/>
                    </a:prstGeom>
                    <a:noFill/>
                    <a:ln>
                      <a:noFill/>
                    </a:ln>
                  </pic:spPr>
                </pic:pic>
              </a:graphicData>
            </a:graphic>
          </wp:inline>
        </w:drawing>
      </w:r>
    </w:p>
    <w:p w14:paraId="101B390B" w14:textId="7971AE7D" w:rsidR="005B64F5" w:rsidRPr="00852D1A" w:rsidRDefault="00CC700B" w:rsidP="00CC700B">
      <w:pPr>
        <w:jc w:val="center"/>
        <w:rPr>
          <w:sz w:val="20"/>
          <w:szCs w:val="16"/>
        </w:rPr>
      </w:pPr>
      <w:r w:rsidRPr="00852D1A">
        <w:rPr>
          <w:sz w:val="20"/>
          <w:szCs w:val="16"/>
        </w:rPr>
        <w:t>Rys</w:t>
      </w:r>
      <w:r w:rsidR="00852D1A" w:rsidRPr="00852D1A">
        <w:rPr>
          <w:sz w:val="20"/>
          <w:szCs w:val="16"/>
        </w:rPr>
        <w:t>.</w:t>
      </w:r>
      <w:r w:rsidRPr="00852D1A">
        <w:rPr>
          <w:sz w:val="20"/>
          <w:szCs w:val="16"/>
        </w:rPr>
        <w:t xml:space="preserve"> 2.1. Model </w:t>
      </w:r>
      <w:proofErr w:type="spellStart"/>
      <w:r w:rsidRPr="00852D1A">
        <w:rPr>
          <w:sz w:val="20"/>
          <w:szCs w:val="16"/>
        </w:rPr>
        <w:t>Octalysis</w:t>
      </w:r>
      <w:proofErr w:type="spellEnd"/>
      <w:r w:rsidRPr="00852D1A">
        <w:rPr>
          <w:sz w:val="20"/>
          <w:szCs w:val="16"/>
        </w:rPr>
        <w:t xml:space="preserve"> przedstawiający osiem głównych czynników motywujących użytkowników w systemach wykorzystujących mechanizmy gamifikacji</w:t>
      </w:r>
      <w:sdt>
        <w:sdtPr>
          <w:rPr>
            <w:rFonts w:cs="Calibri"/>
            <w:color w:val="000000"/>
            <w:sz w:val="20"/>
            <w:szCs w:val="16"/>
          </w:rPr>
          <w:tag w:val="MENDELEY_CITATION_v3_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"/>
          <w:id w:val="1426928077"/>
          <w:placeholder>
            <w:docPart w:val="DefaultPlaceholder_-1854013440"/>
          </w:placeholder>
        </w:sdtPr>
        <w:sdtContent>
          <w:r w:rsidR="00CD1D30" w:rsidRPr="00CD1D30">
            <w:rPr>
              <w:rFonts w:cs="Calibri"/>
              <w:color w:val="000000"/>
              <w:sz w:val="20"/>
              <w:szCs w:val="16"/>
            </w:rPr>
            <w:t>[11]</w:t>
          </w:r>
        </w:sdtContent>
      </w:sdt>
      <w:r w:rsidRPr="00852D1A">
        <w:rPr>
          <w:sz w:val="20"/>
          <w:szCs w:val="16"/>
        </w:rPr>
        <w:t>.</w:t>
      </w:r>
    </w:p>
    <w:p w14:paraId="7A910CB8" w14:textId="77777777" w:rsidR="00DA03E3" w:rsidRPr="00BE5216" w:rsidRDefault="00DA03E3" w:rsidP="00CC700B">
      <w:pPr>
        <w:jc w:val="center"/>
      </w:pPr>
    </w:p>
    <w:p w14:paraId="7A41BB43" w14:textId="416B52FD" w:rsidR="00DA03E3" w:rsidRPr="00BE5216" w:rsidRDefault="00DA03E3" w:rsidP="00DA03E3">
      <w:r w:rsidRPr="00BE5216">
        <w:t>W przedstawionym projekcie założenia gamifikacji zostały wykorzystane jako narzędzia zwiększające atrakcyjność przekazu reklamowego. Zamiast ograniczać kontakt użytkownika z marką do wyświetlenia statycznej reklamy, zaprojektowano krótką interaktywną rozgrywkę, podczas której odbiorca aktywnie uczestniczy w wykonywaniu kolejnych zadań. Zastosowanie mechanizmów charakterystycznych dla gier pozwala wydłużyć czas interakcji z materiałami reklamowymi, a jednocześnie zwiększa zaangażowanie użytkownika oraz motywuje go do ukończenia rozgrywki poprzez możliwość uzyskania nagrody w postaci jednorazowego kuponu rabatowego.</w:t>
      </w:r>
    </w:p>
    <w:p w14:paraId="7575F9BD" w14:textId="7F7903EA" w:rsidR="00665897" w:rsidRPr="00BE5216" w:rsidRDefault="00DA03E3" w:rsidP="00FB47A6">
      <w:r w:rsidRPr="00BE5216">
        <w:t xml:space="preserve">Należy jednak zaznaczyć, że w opracowanym rozwiązaniu gra nie stanowi celu samego w sobie. Jej zadaniem jest wspieranie procesu promocji produktów i usług poprzez wykorzystanie wybranych mechanizmów </w:t>
      </w:r>
      <w:proofErr w:type="spellStart"/>
      <w:r w:rsidRPr="00BE5216">
        <w:t>gamifikacyjnych</w:t>
      </w:r>
      <w:proofErr w:type="spellEnd"/>
      <w:r w:rsidRPr="00BE5216">
        <w:t>, które zachęcają użytkownika do aktywnego kontaktu z reklamą. Takie podejście odpowiada współczesnym trendom marketingu cyfrowego, w których elementy charakterystyczne dla gier są wykorzystywane przede wszystkim jako narzędzie budowania zaangażowania odbiorców oraz zwiększania skuteczności prowadzonych kampanii reklamowych</w:t>
      </w:r>
      <w:sdt>
        <w:sdtPr>
          <w:rPr>
            <w:rFonts w:cs="Calibri"/>
            <w:color w:val="000000"/>
          </w:rPr>
          <w:tag w:val="MENDELEY_CITATION_v3_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iLCJjb250YWluZXItdGl0bGUtc2hvcnQiOiIifSwiaXNUZW1wb3JhcnkiOmZhbHNlfV19"/>
          <w:id w:val="-133488248"/>
          <w:placeholder>
            <w:docPart w:val="DefaultPlaceholder_-1854013440"/>
          </w:placeholder>
        </w:sdtPr>
        <w:sdtContent>
          <w:r w:rsidR="00CD1D30" w:rsidRPr="00CD1D30">
            <w:rPr>
              <w:rFonts w:cs="Calibri"/>
              <w:color w:val="000000"/>
            </w:rPr>
            <w:t>[10], [11]</w:t>
          </w:r>
        </w:sdtContent>
      </w:sdt>
      <w:r w:rsidRPr="00BE5216">
        <w:t>.</w:t>
      </w:r>
    </w:p>
    <w:p w14:paraId="0105C44E" w14:textId="275B26E7" w:rsidR="00E14C45" w:rsidRDefault="00FB47A6" w:rsidP="00E14C45">
      <w:pPr>
        <w:pStyle w:val="Nagwek2"/>
      </w:pPr>
      <w:bookmarkStart w:id="8" w:name="_Toc237186039"/>
      <w:proofErr w:type="spellStart"/>
      <w:r w:rsidRPr="00BE5216">
        <w:t>Advergames</w:t>
      </w:r>
      <w:proofErr w:type="spellEnd"/>
      <w:r w:rsidRPr="00BE5216">
        <w:t xml:space="preserve"> i </w:t>
      </w:r>
      <w:proofErr w:type="spellStart"/>
      <w:r w:rsidRPr="00BE5216">
        <w:t>Playable</w:t>
      </w:r>
      <w:proofErr w:type="spellEnd"/>
      <w:r w:rsidRPr="00BE5216">
        <w:t xml:space="preserve"> </w:t>
      </w:r>
      <w:proofErr w:type="spellStart"/>
      <w:r w:rsidRPr="00BE5216">
        <w:t>Ads</w:t>
      </w:r>
      <w:proofErr w:type="spellEnd"/>
      <w:r w:rsidRPr="00BE5216">
        <w:t xml:space="preserve"> jako </w:t>
      </w:r>
      <w:r w:rsidR="00E14C45" w:rsidRPr="00BE5216">
        <w:t>formy reklamy interaktywnej</w:t>
      </w:r>
      <w:bookmarkEnd w:id="8"/>
    </w:p>
    <w:p w14:paraId="0319C161" w14:textId="354A82BA" w:rsidR="008778EF" w:rsidRDefault="008778EF" w:rsidP="008778EF">
      <w:r>
        <w:t xml:space="preserve">Jedną z pierwszych form </w:t>
      </w:r>
      <w:r w:rsidR="00E851FA">
        <w:t xml:space="preserve">interaktywnych </w:t>
      </w:r>
      <w:r w:rsidR="00715947">
        <w:t xml:space="preserve">rozwiązań marketingowych są </w:t>
      </w:r>
      <w:proofErr w:type="spellStart"/>
      <w:r w:rsidR="00715947">
        <w:t>Advergames</w:t>
      </w:r>
      <w:proofErr w:type="spellEnd"/>
      <w:r w:rsidR="00715947">
        <w:t xml:space="preserve">, czyli </w:t>
      </w:r>
      <w:r w:rsidR="005534F8">
        <w:t xml:space="preserve">gry komputerowe tworzone w celu promowania konkretnej marki, usługi lub produktu. </w:t>
      </w:r>
      <w:r w:rsidR="009504F2">
        <w:t xml:space="preserve">Reklama nie jest odrębnym elementem wyświetlanym użytkownikowi, </w:t>
      </w:r>
      <w:r w:rsidR="00BF46B4">
        <w:t>lecz integralną częścią samej rozrywki, a materiały promocyjne mogą pojawić się w postaci elementów otoczenia</w:t>
      </w:r>
      <w:r w:rsidR="005574E4">
        <w:t xml:space="preserve">, przedmiotów, postaci lub całej fabuły gry. Dzięki temu użytkownik </w:t>
      </w:r>
      <w:r w:rsidR="00B215B8">
        <w:t xml:space="preserve">jest eksponowany nie tylko na logotyp marki, slogan lub inne tradycyjne </w:t>
      </w:r>
      <w:r w:rsidR="00337640">
        <w:t xml:space="preserve">elementy reklamy kojarzone z danym przedsiębiorstwem, ale też dzięki </w:t>
      </w:r>
      <w:r w:rsidR="00815C1E">
        <w:t xml:space="preserve">możliwości projektowania całego doświadczenia z gry reklamodawca może przekazać </w:t>
      </w:r>
      <w:r w:rsidR="00087D3E">
        <w:t>pożądane skojarzenia, odczucia</w:t>
      </w:r>
      <w:r w:rsidR="00D41530">
        <w:t xml:space="preserve"> i emocje. Taki zabieg sprawia, </w:t>
      </w:r>
      <w:r w:rsidR="00D41530">
        <w:lastRenderedPageBreak/>
        <w:t>że użytkownik pozostaje w bliż</w:t>
      </w:r>
      <w:r w:rsidR="00100F4D">
        <w:t>szym kontakcie z marką oraz przez znacznie dłuższy czas</w:t>
      </w:r>
      <w:r w:rsidR="00FD6981">
        <w:t xml:space="preserve"> niż w przypadku tradycyjnej statycznej reklamy</w:t>
      </w:r>
      <w:r w:rsidR="004B3B62">
        <w:t xml:space="preserve">. Może to pozytywnie wpłynąć na rozpoznawalność marki, zapamiętywanie przekazu reklamowego jak i również poprawić ogólny </w:t>
      </w:r>
      <w:r w:rsidR="005D12C0">
        <w:t>odbiór przedsiębiorstwa przez użytkowników</w:t>
      </w:r>
      <w:sdt>
        <w:sdtPr>
          <w:rPr>
            <w:rFonts w:cs="Calibri"/>
            <w:color w:val="000000"/>
          </w:rPr>
          <w:tag w:val="MENDELEY_CITATION_v3_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"/>
          <w:id w:val="-1053389036"/>
          <w:placeholder>
            <w:docPart w:val="DefaultPlaceholder_-1854013440"/>
          </w:placeholder>
        </w:sdtPr>
        <w:sdtContent>
          <w:r w:rsidR="00CD1D30" w:rsidRPr="00CD1D30">
            <w:rPr>
              <w:rFonts w:cs="Calibri"/>
              <w:color w:val="000000"/>
            </w:rPr>
            <w:t>[12]</w:t>
          </w:r>
        </w:sdtContent>
      </w:sdt>
      <w:r w:rsidR="005D12C0">
        <w:t>.</w:t>
      </w:r>
    </w:p>
    <w:p w14:paraId="4BDFFFFD" w14:textId="11F6D905" w:rsidR="0012116B" w:rsidRDefault="0069603F" w:rsidP="008778EF">
      <w:r>
        <w:t xml:space="preserve">W Polsce </w:t>
      </w:r>
      <w:r w:rsidR="00D2287F">
        <w:t xml:space="preserve">jednym z najbardziej rozpoznawalnych przykładów wykorzystania </w:t>
      </w:r>
      <w:proofErr w:type="spellStart"/>
      <w:r w:rsidR="00D2287F">
        <w:t>Advergames</w:t>
      </w:r>
      <w:proofErr w:type="spellEnd"/>
      <w:r w:rsidR="003E177D">
        <w:t xml:space="preserve"> był</w:t>
      </w:r>
      <w:r w:rsidR="006701AF">
        <w:t xml:space="preserve">a </w:t>
      </w:r>
      <w:r w:rsidR="003E177D">
        <w:t>seria gier promujących markę „</w:t>
      </w:r>
      <w:proofErr w:type="spellStart"/>
      <w:r w:rsidR="003E177D">
        <w:t>Bakuś</w:t>
      </w:r>
      <w:proofErr w:type="spellEnd"/>
      <w:r w:rsidR="003E177D">
        <w:t xml:space="preserve">” należącą do przedsiębiorstwa Bakoma. </w:t>
      </w:r>
      <w:r w:rsidR="00227820">
        <w:t xml:space="preserve">W połowie pierwszej dekady XXI wieku </w:t>
      </w:r>
      <w:r w:rsidR="006701AF">
        <w:t xml:space="preserve">stworzono </w:t>
      </w:r>
      <w:proofErr w:type="spellStart"/>
      <w:r w:rsidR="006701AF">
        <w:t>platrofmę</w:t>
      </w:r>
      <w:proofErr w:type="spellEnd"/>
      <w:r w:rsidR="006701AF">
        <w:t xml:space="preserve"> komputerową</w:t>
      </w:r>
      <w:r w:rsidR="00CC0C71">
        <w:t>, w której gracz wcielał się w postacie znane z reklam telewizyjnych oraz z opakowań produktu</w:t>
      </w:r>
      <w:r w:rsidR="001C0C86">
        <w:t>. Zastosowano również zabieg podzielenia całego systemu na kilka odrębnych fragmentów</w:t>
      </w:r>
      <w:r w:rsidR="00DE2ECC">
        <w:t xml:space="preserve">, każdy z nich był dołączony do produktów o innym smaku, co </w:t>
      </w:r>
      <w:r w:rsidR="00175CF7">
        <w:t>sprawiało, że konsumenci czuli presję skompletowania całego zestawu, a tym samym potrzebę kupienia większej ilości jogurtów.</w:t>
      </w:r>
      <w:r w:rsidR="00F81DFF">
        <w:t xml:space="preserve"> Dowodzi to, że już na początku XXI wieku przedsiębiorstwa niezwiązane z przemysłem gier komputerowych</w:t>
      </w:r>
      <w:r w:rsidR="00695CD2">
        <w:t xml:space="preserve"> dostrzegały potencjał interaktywnych form promocji. </w:t>
      </w:r>
    </w:p>
    <w:p w14:paraId="37F9832E" w14:textId="77777777" w:rsidR="008E46EA" w:rsidRPr="008778EF" w:rsidRDefault="008E46EA" w:rsidP="008778EF"/>
    <w:p w14:paraId="10668F89" w14:textId="0FDA33F5" w:rsidR="00E14C45" w:rsidRDefault="00796707" w:rsidP="00796707">
      <w:pPr>
        <w:jc w:val="center"/>
      </w:pPr>
      <w:r>
        <w:rPr>
          <w:noProof/>
        </w:rPr>
        <w:drawing>
          <wp:inline distT="0" distB="0" distL="0" distR="0" wp14:anchorId="21C7FCB2" wp14:editId="069A8DBE">
            <wp:extent cx="4690232" cy="3530600"/>
            <wp:effectExtent l="0" t="0" r="0" b="0"/>
            <wp:docPr id="684749007" name="Obraz 3" descr="Gry bakus - Allegro Lokal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y bakus - Allegro Lokalni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13889" cy="3548408"/>
                    </a:xfrm>
                    <a:prstGeom prst="rect">
                      <a:avLst/>
                    </a:prstGeom>
                    <a:noFill/>
                    <a:ln>
                      <a:noFill/>
                    </a:ln>
                  </pic:spPr>
                </pic:pic>
              </a:graphicData>
            </a:graphic>
          </wp:inline>
        </w:drawing>
      </w:r>
    </w:p>
    <w:p w14:paraId="78C0778B" w14:textId="39FAD16C" w:rsidR="00C5119E" w:rsidRPr="00852D1A" w:rsidRDefault="005E1141" w:rsidP="00C5119E">
      <w:pPr>
        <w:jc w:val="center"/>
        <w:rPr>
          <w:sz w:val="20"/>
          <w:szCs w:val="16"/>
        </w:rPr>
      </w:pPr>
      <w:r w:rsidRPr="00852D1A">
        <w:rPr>
          <w:sz w:val="20"/>
          <w:szCs w:val="16"/>
        </w:rPr>
        <w:t>Rys. 2.2 Zdjęcie</w:t>
      </w:r>
      <w:r w:rsidR="00C5119E" w:rsidRPr="00852D1A">
        <w:rPr>
          <w:sz w:val="20"/>
          <w:szCs w:val="16"/>
        </w:rPr>
        <w:t xml:space="preserve"> opakowań wybranych gier promocyjnych mark</w:t>
      </w:r>
      <w:r w:rsidR="00B96429" w:rsidRPr="00852D1A">
        <w:rPr>
          <w:sz w:val="20"/>
          <w:szCs w:val="16"/>
        </w:rPr>
        <w:t>i</w:t>
      </w:r>
      <w:r w:rsidR="00C5119E" w:rsidRPr="00852D1A">
        <w:rPr>
          <w:sz w:val="20"/>
          <w:szCs w:val="16"/>
        </w:rPr>
        <w:t xml:space="preserve"> </w:t>
      </w:r>
      <w:proofErr w:type="spellStart"/>
      <w:r w:rsidR="00C5119E" w:rsidRPr="00852D1A">
        <w:rPr>
          <w:sz w:val="20"/>
          <w:szCs w:val="16"/>
        </w:rPr>
        <w:t>Bakuś</w:t>
      </w:r>
      <w:proofErr w:type="spellEnd"/>
      <w:r w:rsidR="00C5119E" w:rsidRPr="00852D1A">
        <w:rPr>
          <w:sz w:val="20"/>
          <w:szCs w:val="16"/>
        </w:rPr>
        <w:br/>
        <w:t xml:space="preserve">Źródło: </w:t>
      </w:r>
      <w:hyperlink r:id="rId15" w:history="1">
        <w:r w:rsidR="008E46EA" w:rsidRPr="00852D1A">
          <w:rPr>
            <w:rStyle w:val="Hipercze"/>
            <w:sz w:val="20"/>
            <w:szCs w:val="16"/>
          </w:rPr>
          <w:t>https://allegrolokalnie.pl/oferty/q/gry%20bakus</w:t>
        </w:r>
      </w:hyperlink>
    </w:p>
    <w:p w14:paraId="5C93337A" w14:textId="77777777" w:rsidR="008E46EA" w:rsidRDefault="008E46EA" w:rsidP="008E46EA"/>
    <w:p w14:paraId="304913EE" w14:textId="26FA76BA" w:rsidR="008E46EA" w:rsidRDefault="00FC7EF0" w:rsidP="008E46EA">
      <w:r>
        <w:t xml:space="preserve">W ostatnich latach szczególną popularność zdobyły również </w:t>
      </w:r>
      <w:proofErr w:type="spellStart"/>
      <w:r>
        <w:t>Playable</w:t>
      </w:r>
      <w:proofErr w:type="spellEnd"/>
      <w:r>
        <w:t xml:space="preserve"> </w:t>
      </w:r>
      <w:proofErr w:type="spellStart"/>
      <w:r>
        <w:t>Ads</w:t>
      </w:r>
      <w:proofErr w:type="spellEnd"/>
      <w:r w:rsidR="00BE7AFD">
        <w:t>, czyli interaktywne reklamy umożliwiające użytkownikowi wypróbowanie fragmentu gry jeszcze przed jej pobraniem czy zakupem</w:t>
      </w:r>
      <w:r w:rsidR="001F461D">
        <w:t xml:space="preserve">. Tego typu reklamy są co raz bardziej powszechnie wykorzystywane w sklepach z aplikacjami mobilnymi oraz w </w:t>
      </w:r>
      <w:r w:rsidR="004A0D57">
        <w:t xml:space="preserve">przerywnikach reklamowych </w:t>
      </w:r>
      <w:r w:rsidR="0031313A">
        <w:t xml:space="preserve">gier mobilnych. </w:t>
      </w:r>
      <w:r w:rsidR="00A329D4" w:rsidRPr="00A329D4">
        <w:t>Zamiast oglądać tradycyjny film reklamowy, który w przypadku reklam typu non-</w:t>
      </w:r>
      <w:proofErr w:type="spellStart"/>
      <w:r w:rsidR="00A329D4" w:rsidRPr="00A329D4">
        <w:t>skippable</w:t>
      </w:r>
      <w:proofErr w:type="spellEnd"/>
      <w:r w:rsidR="00A329D4" w:rsidRPr="00A329D4">
        <w:t xml:space="preserve"> może być postrzegany jako nachalny i wywoływać irytację użytkownika</w:t>
      </w:r>
      <w:r w:rsidR="00351BE4" w:rsidRPr="00351BE4">
        <w:rPr>
          <w:rFonts w:cs="Calibri"/>
          <w:color w:val="000000"/>
        </w:rPr>
        <w:t xml:space="preserve"> </w:t>
      </w:r>
      <w:sdt>
        <w:sdtPr>
          <w:rPr>
            <w:rFonts w:cs="Calibri"/>
            <w:color w:val="000000"/>
          </w:rPr>
          <w:tag w:val="MENDELEY_CITATION_v3_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"/>
          <w:id w:val="-1553227542"/>
          <w:placeholder>
            <w:docPart w:val="B46214DCC43D4605BE17AD34416C045E"/>
          </w:placeholder>
        </w:sdtPr>
        <w:sdtContent>
          <w:r w:rsidR="00CD1D30" w:rsidRPr="00CD1D30">
            <w:rPr>
              <w:rFonts w:cs="Calibri"/>
              <w:color w:val="000000"/>
            </w:rPr>
            <w:t>[13]</w:t>
          </w:r>
        </w:sdtContent>
      </w:sdt>
      <w:r w:rsidR="00A329D4" w:rsidRPr="00A329D4">
        <w:t xml:space="preserve">, odbiorca </w:t>
      </w:r>
      <w:r w:rsidR="00351BE4">
        <w:t xml:space="preserve">dostaje </w:t>
      </w:r>
      <w:r w:rsidR="0025642C">
        <w:t xml:space="preserve">możliwość samodzielnego wykonania krótkiego zadania lub przejścia uproszczonego poziomu gry. </w:t>
      </w:r>
      <w:r w:rsidR="001D5009" w:rsidRPr="001D5009">
        <w:t xml:space="preserve">Często </w:t>
      </w:r>
      <w:proofErr w:type="spellStart"/>
      <w:r w:rsidR="001D5009" w:rsidRPr="001D5009">
        <w:t>playable</w:t>
      </w:r>
      <w:proofErr w:type="spellEnd"/>
      <w:r w:rsidR="001D5009" w:rsidRPr="001D5009">
        <w:t xml:space="preserve"> </w:t>
      </w:r>
      <w:proofErr w:type="spellStart"/>
      <w:r w:rsidR="001D5009" w:rsidRPr="001D5009">
        <w:t>ads</w:t>
      </w:r>
      <w:proofErr w:type="spellEnd"/>
      <w:r w:rsidR="001D5009" w:rsidRPr="001D5009">
        <w:t xml:space="preserve"> nie przedstawiają mechanik faktycznie występujących w reklamowanej grze, lecz wykorzystują inne, sprawdzone mechaniki mające na celu przede wszystkim przyciągnięcie uwagi użytkownika oraz zwiększenie prawdopodobieństwa instalacji aplikacji</w:t>
      </w:r>
      <w:r w:rsidR="00602DD7">
        <w:t xml:space="preserve"> </w:t>
      </w:r>
      <w:sdt>
        <w:sdtPr>
          <w:rPr>
            <w:rFonts w:cs="Calibri"/>
            <w:color w:val="000000"/>
          </w:rPr>
          <w:tag w:val="MENDELEY_CITATION_v3_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"/>
          <w:id w:val="1973556176"/>
          <w:placeholder>
            <w:docPart w:val="DefaultPlaceholder_-1854013440"/>
          </w:placeholder>
        </w:sdtPr>
        <w:sdtContent>
          <w:r w:rsidR="00CD1D30" w:rsidRPr="00CD1D30">
            <w:rPr>
              <w:rFonts w:cs="Calibri"/>
              <w:color w:val="000000"/>
            </w:rPr>
            <w:t>[7]</w:t>
          </w:r>
        </w:sdtContent>
      </w:sdt>
      <w:r w:rsidR="003D54A9">
        <w:t xml:space="preserve">. </w:t>
      </w:r>
    </w:p>
    <w:p w14:paraId="34BCF775" w14:textId="77777777" w:rsidR="00080C82" w:rsidRDefault="00DF5641" w:rsidP="00080C82">
      <w:r>
        <w:lastRenderedPageBreak/>
        <w:t>Opracowany w ramach niniejszej pracy system</w:t>
      </w:r>
      <w:r w:rsidR="005C6B39">
        <w:t xml:space="preserve">, dla uproszczenia nazywany dalej </w:t>
      </w:r>
      <w:proofErr w:type="spellStart"/>
      <w:r w:rsidR="005C6B39">
        <w:t>AdGame</w:t>
      </w:r>
      <w:proofErr w:type="spellEnd"/>
      <w:r w:rsidR="005C6B39">
        <w:t xml:space="preserve">, wykorzystuje elementy charakterystyczne zarówno dla </w:t>
      </w:r>
      <w:proofErr w:type="spellStart"/>
      <w:r w:rsidR="005C6B39">
        <w:t>Advergames</w:t>
      </w:r>
      <w:proofErr w:type="spellEnd"/>
      <w:r w:rsidR="005C6B39">
        <w:t xml:space="preserve">, jak i dla </w:t>
      </w:r>
      <w:proofErr w:type="spellStart"/>
      <w:r w:rsidR="005C6B39">
        <w:t>Playable</w:t>
      </w:r>
      <w:proofErr w:type="spellEnd"/>
      <w:r w:rsidR="005C6B39">
        <w:t xml:space="preserve"> </w:t>
      </w:r>
      <w:proofErr w:type="spellStart"/>
      <w:r w:rsidR="005C6B39">
        <w:t>Ads</w:t>
      </w:r>
      <w:proofErr w:type="spellEnd"/>
      <w:r w:rsidR="005C6B39">
        <w:t>. Re</w:t>
      </w:r>
      <w:r w:rsidR="00726582">
        <w:t>k</w:t>
      </w:r>
      <w:r w:rsidR="005C6B39">
        <w:t xml:space="preserve">lamodawca przygotowuje własną kampanię przez dodanie materiałów promocyjnych które następnie automatycznie </w:t>
      </w:r>
      <w:r w:rsidR="002D01F6">
        <w:t>umieszczane są w krótkiej grze przeglądarkowej stworzonej w środowisku Unity. Po zeskanowaniu wygenerowanego kodu QR użytkownik zostaje przeniesiony bezpośrednio do rozgrywki</w:t>
      </w:r>
      <w:r w:rsidR="005B0FB3">
        <w:t xml:space="preserve">, w której reklama stanowi integralny element otoczenia. Mechaniki </w:t>
      </w:r>
      <w:r w:rsidR="00E46C69">
        <w:t xml:space="preserve">gry są podobne do tych stosowanych w </w:t>
      </w:r>
      <w:proofErr w:type="spellStart"/>
      <w:r w:rsidR="00E46C69">
        <w:t>Playable</w:t>
      </w:r>
      <w:proofErr w:type="spellEnd"/>
      <w:r w:rsidR="00E46C69">
        <w:t xml:space="preserve"> </w:t>
      </w:r>
      <w:proofErr w:type="spellStart"/>
      <w:r w:rsidR="00E46C69">
        <w:t>Ads</w:t>
      </w:r>
      <w:proofErr w:type="spellEnd"/>
      <w:r w:rsidR="004F0E67">
        <w:t xml:space="preserve">, </w:t>
      </w:r>
      <w:r w:rsidR="00BD0884">
        <w:t xml:space="preserve">zarówno rozgrywka jak i jej szybkie tempo, </w:t>
      </w:r>
      <w:r w:rsidR="0038676F">
        <w:t xml:space="preserve">czas </w:t>
      </w:r>
      <w:r w:rsidR="00936343">
        <w:t>ukończenia gry to</w:t>
      </w:r>
      <w:r w:rsidR="0038676F">
        <w:t xml:space="preserve"> od kilkunastu, do kilkudziesięciu sekund,</w:t>
      </w:r>
      <w:r w:rsidR="001060B3">
        <w:t xml:space="preserve"> </w:t>
      </w:r>
      <w:r w:rsidR="00936343">
        <w:t xml:space="preserve">proste sterowanie, które </w:t>
      </w:r>
      <w:r w:rsidR="00D0315F">
        <w:t>w możliwie jak najmniejszy sposób eksponuje użytkownika na stres oraz jaskrawe, przyciągające uwagę kolory. Dodatkowo</w:t>
      </w:r>
      <w:r w:rsidR="00EE77F7">
        <w:t xml:space="preserve"> ukończenie gry skutkuje wygenerowaniem kuponu rabatowego, łącząc funkcję reklamową z mechanizmem motywacyjnym charakterystycznym dla gamifikacji. </w:t>
      </w:r>
    </w:p>
    <w:p w14:paraId="2B6E4A62" w14:textId="77777777" w:rsidR="00080C82" w:rsidRDefault="00080C82" w:rsidP="00080C82"/>
    <w:p w14:paraId="5A8F696D" w14:textId="7D0144E5" w:rsidR="00941CAD" w:rsidRDefault="00080C82" w:rsidP="00080C82">
      <w:pPr>
        <w:jc w:val="center"/>
      </w:pPr>
      <w:r>
        <w:rPr>
          <w:noProof/>
        </w:rPr>
        <w:drawing>
          <wp:inline distT="0" distB="0" distL="0" distR="0" wp14:anchorId="53BFEF5F" wp14:editId="28EC130B">
            <wp:extent cx="3855720" cy="4305300"/>
            <wp:effectExtent l="0" t="0" r="0" b="0"/>
            <wp:docPr id="1725422648"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5720" cy="4305300"/>
                    </a:xfrm>
                    <a:prstGeom prst="rect">
                      <a:avLst/>
                    </a:prstGeom>
                    <a:noFill/>
                    <a:ln>
                      <a:noFill/>
                    </a:ln>
                  </pic:spPr>
                </pic:pic>
              </a:graphicData>
            </a:graphic>
          </wp:inline>
        </w:drawing>
      </w:r>
    </w:p>
    <w:p w14:paraId="45612EB9" w14:textId="05124B85" w:rsidR="00080C82" w:rsidRPr="00852D1A" w:rsidRDefault="00080C82" w:rsidP="00080C82">
      <w:pPr>
        <w:jc w:val="center"/>
        <w:rPr>
          <w:sz w:val="20"/>
          <w:szCs w:val="16"/>
          <w:lang w:val="en-US"/>
        </w:rPr>
      </w:pPr>
      <w:r w:rsidRPr="00852D1A">
        <w:rPr>
          <w:sz w:val="20"/>
          <w:szCs w:val="16"/>
        </w:rPr>
        <w:t xml:space="preserve">Rys 2.3 </w:t>
      </w:r>
      <w:r w:rsidR="00631F16" w:rsidRPr="00852D1A">
        <w:rPr>
          <w:sz w:val="20"/>
          <w:szCs w:val="16"/>
        </w:rPr>
        <w:t xml:space="preserve">Uproszczony schemat przebiegu procesu korzystania z systemu przez reklamodawcę i użytkownika. </w:t>
      </w:r>
      <w:r w:rsidR="00631F16" w:rsidRPr="00852D1A">
        <w:rPr>
          <w:sz w:val="20"/>
          <w:szCs w:val="16"/>
        </w:rPr>
        <w:br/>
      </w:r>
      <w:proofErr w:type="spellStart"/>
      <w:r w:rsidR="00631F16" w:rsidRPr="00852D1A">
        <w:rPr>
          <w:sz w:val="20"/>
          <w:szCs w:val="16"/>
          <w:lang w:val="en-US"/>
        </w:rPr>
        <w:t>Źródło</w:t>
      </w:r>
      <w:proofErr w:type="spellEnd"/>
      <w:r w:rsidR="00631F16" w:rsidRPr="00852D1A">
        <w:rPr>
          <w:sz w:val="20"/>
          <w:szCs w:val="16"/>
          <w:lang w:val="en-US"/>
        </w:rPr>
        <w:t xml:space="preserve">: </w:t>
      </w:r>
      <w:proofErr w:type="spellStart"/>
      <w:r w:rsidR="00631F16" w:rsidRPr="00852D1A">
        <w:rPr>
          <w:sz w:val="20"/>
          <w:szCs w:val="16"/>
          <w:lang w:val="en-US"/>
        </w:rPr>
        <w:t>opracowanie</w:t>
      </w:r>
      <w:proofErr w:type="spellEnd"/>
      <w:r w:rsidR="00631F16" w:rsidRPr="00852D1A">
        <w:rPr>
          <w:sz w:val="20"/>
          <w:szCs w:val="16"/>
          <w:lang w:val="en-US"/>
        </w:rPr>
        <w:t xml:space="preserve"> </w:t>
      </w:r>
      <w:proofErr w:type="spellStart"/>
      <w:r w:rsidR="00631F16" w:rsidRPr="00852D1A">
        <w:rPr>
          <w:sz w:val="20"/>
          <w:szCs w:val="16"/>
          <w:lang w:val="en-US"/>
        </w:rPr>
        <w:t>własne</w:t>
      </w:r>
      <w:proofErr w:type="spellEnd"/>
      <w:r w:rsidR="00631F16" w:rsidRPr="00852D1A">
        <w:rPr>
          <w:sz w:val="20"/>
          <w:szCs w:val="16"/>
          <w:lang w:val="en-US"/>
        </w:rPr>
        <w:t>.</w:t>
      </w:r>
    </w:p>
    <w:p w14:paraId="0C2F350D" w14:textId="77777777" w:rsidR="00886C2A" w:rsidRDefault="00886C2A" w:rsidP="00886C2A">
      <w:pPr>
        <w:tabs>
          <w:tab w:val="left" w:pos="2400"/>
        </w:tabs>
        <w:ind w:firstLine="0"/>
        <w:rPr>
          <w:lang w:val="en-US"/>
        </w:rPr>
      </w:pPr>
    </w:p>
    <w:p w14:paraId="1E0D509C" w14:textId="1F42DF05" w:rsidR="00E32CF9" w:rsidRDefault="00067486" w:rsidP="00E32CF9">
      <w:pPr>
        <w:pStyle w:val="Nagwek2"/>
        <w:rPr>
          <w:lang w:val="en-US"/>
        </w:rPr>
      </w:pPr>
      <w:bookmarkStart w:id="9" w:name="_Toc237186040"/>
      <w:r>
        <w:rPr>
          <w:lang w:val="en-US"/>
        </w:rPr>
        <w:t xml:space="preserve">Technologie </w:t>
      </w:r>
      <w:proofErr w:type="spellStart"/>
      <w:r>
        <w:rPr>
          <w:lang w:val="en-US"/>
        </w:rPr>
        <w:t>wykorzystane</w:t>
      </w:r>
      <w:proofErr w:type="spellEnd"/>
      <w:r>
        <w:rPr>
          <w:lang w:val="en-US"/>
        </w:rPr>
        <w:t xml:space="preserve"> w </w:t>
      </w:r>
      <w:proofErr w:type="spellStart"/>
      <w:r>
        <w:rPr>
          <w:lang w:val="en-US"/>
        </w:rPr>
        <w:t>projekcie</w:t>
      </w:r>
      <w:bookmarkEnd w:id="9"/>
      <w:proofErr w:type="spellEnd"/>
    </w:p>
    <w:p w14:paraId="39DD6529" w14:textId="0A8F0611" w:rsidR="00067486" w:rsidRDefault="00067486" w:rsidP="00067486">
      <w:r w:rsidRPr="00067486">
        <w:t xml:space="preserve">W celu realizacji projektu </w:t>
      </w:r>
      <w:proofErr w:type="spellStart"/>
      <w:r w:rsidRPr="00067486">
        <w:t>AdGame</w:t>
      </w:r>
      <w:proofErr w:type="spellEnd"/>
      <w:r w:rsidRPr="00067486">
        <w:t xml:space="preserve"> w</w:t>
      </w:r>
      <w:r>
        <w:t>ykorzystano zestaw nowoczesnych technologii umożliwiających stworzenie kompletnego systemu obejmującego</w:t>
      </w:r>
      <w:r w:rsidR="000249CD">
        <w:t>:</w:t>
      </w:r>
      <w:r>
        <w:t xml:space="preserve"> aplikację internetową, </w:t>
      </w:r>
      <w:r w:rsidR="000249CD">
        <w:t xml:space="preserve">serwer aplikacyjny, relacyjną bazę danych oraz grę uruchamianą w przeglądarce internetowej. </w:t>
      </w:r>
      <w:r w:rsidR="004A1AC2">
        <w:t xml:space="preserve">Zastosowane rozwiązania zostały dobrane </w:t>
      </w:r>
      <w:r w:rsidR="00237E22">
        <w:t xml:space="preserve">mając na uwadze czytelny i wyraźny podział odpowiedzialności pomiędzy poszczególnymi elementami </w:t>
      </w:r>
      <w:r w:rsidR="009823C8">
        <w:t xml:space="preserve">systemu. Wybrane narzędzia i </w:t>
      </w:r>
      <w:r w:rsidR="009823C8">
        <w:lastRenderedPageBreak/>
        <w:t xml:space="preserve">technologie zapewniają również </w:t>
      </w:r>
      <w:r w:rsidR="00504D48">
        <w:t xml:space="preserve">możliwość niezależnego rozwoju i utrzymania odrębnych </w:t>
      </w:r>
      <w:r w:rsidR="00157F70">
        <w:t xml:space="preserve">fragmentów systemu. </w:t>
      </w:r>
    </w:p>
    <w:p w14:paraId="4919E71A" w14:textId="1CC663BA" w:rsidR="00AF5867" w:rsidRDefault="00157F70" w:rsidP="00067486">
      <w:r>
        <w:t>Architektura projektu została podzielona na trzy główne warstwy</w:t>
      </w:r>
      <w:r w:rsidR="008214C8">
        <w:t xml:space="preserve">: aplikację frontendową odpowiedzialną za interakcję z użytkownikiem oraz prezentację danych, </w:t>
      </w:r>
      <w:r w:rsidR="00D85D91">
        <w:t xml:space="preserve">backend realizujący logikę biznesową systemu, komunikację z bazą danych oraz obsługę procesów związanych z zarządzaniem </w:t>
      </w:r>
      <w:r w:rsidR="00A56BB3">
        <w:t xml:space="preserve">bazą danych oraz </w:t>
      </w:r>
      <w:r w:rsidR="0014246C">
        <w:t xml:space="preserve">grę opracowaną w środowisku Unity i udostępnianą w </w:t>
      </w:r>
      <w:r w:rsidR="00A37313">
        <w:t>t</w:t>
      </w:r>
      <w:r w:rsidR="0014246C">
        <w:t xml:space="preserve">echnologii WebGL. Poszczególne komponenty komunikują się ze sobą za </w:t>
      </w:r>
      <w:r w:rsidR="00A37313">
        <w:t>pośrednictwem interfejsu REST API</w:t>
      </w:r>
      <w:r w:rsidR="00D3436D">
        <w:t>, d</w:t>
      </w:r>
      <w:r w:rsidR="00A37313">
        <w:t xml:space="preserve">ane przechowywane są w relacyjnej bazie danych </w:t>
      </w:r>
      <w:proofErr w:type="spellStart"/>
      <w:r w:rsidR="00A37313">
        <w:t>PostgradeSQL</w:t>
      </w:r>
      <w:proofErr w:type="spellEnd"/>
      <w:r w:rsidR="00A37313">
        <w:t xml:space="preserve">, </w:t>
      </w:r>
      <w:r w:rsidR="00C74251">
        <w:t xml:space="preserve">a </w:t>
      </w:r>
      <w:r w:rsidR="00365CBE">
        <w:t xml:space="preserve">autoryzacja użytkowników jest realizowana z wykorzystaniem </w:t>
      </w:r>
      <w:proofErr w:type="spellStart"/>
      <w:r w:rsidR="00365CBE">
        <w:t>tokenów</w:t>
      </w:r>
      <w:proofErr w:type="spellEnd"/>
      <w:r w:rsidR="00365CBE">
        <w:t xml:space="preserve"> JWT</w:t>
      </w:r>
      <w:r w:rsidR="00C74251">
        <w:t>.</w:t>
      </w:r>
    </w:p>
    <w:p w14:paraId="1BA4099A" w14:textId="4B545207" w:rsidR="00863281" w:rsidRDefault="00AF5867" w:rsidP="00AF5867">
      <w:pPr>
        <w:pStyle w:val="Nagwek3"/>
      </w:pPr>
      <w:bookmarkStart w:id="10" w:name="_Toc237186041"/>
      <w:r>
        <w:t>Silnik Unity oraz technologia WebGL</w:t>
      </w:r>
      <w:bookmarkEnd w:id="10"/>
    </w:p>
    <w:p w14:paraId="13103105" w14:textId="7B0499BD" w:rsidR="00AF5867" w:rsidRDefault="00AF5867" w:rsidP="00AF5867">
      <w:pPr>
        <w:rPr>
          <w:rFonts w:cs="Calibri"/>
          <w:color w:val="000000"/>
        </w:rPr>
      </w:pPr>
      <w:r>
        <w:t>Unity jest jednym z najpopularniejszych silników wykorzystywanych do tworzenia gier komputerowych</w:t>
      </w:r>
      <w:r w:rsidR="00176FB8">
        <w:t xml:space="preserve"> </w:t>
      </w:r>
      <w:sdt>
        <w:sdtPr>
          <w:rPr>
            <w:rFonts w:cs="Calibri"/>
            <w:color w:val="000000"/>
          </w:rPr>
          <w:tag w:val="MENDELEY_CITATION_v3_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"/>
          <w:id w:val="2144840440"/>
          <w:placeholder>
            <w:docPart w:val="DefaultPlaceholder_-1854013440"/>
          </w:placeholder>
        </w:sdtPr>
        <w:sdtContent>
          <w:r w:rsidR="00CD1D30" w:rsidRPr="00CD1D30">
            <w:rPr>
              <w:rFonts w:cs="Calibri"/>
              <w:color w:val="000000"/>
            </w:rPr>
            <w:t>[14]</w:t>
          </w:r>
        </w:sdtContent>
      </w:sdt>
      <w:r w:rsidR="0034552B">
        <w:rPr>
          <w:rFonts w:cs="Calibri"/>
          <w:color w:val="000000"/>
        </w:rPr>
        <w:t xml:space="preserve">. </w:t>
      </w:r>
      <w:r w:rsidR="00462942">
        <w:rPr>
          <w:rFonts w:cs="Calibri"/>
          <w:color w:val="000000"/>
        </w:rPr>
        <w:t xml:space="preserve">Środowisko to umożliwia projektowanie zarówno prostych aplikacji dwuwymiarowych, jak i zaawansowanych gier trójwymiarowych przeznaczonych na komputery, </w:t>
      </w:r>
      <w:r w:rsidR="00C8332D">
        <w:rPr>
          <w:rFonts w:cs="Calibri"/>
          <w:color w:val="000000"/>
        </w:rPr>
        <w:t xml:space="preserve">urządzenia mobile, konsole oraz przeglądarki internetowe. Bogate środowisko programistyczne, rozbudowany system komponentów, </w:t>
      </w:r>
      <w:r w:rsidR="00655AB7">
        <w:rPr>
          <w:rFonts w:cs="Calibri"/>
          <w:color w:val="000000"/>
        </w:rPr>
        <w:t xml:space="preserve">wsparcie dla wielu platform i zaangażowana społeczność skupiona wokół Unity sprawiają, że </w:t>
      </w:r>
      <w:r w:rsidR="006C1A64">
        <w:rPr>
          <w:rFonts w:cs="Calibri"/>
          <w:color w:val="000000"/>
        </w:rPr>
        <w:t xml:space="preserve">ten silnik znajduje szerokie zastosowanie zarówno w przemyśle, jak i projektach badawczych i edukacyjnych. </w:t>
      </w:r>
    </w:p>
    <w:p w14:paraId="3CFBF847" w14:textId="3310D9A3" w:rsidR="00886DC4" w:rsidRDefault="00886DC4" w:rsidP="00AF5867">
      <w:pPr>
        <w:rPr>
          <w:rFonts w:cs="Calibri"/>
          <w:color w:val="000000"/>
        </w:rPr>
      </w:pPr>
      <w:r>
        <w:rPr>
          <w:rFonts w:cs="Calibri"/>
          <w:color w:val="000000"/>
        </w:rPr>
        <w:t xml:space="preserve">Wykorzystanie architektury komponentowej to </w:t>
      </w:r>
      <w:r w:rsidR="004742AA">
        <w:rPr>
          <w:rFonts w:cs="Calibri"/>
          <w:color w:val="000000"/>
        </w:rPr>
        <w:t>jedna z najważniejszych cech silnika Unity. Każdy obiekt w scenie może zostać rozszerzony o komponenty</w:t>
      </w:r>
      <w:r w:rsidR="00011EF8">
        <w:rPr>
          <w:rFonts w:cs="Calibri"/>
          <w:color w:val="000000"/>
        </w:rPr>
        <w:t xml:space="preserve"> odpowiedzialne za określone funkcjonalności, takie jak </w:t>
      </w:r>
      <w:proofErr w:type="spellStart"/>
      <w:r w:rsidR="00011EF8">
        <w:rPr>
          <w:rFonts w:cs="Calibri"/>
          <w:color w:val="000000"/>
        </w:rPr>
        <w:t>renderowanie</w:t>
      </w:r>
      <w:proofErr w:type="spellEnd"/>
      <w:r w:rsidR="00011EF8">
        <w:rPr>
          <w:rFonts w:cs="Calibri"/>
          <w:color w:val="000000"/>
        </w:rPr>
        <w:t xml:space="preserve"> grafiki, obliczenia związane z fizyką w scenie, </w:t>
      </w:r>
      <w:r w:rsidR="00961234">
        <w:rPr>
          <w:rFonts w:cs="Calibri"/>
          <w:color w:val="000000"/>
        </w:rPr>
        <w:t xml:space="preserve">obsługa </w:t>
      </w:r>
      <w:proofErr w:type="gramStart"/>
      <w:r w:rsidR="00961234">
        <w:rPr>
          <w:rFonts w:cs="Calibri"/>
          <w:color w:val="000000"/>
        </w:rPr>
        <w:t>logiki,</w:t>
      </w:r>
      <w:proofErr w:type="gramEnd"/>
      <w:r w:rsidR="00961234">
        <w:rPr>
          <w:rFonts w:cs="Calibri"/>
          <w:color w:val="000000"/>
        </w:rPr>
        <w:t xml:space="preserve"> czy animacji. </w:t>
      </w:r>
      <w:r w:rsidR="00463D8E">
        <w:rPr>
          <w:rFonts w:cs="Calibri"/>
          <w:color w:val="000000"/>
        </w:rPr>
        <w:t xml:space="preserve">Oprócz wielu wbudowanych komponentów odpowiadających za podstawowe funkcjonalności wymagane dla </w:t>
      </w:r>
      <w:r w:rsidR="00820D8D">
        <w:rPr>
          <w:rFonts w:cs="Calibri"/>
          <w:color w:val="000000"/>
        </w:rPr>
        <w:t xml:space="preserve">gier lub symulacji Unity zapewnia możliwość </w:t>
      </w:r>
      <w:r w:rsidR="00846C0C">
        <w:rPr>
          <w:rFonts w:cs="Calibri"/>
          <w:color w:val="000000"/>
        </w:rPr>
        <w:t>używania skryptów napisanych w języku C#</w:t>
      </w:r>
      <w:r w:rsidR="00403DD0">
        <w:rPr>
          <w:rFonts w:cs="Calibri"/>
          <w:color w:val="000000"/>
        </w:rPr>
        <w:t xml:space="preserve">. Takie podejście pozwala na modułowe projektowanie aplikacji, ułatwia rozwój kodu oraz jego utrzymanie poprzez wyraźne rozdzielenie odpowiedzialności pomiędzy poszczególne elementy systemu. </w:t>
      </w:r>
    </w:p>
    <w:p w14:paraId="01B88CE8" w14:textId="06EEBEB8" w:rsidR="005150A9" w:rsidRDefault="005150A9" w:rsidP="00AF5867">
      <w:pPr>
        <w:rPr>
          <w:rFonts w:cs="Calibri"/>
          <w:color w:val="000000"/>
        </w:rPr>
      </w:pPr>
      <w:r>
        <w:rPr>
          <w:rFonts w:cs="Calibri"/>
          <w:color w:val="000000"/>
        </w:rPr>
        <w:t xml:space="preserve">W opisywanym projekcie silnik Unity został wykorzystany do stworzenia krótkiej gry zręcznościowej stanowiącej integralną cześć kampanii reklamowej. Istotnym założeniem projektu było </w:t>
      </w:r>
      <w:r w:rsidR="00002CFF">
        <w:rPr>
          <w:rFonts w:cs="Calibri"/>
          <w:color w:val="000000"/>
        </w:rPr>
        <w:t>umożliwienie uruchamiania gry bez konieczności instalowania dodatkowego oprogramowania przez użytkownika</w:t>
      </w:r>
      <w:r w:rsidR="000326CB">
        <w:rPr>
          <w:rFonts w:cs="Calibri"/>
          <w:color w:val="000000"/>
        </w:rPr>
        <w:t>. Z tego względu wykorzystano technologię WebGL, pozwalającą na uruchamianie aplikacji bezpośrednio w przeglądarce internetowej.</w:t>
      </w:r>
    </w:p>
    <w:p w14:paraId="667652E0" w14:textId="18DDB6AC" w:rsidR="000326CB" w:rsidRDefault="000326CB" w:rsidP="00AF5867">
      <w:pPr>
        <w:rPr>
          <w:rFonts w:cs="Calibri"/>
          <w:color w:val="000000"/>
        </w:rPr>
      </w:pPr>
      <w:r w:rsidRPr="00600EA6">
        <w:rPr>
          <w:rFonts w:cs="Calibri"/>
          <w:color w:val="000000"/>
        </w:rPr>
        <w:t>WebGL (Web Graphics Library) jest standardem u</w:t>
      </w:r>
      <w:r w:rsidR="00600EA6" w:rsidRPr="00600EA6">
        <w:rPr>
          <w:rFonts w:cs="Calibri"/>
          <w:color w:val="000000"/>
        </w:rPr>
        <w:t>możliwia</w:t>
      </w:r>
      <w:r w:rsidR="00600EA6">
        <w:rPr>
          <w:rFonts w:cs="Calibri"/>
          <w:color w:val="000000"/>
        </w:rPr>
        <w:t xml:space="preserve">jącym </w:t>
      </w:r>
      <w:proofErr w:type="spellStart"/>
      <w:r w:rsidR="00600EA6">
        <w:rPr>
          <w:rFonts w:cs="Calibri"/>
          <w:color w:val="000000"/>
        </w:rPr>
        <w:t>renderowanie</w:t>
      </w:r>
      <w:proofErr w:type="spellEnd"/>
      <w:r w:rsidR="00600EA6">
        <w:rPr>
          <w:rFonts w:cs="Calibri"/>
          <w:color w:val="000000"/>
        </w:rPr>
        <w:t xml:space="preserve"> grafiki trójwymiarowej z wykorzystaniem możliwości procesora graficznego bezpośrednio w środowisku przeglądarki internetowej. Technologia ta opiera się na interfejsie </w:t>
      </w:r>
      <w:proofErr w:type="spellStart"/>
      <w:r w:rsidR="00600EA6">
        <w:rPr>
          <w:rFonts w:cs="Calibri"/>
          <w:color w:val="000000"/>
        </w:rPr>
        <w:t>OpenGL</w:t>
      </w:r>
      <w:proofErr w:type="spellEnd"/>
      <w:r w:rsidR="00600EA6">
        <w:rPr>
          <w:rFonts w:cs="Calibri"/>
          <w:color w:val="000000"/>
        </w:rPr>
        <w:t xml:space="preserve"> ES i jest obsługiwana przez większość współczesnych przeglądarek internetowych bez konieczności instalowania dodatkowego </w:t>
      </w:r>
      <w:proofErr w:type="spellStart"/>
      <w:r w:rsidR="00600EA6">
        <w:rPr>
          <w:rFonts w:cs="Calibri"/>
          <w:color w:val="000000"/>
        </w:rPr>
        <w:t>oprogramwowania</w:t>
      </w:r>
      <w:proofErr w:type="spellEnd"/>
      <w:r w:rsidR="00600EA6">
        <w:rPr>
          <w:rFonts w:cs="Calibri"/>
          <w:color w:val="000000"/>
        </w:rPr>
        <w:t xml:space="preserve">. Dzięki temu </w:t>
      </w:r>
      <w:r w:rsidR="006B49B7">
        <w:rPr>
          <w:rFonts w:cs="Calibri"/>
          <w:color w:val="000000"/>
        </w:rPr>
        <w:t>aplikacje stworzone w Unity mogą być udostępniane użytkownikom jako strony internetowe, zachowując jednocześnie wysoką jakość grafiki i płynność działania</w:t>
      </w:r>
      <w:sdt>
        <w:sdtPr>
          <w:rPr>
            <w:rFonts w:cs="Calibri"/>
            <w:color w:val="000000"/>
          </w:rPr>
          <w:tag w:val="MENDELEY_CITATION_v3_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"/>
          <w:id w:val="-1476601017"/>
          <w:placeholder>
            <w:docPart w:val="DefaultPlaceholder_-1854013440"/>
          </w:placeholder>
        </w:sdtPr>
        <w:sdtContent>
          <w:r w:rsidR="00CD1D30" w:rsidRPr="00CD1D30">
            <w:rPr>
              <w:rFonts w:cs="Calibri"/>
              <w:color w:val="000000"/>
            </w:rPr>
            <w:t>[15]</w:t>
          </w:r>
        </w:sdtContent>
      </w:sdt>
      <w:r w:rsidR="007E7B18">
        <w:rPr>
          <w:rFonts w:cs="Calibri"/>
          <w:color w:val="000000"/>
        </w:rPr>
        <w:t>.</w:t>
      </w:r>
      <w:r w:rsidR="004C5E50">
        <w:rPr>
          <w:rFonts w:cs="Calibri"/>
          <w:color w:val="000000"/>
        </w:rPr>
        <w:t xml:space="preserve"> Wykorzystanie eksportu WebGL miało </w:t>
      </w:r>
      <w:r w:rsidR="004C0491">
        <w:rPr>
          <w:rFonts w:cs="Calibri"/>
          <w:color w:val="000000"/>
        </w:rPr>
        <w:t xml:space="preserve">istotne znaczenie dla realizacji założeń projektu, ponieważ każda kampania reklamowa generuje unikalny kod QR prowadzący bezpośrednio do </w:t>
      </w:r>
      <w:r w:rsidR="00607FF6">
        <w:rPr>
          <w:rFonts w:cs="Calibri"/>
          <w:color w:val="000000"/>
        </w:rPr>
        <w:t xml:space="preserve">strony internetowej z grą uruchamianej w przeglądarce. Użytkownik zostaje przeniesiony do gry bez konieczności </w:t>
      </w:r>
      <w:r w:rsidR="00DD2555">
        <w:rPr>
          <w:rFonts w:cs="Calibri"/>
          <w:color w:val="000000"/>
        </w:rPr>
        <w:t xml:space="preserve">pobierania instalatora lub przechodzenia do sklepu z aplikacjami, co pozwala na znaczące skrócenie drogi użytkownika </w:t>
      </w:r>
      <w:r w:rsidR="002F1D31">
        <w:rPr>
          <w:rFonts w:cs="Calibri"/>
          <w:color w:val="000000"/>
        </w:rPr>
        <w:t xml:space="preserve">od momentu zainteresowania reklamą do rozpoczęcia interakcji z rozgrywką. </w:t>
      </w:r>
    </w:p>
    <w:p w14:paraId="74B9B8D4" w14:textId="5757B3AF" w:rsidR="0019754B" w:rsidRDefault="0019754B" w:rsidP="00AF5867">
      <w:pPr>
        <w:rPr>
          <w:rFonts w:cs="Calibri"/>
          <w:color w:val="000000"/>
        </w:rPr>
      </w:pPr>
      <w:r>
        <w:rPr>
          <w:rFonts w:cs="Calibri"/>
          <w:color w:val="000000"/>
        </w:rPr>
        <w:t xml:space="preserve">Dodatkową zaletą zastosowanego rozwiązania jest możliwość komunikacji gry z serwerem aplikacyjnym za pomocą standardowych zapytań </w:t>
      </w:r>
      <w:r w:rsidR="00B73079">
        <w:rPr>
          <w:rFonts w:cs="Calibri"/>
          <w:color w:val="000000"/>
        </w:rPr>
        <w:t>HTTP</w:t>
      </w:r>
      <w:r>
        <w:rPr>
          <w:rFonts w:cs="Calibri"/>
          <w:color w:val="000000"/>
        </w:rPr>
        <w:t xml:space="preserve">, dzięki czemu </w:t>
      </w:r>
      <w:r w:rsidR="00B73079">
        <w:rPr>
          <w:rFonts w:cs="Calibri"/>
          <w:color w:val="000000"/>
        </w:rPr>
        <w:t xml:space="preserve">aplikacja może dynamicznie pobierać informacje o reklamach, wyświetlać materiały promocyjne oraz przekazywać do backend dane niezbędne do wygenerowania kuponu rabatowego. Takie podejście pozwala oddzielić logikę gry od </w:t>
      </w:r>
      <w:r w:rsidR="00F079FE">
        <w:rPr>
          <w:rFonts w:cs="Calibri"/>
          <w:color w:val="000000"/>
        </w:rPr>
        <w:t xml:space="preserve">danych kampanii reklamowych, dzięki czemu ta </w:t>
      </w:r>
      <w:r w:rsidR="00F079FE">
        <w:rPr>
          <w:rFonts w:cs="Calibri"/>
          <w:color w:val="000000"/>
        </w:rPr>
        <w:lastRenderedPageBreak/>
        <w:t xml:space="preserve">sama aplikacja może być wykorzystywana przez wielu reklamodawców bez konieczności ponownego tworzenia lub kompilowania projektu. </w:t>
      </w:r>
    </w:p>
    <w:p w14:paraId="2292A786" w14:textId="2748F839" w:rsidR="0051748F" w:rsidRDefault="0051748F" w:rsidP="0051748F">
      <w:pPr>
        <w:pStyle w:val="Nagwek3"/>
      </w:pPr>
      <w:bookmarkStart w:id="11" w:name="_Toc237186042"/>
      <w:proofErr w:type="spellStart"/>
      <w:r>
        <w:t>React</w:t>
      </w:r>
      <w:proofErr w:type="spellEnd"/>
      <w:r>
        <w:t xml:space="preserve"> oraz </w:t>
      </w:r>
      <w:proofErr w:type="spellStart"/>
      <w:r>
        <w:t>TypeScript</w:t>
      </w:r>
      <w:bookmarkEnd w:id="11"/>
      <w:proofErr w:type="spellEnd"/>
    </w:p>
    <w:p w14:paraId="02DEC15F" w14:textId="7E5D320E" w:rsidR="001B6811" w:rsidRDefault="001B6811" w:rsidP="001B6811">
      <w:pPr>
        <w:rPr>
          <w:rFonts w:cs="Calibri"/>
          <w:color w:val="000000"/>
        </w:rPr>
      </w:pPr>
      <w:proofErr w:type="spellStart"/>
      <w:r>
        <w:t>React</w:t>
      </w:r>
      <w:proofErr w:type="spellEnd"/>
      <w:r>
        <w:t xml:space="preserve"> jest jedną z najbardziej popularnych bibliotek języka JavaScript</w:t>
      </w:r>
      <w:r w:rsidR="00CD18BA">
        <w:t xml:space="preserve"> wykorzystywanych do tworzenia nowoczesnych aplikacji internetowych typu SPA (Single </w:t>
      </w:r>
      <w:proofErr w:type="spellStart"/>
      <w:r w:rsidR="00CD18BA">
        <w:t>Page</w:t>
      </w:r>
      <w:proofErr w:type="spellEnd"/>
      <w:r w:rsidR="00CD18BA">
        <w:t xml:space="preserve"> Application). Główne założenie biblioteki to </w:t>
      </w:r>
      <w:r w:rsidR="00C915F9">
        <w:t xml:space="preserve">budowanie interfejsu użytkownika z wykorzystaniem komponentów, które mogą być wielokrotnie </w:t>
      </w:r>
      <w:r w:rsidR="00AD7692">
        <w:t xml:space="preserve">wykorzystane w odrębnych częściach aplikacji. Takie podejście ułatwia organizację kodu, zwiększa jego czytelność oraz upraszcza rozwój </w:t>
      </w:r>
      <w:r w:rsidR="00311D25">
        <w:t>rozbudowanych projektów</w:t>
      </w:r>
      <w:sdt>
        <w:sdtPr>
          <w:rPr>
            <w:rFonts w:cs="Calibri"/>
            <w:color w:val="000000"/>
          </w:rPr>
          <w:tag w:val="MENDELEY_CITATION_v3_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"/>
          <w:id w:val="-1112896064"/>
          <w:placeholder>
            <w:docPart w:val="DefaultPlaceholder_-1854013440"/>
          </w:placeholder>
        </w:sdtPr>
        <w:sdtContent>
          <w:r w:rsidR="00CD1D30" w:rsidRPr="00CD1D30">
            <w:rPr>
              <w:rFonts w:cs="Calibri"/>
              <w:color w:val="000000"/>
            </w:rPr>
            <w:t>[16]</w:t>
          </w:r>
        </w:sdtContent>
      </w:sdt>
      <w:r w:rsidR="00BB45DE">
        <w:rPr>
          <w:rFonts w:cs="Calibri"/>
          <w:color w:val="000000"/>
        </w:rPr>
        <w:t xml:space="preserve"> Ważną cechą aplikacji opartych na </w:t>
      </w:r>
      <w:proofErr w:type="spellStart"/>
      <w:r w:rsidR="00BB45DE">
        <w:rPr>
          <w:rFonts w:cs="Calibri"/>
          <w:color w:val="000000"/>
        </w:rPr>
        <w:t>React</w:t>
      </w:r>
      <w:proofErr w:type="spellEnd"/>
      <w:r w:rsidR="00BB45DE">
        <w:rPr>
          <w:rFonts w:cs="Calibri"/>
          <w:color w:val="000000"/>
        </w:rPr>
        <w:t xml:space="preserve"> jest dynamiczna aktualizacja interfejsu </w:t>
      </w:r>
      <w:r w:rsidR="00B90388">
        <w:rPr>
          <w:rFonts w:cs="Calibri"/>
          <w:color w:val="000000"/>
        </w:rPr>
        <w:t xml:space="preserve">użytkownika bez konieczności ponownego ładowania całej strony internetowej. Zmiana danych powoduje ponowne </w:t>
      </w:r>
      <w:proofErr w:type="spellStart"/>
      <w:r w:rsidR="00B90388">
        <w:rPr>
          <w:rFonts w:cs="Calibri"/>
          <w:color w:val="000000"/>
        </w:rPr>
        <w:t>renderowanie</w:t>
      </w:r>
      <w:proofErr w:type="spellEnd"/>
      <w:r w:rsidR="00B90388">
        <w:rPr>
          <w:rFonts w:cs="Calibri"/>
          <w:color w:val="000000"/>
        </w:rPr>
        <w:t xml:space="preserve"> jedynie komponentów, których stan uległ modyfikacji</w:t>
      </w:r>
      <w:r w:rsidR="00117742">
        <w:rPr>
          <w:rFonts w:cs="Calibri"/>
          <w:color w:val="000000"/>
        </w:rPr>
        <w:t>, co zapewnia znacznie płynniejszą interakcję z systemem i poprawę wydajności aplikacji</w:t>
      </w:r>
      <w:sdt>
        <w:sdtPr>
          <w:rPr>
            <w:rFonts w:cs="Calibri"/>
            <w:color w:val="000000"/>
          </w:rPr>
          <w:tag w:val="MENDELEY_CITATION_v3_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"/>
          <w:id w:val="2114085558"/>
          <w:placeholder>
            <w:docPart w:val="DefaultPlaceholder_-1854013440"/>
          </w:placeholder>
        </w:sdtPr>
        <w:sdtContent>
          <w:r w:rsidR="00CD1D30" w:rsidRPr="00CD1D30">
            <w:rPr>
              <w:rFonts w:cs="Calibri"/>
              <w:color w:val="000000"/>
            </w:rPr>
            <w:t>[16]</w:t>
          </w:r>
        </w:sdtContent>
      </w:sdt>
      <w:r w:rsidR="00117742">
        <w:rPr>
          <w:rFonts w:cs="Calibri"/>
          <w:color w:val="000000"/>
        </w:rPr>
        <w:t>.</w:t>
      </w:r>
    </w:p>
    <w:p w14:paraId="5BFC51A3" w14:textId="4CA44219" w:rsidR="00117742" w:rsidRDefault="00C34916" w:rsidP="001B6811">
      <w:pPr>
        <w:rPr>
          <w:rFonts w:cs="Calibri"/>
          <w:color w:val="000000"/>
        </w:rPr>
      </w:pPr>
      <w:r>
        <w:rPr>
          <w:rFonts w:cs="Calibri"/>
          <w:color w:val="000000"/>
        </w:rPr>
        <w:t xml:space="preserve">Podczas implementacji projektu wykorzystano język </w:t>
      </w:r>
      <w:proofErr w:type="spellStart"/>
      <w:r>
        <w:rPr>
          <w:rFonts w:cs="Calibri"/>
          <w:color w:val="000000"/>
        </w:rPr>
        <w:t>TypeScript</w:t>
      </w:r>
      <w:proofErr w:type="spellEnd"/>
      <w:r>
        <w:rPr>
          <w:rFonts w:cs="Calibri"/>
          <w:color w:val="000000"/>
        </w:rPr>
        <w:t>, który jest rozszerzeniem języka JavaScript</w:t>
      </w:r>
      <w:r w:rsidR="008250F2">
        <w:rPr>
          <w:rFonts w:cs="Calibri"/>
          <w:color w:val="000000"/>
        </w:rPr>
        <w:t xml:space="preserve"> o statyczne typowanie. Wprowadzenie typów umożliwia wykrywanie znacznie większej ilości błędów już na etapie kompilacji, zwiększa czytelność kod</w:t>
      </w:r>
      <w:r w:rsidR="00EF5881">
        <w:rPr>
          <w:rFonts w:cs="Calibri"/>
          <w:color w:val="000000"/>
        </w:rPr>
        <w:t xml:space="preserve">u i ułatwia pracę nad większymi projektami. </w:t>
      </w:r>
      <w:proofErr w:type="spellStart"/>
      <w:r w:rsidR="00EF5881" w:rsidRPr="00EF5881">
        <w:rPr>
          <w:rFonts w:cs="Calibri"/>
          <w:color w:val="000000"/>
        </w:rPr>
        <w:t>TypeScript</w:t>
      </w:r>
      <w:proofErr w:type="spellEnd"/>
      <w:r w:rsidR="00EF5881" w:rsidRPr="00EF5881">
        <w:rPr>
          <w:rFonts w:cs="Calibri"/>
          <w:color w:val="000000"/>
        </w:rPr>
        <w:t xml:space="preserve"> jest obecnie powszechnie wykorzystywany podczas tworzenia aplikacji opartych na bibliotece </w:t>
      </w:r>
      <w:proofErr w:type="spellStart"/>
      <w:r w:rsidR="00EF5881" w:rsidRPr="00EF5881">
        <w:rPr>
          <w:rFonts w:cs="Calibri"/>
          <w:color w:val="000000"/>
        </w:rPr>
        <w:t>React</w:t>
      </w:r>
      <w:proofErr w:type="spellEnd"/>
      <w:r w:rsidR="00EF5881" w:rsidRPr="00EF5881">
        <w:rPr>
          <w:rFonts w:cs="Calibri"/>
          <w:color w:val="000000"/>
        </w:rPr>
        <w:t>, szczególnie w projektach wymagających zachowania wysokiej jakości kodu oraz łatwości jego dalszego rozwijania</w:t>
      </w:r>
      <w:sdt>
        <w:sdtPr>
          <w:rPr>
            <w:rFonts w:cs="Calibri"/>
            <w:color w:val="000000"/>
          </w:rPr>
          <w:tag w:val="MENDELEY_CITATION_v3_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"/>
          <w:id w:val="2037840079"/>
          <w:placeholder>
            <w:docPart w:val="DefaultPlaceholder_-1854013440"/>
          </w:placeholder>
        </w:sdtPr>
        <w:sdtContent>
          <w:r w:rsidR="00CD1D30" w:rsidRPr="00CD1D30">
            <w:rPr>
              <w:rFonts w:cs="Calibri"/>
              <w:color w:val="000000"/>
            </w:rPr>
            <w:t>[17]</w:t>
          </w:r>
        </w:sdtContent>
      </w:sdt>
      <w:r w:rsidR="00EF5881" w:rsidRPr="00EF5881">
        <w:rPr>
          <w:rFonts w:cs="Calibri"/>
          <w:color w:val="000000"/>
        </w:rPr>
        <w:t>.</w:t>
      </w:r>
    </w:p>
    <w:p w14:paraId="0870C2C4" w14:textId="656DFE8D" w:rsidR="00054FC3" w:rsidRDefault="006066F9" w:rsidP="001B6811">
      <w:pPr>
        <w:rPr>
          <w:rFonts w:cs="Calibri"/>
          <w:color w:val="000000"/>
        </w:rPr>
      </w:pPr>
      <w:r>
        <w:rPr>
          <w:rFonts w:cs="Calibri"/>
          <w:color w:val="000000"/>
        </w:rPr>
        <w:t xml:space="preserve">W niniejszym projekcie </w:t>
      </w:r>
      <w:proofErr w:type="spellStart"/>
      <w:r>
        <w:rPr>
          <w:rFonts w:cs="Calibri"/>
          <w:color w:val="000000"/>
        </w:rPr>
        <w:t>React</w:t>
      </w:r>
      <w:proofErr w:type="spellEnd"/>
      <w:r>
        <w:rPr>
          <w:rFonts w:cs="Calibri"/>
          <w:color w:val="000000"/>
        </w:rPr>
        <w:t xml:space="preserve"> został wykorzystany do implementacji aplikacji internetowej przeznaczonej dla reklamodawców i administratora systemu</w:t>
      </w:r>
      <w:r w:rsidR="00053480">
        <w:rPr>
          <w:rFonts w:cs="Calibri"/>
          <w:color w:val="000000"/>
        </w:rPr>
        <w:t xml:space="preserve">. </w:t>
      </w:r>
      <w:r w:rsidR="00EA73DE" w:rsidRPr="00EA73DE">
        <w:rPr>
          <w:rFonts w:cs="Calibri"/>
          <w:color w:val="000000"/>
        </w:rPr>
        <w:t>Dzięki zastosowaniu architektury komponentowej poszczególne elementy interfejsu zostały rozdzielone na niezależne moduły, co ułatwiło organizację kodu oraz jego późniejszą rozbudowę.</w:t>
      </w:r>
      <w:r w:rsidR="00EA73DE">
        <w:rPr>
          <w:rFonts w:cs="Calibri"/>
          <w:color w:val="000000"/>
        </w:rPr>
        <w:t xml:space="preserve"> </w:t>
      </w:r>
      <w:r w:rsidR="00EA73DE" w:rsidRPr="00EA73DE">
        <w:rPr>
          <w:rFonts w:cs="Calibri"/>
          <w:color w:val="000000"/>
        </w:rPr>
        <w:t>Dodatkowym elementem wykorzystanym podczas implementacji aplikacji był mechanizm routingu realizowany przez bibliotekę</w:t>
      </w:r>
      <w:r w:rsidR="00EA73DE">
        <w:rPr>
          <w:rFonts w:cs="Calibri"/>
          <w:color w:val="000000"/>
        </w:rPr>
        <w:t xml:space="preserve"> </w:t>
      </w:r>
      <w:proofErr w:type="spellStart"/>
      <w:r w:rsidR="00EA73DE">
        <w:rPr>
          <w:rFonts w:cs="Calibri"/>
          <w:color w:val="000000"/>
        </w:rPr>
        <w:t>React</w:t>
      </w:r>
      <w:proofErr w:type="spellEnd"/>
      <w:r w:rsidR="00EA73DE">
        <w:rPr>
          <w:rFonts w:cs="Calibri"/>
          <w:color w:val="000000"/>
        </w:rPr>
        <w:t xml:space="preserve"> Router. </w:t>
      </w:r>
      <w:r w:rsidR="00EA73DE" w:rsidRPr="00EA73DE">
        <w:rPr>
          <w:rFonts w:cs="Calibri"/>
          <w:color w:val="000000"/>
        </w:rPr>
        <w:t>Pozwala on na definiowanie wielu widoków aplikacji przy zachowaniu charakterystycznego dla aplikacji typu SPA sposobu działania. Dzięki temu użytkownik może swobodnie przechodzić pomiędzy kolejnymi ekranami systemu, takimi jak logowanie, rejestracja, panel reklamodawcy czy panel administratora, bez konieczności każdorazowego odświeżania strony internetowej</w:t>
      </w:r>
      <w:r w:rsidR="00961F9D">
        <w:rPr>
          <w:rFonts w:cs="Calibri"/>
          <w:color w:val="000000"/>
        </w:rPr>
        <w:t xml:space="preserve"> </w:t>
      </w:r>
      <w:sdt>
        <w:sdtPr>
          <w:rPr>
            <w:rFonts w:cs="Calibri"/>
            <w:color w:val="000000"/>
          </w:rPr>
          <w:tag w:val="MENDELEY_CITATION_v3_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"/>
          <w:id w:val="177469453"/>
          <w:placeholder>
            <w:docPart w:val="DefaultPlaceholder_-1854013440"/>
          </w:placeholder>
        </w:sdtPr>
        <w:sdtContent>
          <w:r w:rsidR="00CD1D30" w:rsidRPr="00CD1D30">
            <w:rPr>
              <w:rFonts w:cs="Calibri"/>
              <w:color w:val="000000"/>
            </w:rPr>
            <w:t>[18]</w:t>
          </w:r>
        </w:sdtContent>
      </w:sdt>
      <w:r w:rsidR="00EA73DE" w:rsidRPr="00EA73DE">
        <w:rPr>
          <w:rFonts w:cs="Calibri"/>
          <w:color w:val="000000"/>
        </w:rPr>
        <w:t>.</w:t>
      </w:r>
    </w:p>
    <w:p w14:paraId="0A7CB409" w14:textId="2B1BFE62" w:rsidR="00534322" w:rsidRDefault="00534322" w:rsidP="00534322">
      <w:pPr>
        <w:pStyle w:val="Nagwek3"/>
      </w:pPr>
      <w:bookmarkStart w:id="12" w:name="_Toc237186043"/>
      <w:r>
        <w:t>Node.js oraz Express</w:t>
      </w:r>
      <w:bookmarkEnd w:id="12"/>
    </w:p>
    <w:p w14:paraId="0EEED692" w14:textId="7B931741" w:rsidR="00923150" w:rsidRDefault="000C23E6" w:rsidP="00923150">
      <w:r w:rsidRPr="000C23E6">
        <w:t>Node.js jest środowiskiem uruchomieniowym umożliwiającym wykonywanie kodu JavaScript poza przeglądarką internetową. Wykorzystuje silnik V8 opracowany przez firmę Google, dzięki czemu zapewnia wysoką wydajność oraz możliwość tworzenia aplikacji sieciowych obsługujących dużą liczbę jednoczesnych połączeń. Dzięki asynchronicznemu modelowi działania Node.js znajduje szerokie zastosowanie podczas implementacji serwerów internetowych, interfejsów API oraz aplikacji działających w architekturze klient</w:t>
      </w:r>
      <w:r>
        <w:t>-</w:t>
      </w:r>
      <w:r w:rsidRPr="000C23E6">
        <w:t>serwer</w:t>
      </w:r>
      <w:sdt>
        <w:sdtPr>
          <w:rPr>
            <w:rFonts w:cs="Calibri"/>
            <w:color w:val="000000"/>
          </w:rPr>
          <w:tag w:val="MENDELEY_CITATION_v3_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"/>
          <w:id w:val="-1278329677"/>
          <w:placeholder>
            <w:docPart w:val="DefaultPlaceholder_-1854013440"/>
          </w:placeholder>
        </w:sdtPr>
        <w:sdtContent>
          <w:r w:rsidR="00CD1D30" w:rsidRPr="00CD1D30">
            <w:rPr>
              <w:rFonts w:cs="Calibri"/>
              <w:color w:val="000000"/>
            </w:rPr>
            <w:t>[19]</w:t>
          </w:r>
        </w:sdtContent>
      </w:sdt>
      <w:r>
        <w:t xml:space="preserve">. </w:t>
      </w:r>
    </w:p>
    <w:p w14:paraId="7587B936" w14:textId="62A0BAA5" w:rsidR="00923150" w:rsidRDefault="00923150" w:rsidP="00923150">
      <w:r>
        <w:t>Je</w:t>
      </w:r>
      <w:r w:rsidRPr="00923150">
        <w:t>dną z najczęściej wykorzystywanych bibliotek dla środowiska Node.js jest</w:t>
      </w:r>
      <w:r>
        <w:t xml:space="preserve"> Express. </w:t>
      </w:r>
      <w:r w:rsidR="007A4066" w:rsidRPr="007A4066">
        <w:t xml:space="preserve">Biblioteka ta upraszcza proces tworzenia aplikacji serwerowych poprzez udostępnienie mechanizmów umożliwiających definiowanie tras, obsługę żądań HTTP, wykorzystanie mechanizmu </w:t>
      </w:r>
      <w:proofErr w:type="spellStart"/>
      <w:r w:rsidR="007A4066" w:rsidRPr="007A4066">
        <w:t>middleware</w:t>
      </w:r>
      <w:proofErr w:type="spellEnd"/>
      <w:r w:rsidR="007A4066" w:rsidRPr="007A4066">
        <w:t xml:space="preserve"> oraz tworzenie interfejsów programistycznych zgodnych z architekturą REST. Dzięki niewielkiej liczbie narzuconych ograniczeń Express pozwala projektować aplikacje o przejrzystej strukturze oraz łatwo dostosowywać je do indywidualnych potrzeb projektu</w:t>
      </w:r>
      <w:sdt>
        <w:sdtPr>
          <w:rPr>
            <w:rFonts w:cs="Calibri"/>
            <w:color w:val="000000"/>
          </w:rPr>
          <w:tag w:val="MENDELEY_CITATION_v3_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"/>
          <w:id w:val="-1521610577"/>
          <w:placeholder>
            <w:docPart w:val="DefaultPlaceholder_-1854013440"/>
          </w:placeholder>
        </w:sdtPr>
        <w:sdtContent>
          <w:r w:rsidR="00CD1D30" w:rsidRPr="00CD1D30">
            <w:rPr>
              <w:rFonts w:cs="Calibri"/>
              <w:color w:val="000000"/>
            </w:rPr>
            <w:t>[20]</w:t>
          </w:r>
        </w:sdtContent>
      </w:sdt>
      <w:r w:rsidR="007A4066" w:rsidRPr="007A4066">
        <w:t>.</w:t>
      </w:r>
    </w:p>
    <w:p w14:paraId="2D32B8EF" w14:textId="498CFDD1" w:rsidR="0052231B" w:rsidRDefault="0052231B" w:rsidP="00923150">
      <w:r w:rsidRPr="0052231B">
        <w:t>Architektura REST (</w:t>
      </w:r>
      <w:proofErr w:type="spellStart"/>
      <w:r w:rsidRPr="0052231B">
        <w:t>Representational</w:t>
      </w:r>
      <w:proofErr w:type="spellEnd"/>
      <w:r w:rsidRPr="0052231B">
        <w:t xml:space="preserve"> </w:t>
      </w:r>
      <w:proofErr w:type="spellStart"/>
      <w:r w:rsidRPr="0052231B">
        <w:t>State</w:t>
      </w:r>
      <w:proofErr w:type="spellEnd"/>
      <w:r w:rsidRPr="0052231B">
        <w:t xml:space="preserve"> Transfer) jest jednym z najczęściej stosowanych sposobów projektowania usług sieciowych umożliwiających komunikację pomiędzy niezależnymi komponentami systemu. W modelu tym klient przesyła do serwera żądania HTTP wykorzystujące odpowiednie metody, takie jak GET, POST, PUT czy DELETE, natomiast serwer </w:t>
      </w:r>
      <w:r w:rsidRPr="0052231B">
        <w:lastRenderedPageBreak/>
        <w:t>zwraca odpowiedź zawierającą wymagane dane lub informację o wyniku wykonanej operacji. Dzięki wykorzystaniu standardowych mechanizmów komunikacji REST umożliwia łatwą integrację aplikacji napisanych w różnych technologiach</w:t>
      </w:r>
      <w:sdt>
        <w:sdtPr>
          <w:rPr>
            <w:rFonts w:cs="Calibri"/>
            <w:color w:val="000000"/>
          </w:rPr>
          <w:tag w:val="MENDELEY_CITATION_v3_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"/>
          <w:id w:val="-1067419919"/>
          <w:placeholder>
            <w:docPart w:val="DefaultPlaceholder_-1854013440"/>
          </w:placeholder>
        </w:sdtPr>
        <w:sdtContent>
          <w:r w:rsidR="00CD1D30" w:rsidRPr="00CD1D30">
            <w:rPr>
              <w:rFonts w:cs="Calibri"/>
              <w:color w:val="000000"/>
            </w:rPr>
            <w:t>[21]</w:t>
          </w:r>
        </w:sdtContent>
      </w:sdt>
      <w:r w:rsidRPr="0052231B">
        <w:t>.</w:t>
      </w:r>
    </w:p>
    <w:p w14:paraId="7CF5588C" w14:textId="7F36E63A" w:rsidR="007B29CD" w:rsidRDefault="007B29CD" w:rsidP="00923150">
      <w:r>
        <w:t xml:space="preserve">W opisywanym projekcie środowisko Node.js oraz biblioteka Express zostały </w:t>
      </w:r>
      <w:r w:rsidR="007F7BFB" w:rsidRPr="007F7BFB">
        <w:t>wykorzystane do implementacji serwera aplikacyjnego odpowiedzialnego za realizację logiki biznesowej systemu. Backend obsługuje proces rejestracji i logowania użytkowników, zarządzanie kampaniami reklamowymi, przesyłanie materiałów graficznych, generowanie kodów QR oraz kuponów rabatowych, a także udostępnia dane niezbędne do działania gry stworzonej w środowisku Unity.</w:t>
      </w:r>
      <w:r w:rsidR="007F7BFB">
        <w:t xml:space="preserve"> </w:t>
      </w:r>
      <w:r w:rsidR="007F7BFB" w:rsidRPr="007F7BFB">
        <w:t xml:space="preserve">Istotną zaletą wykorzystania architektury REST było oddzielenie warstwy prezentacji od logiki biznesowej. Zarówno aplikacja </w:t>
      </w:r>
      <w:proofErr w:type="spellStart"/>
      <w:r w:rsidR="007F7BFB" w:rsidRPr="007F7BFB">
        <w:t>frontendowa</w:t>
      </w:r>
      <w:proofErr w:type="spellEnd"/>
      <w:r w:rsidR="007F7BFB" w:rsidRPr="007F7BFB">
        <w:t xml:space="preserve">, jak i gra Unity komunikują się z tym samym serwerem przy użyciu zapytań HTTP, korzystając z tych samych </w:t>
      </w:r>
      <w:proofErr w:type="spellStart"/>
      <w:r w:rsidR="007F7BFB" w:rsidRPr="007F7BFB">
        <w:t>endpointów</w:t>
      </w:r>
      <w:proofErr w:type="spellEnd"/>
      <w:r w:rsidR="007F7BFB" w:rsidRPr="007F7BFB">
        <w:t>. Dzięki temu backend stanowi centralny element systemu odpowiedzialny za przetwarzanie danych oraz zapewnienie spójności informacji przechowywanych w bazie danych.</w:t>
      </w:r>
    </w:p>
    <w:p w14:paraId="62BE809C" w14:textId="538DCF68" w:rsidR="00CB03CE" w:rsidRDefault="00CB03CE" w:rsidP="00CB03CE">
      <w:pPr>
        <w:pStyle w:val="Nagwek3"/>
      </w:pPr>
      <w:bookmarkStart w:id="13" w:name="_Toc237186044"/>
      <w:proofErr w:type="spellStart"/>
      <w:r>
        <w:t>PostgradeSQL</w:t>
      </w:r>
      <w:proofErr w:type="spellEnd"/>
      <w:r>
        <w:t xml:space="preserve"> oraz </w:t>
      </w:r>
      <w:proofErr w:type="spellStart"/>
      <w:r>
        <w:t>Prisma</w:t>
      </w:r>
      <w:proofErr w:type="spellEnd"/>
      <w:r>
        <w:t xml:space="preserve"> ORM</w:t>
      </w:r>
      <w:bookmarkEnd w:id="13"/>
    </w:p>
    <w:p w14:paraId="6B42B23D" w14:textId="3FA02975" w:rsidR="00CB03CE" w:rsidRDefault="0034608F" w:rsidP="00CB03CE">
      <w:r w:rsidRPr="0034608F">
        <w:t>Relacyjne bazy danych stanowią jedno z najczęściej wykorzystywanych rozwiązań służących do przechowywania uporządkowanych danych w systemach informatycznych. Ich podstawową zaletą jest możliwość definiowania relacji pomiędzy poszczególnymi encjami, zapewnienie spójności danych oraz wykorzystanie języka SQL do wykonywania operacji związanych z ich wyszukiwaniem, modyfikacją i usuwaniem. Z tego względu relacyjne systemy zarządzania bazami danych są powszechnie wykorzystywane w aplikacjach biznesowych oraz systemach internetowych wymagających przechowywania dużej liczby powiązanych informacji</w:t>
      </w:r>
      <w:sdt>
        <w:sdtPr>
          <w:rPr>
            <w:rFonts w:cs="Calibri"/>
            <w:color w:val="000000"/>
          </w:rPr>
          <w:tag w:val="MENDELEY_CITATION_v3_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"/>
          <w:id w:val="-72741181"/>
          <w:placeholder>
            <w:docPart w:val="DefaultPlaceholder_-1854013440"/>
          </w:placeholder>
        </w:sdtPr>
        <w:sdtContent>
          <w:r w:rsidR="00CD1D30" w:rsidRPr="00CD1D30">
            <w:rPr>
              <w:rFonts w:cs="Calibri"/>
              <w:color w:val="000000"/>
            </w:rPr>
            <w:t>[22], [23]</w:t>
          </w:r>
        </w:sdtContent>
      </w:sdt>
      <w:r w:rsidR="007C7243">
        <w:t xml:space="preserve">. </w:t>
      </w:r>
      <w:r w:rsidR="001545DC" w:rsidRPr="001545DC">
        <w:t xml:space="preserve">W projekcie wykorzystano system zarządzania relacyjną bazą danych PostgreSQL. Jest to </w:t>
      </w:r>
      <w:proofErr w:type="spellStart"/>
      <w:r w:rsidR="001545DC" w:rsidRPr="001545DC">
        <w:t>otwartoźródłowy</w:t>
      </w:r>
      <w:proofErr w:type="spellEnd"/>
      <w:r w:rsidR="001545DC" w:rsidRPr="001545DC">
        <w:t xml:space="preserve"> system bazodanowy charakteryzujący się wysoką wydajnością, zgodnością ze standardem SQL oraz rozbudowanymi mechanizmami zapewniającymi integralność danych. PostgreSQL umożliwia obsługę złożonych relacji pomiędzy tabelami, transakcji oraz mechanizmów kontroli dostępu, dzięki czemu znajduje zastosowanie zarówno w niewielkich aplikacjach internetowych, jak i w dużych systemach produkcyjnych</w:t>
      </w:r>
      <w:sdt>
        <w:sdtPr>
          <w:rPr>
            <w:rFonts w:cs="Calibri"/>
            <w:color w:val="000000"/>
          </w:rPr>
          <w:tag w:val="MENDELEY_CITATION_v3_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"/>
          <w:id w:val="1177698355"/>
          <w:placeholder>
            <w:docPart w:val="DefaultPlaceholder_-1854013440"/>
          </w:placeholder>
        </w:sdtPr>
        <w:sdtContent>
          <w:r w:rsidR="00CD1D30" w:rsidRPr="00CD1D30">
            <w:rPr>
              <w:rFonts w:cs="Calibri"/>
              <w:color w:val="000000"/>
            </w:rPr>
            <w:t>[22]</w:t>
          </w:r>
        </w:sdtContent>
      </w:sdt>
      <w:r w:rsidR="001545DC" w:rsidRPr="001545DC">
        <w:t>.</w:t>
      </w:r>
    </w:p>
    <w:p w14:paraId="199016A4" w14:textId="3AEE2439" w:rsidR="00A3349A" w:rsidRDefault="00A3349A" w:rsidP="00CB03CE">
      <w:r w:rsidRPr="00A3349A">
        <w:t>Bezpośrednia komunikacja aplikacji z bazą danych przy użyciu zapytań SQL może prowadzić do zwiększenia złożoności kodu oraz utrudniać jego utrzymanie. W celu uproszczenia tego procesu coraz częściej wykorzystywane są narzędzia typu Object-</w:t>
      </w:r>
      <w:proofErr w:type="spellStart"/>
      <w:r w:rsidRPr="00A3349A">
        <w:t>Relational</w:t>
      </w:r>
      <w:proofErr w:type="spellEnd"/>
      <w:r w:rsidRPr="00A3349A">
        <w:t xml:space="preserve"> </w:t>
      </w:r>
      <w:proofErr w:type="spellStart"/>
      <w:r w:rsidRPr="00A3349A">
        <w:t>Mapping</w:t>
      </w:r>
      <w:proofErr w:type="spellEnd"/>
      <w:r w:rsidRPr="00A3349A">
        <w:t xml:space="preserve"> (ORM), których zadaniem jest odwzorowanie struktur relacyjnej bazy danych na obiekty wykorzystywane w kodzie aplikacji. Zastosowanie warstwy ORM pozwala ograniczyć liczbę ręcznie tworzonych zapytań SQL, zwiększa czytelność kodu oraz ułatwia jego rozwój</w:t>
      </w:r>
      <w:sdt>
        <w:sdtPr>
          <w:rPr>
            <w:rFonts w:cs="Calibri"/>
            <w:color w:val="000000"/>
          </w:rPr>
          <w:tag w:val="MENDELEY_CITATION_v3_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"/>
          <w:id w:val="1279908140"/>
          <w:placeholder>
            <w:docPart w:val="DefaultPlaceholder_-1854013440"/>
          </w:placeholder>
        </w:sdtPr>
        <w:sdtContent>
          <w:r w:rsidR="00CD1D30" w:rsidRPr="00CD1D30">
            <w:rPr>
              <w:rFonts w:cs="Calibri"/>
              <w:color w:val="000000"/>
            </w:rPr>
            <w:t>[24]</w:t>
          </w:r>
        </w:sdtContent>
      </w:sdt>
      <w:r w:rsidRPr="00A3349A">
        <w:t>.</w:t>
      </w:r>
    </w:p>
    <w:p w14:paraId="0CD08D34" w14:textId="2FBC7FA4" w:rsidR="00BD7D23" w:rsidRDefault="00BD7D23" w:rsidP="00CB03CE">
      <w:r>
        <w:t xml:space="preserve">W projekcie </w:t>
      </w:r>
      <w:proofErr w:type="spellStart"/>
      <w:r>
        <w:t>AdGame</w:t>
      </w:r>
      <w:proofErr w:type="spellEnd"/>
      <w:r>
        <w:t xml:space="preserve"> wykorzystano narzędzie </w:t>
      </w:r>
      <w:proofErr w:type="spellStart"/>
      <w:r>
        <w:t>Prisma</w:t>
      </w:r>
      <w:proofErr w:type="spellEnd"/>
      <w:r>
        <w:t xml:space="preserve"> ORM, umożliwiające definiowanie </w:t>
      </w:r>
      <w:r w:rsidR="00D93B3C">
        <w:t xml:space="preserve">struktury </w:t>
      </w:r>
      <w:r w:rsidR="00D93B3C" w:rsidRPr="00D93B3C">
        <w:t>bazy danych za pomocą specjalnego pliku schematu, a następnie automatyczne generowanie klienta programistycznego wykorzystywanego podczas komunikacji z bazą PostgreSQL. Dodatkową zaletą tego rozwiązania jest możliwość zarządzania zmianami struktury bazy danych przy wykorzystaniu mechanizmu migracji, dzięki czemu rozwój aplikacji może odbywać się w sposób uporządkowany i kontrolowany</w:t>
      </w:r>
      <w:r w:rsidR="00D93B3C">
        <w:t xml:space="preserve">, a jednocześnie ogranicza możliwość </w:t>
      </w:r>
      <w:r w:rsidR="009E5DC0">
        <w:t xml:space="preserve">powstawania błędnych rekordów w bazie danych podczas modyfikacji kodu lub struktury. </w:t>
      </w:r>
      <w:r w:rsidR="00330F4F" w:rsidRPr="00330F4F">
        <w:t xml:space="preserve">W opracowanym systemie relacyjna baza danych odpowiada za przechowywanie informacji o użytkownikach, kampaniach reklamowych oraz wygenerowanych kuponach rabatowych. Powiązania pomiędzy poszczególnymi encjami umożliwiają przypisanie kampanii do konkretnego reklamodawcy oraz przechowywanie informacji o kuponach wygenerowanych dla poszczególnych reklam. Takie rozwiązanie zapewnia spójność danych </w:t>
      </w:r>
      <w:r w:rsidR="00330F4F" w:rsidRPr="00330F4F">
        <w:lastRenderedPageBreak/>
        <w:t>oraz umożliwia łatwe rozszerzanie modelu bazy o kolejne elementy w przyszłych wersjach systemu.</w:t>
      </w:r>
      <w:r w:rsidR="00330F4F">
        <w:t xml:space="preserve"> </w:t>
      </w:r>
    </w:p>
    <w:p w14:paraId="45FABD36" w14:textId="01580D72" w:rsidR="00B4611E" w:rsidRDefault="00565927" w:rsidP="00565927">
      <w:pPr>
        <w:pStyle w:val="Nagwek3"/>
      </w:pPr>
      <w:bookmarkStart w:id="14" w:name="_Toc237186045"/>
      <w:r w:rsidRPr="00565927">
        <w:t xml:space="preserve">JSON Web </w:t>
      </w:r>
      <w:proofErr w:type="spellStart"/>
      <w:r w:rsidRPr="00565927">
        <w:t>Token</w:t>
      </w:r>
      <w:proofErr w:type="spellEnd"/>
      <w:r w:rsidRPr="00565927">
        <w:t xml:space="preserve"> (JWT) oraz uwierzytelnianie użytkowników</w:t>
      </w:r>
      <w:bookmarkEnd w:id="14"/>
    </w:p>
    <w:p w14:paraId="23E1B433" w14:textId="274FE52B" w:rsidR="00565927" w:rsidRDefault="00EF5A24" w:rsidP="00565927">
      <w:r w:rsidRPr="00EF5A24">
        <w:t>Współczesne aplikacje internetowe wymagają stosowania mechanizmów umożliwiających bezpieczną identyfikację użytkowników oraz kontrolę dostępu do zasobów systemu. Proces uwierzytelniania polega na potwierdzeniu tożsamości użytkownika, natomiast autoryzacja odpowiada za określenie zakresu operacji, które może on wykonywać po zalogowaniu. Rozdzielenie tych dwóch mechanizmów stanowi podstawę projektowania bezpiecznych systemów informatycznych</w:t>
      </w:r>
      <w:sdt>
        <w:sdtPr>
          <w:rPr>
            <w:rFonts w:cs="Calibri"/>
            <w:color w:val="000000"/>
          </w:rPr>
          <w:tag w:val="MENDELEY_CITATION_v3_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"/>
          <w:id w:val="-167253706"/>
          <w:placeholder>
            <w:docPart w:val="DefaultPlaceholder_-1854013440"/>
          </w:placeholder>
        </w:sdtPr>
        <w:sdtContent>
          <w:r w:rsidR="00CD1D30" w:rsidRPr="00CD1D30">
            <w:rPr>
              <w:rFonts w:cs="Calibri"/>
              <w:color w:val="000000"/>
            </w:rPr>
            <w:t>[25]</w:t>
          </w:r>
        </w:sdtContent>
      </w:sdt>
      <w:r w:rsidRPr="00EF5A24">
        <w:t>.</w:t>
      </w:r>
      <w:r w:rsidR="0023386B">
        <w:t xml:space="preserve"> </w:t>
      </w:r>
      <w:r w:rsidR="00695CAD" w:rsidRPr="00695CAD">
        <w:t xml:space="preserve">Jednym z najczęściej wykorzystywanych rozwiązań stosowanych we współczesnych aplikacjach internetowych jest standard JSON Web </w:t>
      </w:r>
      <w:proofErr w:type="spellStart"/>
      <w:r w:rsidR="00695CAD" w:rsidRPr="00695CAD">
        <w:t>Token</w:t>
      </w:r>
      <w:proofErr w:type="spellEnd"/>
      <w:r w:rsidR="00695CAD" w:rsidRPr="00695CAD">
        <w:t xml:space="preserve"> (JWT). Mechanizm ten umożliwia przekazywanie pomiędzy klientem a serwerem podpisanych cyfrowo informacji zapisanych w postaci </w:t>
      </w:r>
      <w:proofErr w:type="spellStart"/>
      <w:r w:rsidR="00695CAD" w:rsidRPr="00695CAD">
        <w:t>tokenu</w:t>
      </w:r>
      <w:proofErr w:type="spellEnd"/>
      <w:r w:rsidR="00695CAD" w:rsidRPr="00695CAD">
        <w:t xml:space="preserve">. Po pomyślnym uwierzytelnieniu użytkownika serwer generuje </w:t>
      </w:r>
      <w:proofErr w:type="spellStart"/>
      <w:r w:rsidR="00695CAD" w:rsidRPr="00695CAD">
        <w:t>token</w:t>
      </w:r>
      <w:proofErr w:type="spellEnd"/>
      <w:r w:rsidR="00695CAD" w:rsidRPr="00695CAD">
        <w:t xml:space="preserve"> zawierający wybrane informacje, takie jak identyfikator użytkownika czy jego rola w systemie. </w:t>
      </w:r>
      <w:proofErr w:type="spellStart"/>
      <w:r w:rsidR="00695CAD" w:rsidRPr="00695CAD">
        <w:t>Token</w:t>
      </w:r>
      <w:proofErr w:type="spellEnd"/>
      <w:r w:rsidR="00695CAD" w:rsidRPr="00695CAD">
        <w:t xml:space="preserve"> jest następnie dołączany do kolejnych żądań kierowanych do serwera, co pozwala na weryfikację uprawnień bez konieczności ponownego logowania użytkownika</w:t>
      </w:r>
      <w:sdt>
        <w:sdtPr>
          <w:rPr>
            <w:rFonts w:cs="Calibri"/>
            <w:color w:val="000000"/>
          </w:rPr>
          <w:tag w:val="MENDELEY_CITATION_v3_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"/>
          <w:id w:val="-1828354829"/>
          <w:placeholder>
            <w:docPart w:val="DefaultPlaceholder_-1854013440"/>
          </w:placeholder>
        </w:sdtPr>
        <w:sdtContent>
          <w:r w:rsidR="00CD1D30" w:rsidRPr="00CD1D30">
            <w:rPr>
              <w:rFonts w:cs="Calibri"/>
              <w:color w:val="000000"/>
            </w:rPr>
            <w:t>[26]</w:t>
          </w:r>
        </w:sdtContent>
      </w:sdt>
      <w:r w:rsidR="00695CAD" w:rsidRPr="00695CAD">
        <w:t>.</w:t>
      </w:r>
      <w:r w:rsidR="00452499">
        <w:t xml:space="preserve"> </w:t>
      </w:r>
      <w:r w:rsidR="00452499" w:rsidRPr="00452499">
        <w:t xml:space="preserve">Istotną zaletą wykorzystania JWT jest brak konieczności przechowywania informacji o aktywnych sesjach użytkowników po stronie serwera. Wszystkie dane niezbędne do identyfikacji użytkownika znajdują się w podpisanym </w:t>
      </w:r>
      <w:proofErr w:type="spellStart"/>
      <w:r w:rsidR="00452499" w:rsidRPr="00452499">
        <w:t>tokenie</w:t>
      </w:r>
      <w:proofErr w:type="spellEnd"/>
      <w:r w:rsidR="00452499" w:rsidRPr="00452499">
        <w:t>, którego integralność jest weryfikowana podczas każdej operacji wymagającej autoryzacji. Takie rozwiązanie upraszcza implementację aplikacji internetowych oraz dobrze współpracuje z architekturą opartą na interfejsach REST API</w:t>
      </w:r>
      <w:sdt>
        <w:sdtPr>
          <w:rPr>
            <w:rFonts w:cs="Calibri"/>
            <w:color w:val="000000"/>
          </w:rPr>
          <w:tag w:val="MENDELEY_CITATION_v3_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"/>
          <w:id w:val="772750042"/>
          <w:placeholder>
            <w:docPart w:val="DefaultPlaceholder_-1854013440"/>
          </w:placeholder>
        </w:sdtPr>
        <w:sdtContent>
          <w:r w:rsidR="00CD1D30" w:rsidRPr="00CD1D30">
            <w:rPr>
              <w:rFonts w:cs="Calibri"/>
              <w:color w:val="000000"/>
            </w:rPr>
            <w:t>[25], [26]</w:t>
          </w:r>
        </w:sdtContent>
      </w:sdt>
      <w:r w:rsidR="00452499" w:rsidRPr="00452499">
        <w:t>.</w:t>
      </w:r>
    </w:p>
    <w:p w14:paraId="1119BC96" w14:textId="429138C8" w:rsidR="00452499" w:rsidRDefault="0046587A" w:rsidP="00565927">
      <w:r w:rsidRPr="0046587A">
        <w:t xml:space="preserve">W projekcie </w:t>
      </w:r>
      <w:proofErr w:type="spellStart"/>
      <w:r w:rsidRPr="0046587A">
        <w:t>AdGame</w:t>
      </w:r>
      <w:proofErr w:type="spellEnd"/>
      <w:r w:rsidRPr="0046587A">
        <w:t xml:space="preserve"> </w:t>
      </w:r>
      <w:proofErr w:type="spellStart"/>
      <w:r w:rsidRPr="0046587A">
        <w:t>tokeny</w:t>
      </w:r>
      <w:proofErr w:type="spellEnd"/>
      <w:r w:rsidRPr="0046587A">
        <w:t xml:space="preserve"> JWT wykorzystywane są podczas procesu logowania użytkowników do aplikacji internetowej. Po poprawnym uwierzytelnieniu backend generuje </w:t>
      </w:r>
      <w:proofErr w:type="spellStart"/>
      <w:r w:rsidRPr="0046587A">
        <w:t>token</w:t>
      </w:r>
      <w:proofErr w:type="spellEnd"/>
      <w:r w:rsidRPr="0046587A">
        <w:t xml:space="preserve"> zawierający informacje identyfikujące użytkownika oraz jego rolę w systemie. </w:t>
      </w:r>
      <w:proofErr w:type="spellStart"/>
      <w:r w:rsidRPr="0046587A">
        <w:t>Token</w:t>
      </w:r>
      <w:proofErr w:type="spellEnd"/>
      <w:r w:rsidRPr="0046587A">
        <w:t xml:space="preserve"> jest następnie przechowywany po stronie aplikacji frontendowej i dołączany do zapytań wymagających autoryzacji, takich jak tworzenie kampanii reklamowych, pobieranie danych przypisanych do zalogowanego użytkownika czy wykonywanie operacji administracyjnych.</w:t>
      </w:r>
    </w:p>
    <w:p w14:paraId="404AB246" w14:textId="47D8885B" w:rsidR="00290B9F" w:rsidRDefault="0046587A" w:rsidP="00565927">
      <w:r w:rsidRPr="0046587A">
        <w:t>Dodatkowym elementem zastosowanego rozwiązania jest wykorzystanie mechanizmu ról użytkowników. System rozróżnia dwa podstawowe typy kont: reklamodawcę, odpowiedzialnego za zarządzanie własnymi kampaniami reklamowymi oraz administratora, posiadającego dostęp do funkcji umożliwiających zarządzanie wszystkimi użytkownikami i kampaniami w systemie. Weryfikacja roli użytkownika odbywa się po stronie serwera przed wykonaniem operacji wymagających odpowiednich uprawnień, co pozwala ograniczyć możliwość nieautoryzowanego dostępu do zasobów aplikacji.</w:t>
      </w:r>
    </w:p>
    <w:p w14:paraId="58F3E858" w14:textId="77777777" w:rsidR="00290B9F" w:rsidRDefault="00290B9F">
      <w:pPr>
        <w:spacing w:after="200" w:line="276" w:lineRule="auto"/>
        <w:ind w:firstLine="0"/>
        <w:jc w:val="left"/>
      </w:pPr>
      <w:r>
        <w:br w:type="page"/>
      </w:r>
    </w:p>
    <w:p w14:paraId="2CFED906" w14:textId="6D184EDC" w:rsidR="0046587A" w:rsidRDefault="00290B9F" w:rsidP="00290B9F">
      <w:pPr>
        <w:pStyle w:val="nagregdypl"/>
      </w:pPr>
      <w:bookmarkStart w:id="15" w:name="_Toc237186046"/>
      <w:r>
        <w:lastRenderedPageBreak/>
        <w:t>Analiza i projekt systemu</w:t>
      </w:r>
      <w:bookmarkEnd w:id="15"/>
    </w:p>
    <w:p w14:paraId="41C177D3" w14:textId="5CF6B336" w:rsidR="00794C78" w:rsidRDefault="00794C78" w:rsidP="00794C78">
      <w:pPr>
        <w:pStyle w:val="Nagwek2"/>
      </w:pPr>
      <w:bookmarkStart w:id="16" w:name="_Toc237186047"/>
      <w:r>
        <w:t>Architektura systemu</w:t>
      </w:r>
      <w:bookmarkEnd w:id="16"/>
      <w:r>
        <w:t xml:space="preserve"> </w:t>
      </w:r>
    </w:p>
    <w:p w14:paraId="7BCA667A" w14:textId="2D52DA28" w:rsidR="00794C78" w:rsidRDefault="00794C78" w:rsidP="00794C78">
      <w:r>
        <w:t xml:space="preserve">Podczas projektowania systemu </w:t>
      </w:r>
      <w:proofErr w:type="spellStart"/>
      <w:r>
        <w:t>AdGame</w:t>
      </w:r>
      <w:proofErr w:type="spellEnd"/>
      <w:r>
        <w:t xml:space="preserve"> przyjęto architekturę klient–serwer, która umożliwia wyraźne rozdzielenie poszczególnych elementów odpowiedzialnych za prezentację danych, realizację logiki biznesowej, przechowywanie informacji oraz obsługę interaktywnej gry. Taki podział pozwala rozwijać każdą część systemu niezależnie od pozostałych, a jednocześnie upraszcza jego utrzymanie oraz późniejszą rozbudowę o nowe funkcjonalności.</w:t>
      </w:r>
    </w:p>
    <w:p w14:paraId="508365BD" w14:textId="5E87EA00" w:rsidR="00794C78" w:rsidRDefault="00794C78" w:rsidP="00794C78">
      <w:r>
        <w:t>Opracowane rozwiązanie składa się z czterech głównych komponentów: aplikacji frontendowej, serwera backendowego, relacyjnej bazy danych oraz gry stworzonej w środowisku Unity. Każdy z tych elementów realizuje odrębne zadania, jednak ich współpraca jest niezbędna do poprawnego działania całego systemu. Komunikacja pomiędzy modułami odbywa się z wykorzystaniem protokołu HTTP oraz interfejsu REST API, dzięki czemu wszystkie komponenty pozostają od siebie niezależne pod względem technologicznym.</w:t>
      </w:r>
    </w:p>
    <w:p w14:paraId="291BEBE4" w14:textId="521C5395" w:rsidR="00794C78" w:rsidRDefault="00794C78" w:rsidP="00794C78">
      <w:r>
        <w:t xml:space="preserve">Aplikacja </w:t>
      </w:r>
      <w:proofErr w:type="spellStart"/>
      <w:r>
        <w:t>frontendowa</w:t>
      </w:r>
      <w:proofErr w:type="spellEnd"/>
      <w:r>
        <w:t xml:space="preserve"> została opracowana z myślą o dwóch grupach użytkowników: reklamodawcach oraz administratorach systemu. Z jej poziomu możliwe jest utworzenie konta, zalogowanie się do systemu, dodawanie nowych kampanii reklamowych, przesyłanie materiałów graficznych oraz pobieranie wygenerowanych kodów QR. Frontend odpowiada wyłącznie za prezentację danych oraz obsługę interakcji z użytkownikiem. Wszystkie operacje wymagające przetwarzania danych lub dostępu do bazy realizowane są przez serwer aplikacyjny - backend.</w:t>
      </w:r>
    </w:p>
    <w:p w14:paraId="29E4FAD8" w14:textId="5A86FE77" w:rsidR="00794C78" w:rsidRDefault="00794C78" w:rsidP="00794C78">
      <w:r>
        <w:t xml:space="preserve">Backend pełni rolę centralnego elementu całego systemu. To właśnie tutaj wykonywana jest logika biznesowa odpowiedzialna za obsługę użytkowników, zarządzanie kampaniami reklamowymi oraz komunikację z bazą danych. Serwer odpowiada również za generowanie kodów QR, tworzenie jednorazowych kuponów rabatowych, autoryzację użytkowników z wykorzystaniem </w:t>
      </w:r>
      <w:proofErr w:type="spellStart"/>
      <w:r>
        <w:t>tokenów</w:t>
      </w:r>
      <w:proofErr w:type="spellEnd"/>
      <w:r>
        <w:t xml:space="preserve"> JWT oraz udostępnianie danych wykorzystywanych przez aplikację frontendową i grę Unity. Dzięki temu wszystkie informacje przetwarzane są w jednym miejscu, co pozwala zachować spójność danych oraz ograniczyć możliwość wystąpienia błędów wynikających z ich duplikowania. Backend można określić jako centralny element całego projektu, który obsługuje i sprawdza poprawność wszystkich operacji wykonywanych zarówno przez użytkownika jak i przez inne części systemu.</w:t>
      </w:r>
    </w:p>
    <w:p w14:paraId="25A98779" w14:textId="6BFBC74A" w:rsidR="00794C78" w:rsidRDefault="00794C78" w:rsidP="00A800F6">
      <w:r>
        <w:t xml:space="preserve">Istotnym elementem architektury jest relacyjna baza danych PostgreSQL, w której przechowywane są informacje o użytkownikach, kampaniach reklamowych oraz wygenerowanych kuponach rabatowych. Dostęp do danych odbywa się wyłącznie za pośrednictwem </w:t>
      </w:r>
      <w:proofErr w:type="spellStart"/>
      <w:r>
        <w:t>backendu</w:t>
      </w:r>
      <w:proofErr w:type="spellEnd"/>
      <w:r>
        <w:t>, co zwiększa poziom bezpieczeństwa systemu oraz umożliwia kontrolowanie poprawności wykonywanych operacji.</w:t>
      </w:r>
    </w:p>
    <w:p w14:paraId="7D9DA984" w14:textId="351948D6" w:rsidR="00794C78" w:rsidRDefault="00794C78" w:rsidP="00A800F6">
      <w:r>
        <w:t xml:space="preserve">Integralną część systemu stanowi gra opracowana w środowisku Unity i udostępniana użytkownikom w technologii WebGL. W przeciwieństwie do klasycznych gier reklamowych nie zawiera ona na stałe zapisanych materiałów promocyjnych. Po uruchomieniu pobiera z </w:t>
      </w:r>
      <w:proofErr w:type="spellStart"/>
      <w:r>
        <w:t>backendu</w:t>
      </w:r>
      <w:proofErr w:type="spellEnd"/>
      <w:r>
        <w:t xml:space="preserve"> informacje dotyczące konkretnej kampanii reklamowej, a następnie dynamicznie wyświetla przesłane przez reklamodawcę grafiki. Takie rozwiązanie sprawia, że jedna aplikacja może obsługiwać dowolną liczbę kampanii reklamowych bez konieczności ponownego kompilowania projektu Unity.</w:t>
      </w:r>
    </w:p>
    <w:p w14:paraId="72E39623" w14:textId="41D0E06F" w:rsidR="00794C78" w:rsidRDefault="00794C78" w:rsidP="00A800F6">
      <w:r>
        <w:t xml:space="preserve">Całość uzupełnia mechanizm wykorzystujący kody QR jako element łączący świat rzeczywisty z aplikacją internetową. Po utworzeniu kampanii reklamowej system generuje unikalny kod QR prowadzący bezpośrednio do gry powiązanej z daną reklamą. Po zakończeniu </w:t>
      </w:r>
      <w:r>
        <w:lastRenderedPageBreak/>
        <w:t>rozgrywki użytkownik otrzymuje jednorazowy kupon rabatowy wygenerowany przez backend, co zamyka pełny cykl działania systemu</w:t>
      </w:r>
      <w:r w:rsidR="00A800F6">
        <w:t xml:space="preserve"> - </w:t>
      </w:r>
      <w:r>
        <w:t>od utworzenia kampanii przez reklamodawcę aż do interakcji użytkownika z reklamą i wygenerowania nagrody.</w:t>
      </w:r>
    </w:p>
    <w:p w14:paraId="3CB7F6E3" w14:textId="2003A0F9" w:rsidR="00794C78" w:rsidRDefault="00794C78" w:rsidP="00794C78">
      <w:r>
        <w:t xml:space="preserve">Na rysunku 3.1 przedstawiono ogólną architekturę systemu </w:t>
      </w:r>
      <w:proofErr w:type="spellStart"/>
      <w:r>
        <w:t>AdGame</w:t>
      </w:r>
      <w:proofErr w:type="spellEnd"/>
      <w:r>
        <w:t xml:space="preserve"> oraz sposób komunikacji pomiędzy jego głównymi komponentami.</w:t>
      </w:r>
    </w:p>
    <w:p w14:paraId="7346BA3E" w14:textId="77777777" w:rsidR="00B36A47" w:rsidRDefault="00B36A47" w:rsidP="00794C78"/>
    <w:p w14:paraId="40CFC0A0" w14:textId="4E3E2724" w:rsidR="00B36A47" w:rsidRDefault="00B36A47" w:rsidP="00794C78">
      <w:r>
        <w:t>Miejsce na rysunek!!!!!!!!!!!!!!!!!!!!!!!!!!!!!!!!!!!!!111</w:t>
      </w:r>
    </w:p>
    <w:p w14:paraId="73FEA27D" w14:textId="77777777" w:rsidR="00B36A47" w:rsidRDefault="00B36A47" w:rsidP="00794C78"/>
    <w:p w14:paraId="15C729E5" w14:textId="004ED3DC" w:rsidR="00B36A47" w:rsidRDefault="00B36A47" w:rsidP="00B36A47">
      <w:pPr>
        <w:pStyle w:val="Nagwek2"/>
      </w:pPr>
      <w:bookmarkStart w:id="17" w:name="_Toc237186048"/>
      <w:r>
        <w:t>Wymagania funkcjonalne i niefunkcjonalne systemu</w:t>
      </w:r>
      <w:bookmarkEnd w:id="17"/>
    </w:p>
    <w:p w14:paraId="1E70D849" w14:textId="6E407AEC" w:rsidR="00B36A47" w:rsidRDefault="00B36A47" w:rsidP="00B36A47">
      <w:r w:rsidRPr="00B36A47">
        <w:t>Przed rozpoczęciem implementacji systemu określono zestaw wymagań definiujących jego oczekiwane funkcjonalności oraz właściwości techniczne. Wymagania funkcjonalne opisują operacje, które powinien umożliwiać system, natomiast wymagania niefunkcjonalne określają cechy wpływające na jakość jego działania, takie jak bezpieczeństwo, wydajność czy łatwość użytkowania. Ich jednoznaczne zdefiniowanie pozwoliło uporządkować proces projektowania oraz stanowiło punkt odniesienia podczas weryfikacji poprawności działania gotowej aplikacji.</w:t>
      </w:r>
    </w:p>
    <w:p w14:paraId="5784FB7D" w14:textId="72AE56ED" w:rsidR="00B36A47" w:rsidRDefault="00B36A47" w:rsidP="00B36A47">
      <w:pPr>
        <w:pStyle w:val="Nagwek3"/>
      </w:pPr>
      <w:bookmarkStart w:id="18" w:name="_Toc237186049"/>
      <w:r>
        <w:t>Wymagania funkcjonalne</w:t>
      </w:r>
      <w:bookmarkEnd w:id="18"/>
    </w:p>
    <w:p w14:paraId="1773CF62" w14:textId="279C1A3E" w:rsidR="00B36A47" w:rsidRDefault="00B36A47" w:rsidP="00B36A47">
      <w:r w:rsidRPr="00B36A47">
        <w:t xml:space="preserve">System </w:t>
      </w:r>
      <w:proofErr w:type="spellStart"/>
      <w:r w:rsidRPr="00B36A47">
        <w:t>AdGame</w:t>
      </w:r>
      <w:proofErr w:type="spellEnd"/>
      <w:r w:rsidRPr="00B36A47">
        <w:t xml:space="preserve"> został zaprojektowany z myślą o trzech grupach użytkowników: reklamodawcach, administratorach oraz użytkownikach końcowych korzystających z gry. Każda z tych grup realizuje odmienny zakres operacji, dlatego wymagania funkcjonalne obejmują zarówno proces zarządzania kampaniami reklamowymi, jak i przebieg interakcji użytkownika z grą.</w:t>
      </w:r>
      <w:r>
        <w:t xml:space="preserve"> Wymagania funkcjonalne projektu zostały opisane w tabeli 3.1.</w:t>
      </w:r>
    </w:p>
    <w:p w14:paraId="6DA6ECE3" w14:textId="77777777" w:rsidR="00B36A47" w:rsidRDefault="00B36A47" w:rsidP="00B36A47"/>
    <w:tbl>
      <w:tblPr>
        <w:tblStyle w:val="Siatkatabelijasna"/>
        <w:tblW w:w="0" w:type="auto"/>
        <w:tblLook w:val="04A0" w:firstRow="1" w:lastRow="0" w:firstColumn="1" w:lastColumn="0" w:noHBand="0" w:noVBand="1"/>
      </w:tblPr>
      <w:tblGrid>
        <w:gridCol w:w="854"/>
        <w:gridCol w:w="2608"/>
        <w:gridCol w:w="5600"/>
      </w:tblGrid>
      <w:tr w:rsidR="00B36A47" w:rsidRPr="00B36A47" w14:paraId="54E1D9A9" w14:textId="77777777" w:rsidTr="00B36A47">
        <w:tc>
          <w:tcPr>
            <w:tcW w:w="0" w:type="auto"/>
            <w:hideMark/>
          </w:tcPr>
          <w:p w14:paraId="48F0B9E8" w14:textId="77777777" w:rsidR="00B36A47" w:rsidRPr="00B36A47" w:rsidRDefault="00B36A47" w:rsidP="00B36A47">
            <w:pPr>
              <w:rPr>
                <w:b/>
                <w:bCs/>
              </w:rPr>
            </w:pPr>
            <w:r w:rsidRPr="00B36A47">
              <w:rPr>
                <w:b/>
                <w:bCs/>
              </w:rPr>
              <w:t>ID</w:t>
            </w:r>
          </w:p>
        </w:tc>
        <w:tc>
          <w:tcPr>
            <w:tcW w:w="0" w:type="auto"/>
            <w:hideMark/>
          </w:tcPr>
          <w:p w14:paraId="5618C51C" w14:textId="77777777" w:rsidR="00B36A47" w:rsidRPr="00B36A47" w:rsidRDefault="00B36A47" w:rsidP="00B36A47">
            <w:pPr>
              <w:rPr>
                <w:b/>
                <w:bCs/>
              </w:rPr>
            </w:pPr>
            <w:r w:rsidRPr="00B36A47">
              <w:rPr>
                <w:b/>
                <w:bCs/>
              </w:rPr>
              <w:t>Wymaganie</w:t>
            </w:r>
          </w:p>
        </w:tc>
        <w:tc>
          <w:tcPr>
            <w:tcW w:w="0" w:type="auto"/>
            <w:hideMark/>
          </w:tcPr>
          <w:p w14:paraId="0F4E961F" w14:textId="77777777" w:rsidR="00B36A47" w:rsidRPr="00B36A47" w:rsidRDefault="00B36A47" w:rsidP="00B36A47">
            <w:pPr>
              <w:rPr>
                <w:b/>
                <w:bCs/>
              </w:rPr>
            </w:pPr>
            <w:r w:rsidRPr="00B36A47">
              <w:rPr>
                <w:b/>
                <w:bCs/>
              </w:rPr>
              <w:t>Opis</w:t>
            </w:r>
          </w:p>
        </w:tc>
      </w:tr>
      <w:tr w:rsidR="00B36A47" w:rsidRPr="00B36A47" w14:paraId="3ABB7977" w14:textId="77777777" w:rsidTr="00B36A47">
        <w:tc>
          <w:tcPr>
            <w:tcW w:w="0" w:type="auto"/>
            <w:hideMark/>
          </w:tcPr>
          <w:p w14:paraId="7767FD49" w14:textId="77777777" w:rsidR="00B36A47" w:rsidRPr="00B36A47" w:rsidRDefault="00B36A47" w:rsidP="00B36A47">
            <w:r w:rsidRPr="00B36A47">
              <w:rPr>
                <w:b/>
                <w:bCs/>
              </w:rPr>
              <w:t>F1</w:t>
            </w:r>
          </w:p>
        </w:tc>
        <w:tc>
          <w:tcPr>
            <w:tcW w:w="0" w:type="auto"/>
            <w:hideMark/>
          </w:tcPr>
          <w:p w14:paraId="6B6CD200" w14:textId="77777777" w:rsidR="00B36A47" w:rsidRPr="00B36A47" w:rsidRDefault="00B36A47" w:rsidP="00B36A47">
            <w:r w:rsidRPr="00B36A47">
              <w:t>Rejestracja użytkownika</w:t>
            </w:r>
          </w:p>
        </w:tc>
        <w:tc>
          <w:tcPr>
            <w:tcW w:w="0" w:type="auto"/>
            <w:hideMark/>
          </w:tcPr>
          <w:p w14:paraId="48C14D33" w14:textId="77777777" w:rsidR="00B36A47" w:rsidRPr="00B36A47" w:rsidRDefault="00B36A47" w:rsidP="00B36A47">
            <w:r w:rsidRPr="00B36A47">
              <w:t>System powinien umożliwiać utworzenie nowego konta reklamodawcy z wykorzystaniem adresu e-mail oraz hasła.</w:t>
            </w:r>
          </w:p>
        </w:tc>
      </w:tr>
      <w:tr w:rsidR="00B36A47" w:rsidRPr="00B36A47" w14:paraId="24BF22C6" w14:textId="77777777" w:rsidTr="00B36A47">
        <w:tc>
          <w:tcPr>
            <w:tcW w:w="0" w:type="auto"/>
            <w:hideMark/>
          </w:tcPr>
          <w:p w14:paraId="452F9F33" w14:textId="77777777" w:rsidR="00B36A47" w:rsidRPr="00B36A47" w:rsidRDefault="00B36A47" w:rsidP="00B36A47">
            <w:r w:rsidRPr="00B36A47">
              <w:rPr>
                <w:b/>
                <w:bCs/>
              </w:rPr>
              <w:t>F2</w:t>
            </w:r>
          </w:p>
        </w:tc>
        <w:tc>
          <w:tcPr>
            <w:tcW w:w="0" w:type="auto"/>
            <w:hideMark/>
          </w:tcPr>
          <w:p w14:paraId="4EFB409E" w14:textId="77777777" w:rsidR="00B36A47" w:rsidRPr="00B36A47" w:rsidRDefault="00B36A47" w:rsidP="00B36A47">
            <w:r w:rsidRPr="00B36A47">
              <w:t>Logowanie użytkownika</w:t>
            </w:r>
          </w:p>
        </w:tc>
        <w:tc>
          <w:tcPr>
            <w:tcW w:w="0" w:type="auto"/>
            <w:hideMark/>
          </w:tcPr>
          <w:p w14:paraId="17EAC61E" w14:textId="77777777" w:rsidR="00B36A47" w:rsidRPr="00B36A47" w:rsidRDefault="00B36A47" w:rsidP="00B36A47">
            <w:r w:rsidRPr="00B36A47">
              <w:t>System powinien umożliwiać uwierzytelnienie użytkownika oraz przyznanie dostępu do odpowiedniego panelu zgodnie z jego rolą.</w:t>
            </w:r>
          </w:p>
        </w:tc>
      </w:tr>
      <w:tr w:rsidR="00B36A47" w:rsidRPr="00B36A47" w14:paraId="167F48E2" w14:textId="77777777" w:rsidTr="00B36A47">
        <w:tc>
          <w:tcPr>
            <w:tcW w:w="0" w:type="auto"/>
            <w:hideMark/>
          </w:tcPr>
          <w:p w14:paraId="53A5D068" w14:textId="77777777" w:rsidR="00B36A47" w:rsidRPr="00B36A47" w:rsidRDefault="00B36A47" w:rsidP="00B36A47">
            <w:r w:rsidRPr="00B36A47">
              <w:rPr>
                <w:b/>
                <w:bCs/>
              </w:rPr>
              <w:t>F3</w:t>
            </w:r>
          </w:p>
        </w:tc>
        <w:tc>
          <w:tcPr>
            <w:tcW w:w="0" w:type="auto"/>
            <w:hideMark/>
          </w:tcPr>
          <w:p w14:paraId="1B3914C1" w14:textId="77777777" w:rsidR="00B36A47" w:rsidRPr="00B36A47" w:rsidRDefault="00B36A47" w:rsidP="00B36A47">
            <w:r w:rsidRPr="00B36A47">
              <w:t>Zarządzanie użytkownikami</w:t>
            </w:r>
          </w:p>
        </w:tc>
        <w:tc>
          <w:tcPr>
            <w:tcW w:w="0" w:type="auto"/>
            <w:hideMark/>
          </w:tcPr>
          <w:p w14:paraId="77DDE3F6" w14:textId="77777777" w:rsidR="00B36A47" w:rsidRPr="00B36A47" w:rsidRDefault="00B36A47" w:rsidP="00B36A47">
            <w:r w:rsidRPr="00B36A47">
              <w:t>Administrator powinien mieć możliwość przeglądania oraz zarządzania kontami użytkowników systemu.</w:t>
            </w:r>
          </w:p>
        </w:tc>
      </w:tr>
      <w:tr w:rsidR="00B36A47" w:rsidRPr="00B36A47" w14:paraId="3DD82A88" w14:textId="77777777" w:rsidTr="00B36A47">
        <w:tc>
          <w:tcPr>
            <w:tcW w:w="0" w:type="auto"/>
            <w:hideMark/>
          </w:tcPr>
          <w:p w14:paraId="2C1BCAF6" w14:textId="77777777" w:rsidR="00B36A47" w:rsidRPr="00B36A47" w:rsidRDefault="00B36A47" w:rsidP="00B36A47">
            <w:r w:rsidRPr="00B36A47">
              <w:rPr>
                <w:b/>
                <w:bCs/>
              </w:rPr>
              <w:t>F4</w:t>
            </w:r>
          </w:p>
        </w:tc>
        <w:tc>
          <w:tcPr>
            <w:tcW w:w="0" w:type="auto"/>
            <w:hideMark/>
          </w:tcPr>
          <w:p w14:paraId="4146166F" w14:textId="77777777" w:rsidR="00B36A47" w:rsidRPr="00B36A47" w:rsidRDefault="00B36A47" w:rsidP="00B36A47">
            <w:r w:rsidRPr="00B36A47">
              <w:t>Tworzenie kampanii reklamowych</w:t>
            </w:r>
          </w:p>
        </w:tc>
        <w:tc>
          <w:tcPr>
            <w:tcW w:w="0" w:type="auto"/>
            <w:hideMark/>
          </w:tcPr>
          <w:p w14:paraId="38D77CB6" w14:textId="77777777" w:rsidR="00B36A47" w:rsidRPr="00B36A47" w:rsidRDefault="00B36A47" w:rsidP="00B36A47">
            <w:r w:rsidRPr="00B36A47">
              <w:t>Reklamodawca powinien mieć możliwość utworzenia nowej kampanii reklamowej.</w:t>
            </w:r>
          </w:p>
        </w:tc>
      </w:tr>
      <w:tr w:rsidR="00B36A47" w:rsidRPr="00B36A47" w14:paraId="0AAFC8B6" w14:textId="77777777" w:rsidTr="00B36A47">
        <w:tc>
          <w:tcPr>
            <w:tcW w:w="0" w:type="auto"/>
            <w:hideMark/>
          </w:tcPr>
          <w:p w14:paraId="28E48A22" w14:textId="77777777" w:rsidR="00B36A47" w:rsidRPr="00B36A47" w:rsidRDefault="00B36A47" w:rsidP="00B36A47">
            <w:r w:rsidRPr="00B36A47">
              <w:rPr>
                <w:b/>
                <w:bCs/>
              </w:rPr>
              <w:t>F5</w:t>
            </w:r>
          </w:p>
        </w:tc>
        <w:tc>
          <w:tcPr>
            <w:tcW w:w="0" w:type="auto"/>
            <w:hideMark/>
          </w:tcPr>
          <w:p w14:paraId="62941550" w14:textId="77777777" w:rsidR="00B36A47" w:rsidRPr="00B36A47" w:rsidRDefault="00B36A47" w:rsidP="00B36A47">
            <w:r w:rsidRPr="00B36A47">
              <w:t>Przesyłanie materiałów reklamowych</w:t>
            </w:r>
          </w:p>
        </w:tc>
        <w:tc>
          <w:tcPr>
            <w:tcW w:w="0" w:type="auto"/>
            <w:hideMark/>
          </w:tcPr>
          <w:p w14:paraId="66028B88" w14:textId="77777777" w:rsidR="00B36A47" w:rsidRPr="00B36A47" w:rsidRDefault="00B36A47" w:rsidP="00B36A47">
            <w:r w:rsidRPr="00B36A47">
              <w:t xml:space="preserve">System powinien umożliwiać dodanie logotypu oraz </w:t>
            </w:r>
            <w:proofErr w:type="spellStart"/>
            <w:r w:rsidRPr="00B36A47">
              <w:t>baneru</w:t>
            </w:r>
            <w:proofErr w:type="spellEnd"/>
            <w:r w:rsidRPr="00B36A47">
              <w:t xml:space="preserve"> wykorzystywanych podczas rozgrywki.</w:t>
            </w:r>
          </w:p>
        </w:tc>
      </w:tr>
      <w:tr w:rsidR="00B36A47" w:rsidRPr="00B36A47" w14:paraId="5C5D1359" w14:textId="77777777" w:rsidTr="00B36A47">
        <w:tc>
          <w:tcPr>
            <w:tcW w:w="0" w:type="auto"/>
            <w:hideMark/>
          </w:tcPr>
          <w:p w14:paraId="14B39B9A" w14:textId="77777777" w:rsidR="00B36A47" w:rsidRPr="00B36A47" w:rsidRDefault="00B36A47" w:rsidP="00B36A47">
            <w:r w:rsidRPr="00B36A47">
              <w:rPr>
                <w:b/>
                <w:bCs/>
              </w:rPr>
              <w:t>F6</w:t>
            </w:r>
          </w:p>
        </w:tc>
        <w:tc>
          <w:tcPr>
            <w:tcW w:w="0" w:type="auto"/>
            <w:hideMark/>
          </w:tcPr>
          <w:p w14:paraId="4965203D" w14:textId="77777777" w:rsidR="00B36A47" w:rsidRPr="00B36A47" w:rsidRDefault="00B36A47" w:rsidP="00B36A47">
            <w:r w:rsidRPr="00B36A47">
              <w:t>Generowanie kodu QR</w:t>
            </w:r>
          </w:p>
        </w:tc>
        <w:tc>
          <w:tcPr>
            <w:tcW w:w="0" w:type="auto"/>
            <w:hideMark/>
          </w:tcPr>
          <w:p w14:paraId="47928DF7" w14:textId="77777777" w:rsidR="00B36A47" w:rsidRPr="00B36A47" w:rsidRDefault="00B36A47" w:rsidP="00B36A47">
            <w:r w:rsidRPr="00B36A47">
              <w:t>Dla każdej kampanii system powinien automatycznie wygenerować unikalny kod QR prowadzący do gry.</w:t>
            </w:r>
          </w:p>
        </w:tc>
      </w:tr>
      <w:tr w:rsidR="00B36A47" w:rsidRPr="00B36A47" w14:paraId="2AAA0CC5" w14:textId="77777777" w:rsidTr="00B36A47">
        <w:tc>
          <w:tcPr>
            <w:tcW w:w="0" w:type="auto"/>
            <w:hideMark/>
          </w:tcPr>
          <w:p w14:paraId="79BC1645" w14:textId="77777777" w:rsidR="00B36A47" w:rsidRPr="00B36A47" w:rsidRDefault="00B36A47" w:rsidP="00B36A47">
            <w:r w:rsidRPr="00B36A47">
              <w:rPr>
                <w:b/>
                <w:bCs/>
              </w:rPr>
              <w:t>F7</w:t>
            </w:r>
          </w:p>
        </w:tc>
        <w:tc>
          <w:tcPr>
            <w:tcW w:w="0" w:type="auto"/>
            <w:hideMark/>
          </w:tcPr>
          <w:p w14:paraId="3FAF4635" w14:textId="77777777" w:rsidR="00B36A47" w:rsidRPr="00B36A47" w:rsidRDefault="00B36A47" w:rsidP="00B36A47">
            <w:r w:rsidRPr="00B36A47">
              <w:t>Udostępnianie gry</w:t>
            </w:r>
          </w:p>
        </w:tc>
        <w:tc>
          <w:tcPr>
            <w:tcW w:w="0" w:type="auto"/>
            <w:hideMark/>
          </w:tcPr>
          <w:p w14:paraId="422543E2" w14:textId="77777777" w:rsidR="00B36A47" w:rsidRPr="00B36A47" w:rsidRDefault="00B36A47" w:rsidP="00B36A47">
            <w:r w:rsidRPr="00B36A47">
              <w:t>Użytkownik końcowy powinien mieć możliwość uruchomienia gry po zeskanowaniu kodu QR lub przejściu pod odpowiedni adres URL.</w:t>
            </w:r>
          </w:p>
        </w:tc>
      </w:tr>
      <w:tr w:rsidR="00B36A47" w:rsidRPr="00B36A47" w14:paraId="0F9512C1" w14:textId="77777777" w:rsidTr="00B36A47">
        <w:tc>
          <w:tcPr>
            <w:tcW w:w="0" w:type="auto"/>
            <w:hideMark/>
          </w:tcPr>
          <w:p w14:paraId="58B8A8F9" w14:textId="77777777" w:rsidR="00B36A47" w:rsidRPr="00B36A47" w:rsidRDefault="00B36A47" w:rsidP="00B36A47">
            <w:r w:rsidRPr="00B36A47">
              <w:rPr>
                <w:b/>
                <w:bCs/>
              </w:rPr>
              <w:t>F8</w:t>
            </w:r>
          </w:p>
        </w:tc>
        <w:tc>
          <w:tcPr>
            <w:tcW w:w="0" w:type="auto"/>
            <w:hideMark/>
          </w:tcPr>
          <w:p w14:paraId="3F373645" w14:textId="77777777" w:rsidR="00B36A47" w:rsidRPr="00B36A47" w:rsidRDefault="00B36A47" w:rsidP="00B36A47">
            <w:r w:rsidRPr="00B36A47">
              <w:t>Dynamiczne pobieranie reklam</w:t>
            </w:r>
          </w:p>
        </w:tc>
        <w:tc>
          <w:tcPr>
            <w:tcW w:w="0" w:type="auto"/>
            <w:hideMark/>
          </w:tcPr>
          <w:p w14:paraId="4429B86D" w14:textId="77777777" w:rsidR="00B36A47" w:rsidRPr="00B36A47" w:rsidRDefault="00B36A47" w:rsidP="00B36A47">
            <w:r w:rsidRPr="00B36A47">
              <w:t xml:space="preserve">Gra powinna automatycznie pobierać z </w:t>
            </w:r>
            <w:proofErr w:type="spellStart"/>
            <w:r w:rsidRPr="00B36A47">
              <w:t>backendu</w:t>
            </w:r>
            <w:proofErr w:type="spellEnd"/>
            <w:r w:rsidRPr="00B36A47">
              <w:t xml:space="preserve"> materiały reklamowe przypisane do wybranej kampanii.</w:t>
            </w:r>
          </w:p>
        </w:tc>
      </w:tr>
      <w:tr w:rsidR="00B36A47" w:rsidRPr="00B36A47" w14:paraId="5DDC79DA" w14:textId="77777777" w:rsidTr="00B36A47">
        <w:tc>
          <w:tcPr>
            <w:tcW w:w="0" w:type="auto"/>
            <w:hideMark/>
          </w:tcPr>
          <w:p w14:paraId="64FD31D4" w14:textId="77777777" w:rsidR="00B36A47" w:rsidRPr="00B36A47" w:rsidRDefault="00B36A47" w:rsidP="00B36A47">
            <w:r w:rsidRPr="00B36A47">
              <w:rPr>
                <w:b/>
                <w:bCs/>
              </w:rPr>
              <w:lastRenderedPageBreak/>
              <w:t>F9</w:t>
            </w:r>
          </w:p>
        </w:tc>
        <w:tc>
          <w:tcPr>
            <w:tcW w:w="0" w:type="auto"/>
            <w:hideMark/>
          </w:tcPr>
          <w:p w14:paraId="606D894D" w14:textId="77777777" w:rsidR="00B36A47" w:rsidRPr="00B36A47" w:rsidRDefault="00B36A47" w:rsidP="00B36A47">
            <w:r w:rsidRPr="00B36A47">
              <w:t>Generowanie kuponów</w:t>
            </w:r>
          </w:p>
        </w:tc>
        <w:tc>
          <w:tcPr>
            <w:tcW w:w="0" w:type="auto"/>
            <w:hideMark/>
          </w:tcPr>
          <w:p w14:paraId="65392F67" w14:textId="77777777" w:rsidR="00B36A47" w:rsidRPr="00B36A47" w:rsidRDefault="00B36A47" w:rsidP="00B36A47">
            <w:r w:rsidRPr="00B36A47">
              <w:t>Po ukończeniu gry system powinien wygenerować jednorazowy kupon rabatowy.</w:t>
            </w:r>
          </w:p>
        </w:tc>
      </w:tr>
      <w:tr w:rsidR="00B36A47" w:rsidRPr="00B36A47" w14:paraId="7DC67D68" w14:textId="77777777" w:rsidTr="00B36A47">
        <w:tc>
          <w:tcPr>
            <w:tcW w:w="0" w:type="auto"/>
            <w:hideMark/>
          </w:tcPr>
          <w:p w14:paraId="6E3B8E90" w14:textId="77777777" w:rsidR="00B36A47" w:rsidRPr="00B36A47" w:rsidRDefault="00B36A47" w:rsidP="00B36A47">
            <w:r w:rsidRPr="00B36A47">
              <w:rPr>
                <w:b/>
                <w:bCs/>
              </w:rPr>
              <w:t>F10</w:t>
            </w:r>
          </w:p>
        </w:tc>
        <w:tc>
          <w:tcPr>
            <w:tcW w:w="0" w:type="auto"/>
            <w:hideMark/>
          </w:tcPr>
          <w:p w14:paraId="7DD91981" w14:textId="77777777" w:rsidR="00B36A47" w:rsidRPr="00B36A47" w:rsidRDefault="00B36A47" w:rsidP="00B36A47">
            <w:r w:rsidRPr="00B36A47">
              <w:t>Statystyki kampanii</w:t>
            </w:r>
          </w:p>
        </w:tc>
        <w:tc>
          <w:tcPr>
            <w:tcW w:w="0" w:type="auto"/>
            <w:hideMark/>
          </w:tcPr>
          <w:p w14:paraId="0CB458FC" w14:textId="77777777" w:rsidR="00B36A47" w:rsidRPr="00B36A47" w:rsidRDefault="00B36A47" w:rsidP="00B36A47">
            <w:r w:rsidRPr="00B36A47">
              <w:t>Reklamodawca powinien mieć dostęp do podstawowych statystyk dotyczących skuteczności kampanii reklamowej.</w:t>
            </w:r>
          </w:p>
        </w:tc>
      </w:tr>
      <w:tr w:rsidR="00B36A47" w:rsidRPr="00B36A47" w14:paraId="6EEEB739" w14:textId="77777777" w:rsidTr="00B36A47">
        <w:tc>
          <w:tcPr>
            <w:tcW w:w="0" w:type="auto"/>
            <w:hideMark/>
          </w:tcPr>
          <w:p w14:paraId="42C5F205" w14:textId="77777777" w:rsidR="00B36A47" w:rsidRPr="00B36A47" w:rsidRDefault="00B36A47" w:rsidP="00B36A47">
            <w:r w:rsidRPr="00B36A47">
              <w:rPr>
                <w:b/>
                <w:bCs/>
              </w:rPr>
              <w:t>F11</w:t>
            </w:r>
          </w:p>
        </w:tc>
        <w:tc>
          <w:tcPr>
            <w:tcW w:w="0" w:type="auto"/>
            <w:hideMark/>
          </w:tcPr>
          <w:p w14:paraId="3EE291BE" w14:textId="77777777" w:rsidR="00B36A47" w:rsidRPr="00B36A47" w:rsidRDefault="00B36A47" w:rsidP="00B36A47">
            <w:r w:rsidRPr="00B36A47">
              <w:t>Usuwanie kampanii</w:t>
            </w:r>
          </w:p>
        </w:tc>
        <w:tc>
          <w:tcPr>
            <w:tcW w:w="0" w:type="auto"/>
            <w:hideMark/>
          </w:tcPr>
          <w:p w14:paraId="14FDFD65" w14:textId="77777777" w:rsidR="00B36A47" w:rsidRPr="00B36A47" w:rsidRDefault="00B36A47" w:rsidP="00B36A47">
            <w:r w:rsidRPr="00B36A47">
              <w:t>Reklamodawca oraz administrator powinni mieć możliwość usuwania kampanii reklamowych zgodnie z posiadanymi uprawnieniami.</w:t>
            </w:r>
          </w:p>
        </w:tc>
      </w:tr>
    </w:tbl>
    <w:p w14:paraId="22F2B58F" w14:textId="62010D43" w:rsidR="00B36A47" w:rsidRPr="00852D1A" w:rsidRDefault="00B36A47" w:rsidP="00B36A47">
      <w:pPr>
        <w:jc w:val="center"/>
        <w:rPr>
          <w:sz w:val="20"/>
          <w:szCs w:val="16"/>
        </w:rPr>
      </w:pPr>
      <w:r w:rsidRPr="00852D1A">
        <w:rPr>
          <w:sz w:val="20"/>
          <w:szCs w:val="16"/>
        </w:rPr>
        <w:t xml:space="preserve">Tabela 3.1 Wymagania funkcjonalne systemu </w:t>
      </w:r>
      <w:proofErr w:type="spellStart"/>
      <w:r w:rsidRPr="00852D1A">
        <w:rPr>
          <w:sz w:val="20"/>
          <w:szCs w:val="16"/>
        </w:rPr>
        <w:t>AdGame</w:t>
      </w:r>
      <w:proofErr w:type="spellEnd"/>
    </w:p>
    <w:p w14:paraId="49462A3B" w14:textId="77777777" w:rsidR="00B36A47" w:rsidRDefault="00B36A47" w:rsidP="00B36A47"/>
    <w:p w14:paraId="3549425D" w14:textId="703AAB23" w:rsidR="00B36A47" w:rsidRDefault="00B36A47" w:rsidP="00B36A47">
      <w:r w:rsidRPr="00B36A47">
        <w:t xml:space="preserve">Przyjęty zestaw funkcjonalności obejmuje pełny cykl życia kampanii reklamowej </w:t>
      </w:r>
      <w:r>
        <w:t xml:space="preserve">- </w:t>
      </w:r>
      <w:r w:rsidRPr="00B36A47">
        <w:t>od jej utworzenia przez reklamodawcę, poprzez udostępnienie użytkownikowi gry reklamowej, aż do wygenerowania kuponu rabatowego oraz analizy podstawowych statystyk dotyczących skuteczności kampanii.</w:t>
      </w:r>
    </w:p>
    <w:p w14:paraId="2506E394" w14:textId="11B385E5" w:rsidR="00B36A47" w:rsidRDefault="00B36A47" w:rsidP="00B36A47">
      <w:pPr>
        <w:pStyle w:val="Nagwek3"/>
      </w:pPr>
      <w:bookmarkStart w:id="19" w:name="_Toc237186050"/>
      <w:r>
        <w:t>Wymagania niefunkcjonalne</w:t>
      </w:r>
      <w:bookmarkEnd w:id="19"/>
    </w:p>
    <w:p w14:paraId="22C31298" w14:textId="2AA78116" w:rsidR="00B36A47" w:rsidRDefault="00B36A47" w:rsidP="00B36A47">
      <w:r w:rsidRPr="00B36A47">
        <w:t>Oprócz funkcjonalności użytkowych podczas projektowania systemu określono również wymagania dotyczące jakości działania aplikacji. Ich spełnienie miało zapewnić odpowiedni poziom bezpieczeństwa, wygody użytkowania oraz możliwość dalszego rozwoju systemu.</w:t>
      </w:r>
      <w:r>
        <w:t xml:space="preserve"> </w:t>
      </w:r>
      <w:r w:rsidRPr="00B36A47">
        <w:t>Najważniejsze wymagania niefunkcjonalne przedstawiono</w:t>
      </w:r>
      <w:r>
        <w:t xml:space="preserve"> w tabeli 3.2.</w:t>
      </w:r>
    </w:p>
    <w:p w14:paraId="37B1CBF2" w14:textId="77777777" w:rsidR="00B36A47" w:rsidRDefault="00B36A47" w:rsidP="00B36A47"/>
    <w:tbl>
      <w:tblPr>
        <w:tblStyle w:val="Siatkatabelijasna"/>
        <w:tblW w:w="0" w:type="auto"/>
        <w:tblLook w:val="04A0" w:firstRow="1" w:lastRow="0" w:firstColumn="1" w:lastColumn="0" w:noHBand="0" w:noVBand="1"/>
      </w:tblPr>
      <w:tblGrid>
        <w:gridCol w:w="890"/>
        <w:gridCol w:w="2323"/>
        <w:gridCol w:w="5849"/>
      </w:tblGrid>
      <w:tr w:rsidR="00B36A47" w:rsidRPr="00B36A47" w14:paraId="11A03585" w14:textId="77777777" w:rsidTr="00B36A47">
        <w:tc>
          <w:tcPr>
            <w:tcW w:w="0" w:type="auto"/>
            <w:hideMark/>
          </w:tcPr>
          <w:p w14:paraId="6680A617" w14:textId="77777777" w:rsidR="00B36A47" w:rsidRPr="00B36A47" w:rsidRDefault="00B36A47" w:rsidP="00B36A47">
            <w:pPr>
              <w:rPr>
                <w:b/>
                <w:bCs/>
              </w:rPr>
            </w:pPr>
            <w:r w:rsidRPr="00B36A47">
              <w:rPr>
                <w:b/>
                <w:bCs/>
              </w:rPr>
              <w:t>ID</w:t>
            </w:r>
          </w:p>
        </w:tc>
        <w:tc>
          <w:tcPr>
            <w:tcW w:w="0" w:type="auto"/>
            <w:hideMark/>
          </w:tcPr>
          <w:p w14:paraId="7070B098" w14:textId="77777777" w:rsidR="00B36A47" w:rsidRPr="00B36A47" w:rsidRDefault="00B36A47" w:rsidP="00B36A47">
            <w:pPr>
              <w:rPr>
                <w:b/>
                <w:bCs/>
              </w:rPr>
            </w:pPr>
            <w:r w:rsidRPr="00B36A47">
              <w:rPr>
                <w:b/>
                <w:bCs/>
              </w:rPr>
              <w:t>Wymaganie</w:t>
            </w:r>
          </w:p>
        </w:tc>
        <w:tc>
          <w:tcPr>
            <w:tcW w:w="0" w:type="auto"/>
            <w:hideMark/>
          </w:tcPr>
          <w:p w14:paraId="2E33BB2B" w14:textId="77777777" w:rsidR="00B36A47" w:rsidRPr="00B36A47" w:rsidRDefault="00B36A47" w:rsidP="00B36A47">
            <w:pPr>
              <w:rPr>
                <w:b/>
                <w:bCs/>
              </w:rPr>
            </w:pPr>
            <w:r w:rsidRPr="00B36A47">
              <w:rPr>
                <w:b/>
                <w:bCs/>
              </w:rPr>
              <w:t>Opis</w:t>
            </w:r>
          </w:p>
        </w:tc>
      </w:tr>
      <w:tr w:rsidR="00B36A47" w:rsidRPr="00B36A47" w14:paraId="5FF1FCD4" w14:textId="77777777" w:rsidTr="00B36A47">
        <w:tc>
          <w:tcPr>
            <w:tcW w:w="0" w:type="auto"/>
            <w:hideMark/>
          </w:tcPr>
          <w:p w14:paraId="4A31DB13" w14:textId="77777777" w:rsidR="00B36A47" w:rsidRPr="00B36A47" w:rsidRDefault="00B36A47" w:rsidP="00B36A47">
            <w:r w:rsidRPr="00B36A47">
              <w:rPr>
                <w:b/>
                <w:bCs/>
              </w:rPr>
              <w:t>NF1</w:t>
            </w:r>
          </w:p>
        </w:tc>
        <w:tc>
          <w:tcPr>
            <w:tcW w:w="0" w:type="auto"/>
            <w:hideMark/>
          </w:tcPr>
          <w:p w14:paraId="75AE44BC" w14:textId="77777777" w:rsidR="00B36A47" w:rsidRPr="00B36A47" w:rsidRDefault="00B36A47" w:rsidP="00B36A47">
            <w:r w:rsidRPr="00B36A47">
              <w:t>Bezpieczeństwo</w:t>
            </w:r>
          </w:p>
        </w:tc>
        <w:tc>
          <w:tcPr>
            <w:tcW w:w="0" w:type="auto"/>
            <w:hideMark/>
          </w:tcPr>
          <w:p w14:paraId="398FE286" w14:textId="77777777" w:rsidR="00B36A47" w:rsidRPr="00B36A47" w:rsidRDefault="00B36A47" w:rsidP="00B36A47">
            <w:r w:rsidRPr="00B36A47">
              <w:t>System powinien zapewniać bezpieczne uwierzytelnianie użytkowników oraz ochronę zasobów wymagających autoryzacji.</w:t>
            </w:r>
          </w:p>
        </w:tc>
      </w:tr>
      <w:tr w:rsidR="00B36A47" w:rsidRPr="00B36A47" w14:paraId="177788B8" w14:textId="77777777" w:rsidTr="00B36A47">
        <w:tc>
          <w:tcPr>
            <w:tcW w:w="0" w:type="auto"/>
            <w:hideMark/>
          </w:tcPr>
          <w:p w14:paraId="617D3C29" w14:textId="77777777" w:rsidR="00B36A47" w:rsidRPr="00B36A47" w:rsidRDefault="00B36A47" w:rsidP="00B36A47">
            <w:r w:rsidRPr="00B36A47">
              <w:rPr>
                <w:b/>
                <w:bCs/>
              </w:rPr>
              <w:t>NF2</w:t>
            </w:r>
          </w:p>
        </w:tc>
        <w:tc>
          <w:tcPr>
            <w:tcW w:w="0" w:type="auto"/>
            <w:hideMark/>
          </w:tcPr>
          <w:p w14:paraId="1C79E75C" w14:textId="77777777" w:rsidR="00B36A47" w:rsidRPr="00B36A47" w:rsidRDefault="00B36A47" w:rsidP="00B36A47">
            <w:r w:rsidRPr="00B36A47">
              <w:t>Ochrona haseł</w:t>
            </w:r>
          </w:p>
        </w:tc>
        <w:tc>
          <w:tcPr>
            <w:tcW w:w="0" w:type="auto"/>
            <w:hideMark/>
          </w:tcPr>
          <w:p w14:paraId="0BAD6E92" w14:textId="77777777" w:rsidR="00B36A47" w:rsidRPr="00B36A47" w:rsidRDefault="00B36A47" w:rsidP="00B36A47">
            <w:r w:rsidRPr="00B36A47">
              <w:t>Hasła użytkowników powinny być przechowywane wyłącznie w postaci skrótów kryptograficznych.</w:t>
            </w:r>
          </w:p>
        </w:tc>
      </w:tr>
      <w:tr w:rsidR="00B36A47" w:rsidRPr="00B36A47" w14:paraId="35134F9C" w14:textId="77777777" w:rsidTr="00B36A47">
        <w:tc>
          <w:tcPr>
            <w:tcW w:w="0" w:type="auto"/>
            <w:hideMark/>
          </w:tcPr>
          <w:p w14:paraId="5FC4BEBA" w14:textId="77777777" w:rsidR="00B36A47" w:rsidRPr="00B36A47" w:rsidRDefault="00B36A47" w:rsidP="00B36A47">
            <w:r w:rsidRPr="00B36A47">
              <w:rPr>
                <w:b/>
                <w:bCs/>
              </w:rPr>
              <w:t>NF3</w:t>
            </w:r>
          </w:p>
        </w:tc>
        <w:tc>
          <w:tcPr>
            <w:tcW w:w="0" w:type="auto"/>
            <w:hideMark/>
          </w:tcPr>
          <w:p w14:paraId="19D5D524" w14:textId="77777777" w:rsidR="00B36A47" w:rsidRPr="00B36A47" w:rsidRDefault="00B36A47" w:rsidP="00B36A47">
            <w:r w:rsidRPr="00B36A47">
              <w:t>Komunikacja</w:t>
            </w:r>
          </w:p>
        </w:tc>
        <w:tc>
          <w:tcPr>
            <w:tcW w:w="0" w:type="auto"/>
            <w:hideMark/>
          </w:tcPr>
          <w:p w14:paraId="3B5E8B50" w14:textId="77777777" w:rsidR="00B36A47" w:rsidRPr="00B36A47" w:rsidRDefault="00B36A47" w:rsidP="00B36A47">
            <w:r w:rsidRPr="00B36A47">
              <w:t>Komunikacja pomiędzy komponentami systemu powinna odbywać się z wykorzystaniem protokołu HTTP oraz interfejsu REST API.</w:t>
            </w:r>
          </w:p>
        </w:tc>
      </w:tr>
      <w:tr w:rsidR="00B36A47" w:rsidRPr="00B36A47" w14:paraId="6846B64A" w14:textId="77777777" w:rsidTr="00B36A47">
        <w:tc>
          <w:tcPr>
            <w:tcW w:w="0" w:type="auto"/>
            <w:hideMark/>
          </w:tcPr>
          <w:p w14:paraId="40E1DB74" w14:textId="77777777" w:rsidR="00B36A47" w:rsidRPr="00B36A47" w:rsidRDefault="00B36A47" w:rsidP="00B36A47">
            <w:r w:rsidRPr="00B36A47">
              <w:rPr>
                <w:b/>
                <w:bCs/>
              </w:rPr>
              <w:t>NF4</w:t>
            </w:r>
          </w:p>
        </w:tc>
        <w:tc>
          <w:tcPr>
            <w:tcW w:w="0" w:type="auto"/>
            <w:hideMark/>
          </w:tcPr>
          <w:p w14:paraId="33ACCB6E" w14:textId="77777777" w:rsidR="00B36A47" w:rsidRPr="00B36A47" w:rsidRDefault="00B36A47" w:rsidP="00B36A47">
            <w:proofErr w:type="spellStart"/>
            <w:r w:rsidRPr="00B36A47">
              <w:t>Responsywność</w:t>
            </w:r>
            <w:proofErr w:type="spellEnd"/>
          </w:p>
        </w:tc>
        <w:tc>
          <w:tcPr>
            <w:tcW w:w="0" w:type="auto"/>
            <w:hideMark/>
          </w:tcPr>
          <w:p w14:paraId="07051015" w14:textId="77777777" w:rsidR="00B36A47" w:rsidRPr="00B36A47" w:rsidRDefault="00B36A47" w:rsidP="00B36A47">
            <w:r w:rsidRPr="00B36A47">
              <w:t>Aplikacja internetowa powinna poprawnie działać zarówno na komputerach osobistych, jak i urządzeniach mobilnych.</w:t>
            </w:r>
          </w:p>
        </w:tc>
      </w:tr>
      <w:tr w:rsidR="00B36A47" w:rsidRPr="00B36A47" w14:paraId="77852B8D" w14:textId="77777777" w:rsidTr="00B36A47">
        <w:tc>
          <w:tcPr>
            <w:tcW w:w="0" w:type="auto"/>
            <w:hideMark/>
          </w:tcPr>
          <w:p w14:paraId="7BCC2BB7" w14:textId="77777777" w:rsidR="00B36A47" w:rsidRPr="00B36A47" w:rsidRDefault="00B36A47" w:rsidP="00B36A47">
            <w:r w:rsidRPr="00B36A47">
              <w:rPr>
                <w:b/>
                <w:bCs/>
              </w:rPr>
              <w:t>NF5</w:t>
            </w:r>
          </w:p>
        </w:tc>
        <w:tc>
          <w:tcPr>
            <w:tcW w:w="0" w:type="auto"/>
            <w:hideMark/>
          </w:tcPr>
          <w:p w14:paraId="62B60ED4" w14:textId="77777777" w:rsidR="00B36A47" w:rsidRPr="00B36A47" w:rsidRDefault="00B36A47" w:rsidP="00B36A47">
            <w:r w:rsidRPr="00B36A47">
              <w:t>Dostępność gry</w:t>
            </w:r>
          </w:p>
        </w:tc>
        <w:tc>
          <w:tcPr>
            <w:tcW w:w="0" w:type="auto"/>
            <w:hideMark/>
          </w:tcPr>
          <w:p w14:paraId="7D63C4E3" w14:textId="77777777" w:rsidR="00B36A47" w:rsidRPr="00B36A47" w:rsidRDefault="00B36A47" w:rsidP="00B36A47">
            <w:r w:rsidRPr="00B36A47">
              <w:t>Gra powinna być dostępna bez konieczności instalowania dodatkowego oprogramowania.</w:t>
            </w:r>
          </w:p>
        </w:tc>
      </w:tr>
      <w:tr w:rsidR="00B36A47" w:rsidRPr="00B36A47" w14:paraId="27178F9F" w14:textId="77777777" w:rsidTr="00B36A47">
        <w:tc>
          <w:tcPr>
            <w:tcW w:w="0" w:type="auto"/>
            <w:hideMark/>
          </w:tcPr>
          <w:p w14:paraId="4AE4C06D" w14:textId="77777777" w:rsidR="00B36A47" w:rsidRPr="00B36A47" w:rsidRDefault="00B36A47" w:rsidP="00B36A47">
            <w:r w:rsidRPr="00B36A47">
              <w:rPr>
                <w:b/>
                <w:bCs/>
              </w:rPr>
              <w:t>NF6</w:t>
            </w:r>
          </w:p>
        </w:tc>
        <w:tc>
          <w:tcPr>
            <w:tcW w:w="0" w:type="auto"/>
            <w:hideMark/>
          </w:tcPr>
          <w:p w14:paraId="44B6E758" w14:textId="77777777" w:rsidR="00B36A47" w:rsidRPr="00B36A47" w:rsidRDefault="00B36A47" w:rsidP="00B36A47">
            <w:r w:rsidRPr="00B36A47">
              <w:t>Skalowalność</w:t>
            </w:r>
          </w:p>
        </w:tc>
        <w:tc>
          <w:tcPr>
            <w:tcW w:w="0" w:type="auto"/>
            <w:hideMark/>
          </w:tcPr>
          <w:p w14:paraId="37D5FB54" w14:textId="77777777" w:rsidR="00B36A47" w:rsidRPr="00B36A47" w:rsidRDefault="00B36A47" w:rsidP="00B36A47">
            <w:r w:rsidRPr="00B36A47">
              <w:t>Architektura systemu powinna umożliwiać łatwe rozszerzanie funkcjonalności bez konieczności przebudowy całej aplikacji.</w:t>
            </w:r>
          </w:p>
        </w:tc>
      </w:tr>
      <w:tr w:rsidR="00B36A47" w:rsidRPr="00B36A47" w14:paraId="3CAA5981" w14:textId="77777777" w:rsidTr="00B36A47">
        <w:tc>
          <w:tcPr>
            <w:tcW w:w="0" w:type="auto"/>
            <w:hideMark/>
          </w:tcPr>
          <w:p w14:paraId="4DED92E3" w14:textId="77777777" w:rsidR="00B36A47" w:rsidRPr="00B36A47" w:rsidRDefault="00B36A47" w:rsidP="00B36A47">
            <w:r w:rsidRPr="00B36A47">
              <w:rPr>
                <w:b/>
                <w:bCs/>
              </w:rPr>
              <w:t>NF7</w:t>
            </w:r>
          </w:p>
        </w:tc>
        <w:tc>
          <w:tcPr>
            <w:tcW w:w="0" w:type="auto"/>
            <w:hideMark/>
          </w:tcPr>
          <w:p w14:paraId="2E28FD49" w14:textId="77777777" w:rsidR="00B36A47" w:rsidRPr="00B36A47" w:rsidRDefault="00B36A47" w:rsidP="00B36A47">
            <w:r w:rsidRPr="00B36A47">
              <w:t>Integralność danych</w:t>
            </w:r>
          </w:p>
        </w:tc>
        <w:tc>
          <w:tcPr>
            <w:tcW w:w="0" w:type="auto"/>
            <w:hideMark/>
          </w:tcPr>
          <w:p w14:paraId="7589A5CB" w14:textId="77777777" w:rsidR="00B36A47" w:rsidRPr="00B36A47" w:rsidRDefault="00B36A47" w:rsidP="00B36A47">
            <w:r w:rsidRPr="00B36A47">
              <w:t>Dane przechowywane w bazie powinny zachowywać spójność oraz integralność podczas wykonywania operacji.</w:t>
            </w:r>
          </w:p>
        </w:tc>
      </w:tr>
      <w:tr w:rsidR="00B36A47" w:rsidRPr="00B36A47" w14:paraId="65159350" w14:textId="77777777" w:rsidTr="00B36A47">
        <w:tc>
          <w:tcPr>
            <w:tcW w:w="0" w:type="auto"/>
            <w:hideMark/>
          </w:tcPr>
          <w:p w14:paraId="6E386DF8" w14:textId="77777777" w:rsidR="00B36A47" w:rsidRPr="00B36A47" w:rsidRDefault="00B36A47" w:rsidP="00B36A47">
            <w:r w:rsidRPr="00B36A47">
              <w:rPr>
                <w:b/>
                <w:bCs/>
              </w:rPr>
              <w:t>NF8</w:t>
            </w:r>
          </w:p>
        </w:tc>
        <w:tc>
          <w:tcPr>
            <w:tcW w:w="0" w:type="auto"/>
            <w:hideMark/>
          </w:tcPr>
          <w:p w14:paraId="05DFC792" w14:textId="77777777" w:rsidR="00B36A47" w:rsidRPr="00B36A47" w:rsidRDefault="00B36A47" w:rsidP="00B36A47">
            <w:r w:rsidRPr="00B36A47">
              <w:t>Użyteczność</w:t>
            </w:r>
          </w:p>
        </w:tc>
        <w:tc>
          <w:tcPr>
            <w:tcW w:w="0" w:type="auto"/>
            <w:hideMark/>
          </w:tcPr>
          <w:p w14:paraId="74F7E4E8" w14:textId="77777777" w:rsidR="00B36A47" w:rsidRPr="00B36A47" w:rsidRDefault="00B36A47" w:rsidP="00B36A47">
            <w:r w:rsidRPr="00B36A47">
              <w:t>Interfejs użytkownika powinien być intuicyjny oraz prosty w obsłudze.</w:t>
            </w:r>
          </w:p>
        </w:tc>
      </w:tr>
      <w:tr w:rsidR="00B36A47" w:rsidRPr="00B36A47" w14:paraId="020E43E2" w14:textId="77777777" w:rsidTr="00B36A47">
        <w:tc>
          <w:tcPr>
            <w:tcW w:w="0" w:type="auto"/>
            <w:hideMark/>
          </w:tcPr>
          <w:p w14:paraId="07C147CC" w14:textId="77777777" w:rsidR="00B36A47" w:rsidRPr="00B36A47" w:rsidRDefault="00B36A47" w:rsidP="00B36A47">
            <w:r w:rsidRPr="00B36A47">
              <w:rPr>
                <w:b/>
                <w:bCs/>
              </w:rPr>
              <w:t>NF9</w:t>
            </w:r>
          </w:p>
        </w:tc>
        <w:tc>
          <w:tcPr>
            <w:tcW w:w="0" w:type="auto"/>
            <w:hideMark/>
          </w:tcPr>
          <w:p w14:paraId="1CEC0785" w14:textId="77777777" w:rsidR="00B36A47" w:rsidRPr="00B36A47" w:rsidRDefault="00B36A47" w:rsidP="00B36A47">
            <w:r w:rsidRPr="00B36A47">
              <w:t>Obsługa wielu kampanii</w:t>
            </w:r>
          </w:p>
        </w:tc>
        <w:tc>
          <w:tcPr>
            <w:tcW w:w="0" w:type="auto"/>
            <w:hideMark/>
          </w:tcPr>
          <w:p w14:paraId="25E94BD0" w14:textId="77777777" w:rsidR="00B36A47" w:rsidRPr="00B36A47" w:rsidRDefault="00B36A47" w:rsidP="00B36A47">
            <w:r w:rsidRPr="00B36A47">
              <w:t>System powinien umożliwiać jednoczesne funkcjonowanie wielu niezależnych kampanii reklamowych.</w:t>
            </w:r>
          </w:p>
        </w:tc>
      </w:tr>
    </w:tbl>
    <w:p w14:paraId="38596EB3" w14:textId="0CD57765" w:rsidR="00B36A47" w:rsidRPr="00852D1A" w:rsidRDefault="00B36A47" w:rsidP="00B36A47">
      <w:pPr>
        <w:jc w:val="center"/>
        <w:rPr>
          <w:sz w:val="20"/>
          <w:szCs w:val="16"/>
        </w:rPr>
      </w:pPr>
      <w:r w:rsidRPr="00852D1A">
        <w:rPr>
          <w:sz w:val="20"/>
          <w:szCs w:val="16"/>
        </w:rPr>
        <w:t xml:space="preserve">Tabela 3.2 Wymagania niefunkcjonalne systemu </w:t>
      </w:r>
      <w:proofErr w:type="spellStart"/>
      <w:r w:rsidRPr="00852D1A">
        <w:rPr>
          <w:sz w:val="20"/>
          <w:szCs w:val="16"/>
        </w:rPr>
        <w:t>AdGame</w:t>
      </w:r>
      <w:proofErr w:type="spellEnd"/>
    </w:p>
    <w:p w14:paraId="0B6C502B" w14:textId="77777777" w:rsidR="00B36A47" w:rsidRPr="00852D1A" w:rsidRDefault="00B36A47" w:rsidP="00B36A47">
      <w:pPr>
        <w:rPr>
          <w:sz w:val="20"/>
          <w:szCs w:val="16"/>
        </w:rPr>
      </w:pPr>
    </w:p>
    <w:p w14:paraId="33DE00EC" w14:textId="7F7A6D9C" w:rsidR="00B36A47" w:rsidRDefault="00B36A47" w:rsidP="00B36A47">
      <w:r w:rsidRPr="00B36A47">
        <w:lastRenderedPageBreak/>
        <w:t>Przyjęte wymagania niefunkcjonalne miały istotny wpływ na wybór technologii wykorzystanych podczas realizacji projektu. Zastosowanie architektury klient</w:t>
      </w:r>
      <w:r>
        <w:t>-</w:t>
      </w:r>
      <w:r w:rsidRPr="00B36A47">
        <w:t>serwer, technologii WebGL, relacyjnej bazy PostgreSQL oraz mechanizmu uwierzytelniania JWT wynikało nie tylko z ich popularności, ale przede wszystkim z możliwości spełnienia założonych wymagań dotyczących bezpieczeństwa, dostępności oraz skalowalności systemu.</w:t>
      </w:r>
    </w:p>
    <w:p w14:paraId="66F15983" w14:textId="39F91EA9" w:rsidR="00B36A47" w:rsidRDefault="004C4E77" w:rsidP="004C4E77">
      <w:pPr>
        <w:pStyle w:val="Nagwek2"/>
      </w:pPr>
      <w:bookmarkStart w:id="20" w:name="_Toc237186051"/>
      <w:r>
        <w:t>Scenariusz działania systemu</w:t>
      </w:r>
      <w:bookmarkEnd w:id="20"/>
      <w:r>
        <w:t xml:space="preserve"> </w:t>
      </w:r>
    </w:p>
    <w:p w14:paraId="0E5B3D50" w14:textId="4829AEF7" w:rsidR="00AD454D" w:rsidRDefault="00AD454D" w:rsidP="00AD454D">
      <w:r>
        <w:t xml:space="preserve">Działanie systemu </w:t>
      </w:r>
      <w:proofErr w:type="spellStart"/>
      <w:r>
        <w:t>AdGame</w:t>
      </w:r>
      <w:proofErr w:type="spellEnd"/>
      <w:r>
        <w:t xml:space="preserve"> zostało zaprojektowane w taki sposób, aby proces przygotowania i udostępnienia kampanii reklamowej był możliwie prosty zarówno dla reklamodawcy, jak i użytkownika końcowego. Poszczególne etapy obejmują utworzenie kampanii reklamowej, wygenerowanie materiałów umożliwiających jej udostępnienie, uruchomienie gry oraz wygenerowanie kuponu rabatowego po ukończeniu rozgrywki.</w:t>
      </w:r>
    </w:p>
    <w:p w14:paraId="01F95908" w14:textId="010C5C99" w:rsidR="00AD454D" w:rsidRDefault="00AD454D" w:rsidP="00B62D7F">
      <w:r>
        <w:t xml:space="preserve">Proces rozpoczyna się od założenia konta przez reklamodawcę oraz zalogowania się do systemu. Po pomyślnym uwierzytelnieniu użytkownik uzyskuje dostęp do panelu umożliwiającego zarządzanie własnymi kampaniami reklamowymi. W celu utworzenia nowej kampanii reklamodawca podaje nazwę marki oraz przesyła dwa materiały graficzne – logotyp oraz baner reklamowy. Dane te zostają przekazane do </w:t>
      </w:r>
      <w:proofErr w:type="spellStart"/>
      <w:r>
        <w:t>backendu</w:t>
      </w:r>
      <w:proofErr w:type="spellEnd"/>
      <w:r>
        <w:t>, gdzie są zapisywane w bazie danych, natomiast przesłane pliki umieszczane są na serwerze. Po zapisaniu kampanii system automatycznie generuje unikalny adres URL prowadzący do gry oraz odpowiadający mu kod QR. Dzięki temu reklamodawca może w prosty sposób umieścić kod na materiałach promocyjnych, takich jak plakaty, ulotki czy opakowania produktów. Każdy wygenerowany kod QR jest jednoznacznie powiązany z konkretną kampanią reklamową, co umożliwia późniejszą identyfikację użytkownika oraz pobranie odpowiednich materiałów reklamowych podczas uruchamiania gry.</w:t>
      </w:r>
    </w:p>
    <w:p w14:paraId="0A9F8694" w14:textId="75EF8F50" w:rsidR="00AD454D" w:rsidRDefault="00AD454D" w:rsidP="00AD454D">
      <w:r>
        <w:t xml:space="preserve">Po zeskanowaniu kodu QR użytkownik zostaje przekierowany do gry uruchamianej w przeglądarce internetowej. Aplikacja Unity odczytuje identyfikator kampanii zapisany w adresie URL, a następnie nawiązuje połączenie z </w:t>
      </w:r>
      <w:proofErr w:type="spellStart"/>
      <w:r>
        <w:t>backendem</w:t>
      </w:r>
      <w:proofErr w:type="spellEnd"/>
      <w:r>
        <w:t xml:space="preserve"> w celu pobrania informacji o reklamie. Na podstawie otrzymanych danych gra dynamicznie wczytuje logotyp oraz baner reklamowy, umieszczając je w odpowiednich elementach środowiska gry. Dzięki temu każda kampania wykorzystuje tę samą aplikację, różniąc się jedynie materiałami reklamowymi pobieranymi z serwera.</w:t>
      </w:r>
    </w:p>
    <w:p w14:paraId="3E63EC05" w14:textId="08C32396" w:rsidR="00AD454D" w:rsidRDefault="00AD454D" w:rsidP="00AD454D">
      <w:r>
        <w:t xml:space="preserve">Po </w:t>
      </w:r>
      <w:r w:rsidR="00B62D7F">
        <w:t xml:space="preserve">udanym </w:t>
      </w:r>
      <w:r>
        <w:t xml:space="preserve">ukończeniu rozgrywki gra przesyła do </w:t>
      </w:r>
      <w:proofErr w:type="spellStart"/>
      <w:r>
        <w:t>backendu</w:t>
      </w:r>
      <w:proofErr w:type="spellEnd"/>
      <w:r>
        <w:t xml:space="preserve"> żądanie wygenerowania jednorazowego kuponu rabatowego. Serwer tworzy nowy kod promocyjny, zapisuje go w bazie danych oraz zwraca go do aplikacji, gdzie zostaje wyświetlony użytkownikowi. Każdy wygenerowany kupon może zostać wykorzystany tylko jeden raz, co pozwala ograniczyć możliwość jego wielokrotnego użycia.</w:t>
      </w:r>
      <w:r w:rsidR="00B62D7F">
        <w:t xml:space="preserve"> W przypadku ukończenia rozgrywki z negatywnym rezultatem kupon rabatowy nie jest tworzony, a aplikacja daje możliwość ponownego uruchomienia rozgrywki. Liczba podejść możliwych dla każdego użytkownika nie jest objęta limitem. </w:t>
      </w:r>
    </w:p>
    <w:p w14:paraId="597FF4E0" w14:textId="2698CD28" w:rsidR="004C4E77" w:rsidRDefault="00AD454D" w:rsidP="00AD454D">
      <w:r>
        <w:t xml:space="preserve">Na każdym etapie działania systemu backend rejestruje informacje dotyczące przebiegu kampanii, między innymi liczbę uruchomień gry oraz liczbę wygenerowanych i wykorzystanych kuponów rabatowych. Dane te prezentowane są reklamodawcy w panelu użytkownika </w:t>
      </w:r>
      <w:r w:rsidR="00B62D7F">
        <w:t>w</w:t>
      </w:r>
      <w:r>
        <w:t xml:space="preserve"> postaci podstawowych statystyk umożliwiających ocenę skuteczności prowadzonej kampanii.</w:t>
      </w:r>
      <w:r w:rsidR="00B62D7F">
        <w:t xml:space="preserve"> Aby uzyskać dostęp do najbardziej aktualnych statystykach swoich kampanii reklamowych użytkownik musi odświeżyć stronę zawierającą panel reklamodawcy. System nie robi tego automatycznie, aby ograniczyć liczbę operacji asynchronicznych i operacji dostępu do bazy </w:t>
      </w:r>
      <w:r w:rsidR="00B62D7F">
        <w:lastRenderedPageBreak/>
        <w:t xml:space="preserve">danych do niezbędnego minimum – wynika to z ograniczeń darmowych dostawców usług chmurowych oraz potrzeby zapewnienia jak najbardziej płynnego działania systemu. </w:t>
      </w:r>
    </w:p>
    <w:p w14:paraId="3FC023BD" w14:textId="77777777" w:rsidR="00B62D7F" w:rsidRDefault="00B62D7F" w:rsidP="00AD454D"/>
    <w:p w14:paraId="6B9AE4F0" w14:textId="5A181F8D" w:rsidR="00B62D7F" w:rsidRDefault="00B62D7F" w:rsidP="00B62D7F">
      <w:r>
        <w:t>-------- miejsce na rysunek 3.2 ------ ogólny scenariusz działania systemu – diagram przepływu, nie opis technologii a procesu, cykl życia kampanii reklamowej</w:t>
      </w:r>
    </w:p>
    <w:p w14:paraId="4A0E20F2" w14:textId="77777777" w:rsidR="00B62D7F" w:rsidRDefault="00B62D7F" w:rsidP="00B62D7F"/>
    <w:p w14:paraId="3B118F40" w14:textId="40952111" w:rsidR="00B62D7F" w:rsidRDefault="00B62D7F" w:rsidP="00B62D7F">
      <w:pPr>
        <w:pStyle w:val="Nagwek2"/>
      </w:pPr>
      <w:bookmarkStart w:id="21" w:name="_Toc237186052"/>
      <w:r>
        <w:t>Projekt bazy danych</w:t>
      </w:r>
      <w:bookmarkEnd w:id="21"/>
    </w:p>
    <w:p w14:paraId="7361642C" w14:textId="3CE2F349" w:rsidR="00B62D7F" w:rsidRDefault="00B62D7F" w:rsidP="00A36DEF">
      <w:r>
        <w:t xml:space="preserve">Relacyjna baza danych stanowi </w:t>
      </w:r>
      <w:r w:rsidR="00A36DEF">
        <w:t>niezbędny</w:t>
      </w:r>
      <w:r>
        <w:t xml:space="preserve"> element systemu </w:t>
      </w:r>
      <w:proofErr w:type="spellStart"/>
      <w:r>
        <w:t>AdGame</w:t>
      </w:r>
      <w:proofErr w:type="spellEnd"/>
      <w:r>
        <w:t xml:space="preserve">, odpowiadający za przechowywanie informacji </w:t>
      </w:r>
      <w:r w:rsidR="00A36DEF">
        <w:t>kluczowych</w:t>
      </w:r>
      <w:r>
        <w:t xml:space="preserve"> do realizacji wszystkich procesów biznesowych. Podczas projektowania modelu danych szczególną uwagę zwrócono na zachowanie spójności informacji, ograniczenie redundancji oraz możliwość łatwego rozszerzania struktury bazy w przyszłości. Przyjęty model odzwierciedla rzeczywiste zależności występujące pomiędzy użytkownikami systemu, tworzonymi kampaniami reklamowymi oraz generowanymi kuponami rabatowymi.</w:t>
      </w:r>
      <w:r w:rsidR="00A36DEF">
        <w:t xml:space="preserve"> </w:t>
      </w:r>
      <w:r>
        <w:t xml:space="preserve">Model bazy danych został opracowany z wykorzystaniem trzech podstawowych encji: User, </w:t>
      </w:r>
      <w:proofErr w:type="spellStart"/>
      <w:r>
        <w:t>Advertisement</w:t>
      </w:r>
      <w:proofErr w:type="spellEnd"/>
      <w:r>
        <w:t xml:space="preserve"> oraz </w:t>
      </w:r>
      <w:proofErr w:type="spellStart"/>
      <w:r>
        <w:t>Coupon</w:t>
      </w:r>
      <w:proofErr w:type="spellEnd"/>
      <w:r>
        <w:t>. Każda z nich odpowiada za przechowywanie innego rodzaju informacji i realizuje określoną funkcję w systemie. Powiązania pomiędzy encjami umożliwiają zachowanie integralności danych oraz odzwierciedlenie relacji występujących pomiędzy poszczególnymi elementami systemu.</w:t>
      </w:r>
    </w:p>
    <w:p w14:paraId="74F3B4D6" w14:textId="2C2E8816" w:rsidR="00B62D7F" w:rsidRDefault="00B62D7F" w:rsidP="00A2701C">
      <w:pPr>
        <w:pStyle w:val="KodZrodlowy"/>
      </w:pPr>
      <w:r>
        <w:t xml:space="preserve">Encja User przechowuje informacje dotyczące użytkowników posiadających konto w systemie. Oprócz podstawowych danych identyfikacyjnych, takich jak </w:t>
      </w:r>
      <w:r w:rsidR="00A36DEF">
        <w:t>login</w:t>
      </w:r>
      <w:r>
        <w:t xml:space="preserve"> oraz zaszyfrowane hasło, zawiera również informację o roli użytkownika. Zastosowanie mechanizmu ról umożliwia rozróżnienie administratorów oraz reklamodawców, co stanowi podstawę mechanizmu autoryzacji wykorzystywanego przez backend. Jeden użytkownik może być właścicielem wielu kampanii reklamowych, jednak każda kampania przypisana jest wyłącznie do jednego reklamodawcy.</w:t>
      </w:r>
      <w:r w:rsidR="00A36DEF">
        <w:t xml:space="preserve"> Administrator nie posiada przypisanych kampanii reklamowych, ale ma dostęp do panelu z widokiem wszystkich reklamodawców oraz wszystkich ich kampanii włącznie ze statystykami. </w:t>
      </w:r>
    </w:p>
    <w:p w14:paraId="33E5B299" w14:textId="2D259E7B" w:rsidR="00B62D7F" w:rsidRDefault="00B62D7F" w:rsidP="00A36DEF">
      <w:r>
        <w:t xml:space="preserve">Drugą podstawową encją jest </w:t>
      </w:r>
      <w:proofErr w:type="spellStart"/>
      <w:r>
        <w:t>Advertisement</w:t>
      </w:r>
      <w:proofErr w:type="spellEnd"/>
      <w:r>
        <w:t>, reprezentująca pojedynczą kampanię reklamową. W encji przechowywane są informacje dotyczące nazwy marki, lokalizacji przesłanych materiałów graficznych, wygenerowanego adresu URL prowadzącego do gry oraz danych wykorzystywanych podczas analizy skuteczności kampanii. Każda kampania posiada również licznik uruchomień gry oraz jest powiązana z reklamodawcą, który ją utworzył. Dzięki takiemu rozwiązaniu możliwe jest jednoczesne prowadzenie wielu niezależnych kampanii przez różnych użytkowników systemu.</w:t>
      </w:r>
      <w:r w:rsidR="00A36DEF">
        <w:t xml:space="preserve"> </w:t>
      </w:r>
    </w:p>
    <w:p w14:paraId="262441A0" w14:textId="18FAB751" w:rsidR="00B62D7F" w:rsidRDefault="00B62D7F" w:rsidP="00A36DEF">
      <w:r>
        <w:t xml:space="preserve">Ostatnią z głównych encji jest </w:t>
      </w:r>
      <w:proofErr w:type="spellStart"/>
      <w:r>
        <w:t>Coupon</w:t>
      </w:r>
      <w:proofErr w:type="spellEnd"/>
      <w:r>
        <w:t xml:space="preserve">, odpowiedzialna za przechowywanie informacji o wygenerowanych kuponach rabatowych. Dla każdego kuponu zapisywany jest jego unikalny kod, informacja określająca, czy został już </w:t>
      </w:r>
      <w:r w:rsidR="00A36DEF">
        <w:t>wykorzystany</w:t>
      </w:r>
      <w:r>
        <w:t xml:space="preserve"> oraz identyfikator kampanii reklamowej, z którą jest powiązany. Takie rozwiązanie umożliwia analizę liczby wygenerowanych oraz wykorzystanych kuponów, a także zapobiega wielokrotnemu wykorzystaniu tego samego kodu rabatowego.</w:t>
      </w:r>
      <w:r w:rsidR="00A36DEF">
        <w:t xml:space="preserve"> </w:t>
      </w:r>
      <w:r w:rsidR="00785778" w:rsidRPr="00785778">
        <w:t>W obecnej wersji systemu każdy kod rabatowy jest losowym ciągiem znaków alfanumerycznych generowanym wyłącznie w celu demonstracji działania aplikacji. W rzeczywistym zastosowaniu system powinien zostać zintegrowany z systemem sprzedażowym lub platformą e-commerce reklamodawcy za pośrednictwem interfejsu API</w:t>
      </w:r>
      <w:sdt>
        <w:sdtPr>
          <w:rPr>
            <w:rFonts w:cs="Calibri"/>
            <w:color w:val="000000"/>
          </w:rPr>
          <w:tag w:val="MENDELEY_CITATION_v3_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"/>
          <w:id w:val="-1496487725"/>
          <w:placeholder>
            <w:docPart w:val="DefaultPlaceholder_-1854013440"/>
          </w:placeholder>
        </w:sdtPr>
        <w:sdtContent>
          <w:r w:rsidR="00CD1D30" w:rsidRPr="00CD1D30">
            <w:rPr>
              <w:rFonts w:cs="Calibri"/>
              <w:color w:val="000000"/>
            </w:rPr>
            <w:t>[27]</w:t>
          </w:r>
        </w:sdtContent>
      </w:sdt>
      <w:r w:rsidR="00785778" w:rsidRPr="00785778">
        <w:t>. W takim rozwiązaniu kody rabatowe byłyby generowane i zarządzane przez system reklamodawcy, natomiast opracowana aplikacja odpowiadałaby jedynie za ich pobieranie, przypisywanie do użytkowników oraz prezentację po zakończeniu rozgrywki</w:t>
      </w:r>
      <w:sdt>
        <w:sdtPr>
          <w:rPr>
            <w:rFonts w:cs="Calibri"/>
            <w:color w:val="000000"/>
          </w:rPr>
          <w:tag w:val="MENDELEY_CITATION_v3_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"/>
          <w:id w:val="-1716182090"/>
          <w:placeholder>
            <w:docPart w:val="DefaultPlaceholder_-1854013440"/>
          </w:placeholder>
        </w:sdtPr>
        <w:sdtContent>
          <w:r w:rsidR="00CD1D30" w:rsidRPr="00CD1D30">
            <w:rPr>
              <w:rFonts w:cs="Calibri"/>
              <w:color w:val="000000"/>
            </w:rPr>
            <w:t>[28]</w:t>
          </w:r>
        </w:sdtContent>
      </w:sdt>
      <w:r w:rsidR="00785778" w:rsidRPr="00785778">
        <w:t xml:space="preserve">. Weryfikacja poprawności kodu oraz oznaczenie go jako wykorzystanego następowałoby podczas realizacji zakupu w systemie reklamodawcy, co umożliwia kontrolę limitów użycia, </w:t>
      </w:r>
      <w:r w:rsidR="00785778" w:rsidRPr="00785778">
        <w:lastRenderedPageBreak/>
        <w:t>okresu ważności oraz zapobiega wielokrotnemu wykorzystaniu tego samego kuponu</w:t>
      </w:r>
      <w:sdt>
        <w:sdtPr>
          <w:rPr>
            <w:rFonts w:cs="Calibri"/>
            <w:color w:val="000000"/>
          </w:rPr>
          <w:tag w:val="MENDELEY_CITATION_v3_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"/>
          <w:id w:val="957995212"/>
          <w:placeholder>
            <w:docPart w:val="DefaultPlaceholder_-1854013440"/>
          </w:placeholder>
        </w:sdtPr>
        <w:sdtContent>
          <w:r w:rsidR="00CD1D30" w:rsidRPr="00CD1D30">
            <w:rPr>
              <w:rFonts w:cs="Calibri"/>
              <w:color w:val="000000"/>
            </w:rPr>
            <w:t>[27], [29]</w:t>
          </w:r>
        </w:sdtContent>
      </w:sdt>
      <w:r w:rsidR="00785778" w:rsidRPr="00785778">
        <w:t>.</w:t>
      </w:r>
      <w:r w:rsidR="00785778">
        <w:t xml:space="preserve"> </w:t>
      </w:r>
      <w:r>
        <w:t>Przyjęty model danych pozwala na zachowanie przejrzystej struktury bazy oraz zapewnia możliwość dalszego rozwoju systemu. W przyszłości możliwe jest rozszerzenie modelu o kolejne encje, takie jak historia logowań użytkowników, szczegółowe statystyki rozgrywek czy informacje dotyczące wielu rodzajów nagród przypisanych do jednej kampanii reklamowej, bez konieczności przebudowy istniejących relacji.</w:t>
      </w:r>
    </w:p>
    <w:p w14:paraId="28AA4631" w14:textId="57F64E6C" w:rsidR="00B62D7F" w:rsidRDefault="00B62D7F" w:rsidP="00B62D7F">
      <w:r>
        <w:t>Na rysunku 3.3 przedstawiono diagram encji i relacji obrazujący strukturę bazy danych wykorzystanej w projekcie.</w:t>
      </w:r>
    </w:p>
    <w:p w14:paraId="559909D8" w14:textId="77777777" w:rsidR="00B62D7F" w:rsidRDefault="00B62D7F" w:rsidP="00B62D7F"/>
    <w:p w14:paraId="17D13AD1" w14:textId="3EE249C2" w:rsidR="00B62D7F" w:rsidRDefault="00B62D7F" w:rsidP="00B62D7F">
      <w:r>
        <w:t xml:space="preserve">MIEJSCE NA DIAGRAM ERD </w:t>
      </w:r>
      <w:r w:rsidR="00A36DEF">
        <w:t>--- CHYBA DA SIĘ WYGENEROWAĆ PRZEZ PLIK SCHEMA.PRISMA!!! SPRAWDZIĆ</w:t>
      </w:r>
    </w:p>
    <w:p w14:paraId="7AF85BDC" w14:textId="77777777" w:rsidR="007306B6" w:rsidRDefault="007306B6" w:rsidP="00B62D7F"/>
    <w:p w14:paraId="150D5901" w14:textId="4A16C0F1" w:rsidR="007306B6" w:rsidRDefault="007306B6" w:rsidP="007306B6">
      <w:pPr>
        <w:pStyle w:val="Nagwek2"/>
      </w:pPr>
      <w:bookmarkStart w:id="22" w:name="_Toc237186053"/>
      <w:r>
        <w:t>Projekt interfejsu użytkownika</w:t>
      </w:r>
      <w:bookmarkEnd w:id="22"/>
    </w:p>
    <w:p w14:paraId="3545FD1D" w14:textId="1D8AC4E0" w:rsidR="007306B6" w:rsidRDefault="007306B6" w:rsidP="007306B6">
      <w:r>
        <w:t xml:space="preserve">Podczas projektowania interfejsu użytkownika przyjęto założenie, że obsługa systemu powinna być możliwie intuicyjna oraz nie wymagać od użytkownika specjalistycznej wiedzy technicznej. Głównym celem było ograniczenie liczby czynności niezbędnych do utworzenia nowej kampanii reklamowej oraz zapewnienie czytelnego dostępu do wszystkich najważniejszych funkcji systemu. Z tego względu zrezygnowano z rozbudowanej struktury menu nawigacyjnego na rzecz prostego podziału aplikacji na kilka ekranów odpowiadających kolejnym etapom pracy użytkownika. Interfejs aplikacji został przygotowany zgodnie z zasadami projektowania responsywnych aplikacji internetowych, co oznacza, że układ poszczególnych elementów automatycznie dostosowuje się do rozdzielczości urządzenia, na którym uruchamiana jest aplikacja. Dzięki temu zarówno panel reklamodawcy, jak i pozostałe widoki mogą być prawidłowo wyświetlane na komputerach osobistych, tabletach oraz smartfonach. Było to jedno z podstawowych założeń projektu, ponieważ kody QR prowadzące do gry są najczęściej skanowane właśnie przy użyciu urządzeń mobilnych. </w:t>
      </w:r>
    </w:p>
    <w:p w14:paraId="60FE55E2" w14:textId="1831B4D1" w:rsidR="007306B6" w:rsidRDefault="007306B6" w:rsidP="007306B6">
      <w:r>
        <w:t xml:space="preserve">Aplikacja została podzielona na kilka podstawowych widoków odpowiadających kolejnym etapom korzystania z systemu. Użytkownik rozpoczyna pracę od strony głównej, z której może przejść do formularza logowania lub rejestracji. Po pomyślnym uwierzytelnieniu zostaje automatycznie przekierowany do panelu odpowiadającego jego roli w systemie. </w:t>
      </w:r>
    </w:p>
    <w:p w14:paraId="4C7157E7" w14:textId="2553485C" w:rsidR="007306B6" w:rsidRDefault="007306B6" w:rsidP="007306B6">
      <w:r>
        <w:t>Najważniejszym elementem interfejsu reklamodawcy jest panel zarządzania kampaniami. Użytkownik może z jego poziomu utworzyć nową kampanię, przesłać wymagane materiały graficzne oraz przeglądać wszystkie wcześniej utworzone reklamy. Dla każdej kampanii prezentowane są podstawowe informacje, wygenerowany kod QR oraz statystyki dotyczące liczby uruchomień gry i wygenerowanych kuponów rabatowych. Z tego samego poziomu możliwe jest również pobranie kodu QR lub usunięcie kampanii.</w:t>
      </w:r>
    </w:p>
    <w:p w14:paraId="242798AF" w14:textId="070BB682" w:rsidR="007306B6" w:rsidRDefault="007306B6" w:rsidP="007306B6">
      <w:r>
        <w:t>Projektując interfejs zdecydowano się na ograniczenie liczby ekranów wymagających przechodzenia pomiędzy kolejnymi podstronami. Większość operacji wykonywana jest z poziomu jednego panelu, co pozwala skrócić czas potrzebny na utworzenie kampanii oraz zmniejsza liczbę działań wykonywanych przez użytkownika. Takie rozwiązanie jest szczególnie istotne w przypadku systemów wykorzystywanych sporadycznie, gdzie prostota obsługi ma większe znaczenie niż rozbudowana liczba funkcji.</w:t>
      </w:r>
    </w:p>
    <w:p w14:paraId="7A0F3345" w14:textId="1E192B0C" w:rsidR="007306B6" w:rsidRDefault="007306B6" w:rsidP="007306B6">
      <w:r>
        <w:t xml:space="preserve">W projekcie zadbano również o zachowanie spójności wizualnej wszystkich ekranów aplikacji. Poszczególne formularze, przyciski oraz elementy prezentujące dane wykorzystują jednolite rozwiązania dotyczące rozmieszczenia komponentów, kolorystyki oraz sposobu prezentowania informacji. Dzięki temu użytkownik nie musi ponownie uczyć się obsługi </w:t>
      </w:r>
      <w:r>
        <w:lastRenderedPageBreak/>
        <w:t>kolejnych części systemu, a interakcja z aplikacją pozostaje intuicyjna niezależnie od aktualnie wykonywanej operacji.</w:t>
      </w:r>
    </w:p>
    <w:p w14:paraId="21EF1A41" w14:textId="7995D9D6" w:rsidR="007306B6" w:rsidRDefault="007306B6" w:rsidP="007306B6">
      <w:r>
        <w:t>Miejsce na Rysunek 3.4 – Strona główna systemu</w:t>
      </w:r>
    </w:p>
    <w:p w14:paraId="580499DD" w14:textId="04D2E5AD" w:rsidR="007306B6" w:rsidRDefault="007306B6" w:rsidP="007306B6">
      <w:r>
        <w:t>Miejsce na Rysunek 3.5 – Formularz logowania i rejestracji</w:t>
      </w:r>
    </w:p>
    <w:p w14:paraId="754854BE" w14:textId="29C1C5F0" w:rsidR="007306B6" w:rsidRDefault="007306B6" w:rsidP="007306B6">
      <w:r>
        <w:t>Miejsce na Rysunek 3.6 – Panel reklamodawcy</w:t>
      </w:r>
    </w:p>
    <w:p w14:paraId="01D06E6D" w14:textId="09D3427C" w:rsidR="007306B6" w:rsidRDefault="007306B6" w:rsidP="007306B6">
      <w:r>
        <w:t>Miejsce na Rysunek 3.7 – Panel administratora</w:t>
      </w:r>
    </w:p>
    <w:p w14:paraId="08988B68" w14:textId="40E9C3C1" w:rsidR="007306B6" w:rsidRDefault="007306B6" w:rsidP="007306B6">
      <w:r>
        <w:t>ZAPEWNIĆ ŻEBY SCREENY BYŁY RÓWNO PRZYCIĘTE – MIAŁY SĄ SAMĄ ROZDZIELCZOŚĆ</w:t>
      </w:r>
    </w:p>
    <w:p w14:paraId="36340D47" w14:textId="77777777" w:rsidR="007306B6" w:rsidRDefault="007306B6" w:rsidP="007306B6"/>
    <w:p w14:paraId="1F706DFD" w14:textId="49920BDE" w:rsidR="007306B6" w:rsidRDefault="007306B6" w:rsidP="007306B6">
      <w:pPr>
        <w:pStyle w:val="Nagwek2"/>
      </w:pPr>
      <w:bookmarkStart w:id="23" w:name="_Toc237186054"/>
      <w:r>
        <w:t>Projekt interfejsów komunikacyjnych</w:t>
      </w:r>
      <w:bookmarkEnd w:id="23"/>
    </w:p>
    <w:p w14:paraId="5C8E5BD9" w14:textId="769DA882" w:rsidR="00153C7C" w:rsidRDefault="00153C7C" w:rsidP="00153C7C">
      <w:r>
        <w:t xml:space="preserve">Komunikacja pomiędzy poszczególnymi elementami systemu została oparta na architekturze REST API. Zarówno aplikacja </w:t>
      </w:r>
      <w:proofErr w:type="spellStart"/>
      <w:r>
        <w:t>frontendowa</w:t>
      </w:r>
      <w:proofErr w:type="spellEnd"/>
      <w:r>
        <w:t xml:space="preserve">, jak i gra wykonana w silniku Unity nie komunikują się bezpośrednio z bazą danych, lecz przekazują wszystkie żądania do warstwy </w:t>
      </w:r>
      <w:proofErr w:type="spellStart"/>
      <w:r>
        <w:t>backendowej</w:t>
      </w:r>
      <w:proofErr w:type="spellEnd"/>
      <w:r>
        <w:t>, która odpowiada za realizację logiki biznesowej oraz dostęp do danych. Takie podejście pozwala zachować wyraźny podział odpowiedzialności pomiędzy komponentami systemu, a jednocześnie ułatwia ich niezależny rozwój i późniejszą integrację z innymi aplikacjami.</w:t>
      </w:r>
    </w:p>
    <w:p w14:paraId="61C8FCF8" w14:textId="77777777" w:rsidR="00153C7C" w:rsidRDefault="00153C7C" w:rsidP="00153C7C">
      <w:r>
        <w:t xml:space="preserve">Podczas projektowania interfejsu REST API zrezygnowano z tworzenia jednego rozbudowanego zbioru </w:t>
      </w:r>
      <w:proofErr w:type="spellStart"/>
      <w:r>
        <w:t>endpointów</w:t>
      </w:r>
      <w:proofErr w:type="spellEnd"/>
      <w:r>
        <w:t xml:space="preserve"> obsługujących wszystkie funkcjonalności aplikacji. Zamiast tego </w:t>
      </w:r>
      <w:proofErr w:type="spellStart"/>
      <w:r>
        <w:t>endpointy</w:t>
      </w:r>
      <w:proofErr w:type="spellEnd"/>
      <w:r>
        <w:t xml:space="preserve"> pogrupowano według ich przeznaczenia, tworząc odrębne moduły odpowiedzialne między innymi za obsługę użytkowników, kampanii reklamowych, kuponów rabatowych oraz funkcji administracyjnych. Dzięki takiej organizacji każda część interfejsu realizuje jasno określone zadania, co zwiększa czytelność kodu i ułatwia jego późniejsze utrzymanie oraz rozbudowę.</w:t>
      </w:r>
    </w:p>
    <w:p w14:paraId="0C74CF12" w14:textId="6FA681A8" w:rsidR="00153C7C" w:rsidRDefault="00153C7C" w:rsidP="00153C7C">
      <w:r>
        <w:t xml:space="preserve">Najważniejszą część interfejsu REST API stanowią </w:t>
      </w:r>
      <w:proofErr w:type="spellStart"/>
      <w:r>
        <w:t>endpointy</w:t>
      </w:r>
      <w:proofErr w:type="spellEnd"/>
      <w:r>
        <w:t xml:space="preserve"> obsługujące konta użytkowników. Odpowiadają one za rejestrację nowych użytkowników, proces logowania oraz weryfikację ich tożsamości podczas korzystania z aplikacji. Dostęp do funkcji wymagających uwierzytelnienia zabezpieczono przy użyciu </w:t>
      </w:r>
      <w:proofErr w:type="spellStart"/>
      <w:r>
        <w:t>tokenów</w:t>
      </w:r>
      <w:proofErr w:type="spellEnd"/>
      <w:r>
        <w:t xml:space="preserve"> JWT, które są przekazywane w nagłówkach żądań HTTP. Dzięki temu serwer może zweryfikować tożsamość użytkownika przed wykonaniem operacji, jednocześnie ograniczając dostęp do zasobów przeznaczonych wyłącznie dla osób posiadających aktywną sesję.</w:t>
      </w:r>
    </w:p>
    <w:p w14:paraId="2D6D0A79" w14:textId="58E35D39" w:rsidR="00153C7C" w:rsidRDefault="00153C7C" w:rsidP="00153C7C">
      <w:r>
        <w:t xml:space="preserve">Kolejną grupę stanowią </w:t>
      </w:r>
      <w:proofErr w:type="spellStart"/>
      <w:r>
        <w:t>endpointy</w:t>
      </w:r>
      <w:proofErr w:type="spellEnd"/>
      <w:r>
        <w:t xml:space="preserve"> związane z obsługą kampanii reklamowych. Ich zadaniem jest nie tylko tworzenie nowych kampanii, lecz również pobieranie informacji o wcześniej utworzonych reklamach, usuwanie istniejących kampanii oraz udostępnianie danych wykorzystywanych przez grę uruchamianą w technologii Unity WebGL. Moduł ten pełni rolę centralnego elementu komunikacji pomiędzy aplikacją frontendową, serwerem </w:t>
      </w:r>
      <w:proofErr w:type="spellStart"/>
      <w:r>
        <w:t>backendowym</w:t>
      </w:r>
      <w:proofErr w:type="spellEnd"/>
      <w:r>
        <w:t xml:space="preserve"> oraz grą, zapewniając spójny przepływ informacji pomiędzy wszystkimi komponentami systemu.</w:t>
      </w:r>
    </w:p>
    <w:p w14:paraId="132112D1" w14:textId="1836DF85" w:rsidR="007306B6" w:rsidRDefault="00153C7C" w:rsidP="00153C7C">
      <w:r>
        <w:t xml:space="preserve">Odrębny moduł </w:t>
      </w:r>
      <w:proofErr w:type="spellStart"/>
      <w:r>
        <w:t>backendu</w:t>
      </w:r>
      <w:proofErr w:type="spellEnd"/>
      <w:r>
        <w:t xml:space="preserve"> odpowiada za obsługę kuponów rabatowych generowanych po zakończeniu rozgrywki. W momencie ukończenia gry aplikacja wysyła żądanie do serwera, który tworzy nowy kupon, zapisuje go w bazie danych, a następnie zwraca wygenerowany kod użytkownikowi. W analogiczny sposób realizowana jest również weryfikacja wykorzystania kuponów podczas ich realizacji. Takie rozwiązanie pozwala na zarządzanie kodami rabatowymi, kontrolę ich unikalności oraz monitorowanie stanu wykorzystania każdego wygenerowanego kuponu. </w:t>
      </w:r>
      <w:r w:rsidR="007306B6">
        <w:t xml:space="preserve">Ze względu na konieczność przesyłania materiałów graficznych opracowano również osobny moduł odpowiedzialny za obsługę plików. Wydzielenie tej funkcjonalności pozwoliło oddzielić proces przesyłania obrazów od pozostałych operacji </w:t>
      </w:r>
      <w:r w:rsidR="007306B6">
        <w:lastRenderedPageBreak/>
        <w:t>wykonywanych przez system oraz uprościło zarządzanie zapisanymi materiałami reklamowymi.</w:t>
      </w:r>
    </w:p>
    <w:p w14:paraId="11CEAA49" w14:textId="58482A40" w:rsidR="00153C7C" w:rsidRDefault="00153C7C" w:rsidP="00153C7C">
      <w:r>
        <w:t xml:space="preserve">Uzupełnieniem opisanych wcześniej modułów są </w:t>
      </w:r>
      <w:proofErr w:type="spellStart"/>
      <w:r>
        <w:t>endpointy</w:t>
      </w:r>
      <w:proofErr w:type="spellEnd"/>
      <w:r>
        <w:t xml:space="preserve"> administracyjne, dostępne wyłącznie dla użytkowników posiadających uprawnienia administratora. Za ich pośrednictwem możliwe jest zarządzanie wszystkimi kontami użytkowników oraz kampaniami reklamowymi zapisanymi w systemie. Dostęp do tych funkcji kontrolowany jest po stronie </w:t>
      </w:r>
      <w:proofErr w:type="spellStart"/>
      <w:r>
        <w:t>backendu</w:t>
      </w:r>
      <w:proofErr w:type="spellEnd"/>
      <w:r>
        <w:t xml:space="preserve"> poprzez weryfikację roli użytkownika zapisanej w </w:t>
      </w:r>
      <w:proofErr w:type="spellStart"/>
      <w:r>
        <w:t>tokenie</w:t>
      </w:r>
      <w:proofErr w:type="spellEnd"/>
      <w:r>
        <w:t xml:space="preserve"> JWT, dzięki czemu operacje administracyjne pozostają niedostępne dla zwykłych użytkowników.</w:t>
      </w:r>
    </w:p>
    <w:p w14:paraId="1FCA62D1" w14:textId="4F7D4584" w:rsidR="00153C7C" w:rsidRDefault="00153C7C" w:rsidP="00153C7C">
      <w:r>
        <w:t xml:space="preserve">Zastosowany podział interfejsu REST API na niezależne moduły sprawia, że poszczególne obszary funkcjonalne systemu są od siebie wyraźnie oddzielone. Takie rozwiązanie zwiększa czytelność kodu, ułatwia jego utrzymanie oraz pozwala rozwijać aplikację bez konieczności ingerowania w istniejące </w:t>
      </w:r>
      <w:proofErr w:type="spellStart"/>
      <w:r>
        <w:t>endpointy</w:t>
      </w:r>
      <w:proofErr w:type="spellEnd"/>
      <w:r>
        <w:t>. Dodawanie nowych funkcjonalności sprowadza się do implementacji kolejnych modułów odpowiedzialnych za określony zakres działania, co pozytywnie wpływa na skalowalność całego systemu.</w:t>
      </w:r>
    </w:p>
    <w:p w14:paraId="13E0BEA2" w14:textId="77777777" w:rsidR="00153C7C" w:rsidRDefault="00153C7C">
      <w:pPr>
        <w:spacing w:after="200" w:line="276" w:lineRule="auto"/>
        <w:ind w:firstLine="0"/>
        <w:jc w:val="left"/>
      </w:pPr>
      <w:r>
        <w:br w:type="page"/>
      </w:r>
    </w:p>
    <w:p w14:paraId="2356AED1" w14:textId="0651F3F2" w:rsidR="007306B6" w:rsidRDefault="00153C7C" w:rsidP="00153C7C">
      <w:pPr>
        <w:pStyle w:val="nagregdypl"/>
      </w:pPr>
      <w:bookmarkStart w:id="24" w:name="_Toc237186055"/>
      <w:r>
        <w:lastRenderedPageBreak/>
        <w:t>Implementacja systemu</w:t>
      </w:r>
      <w:bookmarkEnd w:id="24"/>
    </w:p>
    <w:p w14:paraId="02DE648F" w14:textId="5E84E8FA" w:rsidR="00153C7C" w:rsidRDefault="00153C7C" w:rsidP="00153C7C">
      <w:pPr>
        <w:pStyle w:val="Nagwek2"/>
      </w:pPr>
      <w:bookmarkStart w:id="25" w:name="_Toc237186056"/>
      <w:r>
        <w:t xml:space="preserve">Implementacja warstwy </w:t>
      </w:r>
      <w:proofErr w:type="spellStart"/>
      <w:r>
        <w:t>backendowej</w:t>
      </w:r>
      <w:bookmarkEnd w:id="25"/>
      <w:proofErr w:type="spellEnd"/>
    </w:p>
    <w:p w14:paraId="3D004535" w14:textId="1C1516DE" w:rsidR="0050711F" w:rsidRDefault="0050711F" w:rsidP="0050711F">
      <w:r>
        <w:t xml:space="preserve">Implementacja </w:t>
      </w:r>
      <w:proofErr w:type="spellStart"/>
      <w:r>
        <w:t>backendu</w:t>
      </w:r>
      <w:proofErr w:type="spellEnd"/>
      <w:r>
        <w:t xml:space="preserve"> stanowi centralną część systemu </w:t>
      </w:r>
      <w:proofErr w:type="spellStart"/>
      <w:r>
        <w:t>AdGame</w:t>
      </w:r>
      <w:proofErr w:type="spellEnd"/>
      <w:r>
        <w:t>, ponieważ to właśnie tutaj realizowana jest większość operacji związanych z przetwarzaniem danych i logiką działania aplikacji. Backend pośredniczy pomiędzy interfejsem użytkownika, grą Unity oraz bazą danych PostgreSQL. Odpowiada między innymi za obsługę kont użytkowników, zarządzanie kampaniami reklamowymi, przechowywanie informacji o kuponach oraz udostępnianie danych wymaganych podczas rozgrywki.</w:t>
      </w:r>
    </w:p>
    <w:p w14:paraId="1A299EEE" w14:textId="008C2932" w:rsidR="0050711F" w:rsidRDefault="0050711F" w:rsidP="0050711F">
      <w:r>
        <w:t>Warstwa se</w:t>
      </w:r>
      <w:r>
        <w:t>r</w:t>
      </w:r>
      <w:r>
        <w:t xml:space="preserve">werowa została zaimplementowana w środowisku Node.js z wykorzystaniem </w:t>
      </w:r>
      <w:proofErr w:type="spellStart"/>
      <w:r>
        <w:t>frameworka</w:t>
      </w:r>
      <w:proofErr w:type="spellEnd"/>
      <w:r>
        <w:t xml:space="preserve"> Express. Komunikacja z bazą danych odbywa się za pomocą </w:t>
      </w:r>
      <w:proofErr w:type="spellStart"/>
      <w:r>
        <w:t>Prisma</w:t>
      </w:r>
      <w:proofErr w:type="spellEnd"/>
      <w:r>
        <w:t xml:space="preserve"> ORM, natomiast poszczególne funkcjonalności zostały rozdzielone pomiędzy routery, kontrolery, </w:t>
      </w:r>
      <w:proofErr w:type="spellStart"/>
      <w:r>
        <w:t>middleware</w:t>
      </w:r>
      <w:proofErr w:type="spellEnd"/>
      <w:r>
        <w:t xml:space="preserve"> oraz moduły usługowe. Taki podział jest bezpośrednim odwzorowaniem założeń architektonicznych przedstawionych we wcześniejszej części pracy. Pozwala również uniknąć sytuacji, w której cała logika aplikacji znajduje się w jednym pliku i staje się trudna do rozwijania wraz ze wzrostem liczby funkcji.</w:t>
      </w:r>
    </w:p>
    <w:p w14:paraId="6EF9596E" w14:textId="49C2C6EF" w:rsidR="0050711F" w:rsidRDefault="0050711F" w:rsidP="0050711F">
      <w:r>
        <w:t xml:space="preserve">W dalszej części rozdziału przedstawiono sposób implementacji najważniejszych elementów </w:t>
      </w:r>
      <w:proofErr w:type="spellStart"/>
      <w:r>
        <w:t>backendu</w:t>
      </w:r>
      <w:proofErr w:type="spellEnd"/>
      <w:r>
        <w:t>. Szczególną uwagę poświęcono organizacji kodu, komunikacji z bazą danych, mechanizmom uwierzytelniania i autoryzacji, obsłudze kampanii reklamowych oraz procesowi generowania kuponów i kodów QR.</w:t>
      </w:r>
    </w:p>
    <w:p w14:paraId="5749B0D0" w14:textId="63B0EC39" w:rsidR="0050711F" w:rsidRDefault="0050711F" w:rsidP="0050711F">
      <w:pPr>
        <w:pStyle w:val="Nagwek3"/>
      </w:pPr>
      <w:bookmarkStart w:id="26" w:name="_Toc237186057"/>
      <w:r>
        <w:t xml:space="preserve">Struktura aplikacji </w:t>
      </w:r>
      <w:proofErr w:type="spellStart"/>
      <w:r>
        <w:t>backendowej</w:t>
      </w:r>
      <w:bookmarkEnd w:id="26"/>
      <w:proofErr w:type="spellEnd"/>
    </w:p>
    <w:p w14:paraId="26CE2F57" w14:textId="591C54A9" w:rsidR="00A2701C" w:rsidRDefault="0050711F" w:rsidP="0050711F">
      <w:r w:rsidRPr="0050711F">
        <w:t xml:space="preserve">Podczas implementacji </w:t>
      </w:r>
      <w:proofErr w:type="spellStart"/>
      <w:r w:rsidRPr="0050711F">
        <w:t>backendu</w:t>
      </w:r>
      <w:proofErr w:type="spellEnd"/>
      <w:r w:rsidRPr="0050711F">
        <w:t xml:space="preserve"> przyjęto podział kodu na moduły odpowiadające różnym odpowiedzialnościom aplikacji. Nie jest to wyłącznie kwestia uporządkowania plików</w:t>
      </w:r>
      <w:r>
        <w:t xml:space="preserve">, a </w:t>
      </w:r>
      <w:r w:rsidRPr="0050711F">
        <w:t>poszczególne katalogi odpowiadają konkretnym etapom przetwarzania żądania przychodzącego do serwera.</w:t>
      </w:r>
    </w:p>
    <w:p w14:paraId="71BCC429" w14:textId="77777777" w:rsidR="0050711F" w:rsidRDefault="0050711F" w:rsidP="0050711F"/>
    <w:p w14:paraId="3159CBA8" w14:textId="5B2A54C6" w:rsidR="0050711F" w:rsidRDefault="0050711F" w:rsidP="0050711F">
      <w:pPr>
        <w:jc w:val="center"/>
      </w:pPr>
      <w:r w:rsidRPr="0050711F">
        <w:lastRenderedPageBreak/>
        <w:drawing>
          <wp:inline distT="0" distB="0" distL="0" distR="0" wp14:anchorId="02032340" wp14:editId="26E95CB8">
            <wp:extent cx="4665133" cy="6284757"/>
            <wp:effectExtent l="0" t="0" r="2540" b="1905"/>
            <wp:docPr id="14201200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20080" name=""/>
                    <pic:cNvPicPr/>
                  </pic:nvPicPr>
                  <pic:blipFill>
                    <a:blip r:embed="rId17"/>
                    <a:stretch>
                      <a:fillRect/>
                    </a:stretch>
                  </pic:blipFill>
                  <pic:spPr>
                    <a:xfrm>
                      <a:off x="0" y="0"/>
                      <a:ext cx="4715084" cy="6352049"/>
                    </a:xfrm>
                    <a:prstGeom prst="rect">
                      <a:avLst/>
                    </a:prstGeom>
                  </pic:spPr>
                </pic:pic>
              </a:graphicData>
            </a:graphic>
          </wp:inline>
        </w:drawing>
      </w:r>
    </w:p>
    <w:p w14:paraId="6A97F064" w14:textId="22456C8F" w:rsidR="0050711F" w:rsidRDefault="0050711F" w:rsidP="0050711F">
      <w:pPr>
        <w:jc w:val="center"/>
      </w:pPr>
      <w:r w:rsidRPr="00852D1A">
        <w:rPr>
          <w:sz w:val="20"/>
          <w:szCs w:val="16"/>
        </w:rPr>
        <w:t xml:space="preserve">Rys. 4.1 Struktura katalogów warstwy </w:t>
      </w:r>
      <w:proofErr w:type="spellStart"/>
      <w:r w:rsidRPr="00852D1A">
        <w:rPr>
          <w:sz w:val="20"/>
          <w:szCs w:val="16"/>
        </w:rPr>
        <w:t>backendowej</w:t>
      </w:r>
      <w:proofErr w:type="spellEnd"/>
      <w:r w:rsidRPr="00852D1A">
        <w:rPr>
          <w:sz w:val="20"/>
          <w:szCs w:val="16"/>
        </w:rPr>
        <w:t xml:space="preserve"> systemu </w:t>
      </w:r>
      <w:proofErr w:type="spellStart"/>
      <w:r w:rsidRPr="00852D1A">
        <w:rPr>
          <w:sz w:val="20"/>
          <w:szCs w:val="16"/>
        </w:rPr>
        <w:t>AdGame</w:t>
      </w:r>
      <w:proofErr w:type="spellEnd"/>
    </w:p>
    <w:p w14:paraId="277B10FA" w14:textId="392B0536" w:rsidR="0050711F" w:rsidRDefault="0050711F" w:rsidP="0050711F">
      <w:pPr>
        <w:jc w:val="center"/>
      </w:pPr>
    </w:p>
    <w:p w14:paraId="2F37B7C6" w14:textId="0CBDDEE0" w:rsidR="0050711F" w:rsidRDefault="0050711F" w:rsidP="0050711F">
      <w:r>
        <w:t xml:space="preserve">W katalogu </w:t>
      </w:r>
      <w:proofErr w:type="spellStart"/>
      <w:r>
        <w:t>routes</w:t>
      </w:r>
      <w:proofErr w:type="spellEnd"/>
      <w:r>
        <w:t xml:space="preserve"> zdefiniowano ścieżki dostępne poprzez REST API. Router określa między innymi metodę HTTP oraz adres, pod którym dana funkcjonalność jest dostępna, a następnie przekazuje obsługę żądania do odpowiedniego kontrolera. W projekcie utworzono oddzielne moduły routingu dla użytkowników, reklam, kuponów, przesyłania plików, operacji związanych z voucherami oraz funkcji administracyjnych.</w:t>
      </w:r>
    </w:p>
    <w:p w14:paraId="0791EDD1" w14:textId="77777777" w:rsidR="0050711F" w:rsidRDefault="0050711F" w:rsidP="0050711F">
      <w:r>
        <w:t xml:space="preserve">Za właściwą obsługę żądań odpowiadają kontrolery znajdujące się w katalogu </w:t>
      </w:r>
      <w:proofErr w:type="spellStart"/>
      <w:r>
        <w:t>controllers</w:t>
      </w:r>
      <w:proofErr w:type="spellEnd"/>
      <w:r>
        <w:t xml:space="preserve">. To w nich realizowana jest logika związana z konkretnymi operacjami wykonywanymi przez użytkownika. Przykładowo </w:t>
      </w:r>
      <w:proofErr w:type="spellStart"/>
      <w:r>
        <w:t>advertisementController.ts</w:t>
      </w:r>
      <w:proofErr w:type="spellEnd"/>
      <w:r>
        <w:t xml:space="preserve"> odpowiada za operacje związane z kampaniami reklamowymi, podczas gdy </w:t>
      </w:r>
      <w:proofErr w:type="spellStart"/>
      <w:r>
        <w:t>userController.ts</w:t>
      </w:r>
      <w:proofErr w:type="spellEnd"/>
      <w:r>
        <w:t xml:space="preserve"> obsługuje rejestrację i logowanie użytkowników. Dzięki rozdzieleniu tych funkcji zmiana sposobu działania jednej części systemu nie wymaga ingerowania w pozostałe kontrolery.</w:t>
      </w:r>
    </w:p>
    <w:p w14:paraId="045D17F6" w14:textId="77777777" w:rsidR="0050711F" w:rsidRDefault="0050711F" w:rsidP="0050711F"/>
    <w:p w14:paraId="2894E426" w14:textId="7B4EDFA4" w:rsidR="0050711F" w:rsidRDefault="0050711F" w:rsidP="0050711F">
      <w:r>
        <w:lastRenderedPageBreak/>
        <w:t xml:space="preserve">Pomiędzy routerem a kontrolerem mogą zostać uruchomione dodatkowe mechanizmy kontrolne. W projekcie realizują je moduły znajdujące się w katalogu </w:t>
      </w:r>
      <w:proofErr w:type="spellStart"/>
      <w:r>
        <w:t>middleware</w:t>
      </w:r>
      <w:proofErr w:type="spellEnd"/>
      <w:r>
        <w:t xml:space="preserve">. </w:t>
      </w:r>
      <w:r>
        <w:t xml:space="preserve">Kod źródłowy zawarty w pliku </w:t>
      </w:r>
      <w:proofErr w:type="spellStart"/>
      <w:r>
        <w:t>authMiddleware.ts</w:t>
      </w:r>
      <w:proofErr w:type="spellEnd"/>
      <w:r>
        <w:t xml:space="preserve"> odpowiada za funkcjonalność mającą na celu </w:t>
      </w:r>
      <w:proofErr w:type="gramStart"/>
      <w:r>
        <w:t>sprawdzenie</w:t>
      </w:r>
      <w:r>
        <w:t>,</w:t>
      </w:r>
      <w:proofErr w:type="gramEnd"/>
      <w:r>
        <w:t xml:space="preserve"> czy żądanie pochodzi od uwierzytelnionego użytkownika, natomiast </w:t>
      </w:r>
      <w:proofErr w:type="spellStart"/>
      <w:r>
        <w:t>adminMiddleware.ts</w:t>
      </w:r>
      <w:proofErr w:type="spellEnd"/>
      <w:r>
        <w:t xml:space="preserve"> pozwala ograniczyć dostęp do operacji wymagających uprawnień administratora. Rozdzielenie tych dwóch mechanizmów jest istotne, </w:t>
      </w:r>
      <w:r>
        <w:t xml:space="preserve">ze względu na wyróżnienie w systemie ról użytkowników oraz udostępniania im odpowiednich funkcji i możliwych operacji. </w:t>
      </w:r>
    </w:p>
    <w:p w14:paraId="15ED4F0F" w14:textId="4F0E17B0" w:rsidR="0050711F" w:rsidRDefault="0050711F" w:rsidP="0050711F">
      <w:r>
        <w:t>Osobne miejsce zajmuje katalog services. Umieszczono w nim funkcje, których działanie może być wykorzystywane przez więcej niż jeden element aplikacji i które nie powinny być bezpośrednio związane z obsługą konkretnego żądania HTTP. W obecnej implementacji znajdują się tam między innymi mechanizmy związane z generowaniem kodów QR oraz obsługą kuponów rabatowych.</w:t>
      </w:r>
    </w:p>
    <w:p w14:paraId="069A1F75" w14:textId="6AAF8FFB" w:rsidR="0050711F" w:rsidRDefault="0050711F" w:rsidP="0050711F">
      <w:r>
        <w:t xml:space="preserve">Konfiguracja połączenia z bazą danych została natomiast wydzielona do katalogu </w:t>
      </w:r>
      <w:proofErr w:type="spellStart"/>
      <w:r>
        <w:t>config</w:t>
      </w:r>
      <w:proofErr w:type="spellEnd"/>
      <w:r>
        <w:t xml:space="preserve">. Znajduje się tam między innymi moduł inicjalizujący klienta </w:t>
      </w:r>
      <w:proofErr w:type="spellStart"/>
      <w:r>
        <w:t>Prisma</w:t>
      </w:r>
      <w:proofErr w:type="spellEnd"/>
      <w:r>
        <w:t xml:space="preserve">. Dzięki temu konfiguracja dostępu do danych pozostaje niezależna od kontrolerów i może być wykorzystywana przez wszystkie moduły </w:t>
      </w:r>
      <w:proofErr w:type="spellStart"/>
      <w:r>
        <w:t>backendu</w:t>
      </w:r>
      <w:proofErr w:type="spellEnd"/>
      <w:r>
        <w:t xml:space="preserve"> wymagające komunikacji z bazą.</w:t>
      </w:r>
    </w:p>
    <w:p w14:paraId="719F1348" w14:textId="6D16679A" w:rsidR="0050711F" w:rsidRDefault="0050711F" w:rsidP="0050711F">
      <w:r>
        <w:t xml:space="preserve">Całość jest uruchamiana przez plik </w:t>
      </w:r>
      <w:proofErr w:type="spellStart"/>
      <w:r>
        <w:t>server.ts</w:t>
      </w:r>
      <w:proofErr w:type="spellEnd"/>
      <w:r>
        <w:t xml:space="preserve">, który stanowi punkt wejścia aplikacji. To tutaj tworzona jest instancja serwera Express, konfigurowane są podstawowe mechanizmy obsługi żądań oraz podłączane są poszczególne routery. W efekcie pojedyncze żądanie przechodzące </w:t>
      </w:r>
      <w:r>
        <w:t>p</w:t>
      </w:r>
      <w:r>
        <w:t>rzez backend może być obsłużone według uporządkowanego schematu</w:t>
      </w:r>
      <w:r>
        <w:t xml:space="preserve"> w kolejności</w:t>
      </w:r>
      <w:r>
        <w:t>: router</w:t>
      </w:r>
      <w:r>
        <w:t xml:space="preserve">, </w:t>
      </w:r>
      <w:proofErr w:type="spellStart"/>
      <w:r>
        <w:t>middleware</w:t>
      </w:r>
      <w:proofErr w:type="spellEnd"/>
      <w:r>
        <w:t xml:space="preserve">, </w:t>
      </w:r>
      <w:proofErr w:type="spellStart"/>
      <w:r>
        <w:t>controller</w:t>
      </w:r>
      <w:proofErr w:type="spellEnd"/>
      <w:r>
        <w:t xml:space="preserve">, </w:t>
      </w:r>
      <w:r>
        <w:t>service/baza danych, zależnie od charakteru wykonywanej operacji.</w:t>
      </w:r>
    </w:p>
    <w:p w14:paraId="5862A876" w14:textId="77777777" w:rsidR="00852D1A" w:rsidRDefault="00852D1A" w:rsidP="0050711F"/>
    <w:p w14:paraId="138DE32B" w14:textId="564CED79" w:rsidR="00852D1A" w:rsidRDefault="00852D1A" w:rsidP="0050711F">
      <w:r>
        <w:t xml:space="preserve">-----MIEJSCE NA DIAGRAM PRZEPŁYWU---- </w:t>
      </w:r>
      <w:r w:rsidRPr="00852D1A">
        <w:t xml:space="preserve">Frontend / Unity → REST API → Router → </w:t>
      </w:r>
      <w:proofErr w:type="spellStart"/>
      <w:r w:rsidRPr="00852D1A">
        <w:t>Middleware</w:t>
      </w:r>
      <w:proofErr w:type="spellEnd"/>
      <w:r w:rsidRPr="00852D1A">
        <w:t xml:space="preserve"> → Controller → Service → </w:t>
      </w:r>
      <w:proofErr w:type="spellStart"/>
      <w:r w:rsidRPr="00852D1A">
        <w:t>Prisma</w:t>
      </w:r>
      <w:proofErr w:type="spellEnd"/>
      <w:r w:rsidRPr="00852D1A">
        <w:t xml:space="preserve"> → PostgreSQL</w:t>
      </w:r>
    </w:p>
    <w:p w14:paraId="7293CDC6" w14:textId="77777777" w:rsidR="00852D1A" w:rsidRDefault="00852D1A" w:rsidP="0050711F"/>
    <w:p w14:paraId="547152B0" w14:textId="44721CDC" w:rsidR="00852D1A" w:rsidRDefault="00852D1A" w:rsidP="00852D1A">
      <w:pPr>
        <w:pStyle w:val="Nagwek3"/>
      </w:pPr>
      <w:bookmarkStart w:id="27" w:name="_Toc237186058"/>
      <w:r>
        <w:t>Konfiguracja serwera i routing</w:t>
      </w:r>
      <w:bookmarkEnd w:id="27"/>
    </w:p>
    <w:p w14:paraId="36A016D6" w14:textId="22403692" w:rsidR="00852D1A" w:rsidRDefault="00852D1A" w:rsidP="00852D1A">
      <w:r>
        <w:t xml:space="preserve">Punktem wejścia warstwy </w:t>
      </w:r>
      <w:proofErr w:type="spellStart"/>
      <w:r>
        <w:t>backendowej</w:t>
      </w:r>
      <w:proofErr w:type="spellEnd"/>
      <w:r>
        <w:t xml:space="preserve"> jest plik </w:t>
      </w:r>
      <w:proofErr w:type="spellStart"/>
      <w:r>
        <w:t>server.ts</w:t>
      </w:r>
      <w:proofErr w:type="spellEnd"/>
      <w:r>
        <w:t xml:space="preserve">. </w:t>
      </w:r>
      <w:r>
        <w:t>Odpowiada on za utworzenie aplikacji Express, konfigurację podstawowych mechanizmów serwera oraz podłączenie modułów routingu. Dzięki temu poszczególne funkcjonalności systemu mogą być rozwijane niezależnie, a główny plik aplikacji pełni przede wszystkim funkcję integrującą jej poszczególne elementy.</w:t>
      </w:r>
    </w:p>
    <w:p w14:paraId="1061D777" w14:textId="6A1F164F" w:rsidR="00852D1A" w:rsidRDefault="00852D1A" w:rsidP="00852D1A">
      <w:r>
        <w:t xml:space="preserve">W aplikacji wykorzystano routery Express, które grupują </w:t>
      </w:r>
      <w:proofErr w:type="spellStart"/>
      <w:r>
        <w:t>endpointy</w:t>
      </w:r>
      <w:proofErr w:type="spellEnd"/>
      <w:r>
        <w:t xml:space="preserve"> według ich przeznaczenia. Oddzielne moduły odpowiadają między innymi za użytkowników, reklamy, kupony, przesyłanie plików oraz operacje administracyjne. Takie rozwiązanie pozwala zachować zgodność pomiędzy strukturą kodu a funkcjonalnym podziałem systemu opisanym w poprzednich rozdziałach.</w:t>
      </w:r>
    </w:p>
    <w:p w14:paraId="54F28C04" w14:textId="77777777" w:rsidR="00DD057E" w:rsidRDefault="00DD057E" w:rsidP="00852D1A"/>
    <w:p w14:paraId="6BC762CE" w14:textId="4B5C3BD6" w:rsidR="00852D1A" w:rsidRPr="00DD057E" w:rsidRDefault="00852D1A" w:rsidP="00DD057E">
      <w:pPr>
        <w:pStyle w:val="KodZrodlowy"/>
      </w:pPr>
      <w:proofErr w:type="spellStart"/>
      <w:r w:rsidRPr="00DD057E">
        <w:t>const</w:t>
      </w:r>
      <w:proofErr w:type="spellEnd"/>
      <w:r w:rsidRPr="00DD057E">
        <w:t xml:space="preserve"> </w:t>
      </w:r>
      <w:proofErr w:type="spellStart"/>
      <w:r w:rsidRPr="00DD057E">
        <w:t>app</w:t>
      </w:r>
      <w:proofErr w:type="spellEnd"/>
      <w:r w:rsidRPr="00DD057E">
        <w:t xml:space="preserve"> = </w:t>
      </w:r>
      <w:proofErr w:type="gramStart"/>
      <w:r w:rsidRPr="00DD057E">
        <w:t>express(</w:t>
      </w:r>
      <w:proofErr w:type="gramEnd"/>
      <w:r w:rsidRPr="00DD057E">
        <w:t>);</w:t>
      </w:r>
    </w:p>
    <w:p w14:paraId="5B266A20" w14:textId="77777777" w:rsidR="00852D1A" w:rsidRPr="00DD057E" w:rsidRDefault="00852D1A" w:rsidP="00DD057E">
      <w:pPr>
        <w:pStyle w:val="KodZrodlowy"/>
      </w:pPr>
      <w:proofErr w:type="spellStart"/>
      <w:r w:rsidRPr="00DD057E">
        <w:t>const</w:t>
      </w:r>
      <w:proofErr w:type="spellEnd"/>
      <w:r w:rsidRPr="00DD057E">
        <w:t xml:space="preserve"> </w:t>
      </w:r>
      <w:proofErr w:type="spellStart"/>
      <w:r w:rsidRPr="00DD057E">
        <w:t>storage</w:t>
      </w:r>
      <w:proofErr w:type="spellEnd"/>
      <w:r w:rsidRPr="00DD057E">
        <w:t xml:space="preserve"> = </w:t>
      </w:r>
      <w:proofErr w:type="spellStart"/>
      <w:proofErr w:type="gramStart"/>
      <w:r w:rsidRPr="00DD057E">
        <w:t>multer.diskStorage</w:t>
      </w:r>
      <w:proofErr w:type="spellEnd"/>
      <w:proofErr w:type="gramEnd"/>
      <w:r w:rsidRPr="00DD057E">
        <w:t>({</w:t>
      </w:r>
    </w:p>
    <w:p w14:paraId="6BC2400A" w14:textId="77777777" w:rsidR="00852D1A" w:rsidRPr="00DD057E" w:rsidRDefault="00852D1A" w:rsidP="00DD057E">
      <w:pPr>
        <w:pStyle w:val="KodZrodlowy"/>
      </w:pPr>
      <w:r w:rsidRPr="00DD057E">
        <w:t xml:space="preserve">    </w:t>
      </w:r>
      <w:proofErr w:type="spellStart"/>
      <w:r w:rsidRPr="00DD057E">
        <w:t>destination</w:t>
      </w:r>
      <w:proofErr w:type="spellEnd"/>
      <w:r w:rsidRPr="00DD057E">
        <w:t>: (</w:t>
      </w:r>
      <w:proofErr w:type="spellStart"/>
      <w:r w:rsidRPr="00DD057E">
        <w:t>req</w:t>
      </w:r>
      <w:proofErr w:type="spellEnd"/>
      <w:r w:rsidRPr="00DD057E">
        <w:t xml:space="preserve">, file, </w:t>
      </w:r>
      <w:proofErr w:type="spellStart"/>
      <w:r w:rsidRPr="00DD057E">
        <w:t>cb</w:t>
      </w:r>
      <w:proofErr w:type="spellEnd"/>
      <w:r w:rsidRPr="00DD057E">
        <w:t>) =&gt; {</w:t>
      </w:r>
    </w:p>
    <w:p w14:paraId="161FA77C" w14:textId="77777777" w:rsidR="00852D1A" w:rsidRPr="00DD057E" w:rsidRDefault="00852D1A" w:rsidP="00DD057E">
      <w:pPr>
        <w:pStyle w:val="KodZrodlowy"/>
      </w:pPr>
      <w:r w:rsidRPr="00DD057E">
        <w:t xml:space="preserve">        </w:t>
      </w:r>
      <w:proofErr w:type="spellStart"/>
      <w:proofErr w:type="gramStart"/>
      <w:r w:rsidRPr="00DD057E">
        <w:t>cb</w:t>
      </w:r>
      <w:proofErr w:type="spellEnd"/>
      <w:r w:rsidRPr="00DD057E">
        <w:t>(</w:t>
      </w:r>
      <w:proofErr w:type="spellStart"/>
      <w:proofErr w:type="gramEnd"/>
      <w:r w:rsidRPr="00DD057E">
        <w:t>null</w:t>
      </w:r>
      <w:proofErr w:type="spellEnd"/>
      <w:r w:rsidRPr="00DD057E">
        <w:t>, "</w:t>
      </w:r>
      <w:proofErr w:type="spellStart"/>
      <w:r w:rsidRPr="00DD057E">
        <w:t>uploads</w:t>
      </w:r>
      <w:proofErr w:type="spellEnd"/>
      <w:r w:rsidRPr="00DD057E">
        <w:t>/");</w:t>
      </w:r>
    </w:p>
    <w:p w14:paraId="57691098" w14:textId="77777777" w:rsidR="00852D1A" w:rsidRPr="00DD057E" w:rsidRDefault="00852D1A" w:rsidP="00DD057E">
      <w:pPr>
        <w:pStyle w:val="KodZrodlowy"/>
      </w:pPr>
      <w:r w:rsidRPr="00DD057E">
        <w:t xml:space="preserve">    },</w:t>
      </w:r>
    </w:p>
    <w:p w14:paraId="74AE7B2C" w14:textId="77777777" w:rsidR="00852D1A" w:rsidRPr="00DD057E" w:rsidRDefault="00852D1A" w:rsidP="00DD057E">
      <w:pPr>
        <w:pStyle w:val="KodZrodlowy"/>
      </w:pPr>
    </w:p>
    <w:p w14:paraId="64B82CA9" w14:textId="77777777" w:rsidR="00852D1A" w:rsidRPr="00DD057E" w:rsidRDefault="00852D1A" w:rsidP="00DD057E">
      <w:pPr>
        <w:pStyle w:val="KodZrodlowy"/>
      </w:pPr>
      <w:r w:rsidRPr="00DD057E">
        <w:t xml:space="preserve">    </w:t>
      </w:r>
      <w:proofErr w:type="spellStart"/>
      <w:r w:rsidRPr="00DD057E">
        <w:t>filename</w:t>
      </w:r>
      <w:proofErr w:type="spellEnd"/>
      <w:r w:rsidRPr="00DD057E">
        <w:t>: (</w:t>
      </w:r>
      <w:proofErr w:type="spellStart"/>
      <w:r w:rsidRPr="00DD057E">
        <w:t>req</w:t>
      </w:r>
      <w:proofErr w:type="spellEnd"/>
      <w:r w:rsidRPr="00DD057E">
        <w:t xml:space="preserve">, file, </w:t>
      </w:r>
      <w:proofErr w:type="spellStart"/>
      <w:r w:rsidRPr="00DD057E">
        <w:t>cb</w:t>
      </w:r>
      <w:proofErr w:type="spellEnd"/>
      <w:r w:rsidRPr="00DD057E">
        <w:t>) =&gt; {</w:t>
      </w:r>
    </w:p>
    <w:p w14:paraId="08963BF8" w14:textId="77777777" w:rsidR="00852D1A" w:rsidRPr="00DD057E" w:rsidRDefault="00852D1A" w:rsidP="00DD057E">
      <w:pPr>
        <w:pStyle w:val="KodZrodlowy"/>
      </w:pPr>
      <w:r w:rsidRPr="00DD057E">
        <w:t xml:space="preserve">        </w:t>
      </w:r>
      <w:proofErr w:type="spellStart"/>
      <w:proofErr w:type="gramStart"/>
      <w:r w:rsidRPr="00DD057E">
        <w:t>cb</w:t>
      </w:r>
      <w:proofErr w:type="spellEnd"/>
      <w:r w:rsidRPr="00DD057E">
        <w:t>(</w:t>
      </w:r>
      <w:proofErr w:type="gramEnd"/>
    </w:p>
    <w:p w14:paraId="06875424" w14:textId="77777777" w:rsidR="00852D1A" w:rsidRPr="00DD057E" w:rsidRDefault="00852D1A" w:rsidP="00DD057E">
      <w:pPr>
        <w:pStyle w:val="KodZrodlowy"/>
      </w:pPr>
      <w:r w:rsidRPr="00DD057E">
        <w:t xml:space="preserve">            </w:t>
      </w:r>
      <w:proofErr w:type="spellStart"/>
      <w:r w:rsidRPr="00DD057E">
        <w:t>null</w:t>
      </w:r>
      <w:proofErr w:type="spellEnd"/>
      <w:r w:rsidRPr="00DD057E">
        <w:t>,</w:t>
      </w:r>
    </w:p>
    <w:p w14:paraId="10B3A1A7" w14:textId="77777777" w:rsidR="00852D1A" w:rsidRPr="00DD057E" w:rsidRDefault="00852D1A" w:rsidP="00DD057E">
      <w:pPr>
        <w:pStyle w:val="KodZrodlowy"/>
      </w:pPr>
      <w:r w:rsidRPr="00DD057E">
        <w:t xml:space="preserve">            `${</w:t>
      </w:r>
      <w:proofErr w:type="spellStart"/>
      <w:r w:rsidRPr="00DD057E">
        <w:t>Date.now</w:t>
      </w:r>
      <w:proofErr w:type="spellEnd"/>
      <w:r w:rsidRPr="00DD057E">
        <w:t>(</w:t>
      </w:r>
      <w:proofErr w:type="gramStart"/>
      <w:r w:rsidRPr="00DD057E">
        <w:t>)}-</w:t>
      </w:r>
      <w:proofErr w:type="gramEnd"/>
      <w:r w:rsidRPr="00DD057E">
        <w:t>${</w:t>
      </w:r>
      <w:proofErr w:type="spellStart"/>
      <w:proofErr w:type="gramStart"/>
      <w:r w:rsidRPr="00DD057E">
        <w:t>file.originalname</w:t>
      </w:r>
      <w:proofErr w:type="spellEnd"/>
      <w:proofErr w:type="gramEnd"/>
      <w:r w:rsidRPr="00DD057E">
        <w:t>}`</w:t>
      </w:r>
    </w:p>
    <w:p w14:paraId="564D3C76" w14:textId="77777777" w:rsidR="00852D1A" w:rsidRPr="00DD057E" w:rsidRDefault="00852D1A" w:rsidP="00DD057E">
      <w:pPr>
        <w:pStyle w:val="KodZrodlowy"/>
      </w:pPr>
      <w:r w:rsidRPr="00DD057E">
        <w:t xml:space="preserve">        );</w:t>
      </w:r>
    </w:p>
    <w:p w14:paraId="6C156EEE" w14:textId="77777777" w:rsidR="00852D1A" w:rsidRPr="00DD057E" w:rsidRDefault="00852D1A" w:rsidP="00DD057E">
      <w:pPr>
        <w:pStyle w:val="KodZrodlowy"/>
      </w:pPr>
      <w:r w:rsidRPr="00DD057E">
        <w:t xml:space="preserve">    }</w:t>
      </w:r>
    </w:p>
    <w:p w14:paraId="0D4D882A" w14:textId="77777777" w:rsidR="00852D1A" w:rsidRPr="00DD057E" w:rsidRDefault="00852D1A" w:rsidP="00DD057E">
      <w:pPr>
        <w:pStyle w:val="KodZrodlowy"/>
      </w:pPr>
      <w:r w:rsidRPr="00DD057E">
        <w:t>});</w:t>
      </w:r>
    </w:p>
    <w:p w14:paraId="726D75B7" w14:textId="77777777" w:rsidR="00852D1A" w:rsidRPr="00DD057E" w:rsidRDefault="00852D1A" w:rsidP="00DD057E">
      <w:pPr>
        <w:pStyle w:val="KodZrodlowy"/>
      </w:pPr>
    </w:p>
    <w:p w14:paraId="1B2B85A5" w14:textId="6466807E" w:rsidR="00852D1A" w:rsidRPr="00DD057E" w:rsidRDefault="00852D1A" w:rsidP="00DD057E">
      <w:pPr>
        <w:pStyle w:val="KodZrodlowy"/>
      </w:pPr>
      <w:proofErr w:type="spellStart"/>
      <w:r w:rsidRPr="00DD057E">
        <w:t>const</w:t>
      </w:r>
      <w:proofErr w:type="spellEnd"/>
      <w:r w:rsidRPr="00DD057E">
        <w:t xml:space="preserve"> </w:t>
      </w:r>
      <w:proofErr w:type="spellStart"/>
      <w:r w:rsidRPr="00DD057E">
        <w:t>upload</w:t>
      </w:r>
      <w:proofErr w:type="spellEnd"/>
      <w:r w:rsidRPr="00DD057E">
        <w:t xml:space="preserve"> = </w:t>
      </w:r>
      <w:proofErr w:type="spellStart"/>
      <w:r w:rsidRPr="00DD057E">
        <w:t>multer</w:t>
      </w:r>
      <w:proofErr w:type="spellEnd"/>
      <w:r w:rsidRPr="00DD057E">
        <w:t>({</w:t>
      </w:r>
      <w:proofErr w:type="spellStart"/>
      <w:r w:rsidRPr="00DD057E">
        <w:t>storage</w:t>
      </w:r>
      <w:proofErr w:type="spellEnd"/>
      <w:r w:rsidRPr="00DD057E">
        <w:t>});</w:t>
      </w:r>
    </w:p>
    <w:p w14:paraId="6FB2C7B5" w14:textId="77777777" w:rsidR="00852D1A" w:rsidRPr="00DD057E" w:rsidRDefault="00852D1A" w:rsidP="00DD057E">
      <w:pPr>
        <w:pStyle w:val="KodZrodlowy"/>
      </w:pPr>
    </w:p>
    <w:p w14:paraId="38A45082" w14:textId="77777777" w:rsidR="00852D1A" w:rsidRPr="00DD057E" w:rsidRDefault="00852D1A" w:rsidP="00DD057E">
      <w:pPr>
        <w:pStyle w:val="KodZrodlowy"/>
      </w:pPr>
      <w:proofErr w:type="spellStart"/>
      <w:r w:rsidRPr="00DD057E">
        <w:t>app.use</w:t>
      </w:r>
      <w:proofErr w:type="spellEnd"/>
      <w:r w:rsidRPr="00DD057E">
        <w:t>(</w:t>
      </w:r>
      <w:proofErr w:type="gramStart"/>
      <w:r w:rsidRPr="00DD057E">
        <w:t>cors(</w:t>
      </w:r>
      <w:proofErr w:type="gramEnd"/>
      <w:r w:rsidRPr="00DD057E">
        <w:t>));</w:t>
      </w:r>
    </w:p>
    <w:p w14:paraId="12B1587B" w14:textId="77777777" w:rsidR="00852D1A" w:rsidRPr="00DD057E" w:rsidRDefault="00852D1A" w:rsidP="00DD057E">
      <w:pPr>
        <w:pStyle w:val="KodZrodlowy"/>
      </w:pPr>
      <w:proofErr w:type="spellStart"/>
      <w:proofErr w:type="gramStart"/>
      <w:r w:rsidRPr="00DD057E">
        <w:t>app.use</w:t>
      </w:r>
      <w:proofErr w:type="spellEnd"/>
      <w:r w:rsidRPr="00DD057E">
        <w:t>(</w:t>
      </w:r>
      <w:proofErr w:type="spellStart"/>
      <w:r w:rsidRPr="00DD057E">
        <w:t>express.json</w:t>
      </w:r>
      <w:proofErr w:type="spellEnd"/>
      <w:r w:rsidRPr="00DD057E">
        <w:t>({ limit</w:t>
      </w:r>
      <w:proofErr w:type="gramEnd"/>
      <w:r w:rsidRPr="00DD057E">
        <w:t>: "20mb</w:t>
      </w:r>
      <w:proofErr w:type="gramStart"/>
      <w:r w:rsidRPr="00DD057E">
        <w:t>" }</w:t>
      </w:r>
      <w:proofErr w:type="gramEnd"/>
      <w:r w:rsidRPr="00DD057E">
        <w:t>));</w:t>
      </w:r>
    </w:p>
    <w:p w14:paraId="389C2493" w14:textId="77777777" w:rsidR="00852D1A" w:rsidRPr="00DD057E" w:rsidRDefault="00852D1A" w:rsidP="00DD057E">
      <w:pPr>
        <w:pStyle w:val="KodZrodlowy"/>
      </w:pPr>
      <w:proofErr w:type="spellStart"/>
      <w:proofErr w:type="gramStart"/>
      <w:r w:rsidRPr="00DD057E">
        <w:t>app.use</w:t>
      </w:r>
      <w:proofErr w:type="spellEnd"/>
      <w:r w:rsidRPr="00DD057E">
        <w:t>(</w:t>
      </w:r>
      <w:proofErr w:type="gramEnd"/>
      <w:r w:rsidRPr="00DD057E">
        <w:t>"/</w:t>
      </w:r>
      <w:proofErr w:type="spellStart"/>
      <w:r w:rsidRPr="00DD057E">
        <w:t>uploads</w:t>
      </w:r>
      <w:proofErr w:type="spellEnd"/>
      <w:r w:rsidRPr="00DD057E">
        <w:t xml:space="preserve">", </w:t>
      </w:r>
      <w:proofErr w:type="spellStart"/>
      <w:proofErr w:type="gramStart"/>
      <w:r w:rsidRPr="00DD057E">
        <w:t>express.static</w:t>
      </w:r>
      <w:proofErr w:type="spellEnd"/>
      <w:proofErr w:type="gramEnd"/>
      <w:r w:rsidRPr="00DD057E">
        <w:t>(</w:t>
      </w:r>
      <w:proofErr w:type="spellStart"/>
      <w:proofErr w:type="gramStart"/>
      <w:r w:rsidRPr="00DD057E">
        <w:t>path.join</w:t>
      </w:r>
      <w:proofErr w:type="spellEnd"/>
      <w:proofErr w:type="gramEnd"/>
      <w:r w:rsidRPr="00DD057E">
        <w:t>(</w:t>
      </w:r>
      <w:proofErr w:type="spellStart"/>
      <w:proofErr w:type="gramStart"/>
      <w:r w:rsidRPr="00DD057E">
        <w:t>process.cwd</w:t>
      </w:r>
      <w:proofErr w:type="spellEnd"/>
      <w:r w:rsidRPr="00DD057E">
        <w:t>(</w:t>
      </w:r>
      <w:proofErr w:type="gramEnd"/>
      <w:r w:rsidRPr="00DD057E">
        <w:t>), "</w:t>
      </w:r>
      <w:proofErr w:type="spellStart"/>
      <w:r w:rsidRPr="00DD057E">
        <w:t>uploads</w:t>
      </w:r>
      <w:proofErr w:type="spellEnd"/>
      <w:r w:rsidRPr="00DD057E">
        <w:t>")));</w:t>
      </w:r>
    </w:p>
    <w:p w14:paraId="5933F697" w14:textId="77777777" w:rsidR="00852D1A" w:rsidRPr="00DD057E" w:rsidRDefault="00852D1A" w:rsidP="00DD057E">
      <w:pPr>
        <w:pStyle w:val="KodZrodlowy"/>
      </w:pPr>
      <w:proofErr w:type="spellStart"/>
      <w:proofErr w:type="gramStart"/>
      <w:r w:rsidRPr="00DD057E">
        <w:t>app.use</w:t>
      </w:r>
      <w:proofErr w:type="spellEnd"/>
      <w:r w:rsidRPr="00DD057E">
        <w:t>(</w:t>
      </w:r>
      <w:proofErr w:type="gramEnd"/>
      <w:r w:rsidRPr="00DD057E">
        <w:t>"/</w:t>
      </w:r>
      <w:proofErr w:type="spellStart"/>
      <w:r w:rsidRPr="00DD057E">
        <w:t>vouchers</w:t>
      </w:r>
      <w:proofErr w:type="spellEnd"/>
      <w:r w:rsidRPr="00DD057E">
        <w:t xml:space="preserve">", </w:t>
      </w:r>
      <w:proofErr w:type="spellStart"/>
      <w:proofErr w:type="gramStart"/>
      <w:r w:rsidRPr="00DD057E">
        <w:t>express.static</w:t>
      </w:r>
      <w:proofErr w:type="spellEnd"/>
      <w:proofErr w:type="gramEnd"/>
      <w:r w:rsidRPr="00DD057E">
        <w:t>(</w:t>
      </w:r>
      <w:proofErr w:type="spellStart"/>
      <w:proofErr w:type="gramStart"/>
      <w:r w:rsidRPr="00DD057E">
        <w:t>path.join</w:t>
      </w:r>
      <w:proofErr w:type="spellEnd"/>
      <w:proofErr w:type="gramEnd"/>
      <w:r w:rsidRPr="00DD057E">
        <w:t>(</w:t>
      </w:r>
      <w:proofErr w:type="spellStart"/>
      <w:proofErr w:type="gramStart"/>
      <w:r w:rsidRPr="00DD057E">
        <w:t>process.cwd</w:t>
      </w:r>
      <w:proofErr w:type="spellEnd"/>
      <w:r w:rsidRPr="00DD057E">
        <w:t>(</w:t>
      </w:r>
      <w:proofErr w:type="gramEnd"/>
      <w:r w:rsidRPr="00DD057E">
        <w:t>), "</w:t>
      </w:r>
      <w:proofErr w:type="spellStart"/>
      <w:r w:rsidRPr="00DD057E">
        <w:t>vouchers</w:t>
      </w:r>
      <w:proofErr w:type="spellEnd"/>
      <w:r w:rsidRPr="00DD057E">
        <w:t>")));</w:t>
      </w:r>
    </w:p>
    <w:p w14:paraId="3987DADE" w14:textId="77777777" w:rsidR="00852D1A" w:rsidRPr="00DD057E" w:rsidRDefault="00852D1A" w:rsidP="00DD057E">
      <w:pPr>
        <w:pStyle w:val="KodZrodlowy"/>
      </w:pPr>
      <w:proofErr w:type="spellStart"/>
      <w:proofErr w:type="gramStart"/>
      <w:r w:rsidRPr="00DD057E">
        <w:t>app.use</w:t>
      </w:r>
      <w:proofErr w:type="spellEnd"/>
      <w:r w:rsidRPr="00DD057E">
        <w:t>(</w:t>
      </w:r>
      <w:proofErr w:type="gramEnd"/>
      <w:r w:rsidRPr="00DD057E">
        <w:t>"/</w:t>
      </w:r>
      <w:proofErr w:type="spellStart"/>
      <w:r w:rsidRPr="00DD057E">
        <w:t>advertisements</w:t>
      </w:r>
      <w:proofErr w:type="spellEnd"/>
      <w:r w:rsidRPr="00DD057E">
        <w:t xml:space="preserve">", </w:t>
      </w:r>
      <w:proofErr w:type="spellStart"/>
      <w:r w:rsidRPr="00DD057E">
        <w:t>advertisementRoutes</w:t>
      </w:r>
      <w:proofErr w:type="spellEnd"/>
      <w:r w:rsidRPr="00DD057E">
        <w:t>);</w:t>
      </w:r>
    </w:p>
    <w:p w14:paraId="2BE45296" w14:textId="77777777" w:rsidR="00852D1A" w:rsidRPr="00DD057E" w:rsidRDefault="00852D1A" w:rsidP="00DD057E">
      <w:pPr>
        <w:pStyle w:val="KodZrodlowy"/>
      </w:pPr>
      <w:proofErr w:type="spellStart"/>
      <w:proofErr w:type="gramStart"/>
      <w:r w:rsidRPr="00DD057E">
        <w:t>app.use</w:t>
      </w:r>
      <w:proofErr w:type="spellEnd"/>
      <w:r w:rsidRPr="00DD057E">
        <w:t>(</w:t>
      </w:r>
      <w:proofErr w:type="gramEnd"/>
      <w:r w:rsidRPr="00DD057E">
        <w:t>"/</w:t>
      </w:r>
      <w:proofErr w:type="spellStart"/>
      <w:r w:rsidRPr="00DD057E">
        <w:t>upload</w:t>
      </w:r>
      <w:proofErr w:type="spellEnd"/>
      <w:r w:rsidRPr="00DD057E">
        <w:t xml:space="preserve">", </w:t>
      </w:r>
      <w:proofErr w:type="spellStart"/>
      <w:r w:rsidRPr="00DD057E">
        <w:t>uploadRoutes</w:t>
      </w:r>
      <w:proofErr w:type="spellEnd"/>
      <w:r w:rsidRPr="00DD057E">
        <w:t>);</w:t>
      </w:r>
    </w:p>
    <w:p w14:paraId="71411975" w14:textId="77777777" w:rsidR="00852D1A" w:rsidRPr="00DD057E" w:rsidRDefault="00852D1A" w:rsidP="00DD057E">
      <w:pPr>
        <w:pStyle w:val="KodZrodlowy"/>
      </w:pPr>
      <w:proofErr w:type="spellStart"/>
      <w:proofErr w:type="gramStart"/>
      <w:r w:rsidRPr="00DD057E">
        <w:t>app.use</w:t>
      </w:r>
      <w:proofErr w:type="spellEnd"/>
      <w:r w:rsidRPr="00DD057E">
        <w:t>(</w:t>
      </w:r>
      <w:proofErr w:type="gramEnd"/>
      <w:r w:rsidRPr="00DD057E">
        <w:t xml:space="preserve">"/voucher", </w:t>
      </w:r>
      <w:proofErr w:type="spellStart"/>
      <w:r w:rsidRPr="00DD057E">
        <w:t>voucherRoutes</w:t>
      </w:r>
      <w:proofErr w:type="spellEnd"/>
      <w:r w:rsidRPr="00DD057E">
        <w:t>);</w:t>
      </w:r>
    </w:p>
    <w:p w14:paraId="697A9CF4" w14:textId="77777777" w:rsidR="00852D1A" w:rsidRPr="00DD057E" w:rsidRDefault="00852D1A" w:rsidP="00DD057E">
      <w:pPr>
        <w:pStyle w:val="KodZrodlowy"/>
      </w:pPr>
      <w:proofErr w:type="spellStart"/>
      <w:proofErr w:type="gramStart"/>
      <w:r w:rsidRPr="00DD057E">
        <w:t>app.use</w:t>
      </w:r>
      <w:proofErr w:type="spellEnd"/>
      <w:r w:rsidRPr="00DD057E">
        <w:t>(</w:t>
      </w:r>
      <w:proofErr w:type="gramEnd"/>
      <w:r w:rsidRPr="00DD057E">
        <w:t>"/</w:t>
      </w:r>
      <w:proofErr w:type="spellStart"/>
      <w:r w:rsidRPr="00DD057E">
        <w:t>coupons</w:t>
      </w:r>
      <w:proofErr w:type="spellEnd"/>
      <w:r w:rsidRPr="00DD057E">
        <w:t xml:space="preserve">", </w:t>
      </w:r>
      <w:proofErr w:type="spellStart"/>
      <w:r w:rsidRPr="00DD057E">
        <w:t>couponRoutes</w:t>
      </w:r>
      <w:proofErr w:type="spellEnd"/>
      <w:r w:rsidRPr="00DD057E">
        <w:t>);</w:t>
      </w:r>
    </w:p>
    <w:p w14:paraId="1FE43BCC" w14:textId="77777777" w:rsidR="00852D1A" w:rsidRPr="00DD057E" w:rsidRDefault="00852D1A" w:rsidP="00DD057E">
      <w:pPr>
        <w:pStyle w:val="KodZrodlowy"/>
      </w:pPr>
      <w:proofErr w:type="spellStart"/>
      <w:proofErr w:type="gramStart"/>
      <w:r w:rsidRPr="00DD057E">
        <w:t>app.use</w:t>
      </w:r>
      <w:proofErr w:type="spellEnd"/>
      <w:r w:rsidRPr="00DD057E">
        <w:t>(</w:t>
      </w:r>
      <w:proofErr w:type="gramEnd"/>
      <w:r w:rsidRPr="00DD057E">
        <w:t>"/</w:t>
      </w:r>
      <w:proofErr w:type="spellStart"/>
      <w:r w:rsidRPr="00DD057E">
        <w:t>users</w:t>
      </w:r>
      <w:proofErr w:type="spellEnd"/>
      <w:r w:rsidRPr="00DD057E">
        <w:t xml:space="preserve">", </w:t>
      </w:r>
      <w:proofErr w:type="spellStart"/>
      <w:r w:rsidRPr="00DD057E">
        <w:t>userRoutes</w:t>
      </w:r>
      <w:proofErr w:type="spellEnd"/>
      <w:r w:rsidRPr="00DD057E">
        <w:t>);</w:t>
      </w:r>
    </w:p>
    <w:p w14:paraId="7D7DD99F" w14:textId="77F25C7A" w:rsidR="00852D1A" w:rsidRPr="00DD057E" w:rsidRDefault="00852D1A" w:rsidP="00DD057E">
      <w:pPr>
        <w:pStyle w:val="KodZrodlowy"/>
      </w:pPr>
      <w:proofErr w:type="spellStart"/>
      <w:proofErr w:type="gramStart"/>
      <w:r w:rsidRPr="00DD057E">
        <w:t>app.use</w:t>
      </w:r>
      <w:proofErr w:type="spellEnd"/>
      <w:r w:rsidRPr="00DD057E">
        <w:t>(</w:t>
      </w:r>
      <w:proofErr w:type="gramEnd"/>
      <w:r w:rsidRPr="00DD057E">
        <w:t>"/</w:t>
      </w:r>
      <w:proofErr w:type="gramStart"/>
      <w:r w:rsidRPr="00DD057E">
        <w:t>admin</w:t>
      </w:r>
      <w:proofErr w:type="gramEnd"/>
      <w:r w:rsidRPr="00DD057E">
        <w:t xml:space="preserve">", </w:t>
      </w:r>
      <w:proofErr w:type="spellStart"/>
      <w:r w:rsidRPr="00DD057E">
        <w:t>adminRoutes</w:t>
      </w:r>
      <w:proofErr w:type="spellEnd"/>
      <w:r w:rsidRPr="00DD057E">
        <w:t>);</w:t>
      </w:r>
    </w:p>
    <w:p w14:paraId="487E2B2B" w14:textId="6CB70E73" w:rsidR="00852D1A" w:rsidRPr="00852D1A" w:rsidRDefault="00852D1A" w:rsidP="00DD057E">
      <w:pPr>
        <w:jc w:val="center"/>
        <w:rPr>
          <w:sz w:val="20"/>
          <w:szCs w:val="16"/>
        </w:rPr>
      </w:pPr>
      <w:r w:rsidRPr="00852D1A">
        <w:rPr>
          <w:sz w:val="20"/>
          <w:szCs w:val="16"/>
        </w:rPr>
        <w:t>Listing 4.1 Rejestracja podstawowych elementów aplikacji Express i modułów routingu</w:t>
      </w:r>
    </w:p>
    <w:p w14:paraId="605F9136" w14:textId="77777777" w:rsidR="00852D1A" w:rsidRDefault="00852D1A" w:rsidP="00852D1A"/>
    <w:p w14:paraId="25AA68B9" w14:textId="6F3881D0" w:rsidR="00852D1A" w:rsidRDefault="00852D1A" w:rsidP="00DD057E">
      <w:r w:rsidRPr="00852D1A">
        <w:t xml:space="preserve">W prezentowanym fragmencie najważniejszą rolę pełnią instrukcje odpowiedzialne za podłączenie poszczególnych routerów do aplikacji. Dzięki nim określone grupy </w:t>
      </w:r>
      <w:proofErr w:type="spellStart"/>
      <w:r w:rsidRPr="00852D1A">
        <w:t>endpointów</w:t>
      </w:r>
      <w:proofErr w:type="spellEnd"/>
      <w:r w:rsidRPr="00852D1A">
        <w:t xml:space="preserve"> są dostępne pod odpowiednimi ścieżkami API. Przykładowo operacje związane z użytkownikami są obsługiwane przez router użytkownika, natomiast żądania dotyczące reklam trafiają do routera reklam.</w:t>
      </w:r>
      <w:r w:rsidR="00DD057E">
        <w:t xml:space="preserve"> </w:t>
      </w:r>
      <w:r w:rsidRPr="00852D1A">
        <w:t xml:space="preserve">Taki sposób organizacji ma również znaczenie podczas dalszego rozwoju projektu. Dodanie nowej funkcjonalności nie wymaga rozbudowy jednego, centralnego modułu zawierającego wszystkie </w:t>
      </w:r>
      <w:proofErr w:type="spellStart"/>
      <w:r w:rsidRPr="00852D1A">
        <w:t>endpointy</w:t>
      </w:r>
      <w:proofErr w:type="spellEnd"/>
      <w:r w:rsidRPr="00852D1A">
        <w:t>. Możliwe jest utworzenie kolejnego routera i powiązanego z nim kontrolera, a następnie zarejestrowanie go w głównym module aplikacji.</w:t>
      </w:r>
    </w:p>
    <w:p w14:paraId="509FAB0E" w14:textId="7EFC0F39" w:rsidR="00DD057E" w:rsidRDefault="00DD057E" w:rsidP="00DD057E">
      <w:r w:rsidRPr="00DD057E">
        <w:t xml:space="preserve">Istotnym elementem konfiguracji jest wykorzystanie biblioteki </w:t>
      </w:r>
      <w:proofErr w:type="spellStart"/>
      <w:r w:rsidRPr="00DD057E">
        <w:t>multer</w:t>
      </w:r>
      <w:proofErr w:type="spellEnd"/>
      <w:r w:rsidRPr="00DD057E">
        <w:t xml:space="preserve">, która odpowiada za obsługę plików przesyłanych przez użytkownika. W projekcie pliki są zapisywane w katalogu </w:t>
      </w:r>
      <w:proofErr w:type="spellStart"/>
      <w:r w:rsidRPr="00DD057E">
        <w:t>uploads</w:t>
      </w:r>
      <w:proofErr w:type="spellEnd"/>
      <w:r w:rsidRPr="00DD057E">
        <w:t>, a ich nazwa jest tworzona na podstawie aktualnego znacznika czasu oraz pierwotnej nazwy pliku. Pozwala to ograniczyć ryzyko kolizji nazw w przypadku przesłania wielu plików o identycznej nazwie.</w:t>
      </w:r>
    </w:p>
    <w:p w14:paraId="353ED020" w14:textId="2FC29CF0" w:rsidR="00FD3AEE" w:rsidRDefault="00FD3AEE" w:rsidP="00FD3AEE">
      <w:r>
        <w:t>Konfiguracja aplikacji Express obejmuje kilka elementów odpowiedzialnych za przygotowanie serwera do obsługi komunikacji z pozostałymi częściami systemu. Włączono mechanizm CORS (Cross-</w:t>
      </w:r>
      <w:proofErr w:type="spellStart"/>
      <w:r>
        <w:t>Origin</w:t>
      </w:r>
      <w:proofErr w:type="spellEnd"/>
      <w:r>
        <w:t xml:space="preserve"> Resource </w:t>
      </w:r>
      <w:proofErr w:type="spellStart"/>
      <w:r>
        <w:t>Sharing</w:t>
      </w:r>
      <w:proofErr w:type="spellEnd"/>
      <w:r>
        <w:t xml:space="preserve">), dzięki któremu żądania mogą być wysyłane do </w:t>
      </w:r>
      <w:proofErr w:type="spellStart"/>
      <w:r>
        <w:t>backendu</w:t>
      </w:r>
      <w:proofErr w:type="spellEnd"/>
      <w:r>
        <w:t xml:space="preserve"> z aplikacji działającej pod innym adresem, co jest szczególnie istotne w przypadku oddzielnie uruchamianego </w:t>
      </w:r>
      <w:proofErr w:type="spellStart"/>
      <w:r>
        <w:t>frontendu</w:t>
      </w:r>
      <w:proofErr w:type="spellEnd"/>
      <w:r>
        <w:t xml:space="preserve"> oraz gry Unity WebGL. Serwer został również skonfigurowany do automatycznego przetwarzania danych przesyłanych w formacie JSON, a maksymalny rozmiar żądania ustalono na 20 MB. Wartość ta została dobrana z uwzględnieniem charakteru aplikacji, która oprócz niewielkich danych tekstowych obsługuje również informacje związane z kampaniami reklamowymi oraz przesyłaniem materiałów wykorzystywanych przez system.</w:t>
      </w:r>
    </w:p>
    <w:p w14:paraId="6B03FDA0" w14:textId="580B5FBA" w:rsidR="00FD3AEE" w:rsidRDefault="00FD3AEE" w:rsidP="00FD3AEE">
      <w:r>
        <w:t xml:space="preserve">Istotną częścią konfiguracji jest także udostępnienie plików znajdujących się na serwerze. Materiały przesyłane przez reklamodawców są przechowywane w katalogu </w:t>
      </w:r>
      <w:proofErr w:type="spellStart"/>
      <w:r>
        <w:t>uploads</w:t>
      </w:r>
      <w:proofErr w:type="spellEnd"/>
      <w:r>
        <w:t xml:space="preserve">, natomiast katalog </w:t>
      </w:r>
      <w:proofErr w:type="spellStart"/>
      <w:r>
        <w:t>vouchers</w:t>
      </w:r>
      <w:proofErr w:type="spellEnd"/>
      <w:r>
        <w:t xml:space="preserve"> zawiera wygenerowane zasoby związane z kuponami rabatowymi. Do ich obsługi wykorzystano funkcję </w:t>
      </w:r>
      <w:proofErr w:type="spellStart"/>
      <w:proofErr w:type="gramStart"/>
      <w:r>
        <w:t>express.static</w:t>
      </w:r>
      <w:proofErr w:type="spellEnd"/>
      <w:proofErr w:type="gramEnd"/>
      <w:r>
        <w:t xml:space="preserve">, która pozwala traktować wskazany katalog jako publiczny zasób serwera. W praktyce oznacza to, że plik może zostać pobrany poprzez odpowiednio zdefiniowaną ścieżkę HTTP bez konieczności tworzenia osobnego </w:t>
      </w:r>
      <w:proofErr w:type="spellStart"/>
      <w:r>
        <w:t>endpointu</w:t>
      </w:r>
      <w:proofErr w:type="spellEnd"/>
      <w:r>
        <w:t xml:space="preserve"> obsługującego każdy z przechowywanych zasobów. Takie rozwiązanie upraszcza implementację i ogranicza liczbę elementów wymagających obsługi po stronie </w:t>
      </w:r>
      <w:proofErr w:type="spellStart"/>
      <w:r>
        <w:t>backendu</w:t>
      </w:r>
      <w:proofErr w:type="spellEnd"/>
      <w:r>
        <w:t>.</w:t>
      </w:r>
    </w:p>
    <w:p w14:paraId="35A38FEE" w14:textId="1325E4AE" w:rsidR="00FD3AEE" w:rsidRDefault="00FD3AEE" w:rsidP="00FD3AEE">
      <w:r>
        <w:t>Po skonfigurowaniu podstawowych mechanizmów serwera rejestrowane są poszczególne routery odpowiedzialne za obsługę konkretnych obszarów funkcjonalnych. Przypisano je do odpowiadających im ścieżek, takich jak /</w:t>
      </w:r>
      <w:proofErr w:type="spellStart"/>
      <w:r>
        <w:t>advertisements</w:t>
      </w:r>
      <w:proofErr w:type="spellEnd"/>
      <w:r>
        <w:t>, /</w:t>
      </w:r>
      <w:proofErr w:type="spellStart"/>
      <w:r>
        <w:t>users</w:t>
      </w:r>
      <w:proofErr w:type="spellEnd"/>
      <w:r>
        <w:t>, /</w:t>
      </w:r>
      <w:proofErr w:type="spellStart"/>
      <w:r>
        <w:t>coupons</w:t>
      </w:r>
      <w:proofErr w:type="spellEnd"/>
      <w:r>
        <w:t xml:space="preserve"> oraz /admin. Dzięki temu wszystkie </w:t>
      </w:r>
      <w:proofErr w:type="spellStart"/>
      <w:r>
        <w:t>endpointy</w:t>
      </w:r>
      <w:proofErr w:type="spellEnd"/>
      <w:r>
        <w:t xml:space="preserve"> mogą być obsługiwane przez jeden serwer Express, a jednocześnie kod pozostaje podzielony na logiczne moduły. Takie rozwiązanie ułatwia późniejsze </w:t>
      </w:r>
      <w:r>
        <w:lastRenderedPageBreak/>
        <w:t xml:space="preserve">odnajdywanie konkretnych funkcji, ich modyfikację oraz dodawanie kolejnych elementów interfejsu API bez konieczności rozbudowy jednego, dużego pliku zawierającego całą logikę </w:t>
      </w:r>
      <w:proofErr w:type="spellStart"/>
      <w:proofErr w:type="gramStart"/>
      <w:r>
        <w:t>serwera.Przepływ</w:t>
      </w:r>
      <w:proofErr w:type="spellEnd"/>
      <w:proofErr w:type="gramEnd"/>
      <w:r>
        <w:t xml:space="preserve"> żądania zależy od rodzaju wykonywanej operacji. Żądanie wysłane przez aplikację frontendową lub grę Unity trafia najpierw do aplikacji Express, a następnie jest kierowane do routera odpowiadającego jego ścieżce. W przypadku </w:t>
      </w:r>
      <w:proofErr w:type="spellStart"/>
      <w:r>
        <w:t>endpointów</w:t>
      </w:r>
      <w:proofErr w:type="spellEnd"/>
      <w:r>
        <w:t xml:space="preserve"> zabezpieczonych mogą zostać dodatkowo wykonane odpowiednie </w:t>
      </w:r>
      <w:proofErr w:type="spellStart"/>
      <w:r>
        <w:t>middleware</w:t>
      </w:r>
      <w:proofErr w:type="spellEnd"/>
      <w:r>
        <w:t xml:space="preserve"> odpowiedzialne za uwierzytelnienie użytkownika lub sprawdzenie jego uprawnień. Po pomyślnym przejściu tych etapów żądanie jest przekazywane do właściwego kontrolera, który realizuje daną operację.</w:t>
      </w:r>
    </w:p>
    <w:p w14:paraId="780B43DA" w14:textId="6CAA66E4" w:rsidR="00852D1A" w:rsidRDefault="00FD3AEE" w:rsidP="00FD3AEE">
      <w:pPr>
        <w:pStyle w:val="Nagwek3"/>
      </w:pPr>
      <w:bookmarkStart w:id="28" w:name="_Toc237186059"/>
      <w:r>
        <w:t>Implementacja dostępu do bazy danych</w:t>
      </w:r>
      <w:bookmarkEnd w:id="28"/>
    </w:p>
    <w:p w14:paraId="77005982" w14:textId="6C747DC5" w:rsidR="002B46A7" w:rsidRDefault="002B46A7" w:rsidP="002B46A7">
      <w:r>
        <w:t xml:space="preserve">Dane wykorzystywane przez system </w:t>
      </w:r>
      <w:proofErr w:type="spellStart"/>
      <w:r>
        <w:t>AdGame</w:t>
      </w:r>
      <w:proofErr w:type="spellEnd"/>
      <w:r>
        <w:t xml:space="preserve"> są przechowywane w relacyjnej bazie danych PostgreSQL. W warstwie </w:t>
      </w:r>
      <w:proofErr w:type="spellStart"/>
      <w:r>
        <w:t>backendowej</w:t>
      </w:r>
      <w:proofErr w:type="spellEnd"/>
      <w:r>
        <w:t xml:space="preserve"> dostęp do bazy został zrealizowany za pomocą biblioteki </w:t>
      </w:r>
      <w:proofErr w:type="spellStart"/>
      <w:r>
        <w:t>Prisma</w:t>
      </w:r>
      <w:proofErr w:type="spellEnd"/>
      <w:r>
        <w:t>, pełniącej funkcję ORM (Object-</w:t>
      </w:r>
      <w:proofErr w:type="spellStart"/>
      <w:r>
        <w:t>Relational</w:t>
      </w:r>
      <w:proofErr w:type="spellEnd"/>
      <w:r>
        <w:t xml:space="preserve"> </w:t>
      </w:r>
      <w:proofErr w:type="spellStart"/>
      <w:r>
        <w:t>Mapping</w:t>
      </w:r>
      <w:proofErr w:type="spellEnd"/>
      <w:r>
        <w:t xml:space="preserve">). Pozwala ona na wykonywanie operacji na modelach zdefiniowanych w schemacie </w:t>
      </w:r>
      <w:proofErr w:type="spellStart"/>
      <w:r>
        <w:t>Prisma</w:t>
      </w:r>
      <w:proofErr w:type="spellEnd"/>
      <w:r>
        <w:t xml:space="preserve"> bez konieczności bezpośredniego konstruowania zapytań SQL w większości operacji wykonywanych przez aplikację.</w:t>
      </w:r>
    </w:p>
    <w:p w14:paraId="5EF62B6A" w14:textId="4C09E674" w:rsidR="002B46A7" w:rsidRDefault="002B46A7" w:rsidP="002B46A7">
      <w:r>
        <w:t xml:space="preserve">Model danych został zdefiniowany w pliku </w:t>
      </w:r>
      <w:proofErr w:type="spellStart"/>
      <w:proofErr w:type="gramStart"/>
      <w:r>
        <w:t>schema.prisma</w:t>
      </w:r>
      <w:proofErr w:type="spellEnd"/>
      <w:proofErr w:type="gramEnd"/>
      <w:r>
        <w:t xml:space="preserve">. Na jego podstawie generowany jest klient </w:t>
      </w:r>
      <w:proofErr w:type="spellStart"/>
      <w:r>
        <w:t>Prisma</w:t>
      </w:r>
      <w:proofErr w:type="spellEnd"/>
      <w:r>
        <w:t xml:space="preserve">, który udostępnia typowane metody odpowiadające poszczególnym modelom systemu. W projekcie zdefiniowano między innymi modele User, </w:t>
      </w:r>
      <w:proofErr w:type="spellStart"/>
      <w:r>
        <w:t>Advertisement</w:t>
      </w:r>
      <w:proofErr w:type="spellEnd"/>
      <w:r>
        <w:t xml:space="preserve"> oraz </w:t>
      </w:r>
      <w:proofErr w:type="spellStart"/>
      <w:r>
        <w:t>Coupon</w:t>
      </w:r>
      <w:proofErr w:type="spellEnd"/>
      <w:r>
        <w:t xml:space="preserve">, a także relacje pomiędzy nimi. Dzięki temu struktura wykorzystywana w kodzie </w:t>
      </w:r>
      <w:proofErr w:type="spellStart"/>
      <w:r>
        <w:t>backendu</w:t>
      </w:r>
      <w:proofErr w:type="spellEnd"/>
      <w:r>
        <w:t xml:space="preserve"> pozostaje powiązana ze strukturą relacyjnej bazy danych.</w:t>
      </w:r>
    </w:p>
    <w:p w14:paraId="4A118C0A" w14:textId="696391EA" w:rsidR="002B46A7" w:rsidRDefault="002B46A7" w:rsidP="002B46A7">
      <w:r w:rsidRPr="002B46A7">
        <w:t xml:space="preserve">W projekcie zastosowano adapter </w:t>
      </w:r>
      <w:proofErr w:type="spellStart"/>
      <w:r w:rsidRPr="002B46A7">
        <w:t>PrismaPg</w:t>
      </w:r>
      <w:proofErr w:type="spellEnd"/>
      <w:r w:rsidRPr="002B46A7">
        <w:t xml:space="preserve">, który umożliwia wykorzystanie klienta </w:t>
      </w:r>
      <w:proofErr w:type="spellStart"/>
      <w:r w:rsidRPr="002B46A7">
        <w:t>Prisma</w:t>
      </w:r>
      <w:proofErr w:type="spellEnd"/>
      <w:r w:rsidRPr="002B46A7">
        <w:t xml:space="preserve"> w połączeniu z bazą PostgreSQL. Konfiguracja klienta została wydzielona do osobnego modułu </w:t>
      </w:r>
      <w:proofErr w:type="spellStart"/>
      <w:r w:rsidRPr="002B46A7">
        <w:t>prisma.ts</w:t>
      </w:r>
      <w:proofErr w:type="spellEnd"/>
      <w:r w:rsidRPr="002B46A7">
        <w:t xml:space="preserve">, a utworzona instancja jest eksportowana jako </w:t>
      </w:r>
      <w:proofErr w:type="spellStart"/>
      <w:r w:rsidRPr="002B46A7">
        <w:t>prisma</w:t>
      </w:r>
      <w:proofErr w:type="spellEnd"/>
      <w:r w:rsidRPr="002B46A7">
        <w:t xml:space="preserve">. Pozostałe elementy </w:t>
      </w:r>
      <w:proofErr w:type="spellStart"/>
      <w:r w:rsidRPr="002B46A7">
        <w:t>backendu</w:t>
      </w:r>
      <w:proofErr w:type="spellEnd"/>
      <w:r w:rsidRPr="002B46A7">
        <w:t xml:space="preserve"> mogą dzięki temu korzystać ze wspólnego klienta podczas wykonywania operacji na danych.</w:t>
      </w:r>
    </w:p>
    <w:p w14:paraId="020B0845" w14:textId="77777777" w:rsidR="002B46A7" w:rsidRDefault="002B46A7" w:rsidP="002B46A7"/>
    <w:p w14:paraId="2FEC340E" w14:textId="77777777" w:rsidR="002B46A7" w:rsidRPr="002B46A7" w:rsidRDefault="002B46A7" w:rsidP="002B46A7">
      <w:pPr>
        <w:pStyle w:val="KodZrodlowy"/>
        <w:rPr>
          <w:lang w:val="en-US"/>
        </w:rPr>
      </w:pPr>
      <w:r w:rsidRPr="002B46A7">
        <w:rPr>
          <w:lang w:val="en-US"/>
        </w:rPr>
        <w:t xml:space="preserve">import </w:t>
      </w:r>
      <w:proofErr w:type="gramStart"/>
      <w:r w:rsidRPr="002B46A7">
        <w:rPr>
          <w:lang w:val="en-US"/>
        </w:rPr>
        <w:t xml:space="preserve">{ </w:t>
      </w:r>
      <w:proofErr w:type="spellStart"/>
      <w:r w:rsidRPr="002B46A7">
        <w:rPr>
          <w:lang w:val="en-US"/>
        </w:rPr>
        <w:t>PrismaPg</w:t>
      </w:r>
      <w:proofErr w:type="spellEnd"/>
      <w:proofErr w:type="gramEnd"/>
      <w:r w:rsidRPr="002B46A7">
        <w:rPr>
          <w:lang w:val="en-US"/>
        </w:rPr>
        <w:t xml:space="preserve"> } from "@</w:t>
      </w:r>
      <w:proofErr w:type="spellStart"/>
      <w:r w:rsidRPr="002B46A7">
        <w:rPr>
          <w:lang w:val="en-US"/>
        </w:rPr>
        <w:t>prisma</w:t>
      </w:r>
      <w:proofErr w:type="spellEnd"/>
      <w:r w:rsidRPr="002B46A7">
        <w:rPr>
          <w:lang w:val="en-US"/>
        </w:rPr>
        <w:t>/adapter-</w:t>
      </w:r>
      <w:proofErr w:type="spellStart"/>
      <w:r w:rsidRPr="002B46A7">
        <w:rPr>
          <w:lang w:val="en-US"/>
        </w:rPr>
        <w:t>pg</w:t>
      </w:r>
      <w:proofErr w:type="spellEnd"/>
      <w:r w:rsidRPr="002B46A7">
        <w:rPr>
          <w:lang w:val="en-US"/>
        </w:rPr>
        <w:t>";</w:t>
      </w:r>
    </w:p>
    <w:p w14:paraId="1395BE0D" w14:textId="77777777" w:rsidR="002B46A7" w:rsidRPr="002B46A7" w:rsidRDefault="002B46A7" w:rsidP="002B46A7">
      <w:pPr>
        <w:pStyle w:val="KodZrodlowy"/>
        <w:rPr>
          <w:lang w:val="en-US"/>
        </w:rPr>
      </w:pPr>
      <w:r w:rsidRPr="002B46A7">
        <w:rPr>
          <w:lang w:val="en-US"/>
        </w:rPr>
        <w:t xml:space="preserve">import </w:t>
      </w:r>
      <w:proofErr w:type="gramStart"/>
      <w:r w:rsidRPr="002B46A7">
        <w:rPr>
          <w:lang w:val="en-US"/>
        </w:rPr>
        <w:t xml:space="preserve">{ </w:t>
      </w:r>
      <w:proofErr w:type="spellStart"/>
      <w:r w:rsidRPr="002B46A7">
        <w:rPr>
          <w:lang w:val="en-US"/>
        </w:rPr>
        <w:t>PrismaClient</w:t>
      </w:r>
      <w:proofErr w:type="spellEnd"/>
      <w:proofErr w:type="gramEnd"/>
      <w:r w:rsidRPr="002B46A7">
        <w:rPr>
          <w:lang w:val="en-US"/>
        </w:rPr>
        <w:t xml:space="preserve"> } from "../generated/</w:t>
      </w:r>
      <w:proofErr w:type="spellStart"/>
      <w:r w:rsidRPr="002B46A7">
        <w:rPr>
          <w:lang w:val="en-US"/>
        </w:rPr>
        <w:t>prisma</w:t>
      </w:r>
      <w:proofErr w:type="spellEnd"/>
      <w:r w:rsidRPr="002B46A7">
        <w:rPr>
          <w:lang w:val="en-US"/>
        </w:rPr>
        <w:t>/client.js";</w:t>
      </w:r>
    </w:p>
    <w:p w14:paraId="72A8BEB4" w14:textId="77777777" w:rsidR="002B46A7" w:rsidRPr="002B46A7" w:rsidRDefault="002B46A7" w:rsidP="002B46A7">
      <w:pPr>
        <w:pStyle w:val="KodZrodlowy"/>
        <w:rPr>
          <w:lang w:val="en-US"/>
        </w:rPr>
      </w:pPr>
    </w:p>
    <w:p w14:paraId="4EA8F241" w14:textId="77777777" w:rsidR="002B46A7" w:rsidRPr="002B46A7" w:rsidRDefault="002B46A7" w:rsidP="002B46A7">
      <w:pPr>
        <w:pStyle w:val="KodZrodlowy"/>
        <w:rPr>
          <w:lang w:val="en-US"/>
        </w:rPr>
      </w:pPr>
      <w:r w:rsidRPr="002B46A7">
        <w:rPr>
          <w:lang w:val="en-US"/>
        </w:rPr>
        <w:t xml:space="preserve">const adapter = new </w:t>
      </w:r>
      <w:proofErr w:type="spellStart"/>
      <w:r w:rsidRPr="002B46A7">
        <w:rPr>
          <w:lang w:val="en-US"/>
        </w:rPr>
        <w:t>PrismaPg</w:t>
      </w:r>
      <w:proofErr w:type="spellEnd"/>
      <w:r w:rsidRPr="002B46A7">
        <w:rPr>
          <w:lang w:val="en-US"/>
        </w:rPr>
        <w:t>(</w:t>
      </w:r>
      <w:proofErr w:type="spellStart"/>
      <w:proofErr w:type="gramStart"/>
      <w:r w:rsidRPr="002B46A7">
        <w:rPr>
          <w:lang w:val="en-US"/>
        </w:rPr>
        <w:t>process.env.DATABASE</w:t>
      </w:r>
      <w:proofErr w:type="gramEnd"/>
      <w:r w:rsidRPr="002B46A7">
        <w:rPr>
          <w:lang w:val="en-US"/>
        </w:rPr>
        <w:t>_URL</w:t>
      </w:r>
      <w:proofErr w:type="spellEnd"/>
      <w:r w:rsidRPr="002B46A7">
        <w:rPr>
          <w:lang w:val="en-US"/>
        </w:rPr>
        <w:t>!);</w:t>
      </w:r>
    </w:p>
    <w:p w14:paraId="426292FC" w14:textId="77777777" w:rsidR="002B46A7" w:rsidRPr="002B46A7" w:rsidRDefault="002B46A7" w:rsidP="002B46A7">
      <w:pPr>
        <w:pStyle w:val="KodZrodlowy"/>
        <w:rPr>
          <w:lang w:val="en-US"/>
        </w:rPr>
      </w:pPr>
    </w:p>
    <w:p w14:paraId="34E3E86B" w14:textId="5AADB28D" w:rsidR="002B46A7" w:rsidRPr="002B46A7" w:rsidRDefault="002B46A7" w:rsidP="002B46A7">
      <w:pPr>
        <w:pStyle w:val="KodZrodlowy"/>
        <w:rPr>
          <w:lang w:val="en-US"/>
        </w:rPr>
      </w:pPr>
      <w:r w:rsidRPr="002B46A7">
        <w:rPr>
          <w:lang w:val="en-US"/>
        </w:rPr>
        <w:t xml:space="preserve">export const </w:t>
      </w:r>
      <w:proofErr w:type="spellStart"/>
      <w:r w:rsidRPr="002B46A7">
        <w:rPr>
          <w:lang w:val="en-US"/>
        </w:rPr>
        <w:t>prisma</w:t>
      </w:r>
      <w:proofErr w:type="spellEnd"/>
      <w:r w:rsidRPr="002B46A7">
        <w:rPr>
          <w:lang w:val="en-US"/>
        </w:rPr>
        <w:t xml:space="preserve"> = new </w:t>
      </w:r>
      <w:proofErr w:type="spellStart"/>
      <w:proofErr w:type="gramStart"/>
      <w:r w:rsidRPr="002B46A7">
        <w:rPr>
          <w:lang w:val="en-US"/>
        </w:rPr>
        <w:t>PrismaClient</w:t>
      </w:r>
      <w:proofErr w:type="spellEnd"/>
      <w:r w:rsidRPr="002B46A7">
        <w:rPr>
          <w:lang w:val="en-US"/>
        </w:rPr>
        <w:t>({ adapter</w:t>
      </w:r>
      <w:proofErr w:type="gramEnd"/>
      <w:r w:rsidRPr="002B46A7">
        <w:rPr>
          <w:lang w:val="en-US"/>
        </w:rPr>
        <w:t xml:space="preserve"> });</w:t>
      </w:r>
    </w:p>
    <w:p w14:paraId="2EBB7599" w14:textId="77777777" w:rsidR="002B46A7" w:rsidRPr="002B46A7" w:rsidRDefault="002B46A7" w:rsidP="002B46A7">
      <w:pPr>
        <w:jc w:val="center"/>
        <w:rPr>
          <w:sz w:val="20"/>
          <w:szCs w:val="16"/>
        </w:rPr>
      </w:pPr>
      <w:r w:rsidRPr="002B46A7">
        <w:rPr>
          <w:sz w:val="20"/>
          <w:szCs w:val="16"/>
        </w:rPr>
        <w:t xml:space="preserve">Listing 4.2. Konfiguracja klienta </w:t>
      </w:r>
      <w:proofErr w:type="spellStart"/>
      <w:r w:rsidRPr="002B46A7">
        <w:rPr>
          <w:sz w:val="20"/>
          <w:szCs w:val="16"/>
        </w:rPr>
        <w:t>Prisma</w:t>
      </w:r>
      <w:proofErr w:type="spellEnd"/>
      <w:r w:rsidRPr="002B46A7">
        <w:rPr>
          <w:sz w:val="20"/>
          <w:szCs w:val="16"/>
        </w:rPr>
        <w:t xml:space="preserve"> z wykorzystaniem adaptera PostgreSQL.</w:t>
      </w:r>
    </w:p>
    <w:p w14:paraId="689B3E9A" w14:textId="77777777" w:rsidR="002B46A7" w:rsidRDefault="002B46A7" w:rsidP="002B46A7"/>
    <w:p w14:paraId="52C3F5FE" w14:textId="0C5B8CB1" w:rsidR="002B46A7" w:rsidRDefault="002B46A7" w:rsidP="002B46A7">
      <w:r>
        <w:t xml:space="preserve">W przedstawionym fragmencie tworzona jest instancja adaptera </w:t>
      </w:r>
      <w:proofErr w:type="spellStart"/>
      <w:r>
        <w:t>PrismaPg</w:t>
      </w:r>
      <w:proofErr w:type="spellEnd"/>
      <w:r>
        <w:t xml:space="preserve">, której przekazywany jest adres połączenia pobierany ze zmiennej środowiskowej DATABASE_URL. Następnie adapter zostaje przekazany do konstruktora </w:t>
      </w:r>
      <w:proofErr w:type="spellStart"/>
      <w:r>
        <w:t>PrismaClient</w:t>
      </w:r>
      <w:proofErr w:type="spellEnd"/>
      <w:r>
        <w:t>. Takie rozwiązanie pozwala oddzielić dane konfiguracyjne od kodu aplikacji. Adres bazy danych nie jest więc zapisany bezpośrednio w plikach źródłowych, lecz dostarczany środowisku uruchomieniowemu aplikacji.</w:t>
      </w:r>
    </w:p>
    <w:p w14:paraId="4252868F" w14:textId="0B239441" w:rsidR="002B46A7" w:rsidRDefault="002B46A7" w:rsidP="002B46A7">
      <w:r>
        <w:t xml:space="preserve">Po utworzeniu klienta jest on eksportowany jako wspólna instancja </w:t>
      </w:r>
      <w:proofErr w:type="spellStart"/>
      <w:r>
        <w:t>prisma</w:t>
      </w:r>
      <w:proofErr w:type="spellEnd"/>
      <w:r>
        <w:t xml:space="preserve">. Poszczególne kontrolery oraz usługi </w:t>
      </w:r>
      <w:proofErr w:type="spellStart"/>
      <w:r>
        <w:t>backendu</w:t>
      </w:r>
      <w:proofErr w:type="spellEnd"/>
      <w:r>
        <w:t xml:space="preserve"> mogą następnie importować ten moduł i wykonywać operacje na danych. W praktyce oznacza to, że logika aplikacji nie musi zajmować się inicjalizacją połączenia przy każdym żądaniu.</w:t>
      </w:r>
      <w:r>
        <w:t xml:space="preserve"> </w:t>
      </w:r>
      <w:r>
        <w:t xml:space="preserve">Wykorzystanie </w:t>
      </w:r>
      <w:proofErr w:type="spellStart"/>
      <w:r>
        <w:t>Prisma</w:t>
      </w:r>
      <w:proofErr w:type="spellEnd"/>
      <w:r>
        <w:t xml:space="preserve"> ma znaczenie również z punktu widzenia spójności pomiędzy modelem danych a kodem aplikacji. Zdefiniowane modele są dostępne poprzez klienta </w:t>
      </w:r>
      <w:proofErr w:type="spellStart"/>
      <w:r>
        <w:t>Prisma</w:t>
      </w:r>
      <w:proofErr w:type="spellEnd"/>
      <w:r>
        <w:t xml:space="preserve"> w sposób typowany, co pozwala środowisku </w:t>
      </w:r>
      <w:proofErr w:type="spellStart"/>
      <w:r>
        <w:t>TypeScript</w:t>
      </w:r>
      <w:proofErr w:type="spellEnd"/>
      <w:r>
        <w:t xml:space="preserve"> wykrywać część nieprawidłowości już podczas kompilacji. Przykładowo operacje </w:t>
      </w:r>
      <w:r>
        <w:lastRenderedPageBreak/>
        <w:t xml:space="preserve">wykonywane na modelu </w:t>
      </w:r>
      <w:proofErr w:type="spellStart"/>
      <w:r>
        <w:t>Advertisement</w:t>
      </w:r>
      <w:proofErr w:type="spellEnd"/>
      <w:r>
        <w:t xml:space="preserve"> korzystają bezpośrednio z pól zdefiniowanych w schemacie bazy danych.</w:t>
      </w:r>
    </w:p>
    <w:p w14:paraId="0CBD62F5" w14:textId="38330DE1" w:rsidR="002B46A7" w:rsidRPr="002B46A7" w:rsidRDefault="002B46A7" w:rsidP="002B46A7">
      <w:r>
        <w:t>Właściwe operacje na danych są wykonywane przede wszystkim z poziomu kontrolerów. W zależności od rodzaju operacji backend może pobierać istniejące rekordy, tworzyć nowe dane, modyfikować je lub usuwać. Relacje pomiędzy modelami pozwalają również na pobieranie powiązanych informacji, co jest wykorzystywane między innymi podczas obsługi reklam oraz przypisanych do nich kuponów.</w:t>
      </w:r>
      <w:r>
        <w:t xml:space="preserve"> </w:t>
      </w:r>
      <w:r>
        <w:t xml:space="preserve">Istotnym elementem implementacji jest również wykorzystanie migracji </w:t>
      </w:r>
      <w:proofErr w:type="spellStart"/>
      <w:r>
        <w:t>Prisma</w:t>
      </w:r>
      <w:proofErr w:type="spellEnd"/>
      <w:r>
        <w:t>. Zmiany w modelu danych są zapisywane jako kolejne migracje, dzięki czemu struktura lokalnej i produkcyjnej bazy danych może być aktualizowana zgodnie z wersją schematu wykorzystywaną przez aplikację. Jest to szczególnie istotne w przypadku wdrożenia systemu na środowisko produkcyjne, gdzie baza PostgreSQL znajduje się poza środowiskiem deweloperskim.</w:t>
      </w:r>
    </w:p>
    <w:p w14:paraId="34EFB68D" w14:textId="77777777" w:rsidR="00FD3AEE" w:rsidRDefault="00FD3AEE" w:rsidP="00FD3AEE"/>
    <w:p w14:paraId="7453DB6E" w14:textId="77777777" w:rsidR="002B46A7" w:rsidRPr="002B46A7" w:rsidRDefault="002B46A7" w:rsidP="002B46A7">
      <w:pPr>
        <w:pStyle w:val="KodZrodlowy"/>
        <w:rPr>
          <w:lang w:val="en-US"/>
        </w:rPr>
      </w:pPr>
      <w:r w:rsidRPr="002B46A7">
        <w:rPr>
          <w:lang w:val="en-US"/>
        </w:rPr>
        <w:t>const advertisement =</w:t>
      </w:r>
    </w:p>
    <w:p w14:paraId="501612A8" w14:textId="77777777" w:rsidR="002B46A7" w:rsidRPr="002B46A7" w:rsidRDefault="002B46A7" w:rsidP="002B46A7">
      <w:pPr>
        <w:pStyle w:val="KodZrodlowy"/>
        <w:rPr>
          <w:lang w:val="en-US"/>
        </w:rPr>
      </w:pPr>
      <w:r w:rsidRPr="002B46A7">
        <w:rPr>
          <w:lang w:val="en-US"/>
        </w:rPr>
        <w:t xml:space="preserve">    await </w:t>
      </w:r>
      <w:proofErr w:type="spellStart"/>
      <w:proofErr w:type="gramStart"/>
      <w:r w:rsidRPr="002B46A7">
        <w:rPr>
          <w:lang w:val="en-US"/>
        </w:rPr>
        <w:t>prisma.advertisement</w:t>
      </w:r>
      <w:proofErr w:type="gramEnd"/>
      <w:r w:rsidRPr="002B46A7">
        <w:rPr>
          <w:lang w:val="en-US"/>
        </w:rPr>
        <w:t>.</w:t>
      </w:r>
      <w:proofErr w:type="gramStart"/>
      <w:r w:rsidRPr="002B46A7">
        <w:rPr>
          <w:lang w:val="en-US"/>
        </w:rPr>
        <w:t>create</w:t>
      </w:r>
      <w:proofErr w:type="spellEnd"/>
      <w:r w:rsidRPr="002B46A7">
        <w:rPr>
          <w:lang w:val="en-US"/>
        </w:rPr>
        <w:t>(</w:t>
      </w:r>
      <w:proofErr w:type="gramEnd"/>
      <w:r w:rsidRPr="002B46A7">
        <w:rPr>
          <w:lang w:val="en-US"/>
        </w:rPr>
        <w:t>{</w:t>
      </w:r>
    </w:p>
    <w:p w14:paraId="79D68F12" w14:textId="77777777" w:rsidR="002B46A7" w:rsidRPr="002B46A7" w:rsidRDefault="002B46A7" w:rsidP="002B46A7">
      <w:pPr>
        <w:pStyle w:val="KodZrodlowy"/>
        <w:rPr>
          <w:lang w:val="en-US"/>
        </w:rPr>
      </w:pPr>
      <w:r w:rsidRPr="002B46A7">
        <w:rPr>
          <w:lang w:val="en-US"/>
        </w:rPr>
        <w:t xml:space="preserve">        </w:t>
      </w:r>
      <w:proofErr w:type="gramStart"/>
      <w:r w:rsidRPr="002B46A7">
        <w:rPr>
          <w:lang w:val="en-US"/>
        </w:rPr>
        <w:t>data: {</w:t>
      </w:r>
      <w:proofErr w:type="gramEnd"/>
    </w:p>
    <w:p w14:paraId="373B8FCA" w14:textId="77777777" w:rsidR="002B46A7" w:rsidRPr="002B46A7" w:rsidRDefault="002B46A7" w:rsidP="002B46A7">
      <w:pPr>
        <w:pStyle w:val="KodZrodlowy"/>
        <w:rPr>
          <w:lang w:val="en-US"/>
        </w:rPr>
      </w:pPr>
      <w:r w:rsidRPr="002B46A7">
        <w:rPr>
          <w:lang w:val="en-US"/>
        </w:rPr>
        <w:t xml:space="preserve">            </w:t>
      </w:r>
      <w:proofErr w:type="spellStart"/>
      <w:proofErr w:type="gramStart"/>
      <w:r w:rsidRPr="002B46A7">
        <w:rPr>
          <w:lang w:val="en-US"/>
        </w:rPr>
        <w:t>brandName</w:t>
      </w:r>
      <w:proofErr w:type="spellEnd"/>
      <w:proofErr w:type="gramEnd"/>
      <w:r w:rsidRPr="002B46A7">
        <w:rPr>
          <w:lang w:val="en-US"/>
        </w:rPr>
        <w:t>,</w:t>
      </w:r>
    </w:p>
    <w:p w14:paraId="030801BE" w14:textId="77777777" w:rsidR="002B46A7" w:rsidRPr="002B46A7" w:rsidRDefault="002B46A7" w:rsidP="002B46A7">
      <w:pPr>
        <w:pStyle w:val="KodZrodlowy"/>
        <w:rPr>
          <w:lang w:val="en-US"/>
        </w:rPr>
      </w:pPr>
      <w:r w:rsidRPr="002B46A7">
        <w:rPr>
          <w:lang w:val="en-US"/>
        </w:rPr>
        <w:t xml:space="preserve">            </w:t>
      </w:r>
      <w:proofErr w:type="spellStart"/>
      <w:r w:rsidRPr="002B46A7">
        <w:rPr>
          <w:lang w:val="en-US"/>
        </w:rPr>
        <w:t>logoPath</w:t>
      </w:r>
      <w:proofErr w:type="spellEnd"/>
      <w:r w:rsidRPr="002B46A7">
        <w:rPr>
          <w:lang w:val="en-US"/>
        </w:rPr>
        <w:t>,</w:t>
      </w:r>
    </w:p>
    <w:p w14:paraId="653782D4" w14:textId="77777777" w:rsidR="002B46A7" w:rsidRPr="002B46A7" w:rsidRDefault="002B46A7" w:rsidP="002B46A7">
      <w:pPr>
        <w:pStyle w:val="KodZrodlowy"/>
        <w:rPr>
          <w:lang w:val="en-US"/>
        </w:rPr>
      </w:pPr>
      <w:r w:rsidRPr="002B46A7">
        <w:rPr>
          <w:lang w:val="en-US"/>
        </w:rPr>
        <w:t xml:space="preserve">            </w:t>
      </w:r>
      <w:proofErr w:type="spellStart"/>
      <w:r w:rsidRPr="002B46A7">
        <w:rPr>
          <w:lang w:val="en-US"/>
        </w:rPr>
        <w:t>bannerPath</w:t>
      </w:r>
      <w:proofErr w:type="spellEnd"/>
      <w:r w:rsidRPr="002B46A7">
        <w:rPr>
          <w:lang w:val="en-US"/>
        </w:rPr>
        <w:t>,</w:t>
      </w:r>
    </w:p>
    <w:p w14:paraId="1DA2F0B0" w14:textId="77777777" w:rsidR="002B46A7" w:rsidRPr="002B46A7" w:rsidRDefault="002B46A7" w:rsidP="002B46A7">
      <w:pPr>
        <w:pStyle w:val="KodZrodlowy"/>
        <w:rPr>
          <w:lang w:val="en-US"/>
        </w:rPr>
      </w:pPr>
      <w:r w:rsidRPr="002B46A7">
        <w:rPr>
          <w:lang w:val="en-US"/>
        </w:rPr>
        <w:t xml:space="preserve">            </w:t>
      </w:r>
      <w:proofErr w:type="spellStart"/>
      <w:r w:rsidRPr="002B46A7">
        <w:rPr>
          <w:lang w:val="en-US"/>
        </w:rPr>
        <w:t>discountCode</w:t>
      </w:r>
      <w:proofErr w:type="spellEnd"/>
      <w:r w:rsidRPr="002B46A7">
        <w:rPr>
          <w:lang w:val="en-US"/>
        </w:rPr>
        <w:t>,</w:t>
      </w:r>
    </w:p>
    <w:p w14:paraId="0EF8491C" w14:textId="77777777" w:rsidR="002B46A7" w:rsidRDefault="002B46A7" w:rsidP="002B46A7">
      <w:pPr>
        <w:pStyle w:val="KodZrodlowy"/>
      </w:pPr>
      <w:r w:rsidRPr="002B46A7">
        <w:rPr>
          <w:lang w:val="en-US"/>
        </w:rPr>
        <w:t xml:space="preserve">            </w:t>
      </w:r>
      <w:proofErr w:type="spellStart"/>
      <w:r>
        <w:t>userId</w:t>
      </w:r>
      <w:proofErr w:type="spellEnd"/>
    </w:p>
    <w:p w14:paraId="66198159" w14:textId="77777777" w:rsidR="002B46A7" w:rsidRDefault="002B46A7" w:rsidP="002B46A7">
      <w:pPr>
        <w:pStyle w:val="KodZrodlowy"/>
      </w:pPr>
      <w:r>
        <w:t xml:space="preserve">        }</w:t>
      </w:r>
    </w:p>
    <w:p w14:paraId="4622EE48" w14:textId="451C1307" w:rsidR="002B46A7" w:rsidRDefault="002B46A7" w:rsidP="002B46A7">
      <w:pPr>
        <w:pStyle w:val="KodZrodlowy"/>
      </w:pPr>
      <w:r>
        <w:t xml:space="preserve">    });</w:t>
      </w:r>
    </w:p>
    <w:p w14:paraId="28C2C142" w14:textId="17B3C866" w:rsidR="002B46A7" w:rsidRDefault="002B46A7" w:rsidP="002B46A7">
      <w:pPr>
        <w:jc w:val="center"/>
        <w:rPr>
          <w:sz w:val="20"/>
          <w:szCs w:val="16"/>
        </w:rPr>
      </w:pPr>
      <w:r w:rsidRPr="002B46A7">
        <w:rPr>
          <w:sz w:val="20"/>
          <w:szCs w:val="16"/>
        </w:rPr>
        <w:t xml:space="preserve">Listing 4.3 Zapis danych reklamy w bazie danych z wykorzystaniem klienta </w:t>
      </w:r>
      <w:proofErr w:type="spellStart"/>
      <w:r w:rsidRPr="002B46A7">
        <w:rPr>
          <w:sz w:val="20"/>
          <w:szCs w:val="16"/>
        </w:rPr>
        <w:t>Prisma</w:t>
      </w:r>
      <w:proofErr w:type="spellEnd"/>
    </w:p>
    <w:p w14:paraId="717AC9CB" w14:textId="77777777" w:rsidR="002B46A7" w:rsidRDefault="002B46A7" w:rsidP="002B46A7">
      <w:pPr>
        <w:jc w:val="center"/>
        <w:rPr>
          <w:sz w:val="20"/>
          <w:szCs w:val="16"/>
        </w:rPr>
      </w:pPr>
    </w:p>
    <w:p w14:paraId="34C8350E" w14:textId="66EF50C9" w:rsidR="002B46A7" w:rsidRPr="002B46A7" w:rsidRDefault="002B46A7" w:rsidP="002B46A7">
      <w:r w:rsidRPr="002B46A7">
        <w:t xml:space="preserve">Na listingu 4.3 przedstawiono przykład wykorzystania klienta </w:t>
      </w:r>
      <w:proofErr w:type="spellStart"/>
      <w:r w:rsidRPr="002B46A7">
        <w:t>Prisma</w:t>
      </w:r>
      <w:proofErr w:type="spellEnd"/>
      <w:r w:rsidRPr="002B46A7">
        <w:t xml:space="preserve"> w praktycznej operacji wykonywanej przez backend. Podczas tworzenia reklamy metoda </w:t>
      </w:r>
      <w:proofErr w:type="spellStart"/>
      <w:proofErr w:type="gramStart"/>
      <w:r w:rsidRPr="002B46A7">
        <w:t>create</w:t>
      </w:r>
      <w:proofErr w:type="spellEnd"/>
      <w:r w:rsidRPr="002B46A7">
        <w:t>(</w:t>
      </w:r>
      <w:proofErr w:type="gramEnd"/>
      <w:r w:rsidRPr="002B46A7">
        <w:t xml:space="preserve">) otrzymuje dane przekazane przez użytkownika oraz identyfikator konta, do którego reklama należy. W efekcie w bazie danych tworzony jest nowy rekord modelu </w:t>
      </w:r>
      <w:proofErr w:type="spellStart"/>
      <w:r w:rsidRPr="002B46A7">
        <w:t>Advertisement</w:t>
      </w:r>
      <w:proofErr w:type="spellEnd"/>
      <w:r w:rsidRPr="002B46A7">
        <w:t>, zawierający między innymi nazwę marki, ścieżki do przesłanych materiałów graficznych oraz kod rabatowy.</w:t>
      </w:r>
    </w:p>
    <w:p w14:paraId="20A0A853" w14:textId="77777777" w:rsidR="002435D9" w:rsidRDefault="002B46A7" w:rsidP="002B46A7">
      <w:r w:rsidRPr="002B46A7">
        <w:t xml:space="preserve">Warto zwrócić uwagę na sposób, w jaki operacja ta została oddzielona od pozostałych elementów aplikacji. Kontroler odpowiada za obsługę żądania i przygotowanie danych, natomiast właściwa komunikacja z bazą danych odbywa się za pośrednictwem klienta </w:t>
      </w:r>
      <w:proofErr w:type="spellStart"/>
      <w:r w:rsidRPr="002B46A7">
        <w:t>Prisma</w:t>
      </w:r>
      <w:proofErr w:type="spellEnd"/>
      <w:r w:rsidRPr="002B46A7">
        <w:t xml:space="preserve">. </w:t>
      </w:r>
    </w:p>
    <w:p w14:paraId="211C1DD2" w14:textId="764A6F67" w:rsidR="002B46A7" w:rsidRDefault="002B46A7" w:rsidP="002B46A7">
      <w:proofErr w:type="spellStart"/>
      <w:r w:rsidRPr="002B46A7">
        <w:t>Prisma</w:t>
      </w:r>
      <w:proofErr w:type="spellEnd"/>
      <w:r w:rsidRPr="002B46A7">
        <w:t xml:space="preserve"> wykorzystywana jest również do obsługi relacji pomiędzy tabelami. Przykładem jest pobieranie reklamy wraz z powiązanymi z nią kuponami, realizowane za pomocą opcji </w:t>
      </w:r>
      <w:proofErr w:type="spellStart"/>
      <w:r w:rsidRPr="002B46A7">
        <w:t>include</w:t>
      </w:r>
      <w:proofErr w:type="spellEnd"/>
      <w:r w:rsidRPr="002B46A7">
        <w:t>. Dzięki temu pojedyncza operacja odczytu może zwrócić zarówno dane reklamy, jak i kolekcję należących do niej kuponów. Mechanizm ten jest wykorzystywany między innymi przy prezentowaniu statystyk kampanii oraz informacji o wygenerowanych i wykorzystanych kuponach.</w:t>
      </w:r>
    </w:p>
    <w:p w14:paraId="40D28F17" w14:textId="0CD6A2D6" w:rsidR="002435D9" w:rsidRDefault="002435D9" w:rsidP="002B46A7">
      <w:r w:rsidRPr="002435D9">
        <w:t xml:space="preserve">Dostęp do danych został zatem skoncentrowany w warstwie </w:t>
      </w:r>
      <w:proofErr w:type="spellStart"/>
      <w:r w:rsidRPr="002435D9">
        <w:t>backendowej</w:t>
      </w:r>
      <w:proofErr w:type="spellEnd"/>
      <w:r w:rsidRPr="002435D9">
        <w:t xml:space="preserve">, dzięki czemu frontend oraz aplikacja Unity nie komunikują się bezpośrednio z bazą PostgreSQL. Oba komponenty systemu korzystają z przygotowanych </w:t>
      </w:r>
      <w:proofErr w:type="spellStart"/>
      <w:r w:rsidRPr="002435D9">
        <w:t>endpointów</w:t>
      </w:r>
      <w:proofErr w:type="spellEnd"/>
      <w:r w:rsidRPr="002435D9">
        <w:t xml:space="preserve"> API, a backend odpowiada za walidację żądań, wykonanie odpowiednich operacji na danych oraz przygotowanie odpowiedzi. Takie rozwiązanie zachowuje rozdzielenie odpowiedzialności pomiędzy poszczególnymi częściami systemu i jednocześnie chroni bezpośredni dostęp do bazy danych przed klientem.</w:t>
      </w:r>
    </w:p>
    <w:p w14:paraId="065FE869" w14:textId="6F9EBB8C" w:rsidR="002435D9" w:rsidRDefault="002435D9" w:rsidP="002435D9">
      <w:pPr>
        <w:pStyle w:val="Nagwek3"/>
      </w:pPr>
      <w:bookmarkStart w:id="29" w:name="_Toc237186060"/>
      <w:r>
        <w:t>Uwierzytelnianie i autoryzacja</w:t>
      </w:r>
      <w:bookmarkEnd w:id="29"/>
    </w:p>
    <w:p w14:paraId="76DF7F8C" w14:textId="7DD37560" w:rsidR="002435D9" w:rsidRDefault="002435D9" w:rsidP="002435D9">
      <w:r>
        <w:t xml:space="preserve">Dostęp do funkcji systemu </w:t>
      </w:r>
      <w:proofErr w:type="spellStart"/>
      <w:r>
        <w:t>AdGame</w:t>
      </w:r>
      <w:proofErr w:type="spellEnd"/>
      <w:r>
        <w:t xml:space="preserve"> jest kontrolowany za pomocą mechanizmu uwierzytelniania opartego na </w:t>
      </w:r>
      <w:proofErr w:type="spellStart"/>
      <w:r>
        <w:t>tokenach</w:t>
      </w:r>
      <w:proofErr w:type="spellEnd"/>
      <w:r>
        <w:t xml:space="preserve"> JWT (JSON Web </w:t>
      </w:r>
      <w:proofErr w:type="spellStart"/>
      <w:r>
        <w:t>Token</w:t>
      </w:r>
      <w:proofErr w:type="spellEnd"/>
      <w:r>
        <w:t xml:space="preserve">). Po poprawnym zalogowaniu użytkownika backend generuje </w:t>
      </w:r>
      <w:proofErr w:type="spellStart"/>
      <w:r>
        <w:t>token</w:t>
      </w:r>
      <w:proofErr w:type="spellEnd"/>
      <w:r>
        <w:t xml:space="preserve"> zawierający informacje pozwalające na jego </w:t>
      </w:r>
      <w:r>
        <w:lastRenderedPageBreak/>
        <w:t xml:space="preserve">identyfikację podczas kolejnych żądań. </w:t>
      </w:r>
      <w:proofErr w:type="spellStart"/>
      <w:r>
        <w:t>Token</w:t>
      </w:r>
      <w:proofErr w:type="spellEnd"/>
      <w:r>
        <w:t xml:space="preserve"> jest następnie przekazywany przez frontend przy korzystaniu z chronionych zasobów.</w:t>
      </w:r>
    </w:p>
    <w:p w14:paraId="566846E0" w14:textId="11707771" w:rsidR="002435D9" w:rsidRDefault="00693EB8" w:rsidP="00693EB8">
      <w:pPr>
        <w:ind w:firstLine="227"/>
      </w:pPr>
      <w:r>
        <w:t>R</w:t>
      </w:r>
      <w:r w:rsidR="002435D9">
        <w:t>ozdzielenie samego procesu logowania od późniejszej kontroli dostępu</w:t>
      </w:r>
      <w:r>
        <w:t xml:space="preserve"> jest istotnym elementem poprawnego działania modułu bezpieczeństwa w systemie </w:t>
      </w:r>
      <w:proofErr w:type="spellStart"/>
      <w:r>
        <w:t>AdGame</w:t>
      </w:r>
      <w:proofErr w:type="spellEnd"/>
      <w:r>
        <w:t>.</w:t>
      </w:r>
      <w:r w:rsidR="002435D9">
        <w:t xml:space="preserve"> Podczas logowania system sprawdza poprawność przekazanych danych uwierzytelniających, natomiast przy kolejnych żądaniach </w:t>
      </w:r>
      <w:proofErr w:type="spellStart"/>
      <w:r w:rsidR="002435D9">
        <w:t>middleware</w:t>
      </w:r>
      <w:proofErr w:type="spellEnd"/>
      <w:r w:rsidR="002435D9">
        <w:t xml:space="preserve"> weryfikuje otrzymany </w:t>
      </w:r>
      <w:proofErr w:type="spellStart"/>
      <w:r w:rsidR="002435D9">
        <w:t>token</w:t>
      </w:r>
      <w:proofErr w:type="spellEnd"/>
      <w:r w:rsidR="002435D9">
        <w:t>. Dzięki temu kontrolery nie muszą samodzielnie implementować mechanizmu sprawdzania użytkownika przy każdym żądaniu.</w:t>
      </w:r>
      <w:r w:rsidR="002435D9">
        <w:t xml:space="preserve"> </w:t>
      </w:r>
      <w:r w:rsidR="002435D9">
        <w:t xml:space="preserve">Weryfikacja </w:t>
      </w:r>
      <w:proofErr w:type="spellStart"/>
      <w:r w:rsidR="002435D9">
        <w:t>tokenu</w:t>
      </w:r>
      <w:proofErr w:type="spellEnd"/>
      <w:r w:rsidR="002435D9">
        <w:t xml:space="preserve"> została wydzielona do osobnego </w:t>
      </w:r>
      <w:proofErr w:type="spellStart"/>
      <w:r w:rsidR="002435D9">
        <w:t>middleware</w:t>
      </w:r>
      <w:proofErr w:type="spellEnd"/>
      <w:r w:rsidR="002435D9">
        <w:t xml:space="preserve"> </w:t>
      </w:r>
      <w:proofErr w:type="spellStart"/>
      <w:r w:rsidR="002435D9">
        <w:t>authMiddleware.</w:t>
      </w:r>
      <w:r w:rsidR="002435D9">
        <w:t>ts</w:t>
      </w:r>
      <w:proofErr w:type="spellEnd"/>
      <w:r w:rsidR="002435D9">
        <w:t>.</w:t>
      </w:r>
      <w:r w:rsidR="002435D9">
        <w:t xml:space="preserve"> Jego zadaniem jest odczytanie </w:t>
      </w:r>
      <w:proofErr w:type="spellStart"/>
      <w:r w:rsidR="002435D9">
        <w:t>tokenu</w:t>
      </w:r>
      <w:proofErr w:type="spellEnd"/>
      <w:r w:rsidR="002435D9">
        <w:t xml:space="preserve"> przekazanego w nagłówku żądania, zweryfikowanie jego poprawności oraz udostępnienie kontrolerowi informacji o zalogowanym użytkowniku.</w:t>
      </w:r>
    </w:p>
    <w:p w14:paraId="40E2E06B" w14:textId="77777777" w:rsidR="00693EB8" w:rsidRDefault="00693EB8" w:rsidP="002435D9"/>
    <w:p w14:paraId="5952016E" w14:textId="77777777" w:rsidR="00693EB8" w:rsidRPr="00693EB8" w:rsidRDefault="00693EB8" w:rsidP="00693EB8">
      <w:pPr>
        <w:pStyle w:val="KodZrodlowy"/>
        <w:rPr>
          <w:lang w:val="en-US"/>
        </w:rPr>
      </w:pPr>
      <w:r w:rsidRPr="00693EB8">
        <w:rPr>
          <w:lang w:val="en-US"/>
        </w:rPr>
        <w:t xml:space="preserve">import </w:t>
      </w:r>
      <w:proofErr w:type="spellStart"/>
      <w:r w:rsidRPr="00693EB8">
        <w:rPr>
          <w:lang w:val="en-US"/>
        </w:rPr>
        <w:t>jwt</w:t>
      </w:r>
      <w:proofErr w:type="spellEnd"/>
      <w:r w:rsidRPr="00693EB8">
        <w:rPr>
          <w:lang w:val="en-US"/>
        </w:rPr>
        <w:t xml:space="preserve"> from "</w:t>
      </w:r>
      <w:proofErr w:type="spellStart"/>
      <w:r w:rsidRPr="00693EB8">
        <w:rPr>
          <w:lang w:val="en-US"/>
        </w:rPr>
        <w:t>jsonwebtoken</w:t>
      </w:r>
      <w:proofErr w:type="spellEnd"/>
      <w:r w:rsidRPr="00693EB8">
        <w:rPr>
          <w:lang w:val="en-US"/>
        </w:rPr>
        <w:t>";</w:t>
      </w:r>
    </w:p>
    <w:p w14:paraId="3A0DB2E0" w14:textId="77777777" w:rsidR="00693EB8" w:rsidRPr="00693EB8" w:rsidRDefault="00693EB8" w:rsidP="00693EB8">
      <w:pPr>
        <w:pStyle w:val="KodZrodlowy"/>
        <w:rPr>
          <w:lang w:val="en-US"/>
        </w:rPr>
      </w:pPr>
    </w:p>
    <w:p w14:paraId="3A941404" w14:textId="77777777" w:rsidR="00693EB8" w:rsidRPr="00693EB8" w:rsidRDefault="00693EB8" w:rsidP="00693EB8">
      <w:pPr>
        <w:pStyle w:val="KodZrodlowy"/>
        <w:rPr>
          <w:lang w:val="en-US"/>
        </w:rPr>
      </w:pPr>
      <w:r w:rsidRPr="00693EB8">
        <w:rPr>
          <w:lang w:val="en-US"/>
        </w:rPr>
        <w:t xml:space="preserve">export const </w:t>
      </w:r>
      <w:proofErr w:type="spellStart"/>
      <w:r w:rsidRPr="00693EB8">
        <w:rPr>
          <w:lang w:val="en-US"/>
        </w:rPr>
        <w:t>authMiddleware</w:t>
      </w:r>
      <w:proofErr w:type="spellEnd"/>
      <w:r w:rsidRPr="00693EB8">
        <w:rPr>
          <w:lang w:val="en-US"/>
        </w:rPr>
        <w:t xml:space="preserve"> = (req: any, res: any, next: any) =&gt; {</w:t>
      </w:r>
    </w:p>
    <w:p w14:paraId="5DD0B2B8" w14:textId="77777777" w:rsidR="00693EB8" w:rsidRPr="00693EB8" w:rsidRDefault="00693EB8" w:rsidP="00693EB8">
      <w:pPr>
        <w:pStyle w:val="KodZrodlowy"/>
        <w:rPr>
          <w:lang w:val="en-US"/>
        </w:rPr>
      </w:pPr>
      <w:r w:rsidRPr="00693EB8">
        <w:rPr>
          <w:lang w:val="en-US"/>
        </w:rPr>
        <w:t xml:space="preserve">    try {</w:t>
      </w:r>
    </w:p>
    <w:p w14:paraId="2A6531CF" w14:textId="77777777" w:rsidR="00693EB8" w:rsidRPr="00693EB8" w:rsidRDefault="00693EB8" w:rsidP="00693EB8">
      <w:pPr>
        <w:pStyle w:val="KodZrodlowy"/>
        <w:rPr>
          <w:lang w:val="en-US"/>
        </w:rPr>
      </w:pPr>
      <w:r w:rsidRPr="00693EB8">
        <w:rPr>
          <w:lang w:val="en-US"/>
        </w:rPr>
        <w:t xml:space="preserve">        const </w:t>
      </w:r>
      <w:proofErr w:type="spellStart"/>
      <w:r w:rsidRPr="00693EB8">
        <w:rPr>
          <w:lang w:val="en-US"/>
        </w:rPr>
        <w:t>authHeader</w:t>
      </w:r>
      <w:proofErr w:type="spellEnd"/>
      <w:r w:rsidRPr="00693EB8">
        <w:rPr>
          <w:lang w:val="en-US"/>
        </w:rPr>
        <w:t xml:space="preserve"> = </w:t>
      </w:r>
      <w:proofErr w:type="spellStart"/>
      <w:proofErr w:type="gramStart"/>
      <w:r w:rsidRPr="00693EB8">
        <w:rPr>
          <w:lang w:val="en-US"/>
        </w:rPr>
        <w:t>req.headers</w:t>
      </w:r>
      <w:proofErr w:type="gramEnd"/>
      <w:r w:rsidRPr="00693EB8">
        <w:rPr>
          <w:lang w:val="en-US"/>
        </w:rPr>
        <w:t>.authorization</w:t>
      </w:r>
      <w:proofErr w:type="spellEnd"/>
      <w:r w:rsidRPr="00693EB8">
        <w:rPr>
          <w:lang w:val="en-US"/>
        </w:rPr>
        <w:t>;</w:t>
      </w:r>
    </w:p>
    <w:p w14:paraId="07349A6F" w14:textId="77777777" w:rsidR="00693EB8" w:rsidRPr="00693EB8" w:rsidRDefault="00693EB8" w:rsidP="00693EB8">
      <w:pPr>
        <w:pStyle w:val="KodZrodlowy"/>
        <w:rPr>
          <w:lang w:val="en-US"/>
        </w:rPr>
      </w:pPr>
    </w:p>
    <w:p w14:paraId="08154BB3" w14:textId="77777777" w:rsidR="00693EB8" w:rsidRPr="00693EB8" w:rsidRDefault="00693EB8" w:rsidP="00693EB8">
      <w:pPr>
        <w:pStyle w:val="KodZrodlowy"/>
        <w:rPr>
          <w:lang w:val="en-US"/>
        </w:rPr>
      </w:pPr>
      <w:r w:rsidRPr="00693EB8">
        <w:rPr>
          <w:lang w:val="en-US"/>
        </w:rPr>
        <w:t xml:space="preserve">        if </w:t>
      </w:r>
      <w:proofErr w:type="gramStart"/>
      <w:r w:rsidRPr="00693EB8">
        <w:rPr>
          <w:lang w:val="en-US"/>
        </w:rPr>
        <w:t>(!</w:t>
      </w:r>
      <w:proofErr w:type="spellStart"/>
      <w:r w:rsidRPr="00693EB8">
        <w:rPr>
          <w:lang w:val="en-US"/>
        </w:rPr>
        <w:t>authHeader</w:t>
      </w:r>
      <w:proofErr w:type="spellEnd"/>
      <w:proofErr w:type="gramEnd"/>
      <w:r w:rsidRPr="00693EB8">
        <w:rPr>
          <w:lang w:val="en-US"/>
        </w:rPr>
        <w:t>) {</w:t>
      </w:r>
    </w:p>
    <w:p w14:paraId="3405CE6C" w14:textId="77777777" w:rsidR="00693EB8" w:rsidRPr="00693EB8" w:rsidRDefault="00693EB8" w:rsidP="00693EB8">
      <w:pPr>
        <w:pStyle w:val="KodZrodlowy"/>
        <w:rPr>
          <w:lang w:val="en-US"/>
        </w:rPr>
      </w:pPr>
      <w:r w:rsidRPr="00693EB8">
        <w:rPr>
          <w:lang w:val="en-US"/>
        </w:rPr>
        <w:t xml:space="preserve">            return </w:t>
      </w:r>
      <w:proofErr w:type="spellStart"/>
      <w:proofErr w:type="gramStart"/>
      <w:r w:rsidRPr="00693EB8">
        <w:rPr>
          <w:lang w:val="en-US"/>
        </w:rPr>
        <w:t>res.status</w:t>
      </w:r>
      <w:proofErr w:type="spellEnd"/>
      <w:proofErr w:type="gramEnd"/>
      <w:r w:rsidRPr="00693EB8">
        <w:rPr>
          <w:lang w:val="en-US"/>
        </w:rPr>
        <w:t>(401</w:t>
      </w:r>
      <w:proofErr w:type="gramStart"/>
      <w:r w:rsidRPr="00693EB8">
        <w:rPr>
          <w:lang w:val="en-US"/>
        </w:rPr>
        <w:t>).</w:t>
      </w:r>
      <w:proofErr w:type="spellStart"/>
      <w:r w:rsidRPr="00693EB8">
        <w:rPr>
          <w:lang w:val="en-US"/>
        </w:rPr>
        <w:t>json</w:t>
      </w:r>
      <w:proofErr w:type="spellEnd"/>
      <w:proofErr w:type="gramEnd"/>
      <w:r w:rsidRPr="00693EB8">
        <w:rPr>
          <w:lang w:val="en-US"/>
        </w:rPr>
        <w:t>({</w:t>
      </w:r>
    </w:p>
    <w:p w14:paraId="5DCCC825" w14:textId="77777777" w:rsidR="00693EB8" w:rsidRPr="00693EB8" w:rsidRDefault="00693EB8" w:rsidP="00693EB8">
      <w:pPr>
        <w:pStyle w:val="KodZrodlowy"/>
        <w:rPr>
          <w:lang w:val="en-US"/>
        </w:rPr>
      </w:pPr>
      <w:r w:rsidRPr="00693EB8">
        <w:rPr>
          <w:lang w:val="en-US"/>
        </w:rPr>
        <w:t xml:space="preserve">                error: "No token"</w:t>
      </w:r>
    </w:p>
    <w:p w14:paraId="14271527" w14:textId="77777777" w:rsidR="00693EB8" w:rsidRPr="00693EB8" w:rsidRDefault="00693EB8" w:rsidP="00693EB8">
      <w:pPr>
        <w:pStyle w:val="KodZrodlowy"/>
        <w:rPr>
          <w:lang w:val="en-US"/>
        </w:rPr>
      </w:pPr>
      <w:r w:rsidRPr="00693EB8">
        <w:rPr>
          <w:lang w:val="en-US"/>
        </w:rPr>
        <w:t xml:space="preserve">            });</w:t>
      </w:r>
    </w:p>
    <w:p w14:paraId="3A632740" w14:textId="77777777" w:rsidR="00693EB8" w:rsidRPr="00693EB8" w:rsidRDefault="00693EB8" w:rsidP="00693EB8">
      <w:pPr>
        <w:pStyle w:val="KodZrodlowy"/>
        <w:rPr>
          <w:lang w:val="en-US"/>
        </w:rPr>
      </w:pPr>
      <w:r w:rsidRPr="00693EB8">
        <w:rPr>
          <w:lang w:val="en-US"/>
        </w:rPr>
        <w:t xml:space="preserve">        }</w:t>
      </w:r>
    </w:p>
    <w:p w14:paraId="08E590EE" w14:textId="77777777" w:rsidR="00693EB8" w:rsidRPr="00693EB8" w:rsidRDefault="00693EB8" w:rsidP="00693EB8">
      <w:pPr>
        <w:pStyle w:val="KodZrodlowy"/>
        <w:rPr>
          <w:lang w:val="en-US"/>
        </w:rPr>
      </w:pPr>
    </w:p>
    <w:p w14:paraId="69F5A34B" w14:textId="77777777" w:rsidR="00693EB8" w:rsidRPr="00693EB8" w:rsidRDefault="00693EB8" w:rsidP="00693EB8">
      <w:pPr>
        <w:pStyle w:val="KodZrodlowy"/>
        <w:rPr>
          <w:lang w:val="en-US"/>
        </w:rPr>
      </w:pPr>
      <w:r w:rsidRPr="00693EB8">
        <w:rPr>
          <w:lang w:val="en-US"/>
        </w:rPr>
        <w:t xml:space="preserve">        const token =</w:t>
      </w:r>
    </w:p>
    <w:p w14:paraId="0F86743A" w14:textId="77777777" w:rsidR="00693EB8" w:rsidRPr="00693EB8" w:rsidRDefault="00693EB8" w:rsidP="00693EB8">
      <w:pPr>
        <w:pStyle w:val="KodZrodlowy"/>
        <w:rPr>
          <w:lang w:val="en-US"/>
        </w:rPr>
      </w:pPr>
      <w:r w:rsidRPr="00693EB8">
        <w:rPr>
          <w:lang w:val="en-US"/>
        </w:rPr>
        <w:t xml:space="preserve">            </w:t>
      </w:r>
      <w:proofErr w:type="spellStart"/>
      <w:r w:rsidRPr="00693EB8">
        <w:rPr>
          <w:lang w:val="en-US"/>
        </w:rPr>
        <w:t>authHeader.replace</w:t>
      </w:r>
      <w:proofErr w:type="spellEnd"/>
      <w:r w:rsidRPr="00693EB8">
        <w:rPr>
          <w:lang w:val="en-US"/>
        </w:rPr>
        <w:t>("Bearer ", "");</w:t>
      </w:r>
    </w:p>
    <w:p w14:paraId="342591D7" w14:textId="77777777" w:rsidR="00693EB8" w:rsidRPr="00693EB8" w:rsidRDefault="00693EB8" w:rsidP="00693EB8">
      <w:pPr>
        <w:pStyle w:val="KodZrodlowy"/>
        <w:rPr>
          <w:lang w:val="en-US"/>
        </w:rPr>
      </w:pPr>
    </w:p>
    <w:p w14:paraId="2058A47F" w14:textId="77777777" w:rsidR="00693EB8" w:rsidRPr="00693EB8" w:rsidRDefault="00693EB8" w:rsidP="00693EB8">
      <w:pPr>
        <w:pStyle w:val="KodZrodlowy"/>
        <w:rPr>
          <w:lang w:val="en-US"/>
        </w:rPr>
      </w:pPr>
      <w:r w:rsidRPr="00693EB8">
        <w:rPr>
          <w:lang w:val="en-US"/>
        </w:rPr>
        <w:t xml:space="preserve">        const payload =</w:t>
      </w:r>
    </w:p>
    <w:p w14:paraId="03AB693E" w14:textId="77777777" w:rsidR="00693EB8" w:rsidRPr="00693EB8" w:rsidRDefault="00693EB8" w:rsidP="00693EB8">
      <w:pPr>
        <w:pStyle w:val="KodZrodlowy"/>
        <w:rPr>
          <w:lang w:val="en-US"/>
        </w:rPr>
      </w:pPr>
      <w:r w:rsidRPr="00693EB8">
        <w:rPr>
          <w:lang w:val="en-US"/>
        </w:rPr>
        <w:t xml:space="preserve">            </w:t>
      </w:r>
      <w:proofErr w:type="spellStart"/>
      <w:proofErr w:type="gramStart"/>
      <w:r w:rsidRPr="00693EB8">
        <w:rPr>
          <w:lang w:val="en-US"/>
        </w:rPr>
        <w:t>jwt.verify</w:t>
      </w:r>
      <w:proofErr w:type="spellEnd"/>
      <w:proofErr w:type="gramEnd"/>
      <w:r w:rsidRPr="00693EB8">
        <w:rPr>
          <w:lang w:val="en-US"/>
        </w:rPr>
        <w:t>(</w:t>
      </w:r>
    </w:p>
    <w:p w14:paraId="61F11F7A" w14:textId="77777777" w:rsidR="00693EB8" w:rsidRPr="00693EB8" w:rsidRDefault="00693EB8" w:rsidP="00693EB8">
      <w:pPr>
        <w:pStyle w:val="KodZrodlowy"/>
        <w:rPr>
          <w:lang w:val="en-US"/>
        </w:rPr>
      </w:pPr>
      <w:r w:rsidRPr="00693EB8">
        <w:rPr>
          <w:lang w:val="en-US"/>
        </w:rPr>
        <w:t xml:space="preserve">                token,</w:t>
      </w:r>
    </w:p>
    <w:p w14:paraId="7A516EBF" w14:textId="77777777" w:rsidR="00693EB8" w:rsidRPr="00693EB8" w:rsidRDefault="00693EB8" w:rsidP="00693EB8">
      <w:pPr>
        <w:pStyle w:val="KodZrodlowy"/>
        <w:rPr>
          <w:lang w:val="en-US"/>
        </w:rPr>
      </w:pPr>
      <w:r w:rsidRPr="00693EB8">
        <w:rPr>
          <w:lang w:val="en-US"/>
        </w:rPr>
        <w:t xml:space="preserve">                </w:t>
      </w:r>
      <w:proofErr w:type="spellStart"/>
      <w:r w:rsidRPr="00693EB8">
        <w:rPr>
          <w:lang w:val="en-US"/>
        </w:rPr>
        <w:t>process.env.JWT_SECRET</w:t>
      </w:r>
      <w:proofErr w:type="spellEnd"/>
      <w:r w:rsidRPr="00693EB8">
        <w:rPr>
          <w:lang w:val="en-US"/>
        </w:rPr>
        <w:t>!</w:t>
      </w:r>
    </w:p>
    <w:p w14:paraId="21129704" w14:textId="77777777" w:rsidR="00693EB8" w:rsidRPr="00693EB8" w:rsidRDefault="00693EB8" w:rsidP="00693EB8">
      <w:pPr>
        <w:pStyle w:val="KodZrodlowy"/>
        <w:rPr>
          <w:lang w:val="en-US"/>
        </w:rPr>
      </w:pPr>
      <w:r w:rsidRPr="00693EB8">
        <w:rPr>
          <w:lang w:val="en-US"/>
        </w:rPr>
        <w:t xml:space="preserve">            );</w:t>
      </w:r>
    </w:p>
    <w:p w14:paraId="61383138" w14:textId="77777777" w:rsidR="00693EB8" w:rsidRPr="00693EB8" w:rsidRDefault="00693EB8" w:rsidP="00693EB8">
      <w:pPr>
        <w:pStyle w:val="KodZrodlowy"/>
        <w:rPr>
          <w:lang w:val="en-US"/>
        </w:rPr>
      </w:pPr>
    </w:p>
    <w:p w14:paraId="43C51719" w14:textId="77777777" w:rsidR="00693EB8" w:rsidRPr="00693EB8" w:rsidRDefault="00693EB8" w:rsidP="00693EB8">
      <w:pPr>
        <w:pStyle w:val="KodZrodlowy"/>
        <w:rPr>
          <w:lang w:val="en-US"/>
        </w:rPr>
      </w:pPr>
      <w:r w:rsidRPr="00693EB8">
        <w:rPr>
          <w:lang w:val="en-US"/>
        </w:rPr>
        <w:t xml:space="preserve">        </w:t>
      </w:r>
      <w:proofErr w:type="spellStart"/>
      <w:r w:rsidRPr="00693EB8">
        <w:rPr>
          <w:lang w:val="en-US"/>
        </w:rPr>
        <w:t>req.user</w:t>
      </w:r>
      <w:proofErr w:type="spellEnd"/>
      <w:r w:rsidRPr="00693EB8">
        <w:rPr>
          <w:lang w:val="en-US"/>
        </w:rPr>
        <w:t xml:space="preserve"> = payload;</w:t>
      </w:r>
    </w:p>
    <w:p w14:paraId="7B13E72E" w14:textId="77777777" w:rsidR="00693EB8" w:rsidRPr="00693EB8" w:rsidRDefault="00693EB8" w:rsidP="00693EB8">
      <w:pPr>
        <w:pStyle w:val="KodZrodlowy"/>
        <w:rPr>
          <w:lang w:val="en-US"/>
        </w:rPr>
      </w:pPr>
    </w:p>
    <w:p w14:paraId="4598CC64" w14:textId="77777777" w:rsidR="00693EB8" w:rsidRPr="00693EB8" w:rsidRDefault="00693EB8" w:rsidP="00693EB8">
      <w:pPr>
        <w:pStyle w:val="KodZrodlowy"/>
        <w:rPr>
          <w:lang w:val="en-US"/>
        </w:rPr>
      </w:pPr>
      <w:r w:rsidRPr="00693EB8">
        <w:rPr>
          <w:lang w:val="en-US"/>
        </w:rPr>
        <w:t xml:space="preserve">        </w:t>
      </w:r>
      <w:proofErr w:type="gramStart"/>
      <w:r w:rsidRPr="00693EB8">
        <w:rPr>
          <w:lang w:val="en-US"/>
        </w:rPr>
        <w:t>next(</w:t>
      </w:r>
      <w:proofErr w:type="gramEnd"/>
      <w:r w:rsidRPr="00693EB8">
        <w:rPr>
          <w:lang w:val="en-US"/>
        </w:rPr>
        <w:t>);</w:t>
      </w:r>
    </w:p>
    <w:p w14:paraId="11E5FBC3" w14:textId="77777777" w:rsidR="00693EB8" w:rsidRPr="00693EB8" w:rsidRDefault="00693EB8" w:rsidP="00693EB8">
      <w:pPr>
        <w:pStyle w:val="KodZrodlowy"/>
        <w:rPr>
          <w:lang w:val="en-US"/>
        </w:rPr>
      </w:pPr>
    </w:p>
    <w:p w14:paraId="3EF81CBD" w14:textId="77777777" w:rsidR="00693EB8" w:rsidRPr="00693EB8" w:rsidRDefault="00693EB8" w:rsidP="00693EB8">
      <w:pPr>
        <w:pStyle w:val="KodZrodlowy"/>
        <w:rPr>
          <w:lang w:val="en-US"/>
        </w:rPr>
      </w:pPr>
      <w:r w:rsidRPr="00693EB8">
        <w:rPr>
          <w:lang w:val="en-US"/>
        </w:rPr>
        <w:t xml:space="preserve">    } catch {</w:t>
      </w:r>
    </w:p>
    <w:p w14:paraId="4F7361A4" w14:textId="77777777" w:rsidR="00693EB8" w:rsidRPr="00693EB8" w:rsidRDefault="00693EB8" w:rsidP="00693EB8">
      <w:pPr>
        <w:pStyle w:val="KodZrodlowy"/>
        <w:rPr>
          <w:lang w:val="en-US"/>
        </w:rPr>
      </w:pPr>
    </w:p>
    <w:p w14:paraId="1875A866" w14:textId="77777777" w:rsidR="00693EB8" w:rsidRPr="00693EB8" w:rsidRDefault="00693EB8" w:rsidP="00693EB8">
      <w:pPr>
        <w:pStyle w:val="KodZrodlowy"/>
        <w:rPr>
          <w:lang w:val="en-US"/>
        </w:rPr>
      </w:pPr>
      <w:r w:rsidRPr="00693EB8">
        <w:rPr>
          <w:lang w:val="en-US"/>
        </w:rPr>
        <w:t xml:space="preserve">        return </w:t>
      </w:r>
      <w:proofErr w:type="spellStart"/>
      <w:proofErr w:type="gramStart"/>
      <w:r w:rsidRPr="00693EB8">
        <w:rPr>
          <w:lang w:val="en-US"/>
        </w:rPr>
        <w:t>res.status</w:t>
      </w:r>
      <w:proofErr w:type="spellEnd"/>
      <w:proofErr w:type="gramEnd"/>
      <w:r w:rsidRPr="00693EB8">
        <w:rPr>
          <w:lang w:val="en-US"/>
        </w:rPr>
        <w:t>(401</w:t>
      </w:r>
      <w:proofErr w:type="gramStart"/>
      <w:r w:rsidRPr="00693EB8">
        <w:rPr>
          <w:lang w:val="en-US"/>
        </w:rPr>
        <w:t>).</w:t>
      </w:r>
      <w:proofErr w:type="spellStart"/>
      <w:r w:rsidRPr="00693EB8">
        <w:rPr>
          <w:lang w:val="en-US"/>
        </w:rPr>
        <w:t>json</w:t>
      </w:r>
      <w:proofErr w:type="spellEnd"/>
      <w:proofErr w:type="gramEnd"/>
      <w:r w:rsidRPr="00693EB8">
        <w:rPr>
          <w:lang w:val="en-US"/>
        </w:rPr>
        <w:t>({</w:t>
      </w:r>
    </w:p>
    <w:p w14:paraId="74CA0008" w14:textId="77777777" w:rsidR="00693EB8" w:rsidRPr="00693EB8" w:rsidRDefault="00693EB8" w:rsidP="00693EB8">
      <w:pPr>
        <w:pStyle w:val="KodZrodlowy"/>
        <w:rPr>
          <w:lang w:val="en-US"/>
        </w:rPr>
      </w:pPr>
      <w:r w:rsidRPr="00693EB8">
        <w:rPr>
          <w:lang w:val="en-US"/>
        </w:rPr>
        <w:t xml:space="preserve">            error: "Invalid token"</w:t>
      </w:r>
    </w:p>
    <w:p w14:paraId="04702ED7" w14:textId="77777777" w:rsidR="00693EB8" w:rsidRDefault="00693EB8" w:rsidP="00693EB8">
      <w:pPr>
        <w:pStyle w:val="KodZrodlowy"/>
      </w:pPr>
      <w:r w:rsidRPr="00693EB8">
        <w:rPr>
          <w:lang w:val="en-US"/>
        </w:rPr>
        <w:t xml:space="preserve">        </w:t>
      </w:r>
      <w:r>
        <w:t>});</w:t>
      </w:r>
    </w:p>
    <w:p w14:paraId="5EC1B25D" w14:textId="77777777" w:rsidR="00693EB8" w:rsidRDefault="00693EB8" w:rsidP="00693EB8">
      <w:pPr>
        <w:pStyle w:val="KodZrodlowy"/>
      </w:pPr>
      <w:r>
        <w:t xml:space="preserve">    }</w:t>
      </w:r>
    </w:p>
    <w:p w14:paraId="0BD49F44" w14:textId="47E485D5" w:rsidR="002435D9" w:rsidRDefault="00693EB8" w:rsidP="00693EB8">
      <w:pPr>
        <w:pStyle w:val="KodZrodlowy"/>
      </w:pPr>
      <w:r>
        <w:t>};</w:t>
      </w:r>
    </w:p>
    <w:p w14:paraId="07BF9B07" w14:textId="6FF89DCD" w:rsidR="002435D9" w:rsidRDefault="002435D9" w:rsidP="00693EB8">
      <w:pPr>
        <w:jc w:val="center"/>
      </w:pPr>
      <w:r w:rsidRPr="00693EB8">
        <w:rPr>
          <w:sz w:val="20"/>
          <w:szCs w:val="16"/>
        </w:rPr>
        <w:t xml:space="preserve">Listing 4.4. Weryfikacja </w:t>
      </w:r>
      <w:proofErr w:type="spellStart"/>
      <w:r w:rsidRPr="00693EB8">
        <w:rPr>
          <w:sz w:val="20"/>
          <w:szCs w:val="16"/>
        </w:rPr>
        <w:t>tokenu</w:t>
      </w:r>
      <w:proofErr w:type="spellEnd"/>
      <w:r w:rsidRPr="00693EB8">
        <w:rPr>
          <w:sz w:val="20"/>
          <w:szCs w:val="16"/>
        </w:rPr>
        <w:t xml:space="preserve"> JWT w </w:t>
      </w:r>
      <w:proofErr w:type="spellStart"/>
      <w:r w:rsidRPr="00693EB8">
        <w:rPr>
          <w:sz w:val="20"/>
          <w:szCs w:val="16"/>
        </w:rPr>
        <w:t>middleware</w:t>
      </w:r>
      <w:proofErr w:type="spellEnd"/>
      <w:r w:rsidRPr="00693EB8">
        <w:rPr>
          <w:sz w:val="20"/>
          <w:szCs w:val="16"/>
        </w:rPr>
        <w:t xml:space="preserve"> uwierzytelniającym.</w:t>
      </w:r>
    </w:p>
    <w:p w14:paraId="3E4DED56" w14:textId="77777777" w:rsidR="002435D9" w:rsidRDefault="002435D9" w:rsidP="002435D9"/>
    <w:p w14:paraId="0D9EDCA2" w14:textId="77777777" w:rsidR="00693EB8" w:rsidRPr="00693EB8" w:rsidRDefault="00693EB8" w:rsidP="00693EB8">
      <w:r w:rsidRPr="00693EB8">
        <w:t xml:space="preserve">Przedstawiony </w:t>
      </w:r>
      <w:proofErr w:type="spellStart"/>
      <w:r w:rsidRPr="00693EB8">
        <w:t>middleware</w:t>
      </w:r>
      <w:proofErr w:type="spellEnd"/>
      <w:r w:rsidRPr="00693EB8">
        <w:t xml:space="preserve"> przechwytuje żądanie jeszcze przed przekazaniem go do właściwego kontrolera. W pierwszej kolejności pobierana jest wartość nagłówka </w:t>
      </w:r>
      <w:proofErr w:type="spellStart"/>
      <w:r w:rsidRPr="00693EB8">
        <w:t>Authorization</w:t>
      </w:r>
      <w:proofErr w:type="spellEnd"/>
      <w:r w:rsidRPr="00693EB8">
        <w:t xml:space="preserve">. Jeżeli nagłówek nie został przesłany, żądanie zostaje odrzucone kodem 401 </w:t>
      </w:r>
      <w:proofErr w:type="spellStart"/>
      <w:r w:rsidRPr="00693EB8">
        <w:t>Unauthorized</w:t>
      </w:r>
      <w:proofErr w:type="spellEnd"/>
      <w:r w:rsidRPr="00693EB8">
        <w:t xml:space="preserve">. W przypadku jego obecności usuwany jest prefiks </w:t>
      </w:r>
      <w:proofErr w:type="spellStart"/>
      <w:r w:rsidRPr="00693EB8">
        <w:t>Bearer</w:t>
      </w:r>
      <w:proofErr w:type="spellEnd"/>
      <w:r w:rsidRPr="00693EB8">
        <w:t xml:space="preserve">, pozostawiając właściwy </w:t>
      </w:r>
      <w:proofErr w:type="spellStart"/>
      <w:r w:rsidRPr="00693EB8">
        <w:t>token</w:t>
      </w:r>
      <w:proofErr w:type="spellEnd"/>
      <w:r w:rsidRPr="00693EB8">
        <w:t xml:space="preserve"> JWT.</w:t>
      </w:r>
    </w:p>
    <w:p w14:paraId="2282F278" w14:textId="77777777" w:rsidR="00693EB8" w:rsidRPr="00693EB8" w:rsidRDefault="00693EB8" w:rsidP="00693EB8">
      <w:r w:rsidRPr="00693EB8">
        <w:t xml:space="preserve">Następnie </w:t>
      </w:r>
      <w:proofErr w:type="spellStart"/>
      <w:r w:rsidRPr="00693EB8">
        <w:t>token</w:t>
      </w:r>
      <w:proofErr w:type="spellEnd"/>
      <w:r w:rsidRPr="00693EB8">
        <w:t xml:space="preserve"> jest weryfikowany za pomocą funkcji </w:t>
      </w:r>
      <w:proofErr w:type="spellStart"/>
      <w:proofErr w:type="gramStart"/>
      <w:r w:rsidRPr="00693EB8">
        <w:t>jwt.verify</w:t>
      </w:r>
      <w:proofErr w:type="spellEnd"/>
      <w:proofErr w:type="gramEnd"/>
      <w:r w:rsidRPr="00693EB8">
        <w:t xml:space="preserve">(). Do weryfikacji wykorzystywany jest sekret zapisany w zmiennej środowiskowej JWT_SECRET, dzięki czemu nie znajduje się on bezpośrednio w kodzie źródłowym. Jeżeli weryfikacja zakończy się powodzeniem, zawartość </w:t>
      </w:r>
      <w:proofErr w:type="spellStart"/>
      <w:r w:rsidRPr="00693EB8">
        <w:t>tokenu</w:t>
      </w:r>
      <w:proofErr w:type="spellEnd"/>
      <w:r w:rsidRPr="00693EB8">
        <w:t xml:space="preserve"> zostaje przypisana do </w:t>
      </w:r>
      <w:proofErr w:type="spellStart"/>
      <w:r w:rsidRPr="00693EB8">
        <w:t>req.user</w:t>
      </w:r>
      <w:proofErr w:type="spellEnd"/>
      <w:r w:rsidRPr="00693EB8">
        <w:t xml:space="preserve">, a wykonanie przechodzi do kolejnego elementu obsługi żądania poprzez wywołanie funkcji </w:t>
      </w:r>
      <w:proofErr w:type="spellStart"/>
      <w:proofErr w:type="gramStart"/>
      <w:r w:rsidRPr="00693EB8">
        <w:t>next</w:t>
      </w:r>
      <w:proofErr w:type="spellEnd"/>
      <w:r w:rsidRPr="00693EB8">
        <w:t>(</w:t>
      </w:r>
      <w:proofErr w:type="gramEnd"/>
      <w:r w:rsidRPr="00693EB8">
        <w:t>).</w:t>
      </w:r>
    </w:p>
    <w:p w14:paraId="149CA13D" w14:textId="77777777" w:rsidR="00693EB8" w:rsidRPr="00693EB8" w:rsidRDefault="00693EB8" w:rsidP="00693EB8">
      <w:r w:rsidRPr="00693EB8">
        <w:lastRenderedPageBreak/>
        <w:t xml:space="preserve">W przypadku niepoprawnego lub nieważnego </w:t>
      </w:r>
      <w:proofErr w:type="spellStart"/>
      <w:r w:rsidRPr="00693EB8">
        <w:t>tokenu</w:t>
      </w:r>
      <w:proofErr w:type="spellEnd"/>
      <w:r w:rsidRPr="00693EB8">
        <w:t xml:space="preserve"> wykonanie przechodzi do bloku </w:t>
      </w:r>
      <w:proofErr w:type="spellStart"/>
      <w:r w:rsidRPr="00693EB8">
        <w:t>catch</w:t>
      </w:r>
      <w:proofErr w:type="spellEnd"/>
      <w:r w:rsidRPr="00693EB8">
        <w:t xml:space="preserve">, a użytkownik otrzymuje odpowiedź z kodem 401 oraz komunikatem informującym o nieprawidłowym </w:t>
      </w:r>
      <w:proofErr w:type="spellStart"/>
      <w:r w:rsidRPr="00693EB8">
        <w:t>tokenie</w:t>
      </w:r>
      <w:proofErr w:type="spellEnd"/>
      <w:r w:rsidRPr="00693EB8">
        <w:t xml:space="preserve">. Dzięki umieszczeniu tego mechanizmu w </w:t>
      </w:r>
      <w:proofErr w:type="spellStart"/>
      <w:r w:rsidRPr="00693EB8">
        <w:t>middleware</w:t>
      </w:r>
      <w:proofErr w:type="spellEnd"/>
      <w:r w:rsidRPr="00693EB8">
        <w:t xml:space="preserve"> nie ma potrzeby powtarzania logiki uwierzytelniania w każdym chronionym kontrolerze.</w:t>
      </w:r>
    </w:p>
    <w:p w14:paraId="58E264CB" w14:textId="5D151A4D" w:rsidR="002435D9" w:rsidRDefault="002435D9" w:rsidP="002435D9">
      <w:r>
        <w:t>W systemie zastosowano również kontrolę ról użytkowników. W bazie przechowywana jest informacja o roli konta, a w obecnej implementacji wykorzystywane są role ADVERTISER oraz ADMIN.</w:t>
      </w:r>
      <w:r w:rsidR="00693EB8">
        <w:t xml:space="preserve"> </w:t>
      </w:r>
      <w:r>
        <w:t xml:space="preserve">Rozróżnienie to jest wykorzystywane w dalszej części </w:t>
      </w:r>
      <w:proofErr w:type="spellStart"/>
      <w:r>
        <w:t>backendu</w:t>
      </w:r>
      <w:proofErr w:type="spellEnd"/>
      <w:r>
        <w:t xml:space="preserve">. Przykładowo reklamodawca może zarządzać własnymi reklamami, natomiast administrator posiada dostęp do operacji administracyjnych. W kontrolerze reklam dodatkowo sprawdzane jest, czy użytkownik jest właścicielem danego zasobu. W przypadku administratora kontrola własności nie jest wymagana, ponieważ jego rola daje mu szerszy zakres dostępu. Widać to bezpośrednio w funkcji </w:t>
      </w:r>
      <w:proofErr w:type="spellStart"/>
      <w:r>
        <w:t>canAccessAdvertisement</w:t>
      </w:r>
      <w:proofErr w:type="spellEnd"/>
      <w:r>
        <w:t xml:space="preserve">, która najpierw pobiera reklamę, następnie sprawdza rolę ADMIN, a dla pozostałych użytkowników porównuje </w:t>
      </w:r>
      <w:proofErr w:type="spellStart"/>
      <w:r>
        <w:t>userId</w:t>
      </w:r>
      <w:proofErr w:type="spellEnd"/>
      <w:r>
        <w:t xml:space="preserve"> reklamy z identyfikatorem użytkownika wykonującego żądanie.</w:t>
      </w:r>
    </w:p>
    <w:p w14:paraId="7581EC5D" w14:textId="55866779" w:rsidR="002435D9" w:rsidRDefault="002435D9" w:rsidP="002435D9">
      <w:r>
        <w:t xml:space="preserve">Takie rozwiązanie pozwala oddzielić dwa poziomy kontroli. </w:t>
      </w:r>
      <w:proofErr w:type="spellStart"/>
      <w:r>
        <w:t>Middleware</w:t>
      </w:r>
      <w:proofErr w:type="spellEnd"/>
      <w:r>
        <w:t xml:space="preserve"> odpowiada za </w:t>
      </w:r>
      <w:r w:rsidR="009937F6">
        <w:t>sprawdzenie</w:t>
      </w:r>
      <w:r>
        <w:t xml:space="preserve"> czy użytkownik jest uwierzytelniony, natomiast logika kontrolera decyduje, czy ma on prawo wykonać konkretną operację na danym zasobie. Jest to szczególnie ważne w przypadku reklam, ponieważ samo posiadanie poprawnego </w:t>
      </w:r>
      <w:proofErr w:type="spellStart"/>
      <w:r>
        <w:t>tokenu</w:t>
      </w:r>
      <w:proofErr w:type="spellEnd"/>
      <w:r>
        <w:t xml:space="preserve"> nie powinno umożliwiać reklamodawcy modyfikowania kampanii należącej do innego konta.</w:t>
      </w:r>
    </w:p>
    <w:p w14:paraId="123B9344" w14:textId="5BD0B074" w:rsidR="009937F6" w:rsidRDefault="009937F6" w:rsidP="009937F6">
      <w:pPr>
        <w:pStyle w:val="Nagwek3"/>
      </w:pPr>
      <w:bookmarkStart w:id="30" w:name="_Toc237186061"/>
      <w:r>
        <w:t>Obsługa reklam i przesyłanie materiałów</w:t>
      </w:r>
      <w:bookmarkEnd w:id="30"/>
    </w:p>
    <w:p w14:paraId="33ABC509" w14:textId="2EF3191F" w:rsidR="00AD3918" w:rsidRDefault="00AD3918" w:rsidP="00AD3918">
      <w:r>
        <w:t xml:space="preserve">Jednym z elementów systemu </w:t>
      </w:r>
      <w:proofErr w:type="spellStart"/>
      <w:r>
        <w:t>AdGame</w:t>
      </w:r>
      <w:proofErr w:type="spellEnd"/>
      <w:r>
        <w:t xml:space="preserve"> jest możliwość przekazywania przez reklamodawcę materiałów graficznych, które następnie są wykorzystywane podczas prowadzenia kampanii oraz w środowisku gry Unity. Ze względu na charakter przesyłanych danych mechanizm ten wymaga obsługi plików, a nie wyłącznie standardowych danych tekstowych przekazywanych w formacie JSON. W </w:t>
      </w:r>
      <w:proofErr w:type="spellStart"/>
      <w:r>
        <w:t>backendzie</w:t>
      </w:r>
      <w:proofErr w:type="spellEnd"/>
      <w:r>
        <w:t xml:space="preserve"> wykorzystano w tym celu bibliotekę </w:t>
      </w:r>
      <w:proofErr w:type="spellStart"/>
      <w:r>
        <w:t>Multer</w:t>
      </w:r>
      <w:proofErr w:type="spellEnd"/>
      <w:r>
        <w:t xml:space="preserve">, przeznaczoną do obsługi danych przesyłanych w formacie </w:t>
      </w:r>
      <w:proofErr w:type="spellStart"/>
      <w:r>
        <w:t>multipart</w:t>
      </w:r>
      <w:proofErr w:type="spellEnd"/>
      <w:r>
        <w:t>/form-data.</w:t>
      </w:r>
    </w:p>
    <w:p w14:paraId="6F0F9BEF" w14:textId="5FB2B340" w:rsidR="009937F6" w:rsidRDefault="00AD3918" w:rsidP="00AD3918">
      <w:r>
        <w:t xml:space="preserve">Obsługa przesyłania plików została wydzielona do osobnego routera </w:t>
      </w:r>
      <w:proofErr w:type="spellStart"/>
      <w:r>
        <w:t>uploadRoutes.ts</w:t>
      </w:r>
      <w:proofErr w:type="spellEnd"/>
      <w:r>
        <w:t xml:space="preserve">. Router definiuje </w:t>
      </w:r>
      <w:proofErr w:type="spellStart"/>
      <w:r>
        <w:t>endpoint</w:t>
      </w:r>
      <w:proofErr w:type="spellEnd"/>
      <w:r>
        <w:t xml:space="preserve"> POST /</w:t>
      </w:r>
      <w:proofErr w:type="spellStart"/>
      <w:r>
        <w:t>upload</w:t>
      </w:r>
      <w:proofErr w:type="spellEnd"/>
      <w:r>
        <w:t xml:space="preserve">, a przed przekazaniem żądania do kontrolera uruchamiane jest </w:t>
      </w:r>
      <w:proofErr w:type="spellStart"/>
      <w:r>
        <w:t>middleware</w:t>
      </w:r>
      <w:proofErr w:type="spellEnd"/>
      <w:r>
        <w:t xml:space="preserve"> </w:t>
      </w:r>
      <w:proofErr w:type="spellStart"/>
      <w:proofErr w:type="gramStart"/>
      <w:r>
        <w:t>upload.single</w:t>
      </w:r>
      <w:proofErr w:type="spellEnd"/>
      <w:proofErr w:type="gramEnd"/>
      <w:r>
        <w:t>("image"). Oznacza to, że dla pojedynczego żądania system oczekuje jednego pliku oznaczonego polem image.</w:t>
      </w:r>
    </w:p>
    <w:p w14:paraId="02216E98" w14:textId="77777777" w:rsidR="00AD3918" w:rsidRDefault="00AD3918" w:rsidP="00AD3918"/>
    <w:p w14:paraId="0178FF0F" w14:textId="4DD80341" w:rsidR="00AD3918" w:rsidRPr="00AD3918" w:rsidRDefault="00AD3918" w:rsidP="00AD3918">
      <w:pPr>
        <w:pStyle w:val="KodZrodlowy"/>
        <w:rPr>
          <w:lang w:val="en-US"/>
        </w:rPr>
      </w:pPr>
      <w:r w:rsidRPr="00AD3918">
        <w:rPr>
          <w:lang w:val="en-US"/>
        </w:rPr>
        <w:t xml:space="preserve">const router = </w:t>
      </w:r>
      <w:proofErr w:type="gramStart"/>
      <w:r w:rsidRPr="00AD3918">
        <w:rPr>
          <w:lang w:val="en-US"/>
        </w:rPr>
        <w:t>Router(</w:t>
      </w:r>
      <w:proofErr w:type="gramEnd"/>
      <w:r w:rsidRPr="00AD3918">
        <w:rPr>
          <w:lang w:val="en-US"/>
        </w:rPr>
        <w:t>);</w:t>
      </w:r>
    </w:p>
    <w:p w14:paraId="19DD9E8B" w14:textId="77777777" w:rsidR="00AD3918" w:rsidRPr="00AD3918" w:rsidRDefault="00AD3918" w:rsidP="00AD3918">
      <w:pPr>
        <w:pStyle w:val="KodZrodlowy"/>
        <w:rPr>
          <w:lang w:val="en-US"/>
        </w:rPr>
      </w:pPr>
      <w:r w:rsidRPr="00AD3918">
        <w:rPr>
          <w:lang w:val="en-US"/>
        </w:rPr>
        <w:t xml:space="preserve">const storage = </w:t>
      </w:r>
      <w:proofErr w:type="spellStart"/>
      <w:proofErr w:type="gramStart"/>
      <w:r w:rsidRPr="00AD3918">
        <w:rPr>
          <w:lang w:val="en-US"/>
        </w:rPr>
        <w:t>multer.diskStorage</w:t>
      </w:r>
      <w:proofErr w:type="spellEnd"/>
      <w:proofErr w:type="gramEnd"/>
      <w:r w:rsidRPr="00AD3918">
        <w:rPr>
          <w:lang w:val="en-US"/>
        </w:rPr>
        <w:t>({</w:t>
      </w:r>
    </w:p>
    <w:p w14:paraId="661807E5" w14:textId="77777777" w:rsidR="00AD3918" w:rsidRPr="00AD3918" w:rsidRDefault="00AD3918" w:rsidP="00AD3918">
      <w:pPr>
        <w:pStyle w:val="KodZrodlowy"/>
        <w:rPr>
          <w:lang w:val="en-US"/>
        </w:rPr>
      </w:pPr>
      <w:r w:rsidRPr="00AD3918">
        <w:rPr>
          <w:lang w:val="en-US"/>
        </w:rPr>
        <w:t xml:space="preserve">    destination: (req, file, </w:t>
      </w:r>
      <w:proofErr w:type="spellStart"/>
      <w:r w:rsidRPr="00AD3918">
        <w:rPr>
          <w:lang w:val="en-US"/>
        </w:rPr>
        <w:t>cb</w:t>
      </w:r>
      <w:proofErr w:type="spellEnd"/>
      <w:r w:rsidRPr="00AD3918">
        <w:rPr>
          <w:lang w:val="en-US"/>
        </w:rPr>
        <w:t>) =&gt; {</w:t>
      </w:r>
    </w:p>
    <w:p w14:paraId="42F3D9E2" w14:textId="77777777" w:rsidR="00AD3918" w:rsidRPr="00AD3918" w:rsidRDefault="00AD3918" w:rsidP="00AD3918">
      <w:pPr>
        <w:pStyle w:val="KodZrodlowy"/>
        <w:rPr>
          <w:lang w:val="en-US"/>
        </w:rPr>
      </w:pPr>
      <w:r w:rsidRPr="00AD3918">
        <w:rPr>
          <w:lang w:val="en-US"/>
        </w:rPr>
        <w:t xml:space="preserve">        </w:t>
      </w:r>
      <w:proofErr w:type="spellStart"/>
      <w:proofErr w:type="gramStart"/>
      <w:r w:rsidRPr="00AD3918">
        <w:rPr>
          <w:lang w:val="en-US"/>
        </w:rPr>
        <w:t>cb</w:t>
      </w:r>
      <w:proofErr w:type="spellEnd"/>
      <w:r w:rsidRPr="00AD3918">
        <w:rPr>
          <w:lang w:val="en-US"/>
        </w:rPr>
        <w:t>(</w:t>
      </w:r>
      <w:proofErr w:type="gramEnd"/>
      <w:r w:rsidRPr="00AD3918">
        <w:rPr>
          <w:lang w:val="en-US"/>
        </w:rPr>
        <w:t>null, "uploads/");</w:t>
      </w:r>
    </w:p>
    <w:p w14:paraId="6B25DDE6" w14:textId="7301B9D7" w:rsidR="00AD3918" w:rsidRPr="00AD3918" w:rsidRDefault="00AD3918" w:rsidP="00AD3918">
      <w:pPr>
        <w:pStyle w:val="KodZrodlowy"/>
        <w:rPr>
          <w:lang w:val="en-US"/>
        </w:rPr>
      </w:pPr>
      <w:r w:rsidRPr="00AD3918">
        <w:rPr>
          <w:lang w:val="en-US"/>
        </w:rPr>
        <w:t xml:space="preserve">    },</w:t>
      </w:r>
    </w:p>
    <w:p w14:paraId="26BEBDD6" w14:textId="77777777" w:rsidR="00AD3918" w:rsidRPr="00AD3918" w:rsidRDefault="00AD3918" w:rsidP="00AD3918">
      <w:pPr>
        <w:pStyle w:val="KodZrodlowy"/>
        <w:rPr>
          <w:lang w:val="en-US"/>
        </w:rPr>
      </w:pPr>
      <w:r w:rsidRPr="00AD3918">
        <w:rPr>
          <w:lang w:val="en-US"/>
        </w:rPr>
        <w:t xml:space="preserve">    filename: (req, file, </w:t>
      </w:r>
      <w:proofErr w:type="spellStart"/>
      <w:r w:rsidRPr="00AD3918">
        <w:rPr>
          <w:lang w:val="en-US"/>
        </w:rPr>
        <w:t>cb</w:t>
      </w:r>
      <w:proofErr w:type="spellEnd"/>
      <w:r w:rsidRPr="00AD3918">
        <w:rPr>
          <w:lang w:val="en-US"/>
        </w:rPr>
        <w:t>) =&gt; {</w:t>
      </w:r>
    </w:p>
    <w:p w14:paraId="7E858930" w14:textId="77777777" w:rsidR="00AD3918" w:rsidRPr="00AD3918" w:rsidRDefault="00AD3918" w:rsidP="00AD3918">
      <w:pPr>
        <w:pStyle w:val="KodZrodlowy"/>
        <w:rPr>
          <w:lang w:val="en-US"/>
        </w:rPr>
      </w:pPr>
      <w:r w:rsidRPr="00AD3918">
        <w:rPr>
          <w:lang w:val="en-US"/>
        </w:rPr>
        <w:t xml:space="preserve">        </w:t>
      </w:r>
      <w:proofErr w:type="spellStart"/>
      <w:proofErr w:type="gramStart"/>
      <w:r w:rsidRPr="00AD3918">
        <w:rPr>
          <w:lang w:val="en-US"/>
        </w:rPr>
        <w:t>cb</w:t>
      </w:r>
      <w:proofErr w:type="spellEnd"/>
      <w:r w:rsidRPr="00AD3918">
        <w:rPr>
          <w:lang w:val="en-US"/>
        </w:rPr>
        <w:t>(</w:t>
      </w:r>
      <w:proofErr w:type="gramEnd"/>
    </w:p>
    <w:p w14:paraId="63ECFD75" w14:textId="77777777" w:rsidR="00AD3918" w:rsidRPr="00AD3918" w:rsidRDefault="00AD3918" w:rsidP="00AD3918">
      <w:pPr>
        <w:pStyle w:val="KodZrodlowy"/>
        <w:rPr>
          <w:lang w:val="en-US"/>
        </w:rPr>
      </w:pPr>
      <w:r w:rsidRPr="00AD3918">
        <w:rPr>
          <w:lang w:val="en-US"/>
        </w:rPr>
        <w:t xml:space="preserve">            </w:t>
      </w:r>
      <w:proofErr w:type="gramStart"/>
      <w:r w:rsidRPr="00AD3918">
        <w:rPr>
          <w:lang w:val="en-US"/>
        </w:rPr>
        <w:t>null</w:t>
      </w:r>
      <w:proofErr w:type="gramEnd"/>
      <w:r w:rsidRPr="00AD3918">
        <w:rPr>
          <w:lang w:val="en-US"/>
        </w:rPr>
        <w:t>,</w:t>
      </w:r>
    </w:p>
    <w:p w14:paraId="15C457A2" w14:textId="77777777" w:rsidR="00AD3918" w:rsidRPr="00AD3918" w:rsidRDefault="00AD3918" w:rsidP="00AD3918">
      <w:pPr>
        <w:pStyle w:val="KodZrodlowy"/>
        <w:rPr>
          <w:lang w:val="en-US"/>
        </w:rPr>
      </w:pPr>
      <w:r w:rsidRPr="00AD3918">
        <w:rPr>
          <w:lang w:val="en-US"/>
        </w:rPr>
        <w:t xml:space="preserve">            `${</w:t>
      </w:r>
      <w:proofErr w:type="spellStart"/>
      <w:r w:rsidRPr="00AD3918">
        <w:rPr>
          <w:lang w:val="en-US"/>
        </w:rPr>
        <w:t>Date.now</w:t>
      </w:r>
      <w:proofErr w:type="spellEnd"/>
      <w:proofErr w:type="gramStart"/>
      <w:r w:rsidRPr="00AD3918">
        <w:rPr>
          <w:lang w:val="en-US"/>
        </w:rPr>
        <w:t>()}</w:t>
      </w:r>
      <w:proofErr w:type="gramEnd"/>
      <w:r w:rsidRPr="00AD3918">
        <w:rPr>
          <w:lang w:val="en-US"/>
        </w:rPr>
        <w:t>-${</w:t>
      </w:r>
      <w:proofErr w:type="spellStart"/>
      <w:proofErr w:type="gramStart"/>
      <w:r w:rsidRPr="00AD3918">
        <w:rPr>
          <w:lang w:val="en-US"/>
        </w:rPr>
        <w:t>file.originalname</w:t>
      </w:r>
      <w:proofErr w:type="spellEnd"/>
      <w:proofErr w:type="gramEnd"/>
      <w:r w:rsidRPr="00AD3918">
        <w:rPr>
          <w:lang w:val="en-US"/>
        </w:rPr>
        <w:t>}`</w:t>
      </w:r>
    </w:p>
    <w:p w14:paraId="2862AB6F" w14:textId="77777777" w:rsidR="00AD3918" w:rsidRPr="00AD3918" w:rsidRDefault="00AD3918" w:rsidP="00AD3918">
      <w:pPr>
        <w:pStyle w:val="KodZrodlowy"/>
        <w:rPr>
          <w:lang w:val="en-US"/>
        </w:rPr>
      </w:pPr>
      <w:r w:rsidRPr="00AD3918">
        <w:rPr>
          <w:lang w:val="en-US"/>
        </w:rPr>
        <w:t xml:space="preserve">        );</w:t>
      </w:r>
    </w:p>
    <w:p w14:paraId="6C578309" w14:textId="77777777" w:rsidR="00AD3918" w:rsidRPr="00AD3918" w:rsidRDefault="00AD3918" w:rsidP="00AD3918">
      <w:pPr>
        <w:pStyle w:val="KodZrodlowy"/>
        <w:rPr>
          <w:lang w:val="en-US"/>
        </w:rPr>
      </w:pPr>
      <w:r w:rsidRPr="00AD3918">
        <w:rPr>
          <w:lang w:val="en-US"/>
        </w:rPr>
        <w:t xml:space="preserve">    }</w:t>
      </w:r>
    </w:p>
    <w:p w14:paraId="75F0320E" w14:textId="24435628" w:rsidR="00AD3918" w:rsidRPr="00AD3918" w:rsidRDefault="00AD3918" w:rsidP="00AD3918">
      <w:pPr>
        <w:pStyle w:val="KodZrodlowy"/>
        <w:rPr>
          <w:lang w:val="en-US"/>
        </w:rPr>
      </w:pPr>
      <w:r w:rsidRPr="00AD3918">
        <w:rPr>
          <w:lang w:val="en-US"/>
        </w:rPr>
        <w:t>});</w:t>
      </w:r>
    </w:p>
    <w:p w14:paraId="1ABD3235" w14:textId="77777777" w:rsidR="00AD3918" w:rsidRPr="00AD3918" w:rsidRDefault="00AD3918" w:rsidP="00AD3918">
      <w:pPr>
        <w:pStyle w:val="KodZrodlowy"/>
        <w:rPr>
          <w:lang w:val="en-US"/>
        </w:rPr>
      </w:pPr>
      <w:r w:rsidRPr="00AD3918">
        <w:rPr>
          <w:lang w:val="en-US"/>
        </w:rPr>
        <w:t xml:space="preserve">const upload = </w:t>
      </w:r>
      <w:proofErr w:type="spellStart"/>
      <w:proofErr w:type="gramStart"/>
      <w:r w:rsidRPr="00AD3918">
        <w:rPr>
          <w:lang w:val="en-US"/>
        </w:rPr>
        <w:t>multer</w:t>
      </w:r>
      <w:proofErr w:type="spellEnd"/>
      <w:r w:rsidRPr="00AD3918">
        <w:rPr>
          <w:lang w:val="en-US"/>
        </w:rPr>
        <w:t>(</w:t>
      </w:r>
      <w:proofErr w:type="gramEnd"/>
      <w:r w:rsidRPr="00AD3918">
        <w:rPr>
          <w:lang w:val="en-US"/>
        </w:rPr>
        <w:t>{</w:t>
      </w:r>
    </w:p>
    <w:p w14:paraId="673BDD1D" w14:textId="77777777" w:rsidR="00AD3918" w:rsidRPr="00AD3918" w:rsidRDefault="00AD3918" w:rsidP="00AD3918">
      <w:pPr>
        <w:pStyle w:val="KodZrodlowy"/>
        <w:rPr>
          <w:lang w:val="en-US"/>
        </w:rPr>
      </w:pPr>
      <w:r w:rsidRPr="00AD3918">
        <w:rPr>
          <w:lang w:val="en-US"/>
        </w:rPr>
        <w:t xml:space="preserve">    storage</w:t>
      </w:r>
    </w:p>
    <w:p w14:paraId="24BE57B5" w14:textId="464D097C" w:rsidR="00AD3918" w:rsidRPr="00AD3918" w:rsidRDefault="00AD3918" w:rsidP="00AD3918">
      <w:pPr>
        <w:pStyle w:val="KodZrodlowy"/>
        <w:rPr>
          <w:lang w:val="en-US"/>
        </w:rPr>
      </w:pPr>
      <w:r w:rsidRPr="00AD3918">
        <w:rPr>
          <w:lang w:val="en-US"/>
        </w:rPr>
        <w:t>});</w:t>
      </w:r>
    </w:p>
    <w:p w14:paraId="35378442" w14:textId="77777777" w:rsidR="00AD3918" w:rsidRPr="00AD3918" w:rsidRDefault="00AD3918" w:rsidP="00AD3918">
      <w:pPr>
        <w:pStyle w:val="KodZrodlowy"/>
        <w:rPr>
          <w:lang w:val="en-US"/>
        </w:rPr>
      </w:pPr>
      <w:proofErr w:type="spellStart"/>
      <w:proofErr w:type="gramStart"/>
      <w:r w:rsidRPr="00AD3918">
        <w:rPr>
          <w:lang w:val="en-US"/>
        </w:rPr>
        <w:t>router.post</w:t>
      </w:r>
      <w:proofErr w:type="spellEnd"/>
      <w:r w:rsidRPr="00AD3918">
        <w:rPr>
          <w:lang w:val="en-US"/>
        </w:rPr>
        <w:t>(</w:t>
      </w:r>
      <w:proofErr w:type="gramEnd"/>
    </w:p>
    <w:p w14:paraId="2DD9B916" w14:textId="77777777" w:rsidR="00AD3918" w:rsidRPr="00AD3918" w:rsidRDefault="00AD3918" w:rsidP="00AD3918">
      <w:pPr>
        <w:pStyle w:val="KodZrodlowy"/>
        <w:rPr>
          <w:lang w:val="en-US"/>
        </w:rPr>
      </w:pPr>
      <w:r w:rsidRPr="00AD3918">
        <w:rPr>
          <w:lang w:val="en-US"/>
        </w:rPr>
        <w:t xml:space="preserve">    "/",</w:t>
      </w:r>
    </w:p>
    <w:p w14:paraId="149E440E" w14:textId="77777777" w:rsidR="00AD3918" w:rsidRPr="00AD3918" w:rsidRDefault="00AD3918" w:rsidP="00AD3918">
      <w:pPr>
        <w:pStyle w:val="KodZrodlowy"/>
        <w:rPr>
          <w:lang w:val="en-US"/>
        </w:rPr>
      </w:pPr>
      <w:r w:rsidRPr="00AD3918">
        <w:rPr>
          <w:lang w:val="en-US"/>
        </w:rPr>
        <w:t xml:space="preserve">    </w:t>
      </w:r>
      <w:proofErr w:type="spellStart"/>
      <w:proofErr w:type="gramStart"/>
      <w:r w:rsidRPr="00AD3918">
        <w:rPr>
          <w:lang w:val="en-US"/>
        </w:rPr>
        <w:t>upload.single</w:t>
      </w:r>
      <w:proofErr w:type="spellEnd"/>
      <w:proofErr w:type="gramEnd"/>
      <w:r w:rsidRPr="00AD3918">
        <w:rPr>
          <w:lang w:val="en-US"/>
        </w:rPr>
        <w:t>("image"),</w:t>
      </w:r>
    </w:p>
    <w:p w14:paraId="16A5965E" w14:textId="77777777" w:rsidR="00AD3918" w:rsidRPr="00AD3918" w:rsidRDefault="00AD3918" w:rsidP="00AD3918">
      <w:pPr>
        <w:pStyle w:val="KodZrodlowy"/>
        <w:rPr>
          <w:lang w:val="en-US"/>
        </w:rPr>
      </w:pPr>
      <w:r w:rsidRPr="00AD3918">
        <w:rPr>
          <w:lang w:val="en-US"/>
        </w:rPr>
        <w:t xml:space="preserve">    </w:t>
      </w:r>
      <w:proofErr w:type="spellStart"/>
      <w:r w:rsidRPr="00AD3918">
        <w:rPr>
          <w:lang w:val="en-US"/>
        </w:rPr>
        <w:t>uploadImage</w:t>
      </w:r>
      <w:proofErr w:type="spellEnd"/>
    </w:p>
    <w:p w14:paraId="632B2C1E" w14:textId="1471A26E" w:rsidR="00AD3918" w:rsidRPr="00AD3918" w:rsidRDefault="00AD3918" w:rsidP="00AD3918">
      <w:pPr>
        <w:pStyle w:val="KodZrodlowy"/>
        <w:rPr>
          <w:lang w:val="en-US"/>
        </w:rPr>
      </w:pPr>
      <w:r w:rsidRPr="00AD3918">
        <w:rPr>
          <w:lang w:val="en-US"/>
        </w:rPr>
        <w:t>);</w:t>
      </w:r>
    </w:p>
    <w:p w14:paraId="2620BF69" w14:textId="0A48696C" w:rsidR="00AD3918" w:rsidRDefault="00AD3918" w:rsidP="00AD3918">
      <w:pPr>
        <w:pStyle w:val="KodZrodlowy"/>
        <w:rPr>
          <w:lang w:val="en-US"/>
        </w:rPr>
      </w:pPr>
      <w:r w:rsidRPr="00AD3918">
        <w:rPr>
          <w:lang w:val="en-US"/>
        </w:rPr>
        <w:t>export default router;</w:t>
      </w:r>
    </w:p>
    <w:p w14:paraId="1C300095" w14:textId="1E61F02B" w:rsidR="00AD3918" w:rsidRDefault="00AD3918" w:rsidP="00AD3918">
      <w:pPr>
        <w:jc w:val="center"/>
        <w:rPr>
          <w:sz w:val="20"/>
          <w:szCs w:val="16"/>
        </w:rPr>
      </w:pPr>
      <w:r w:rsidRPr="00AD3918">
        <w:rPr>
          <w:sz w:val="20"/>
          <w:szCs w:val="16"/>
        </w:rPr>
        <w:t xml:space="preserve">Listing 4.5. Konfiguracja </w:t>
      </w:r>
      <w:proofErr w:type="spellStart"/>
      <w:r w:rsidRPr="00AD3918">
        <w:rPr>
          <w:sz w:val="20"/>
          <w:szCs w:val="16"/>
        </w:rPr>
        <w:t>endpointu</w:t>
      </w:r>
      <w:proofErr w:type="spellEnd"/>
      <w:r w:rsidRPr="00AD3918">
        <w:rPr>
          <w:sz w:val="20"/>
          <w:szCs w:val="16"/>
        </w:rPr>
        <w:t xml:space="preserve"> przesyłania plików z wykorzystaniem biblioteki </w:t>
      </w:r>
      <w:proofErr w:type="spellStart"/>
      <w:r w:rsidRPr="00AD3918">
        <w:rPr>
          <w:sz w:val="20"/>
          <w:szCs w:val="16"/>
        </w:rPr>
        <w:t>Multer</w:t>
      </w:r>
      <w:proofErr w:type="spellEnd"/>
      <w:r w:rsidRPr="00AD3918">
        <w:rPr>
          <w:sz w:val="20"/>
          <w:szCs w:val="16"/>
        </w:rPr>
        <w:t>.</w:t>
      </w:r>
    </w:p>
    <w:p w14:paraId="19DCE291" w14:textId="77777777" w:rsidR="00AD3918" w:rsidRPr="00AD3918" w:rsidRDefault="00AD3918" w:rsidP="00AD3918">
      <w:r w:rsidRPr="00AD3918">
        <w:lastRenderedPageBreak/>
        <w:t xml:space="preserve">Przedstawiona konfiguracja określa sposób zapisywania przesyłanych plików. Funkcja </w:t>
      </w:r>
      <w:proofErr w:type="spellStart"/>
      <w:r w:rsidRPr="00AD3918">
        <w:t>destination</w:t>
      </w:r>
      <w:proofErr w:type="spellEnd"/>
      <w:r w:rsidRPr="00AD3918">
        <w:t xml:space="preserve"> wskazuje katalog </w:t>
      </w:r>
      <w:proofErr w:type="spellStart"/>
      <w:r w:rsidRPr="00AD3918">
        <w:t>uploads</w:t>
      </w:r>
      <w:proofErr w:type="spellEnd"/>
      <w:r w:rsidRPr="00AD3918">
        <w:t xml:space="preserve">/, w którym zostanie umieszczony otrzymany materiał. Z kolei funkcja </w:t>
      </w:r>
      <w:proofErr w:type="spellStart"/>
      <w:r w:rsidRPr="00AD3918">
        <w:t>filename</w:t>
      </w:r>
      <w:proofErr w:type="spellEnd"/>
      <w:r w:rsidRPr="00AD3918">
        <w:t xml:space="preserve"> odpowiada za utworzenie nazwy zapisywanego pliku. Do oryginalnej nazwy dodawany jest znacznik czasu uzyskany za pomocą </w:t>
      </w:r>
      <w:proofErr w:type="spellStart"/>
      <w:proofErr w:type="gramStart"/>
      <w:r w:rsidRPr="00AD3918">
        <w:t>Date.now</w:t>
      </w:r>
      <w:proofErr w:type="spellEnd"/>
      <w:r w:rsidRPr="00AD3918">
        <w:t>(</w:t>
      </w:r>
      <w:proofErr w:type="gramEnd"/>
      <w:r w:rsidRPr="00AD3918">
        <w:t>). Dzięki temu dwa pliki przesłane z taką samą nazwą mogą zostać zapisane jako osobne zasoby.</w:t>
      </w:r>
    </w:p>
    <w:p w14:paraId="49ECA0BA" w14:textId="60F867B7" w:rsidR="00AD3918" w:rsidRPr="00AD3918" w:rsidRDefault="00AD3918" w:rsidP="00AD3918">
      <w:r w:rsidRPr="00AD3918">
        <w:t xml:space="preserve">Sam router nie wykonuje jednak dalszej obsługi pliku. Po pomyślnym przejściu przez </w:t>
      </w:r>
      <w:proofErr w:type="spellStart"/>
      <w:r w:rsidRPr="00AD3918">
        <w:t>middleware</w:t>
      </w:r>
      <w:proofErr w:type="spellEnd"/>
      <w:r w:rsidRPr="00AD3918">
        <w:t xml:space="preserve"> </w:t>
      </w:r>
      <w:proofErr w:type="spellStart"/>
      <w:r w:rsidRPr="00AD3918">
        <w:t>Multer</w:t>
      </w:r>
      <w:proofErr w:type="spellEnd"/>
      <w:r w:rsidRPr="00AD3918">
        <w:t xml:space="preserve"> żądanie trafia do funkcji </w:t>
      </w:r>
      <w:proofErr w:type="spellStart"/>
      <w:r w:rsidRPr="00AD3918">
        <w:t>uploadImage</w:t>
      </w:r>
      <w:proofErr w:type="spellEnd"/>
      <w:r w:rsidRPr="00AD3918">
        <w:t xml:space="preserve"> znajdującej się w </w:t>
      </w:r>
      <w:proofErr w:type="spellStart"/>
      <w:r w:rsidRPr="00AD3918">
        <w:t>uploadController.ts</w:t>
      </w:r>
      <w:proofErr w:type="spellEnd"/>
      <w:r w:rsidRPr="00AD3918">
        <w:t xml:space="preserve">. Rozdzielenie routingu i logiki obsługi żądania jest zgodne ze strukturą przyjętą w całym </w:t>
      </w:r>
      <w:proofErr w:type="spellStart"/>
      <w:r w:rsidRPr="00AD3918">
        <w:t>backendzie</w:t>
      </w:r>
      <w:proofErr w:type="spellEnd"/>
      <w:r>
        <w:t>, czyli</w:t>
      </w:r>
      <w:r w:rsidRPr="00AD3918">
        <w:t xml:space="preserve"> router określa sposób dotarcia do operacji, natomiast kontroler odpowiada za jej wykonanie.</w:t>
      </w:r>
    </w:p>
    <w:p w14:paraId="15DEE76C" w14:textId="77777777" w:rsidR="00AD3918" w:rsidRPr="00AD3918" w:rsidRDefault="00AD3918" w:rsidP="00AD3918">
      <w:r w:rsidRPr="00AD3918">
        <w:t>W kontrolerze sprawdzana jest przede wszystkim obecność przesłanego pliku. Jeżeli żądanie nie zawiera oczekiwanego materiału, serwer zwraca odpowiedź z kodem 400 oraz komunikatem informującym o braku pliku. W przypadku poprawnego przesłania materiału kontroler nie zapisuje dodatkowych informacji w bazie danych, lecz zwraca klientowi ścieżkę, pod którą plik został zapisany.</w:t>
      </w:r>
    </w:p>
    <w:p w14:paraId="05A62312" w14:textId="77777777" w:rsidR="00AD3918" w:rsidRDefault="00AD3918" w:rsidP="00AD3918"/>
    <w:p w14:paraId="10E097D5" w14:textId="77777777" w:rsidR="00AD3918" w:rsidRPr="00AD3918" w:rsidRDefault="00AD3918" w:rsidP="00AD3918">
      <w:pPr>
        <w:pStyle w:val="KodZrodlowy"/>
        <w:rPr>
          <w:lang w:val="en-US"/>
        </w:rPr>
      </w:pPr>
      <w:r w:rsidRPr="00AD3918">
        <w:rPr>
          <w:lang w:val="en-US"/>
        </w:rPr>
        <w:t xml:space="preserve">import type </w:t>
      </w:r>
      <w:proofErr w:type="gramStart"/>
      <w:r w:rsidRPr="00AD3918">
        <w:rPr>
          <w:lang w:val="en-US"/>
        </w:rPr>
        <w:t>{ Request</w:t>
      </w:r>
      <w:proofErr w:type="gramEnd"/>
      <w:r w:rsidRPr="00AD3918">
        <w:rPr>
          <w:lang w:val="en-US"/>
        </w:rPr>
        <w:t xml:space="preserve">, </w:t>
      </w:r>
      <w:proofErr w:type="gramStart"/>
      <w:r w:rsidRPr="00AD3918">
        <w:rPr>
          <w:lang w:val="en-US"/>
        </w:rPr>
        <w:t>Response }</w:t>
      </w:r>
      <w:proofErr w:type="gramEnd"/>
      <w:r w:rsidRPr="00AD3918">
        <w:rPr>
          <w:lang w:val="en-US"/>
        </w:rPr>
        <w:t xml:space="preserve"> from "express";</w:t>
      </w:r>
    </w:p>
    <w:p w14:paraId="132D816D" w14:textId="77777777" w:rsidR="00AD3918" w:rsidRPr="00AD3918" w:rsidRDefault="00AD3918" w:rsidP="00AD3918">
      <w:pPr>
        <w:pStyle w:val="KodZrodlowy"/>
        <w:rPr>
          <w:lang w:val="en-US"/>
        </w:rPr>
      </w:pPr>
    </w:p>
    <w:p w14:paraId="53CAEB2B" w14:textId="77777777" w:rsidR="00AD3918" w:rsidRPr="00AD3918" w:rsidRDefault="00AD3918" w:rsidP="00AD3918">
      <w:pPr>
        <w:pStyle w:val="KodZrodlowy"/>
        <w:rPr>
          <w:lang w:val="en-US"/>
        </w:rPr>
      </w:pPr>
      <w:r w:rsidRPr="00AD3918">
        <w:rPr>
          <w:lang w:val="en-US"/>
        </w:rPr>
        <w:t xml:space="preserve">export const </w:t>
      </w:r>
      <w:proofErr w:type="spellStart"/>
      <w:r w:rsidRPr="00AD3918">
        <w:rPr>
          <w:lang w:val="en-US"/>
        </w:rPr>
        <w:t>uploadImage</w:t>
      </w:r>
      <w:proofErr w:type="spellEnd"/>
      <w:r w:rsidRPr="00AD3918">
        <w:rPr>
          <w:lang w:val="en-US"/>
        </w:rPr>
        <w:t xml:space="preserve"> = (req: Request, res: Response) =&gt; {</w:t>
      </w:r>
    </w:p>
    <w:p w14:paraId="2AACAFC8" w14:textId="77777777" w:rsidR="00AD3918" w:rsidRPr="00AD3918" w:rsidRDefault="00AD3918" w:rsidP="00AD3918">
      <w:pPr>
        <w:pStyle w:val="KodZrodlowy"/>
        <w:rPr>
          <w:lang w:val="en-US"/>
        </w:rPr>
      </w:pPr>
    </w:p>
    <w:p w14:paraId="3DE0595B" w14:textId="77777777" w:rsidR="00AD3918" w:rsidRPr="00AD3918" w:rsidRDefault="00AD3918" w:rsidP="00AD3918">
      <w:pPr>
        <w:pStyle w:val="KodZrodlowy"/>
        <w:rPr>
          <w:lang w:val="en-US"/>
        </w:rPr>
      </w:pPr>
      <w:r w:rsidRPr="00AD3918">
        <w:rPr>
          <w:lang w:val="en-US"/>
        </w:rPr>
        <w:t xml:space="preserve">    if </w:t>
      </w:r>
      <w:proofErr w:type="gramStart"/>
      <w:r w:rsidRPr="00AD3918">
        <w:rPr>
          <w:lang w:val="en-US"/>
        </w:rPr>
        <w:t>(!</w:t>
      </w:r>
      <w:proofErr w:type="spellStart"/>
      <w:r w:rsidRPr="00AD3918">
        <w:rPr>
          <w:lang w:val="en-US"/>
        </w:rPr>
        <w:t>req</w:t>
      </w:r>
      <w:proofErr w:type="gramEnd"/>
      <w:r w:rsidRPr="00AD3918">
        <w:rPr>
          <w:lang w:val="en-US"/>
        </w:rPr>
        <w:t>.</w:t>
      </w:r>
      <w:proofErr w:type="gramStart"/>
      <w:r w:rsidRPr="00AD3918">
        <w:rPr>
          <w:lang w:val="en-US"/>
        </w:rPr>
        <w:t>file</w:t>
      </w:r>
      <w:proofErr w:type="spellEnd"/>
      <w:r w:rsidRPr="00AD3918">
        <w:rPr>
          <w:lang w:val="en-US"/>
        </w:rPr>
        <w:t>) {</w:t>
      </w:r>
      <w:proofErr w:type="gramEnd"/>
    </w:p>
    <w:p w14:paraId="62D0DFC2" w14:textId="77777777" w:rsidR="00AD3918" w:rsidRPr="00AD3918" w:rsidRDefault="00AD3918" w:rsidP="00AD3918">
      <w:pPr>
        <w:pStyle w:val="KodZrodlowy"/>
        <w:rPr>
          <w:lang w:val="en-US"/>
        </w:rPr>
      </w:pPr>
      <w:r w:rsidRPr="00AD3918">
        <w:rPr>
          <w:lang w:val="en-US"/>
        </w:rPr>
        <w:t xml:space="preserve">        return </w:t>
      </w:r>
      <w:proofErr w:type="spellStart"/>
      <w:proofErr w:type="gramStart"/>
      <w:r w:rsidRPr="00AD3918">
        <w:rPr>
          <w:lang w:val="en-US"/>
        </w:rPr>
        <w:t>res.status</w:t>
      </w:r>
      <w:proofErr w:type="spellEnd"/>
      <w:proofErr w:type="gramEnd"/>
      <w:r w:rsidRPr="00AD3918">
        <w:rPr>
          <w:lang w:val="en-US"/>
        </w:rPr>
        <w:t>(400</w:t>
      </w:r>
      <w:proofErr w:type="gramStart"/>
      <w:r w:rsidRPr="00AD3918">
        <w:rPr>
          <w:lang w:val="en-US"/>
        </w:rPr>
        <w:t>).</w:t>
      </w:r>
      <w:proofErr w:type="spellStart"/>
      <w:r w:rsidRPr="00AD3918">
        <w:rPr>
          <w:lang w:val="en-US"/>
        </w:rPr>
        <w:t>json</w:t>
      </w:r>
      <w:proofErr w:type="spellEnd"/>
      <w:proofErr w:type="gramEnd"/>
      <w:r w:rsidRPr="00AD3918">
        <w:rPr>
          <w:lang w:val="en-US"/>
        </w:rPr>
        <w:t>({</w:t>
      </w:r>
    </w:p>
    <w:p w14:paraId="0224FE4E" w14:textId="77777777" w:rsidR="00AD3918" w:rsidRPr="00AD3918" w:rsidRDefault="00AD3918" w:rsidP="00AD3918">
      <w:pPr>
        <w:pStyle w:val="KodZrodlowy"/>
        <w:rPr>
          <w:lang w:val="en-US"/>
        </w:rPr>
      </w:pPr>
      <w:r w:rsidRPr="00AD3918">
        <w:rPr>
          <w:lang w:val="en-US"/>
        </w:rPr>
        <w:t xml:space="preserve">            error: "No file uploaded"</w:t>
      </w:r>
    </w:p>
    <w:p w14:paraId="603CAE3B" w14:textId="77777777" w:rsidR="00AD3918" w:rsidRPr="00AD3918" w:rsidRDefault="00AD3918" w:rsidP="00AD3918">
      <w:pPr>
        <w:pStyle w:val="KodZrodlowy"/>
        <w:rPr>
          <w:lang w:val="en-US"/>
        </w:rPr>
      </w:pPr>
      <w:r w:rsidRPr="00AD3918">
        <w:rPr>
          <w:lang w:val="en-US"/>
        </w:rPr>
        <w:t xml:space="preserve">        });</w:t>
      </w:r>
    </w:p>
    <w:p w14:paraId="12F4FA9C" w14:textId="77777777" w:rsidR="00AD3918" w:rsidRPr="00AD3918" w:rsidRDefault="00AD3918" w:rsidP="00AD3918">
      <w:pPr>
        <w:pStyle w:val="KodZrodlowy"/>
        <w:rPr>
          <w:lang w:val="en-US"/>
        </w:rPr>
      </w:pPr>
      <w:r w:rsidRPr="00AD3918">
        <w:rPr>
          <w:lang w:val="en-US"/>
        </w:rPr>
        <w:t xml:space="preserve">    }</w:t>
      </w:r>
    </w:p>
    <w:p w14:paraId="5B3EEFBD" w14:textId="77777777" w:rsidR="00AD3918" w:rsidRPr="00AD3918" w:rsidRDefault="00AD3918" w:rsidP="00AD3918">
      <w:pPr>
        <w:pStyle w:val="KodZrodlowy"/>
        <w:rPr>
          <w:lang w:val="en-US"/>
        </w:rPr>
      </w:pPr>
    </w:p>
    <w:p w14:paraId="188000ED" w14:textId="77777777" w:rsidR="00AD3918" w:rsidRPr="00AD3918" w:rsidRDefault="00AD3918" w:rsidP="00AD3918">
      <w:pPr>
        <w:pStyle w:val="KodZrodlowy"/>
        <w:rPr>
          <w:lang w:val="en-US"/>
        </w:rPr>
      </w:pPr>
      <w:r w:rsidRPr="00AD3918">
        <w:rPr>
          <w:lang w:val="en-US"/>
        </w:rPr>
        <w:t xml:space="preserve">    </w:t>
      </w:r>
      <w:proofErr w:type="spellStart"/>
      <w:proofErr w:type="gramStart"/>
      <w:r w:rsidRPr="00AD3918">
        <w:rPr>
          <w:lang w:val="en-US"/>
        </w:rPr>
        <w:t>res.json</w:t>
      </w:r>
      <w:proofErr w:type="spellEnd"/>
      <w:proofErr w:type="gramEnd"/>
      <w:r w:rsidRPr="00AD3918">
        <w:rPr>
          <w:lang w:val="en-US"/>
        </w:rPr>
        <w:t>({</w:t>
      </w:r>
    </w:p>
    <w:p w14:paraId="01B040B8" w14:textId="77777777" w:rsidR="00AD3918" w:rsidRPr="00AD3918" w:rsidRDefault="00AD3918" w:rsidP="00AD3918">
      <w:pPr>
        <w:pStyle w:val="KodZrodlowy"/>
        <w:rPr>
          <w:lang w:val="en-US"/>
        </w:rPr>
      </w:pPr>
      <w:r w:rsidRPr="00AD3918">
        <w:rPr>
          <w:lang w:val="en-US"/>
        </w:rPr>
        <w:t xml:space="preserve">        </w:t>
      </w:r>
      <w:proofErr w:type="spellStart"/>
      <w:r w:rsidRPr="00AD3918">
        <w:rPr>
          <w:lang w:val="en-US"/>
        </w:rPr>
        <w:t>filePath</w:t>
      </w:r>
      <w:proofErr w:type="spellEnd"/>
      <w:r w:rsidRPr="00AD3918">
        <w:rPr>
          <w:lang w:val="en-US"/>
        </w:rPr>
        <w:t>: `/uploads/${</w:t>
      </w:r>
      <w:proofErr w:type="spellStart"/>
      <w:proofErr w:type="gramStart"/>
      <w:r w:rsidRPr="00AD3918">
        <w:rPr>
          <w:lang w:val="en-US"/>
        </w:rPr>
        <w:t>req.file</w:t>
      </w:r>
      <w:proofErr w:type="gramEnd"/>
      <w:r w:rsidRPr="00AD3918">
        <w:rPr>
          <w:lang w:val="en-US"/>
        </w:rPr>
        <w:t>.</w:t>
      </w:r>
      <w:proofErr w:type="gramStart"/>
      <w:r w:rsidRPr="00AD3918">
        <w:rPr>
          <w:lang w:val="en-US"/>
        </w:rPr>
        <w:t>filename</w:t>
      </w:r>
      <w:proofErr w:type="spellEnd"/>
      <w:r w:rsidRPr="00AD3918">
        <w:rPr>
          <w:lang w:val="en-US"/>
        </w:rPr>
        <w:t>}`</w:t>
      </w:r>
      <w:proofErr w:type="gramEnd"/>
    </w:p>
    <w:p w14:paraId="61AF844B" w14:textId="77777777" w:rsidR="00AD3918" w:rsidRDefault="00AD3918" w:rsidP="00AD3918">
      <w:pPr>
        <w:pStyle w:val="KodZrodlowy"/>
      </w:pPr>
      <w:r w:rsidRPr="00AD3918">
        <w:rPr>
          <w:lang w:val="en-US"/>
        </w:rPr>
        <w:t xml:space="preserve">    </w:t>
      </w:r>
      <w:r>
        <w:t>});</w:t>
      </w:r>
    </w:p>
    <w:p w14:paraId="54D055D6" w14:textId="25732CF5" w:rsidR="00AD3918" w:rsidRDefault="00AD3918" w:rsidP="00AD3918">
      <w:pPr>
        <w:pStyle w:val="KodZrodlowy"/>
      </w:pPr>
      <w:r>
        <w:t>};</w:t>
      </w:r>
    </w:p>
    <w:p w14:paraId="1786EE07" w14:textId="23657467" w:rsidR="00AD3918" w:rsidRDefault="00AD3918" w:rsidP="00AD3918">
      <w:pPr>
        <w:jc w:val="center"/>
        <w:rPr>
          <w:sz w:val="20"/>
          <w:szCs w:val="16"/>
        </w:rPr>
      </w:pPr>
      <w:r w:rsidRPr="00AD3918">
        <w:rPr>
          <w:sz w:val="20"/>
          <w:szCs w:val="16"/>
        </w:rPr>
        <w:t>Listing 4.6. Obsługa przesłanego pliku i zwrócenie jego ścieżki do klienta.</w:t>
      </w:r>
    </w:p>
    <w:p w14:paraId="5F18ACDA" w14:textId="77777777" w:rsidR="00AD3918" w:rsidRDefault="00AD3918" w:rsidP="00AD3918"/>
    <w:p w14:paraId="51066A33" w14:textId="1990E155" w:rsidR="00AD3918" w:rsidRDefault="00AD3918" w:rsidP="00AD3918">
      <w:r>
        <w:t xml:space="preserve">W przypadku poprawnego przesłania pliku odpowiedź zawiera pole </w:t>
      </w:r>
      <w:proofErr w:type="spellStart"/>
      <w:r>
        <w:t>filePath</w:t>
      </w:r>
      <w:proofErr w:type="spellEnd"/>
      <w:r>
        <w:t xml:space="preserve">, którego wartość wskazuje na lokalizację zapisanego materiału. Informacja ta może zostać następnie wykorzystana przez pozostałe elementy systemu podczas tworzenia lub wyświetlania reklamy. Sam plik pozostaje przechowywany w katalogu </w:t>
      </w:r>
      <w:proofErr w:type="spellStart"/>
      <w:r>
        <w:t>uploads</w:t>
      </w:r>
      <w:proofErr w:type="spellEnd"/>
      <w:r>
        <w:t>, natomiast jego ścieżka może być zapisana wraz z pozostałymi informacjami dotyczącymi reklamy w bazie danych.</w:t>
      </w:r>
      <w:r>
        <w:t xml:space="preserve"> </w:t>
      </w:r>
      <w:r>
        <w:t>Takie rozwiązanie pozwala zachować rozdzielenie pomiędzy danymi opisującymi reklamę a jej zasobami graficznymi. PostgreSQL przechowuje informacje takie jak nazwa marki, identyfikator użytkownika czy ścieżki do materiałów, natomiast same pliki pozostają w systemie plików. Dzięki temu baza danych nie jest obciążana przechowywaniem dużych danych binarnych.</w:t>
      </w:r>
    </w:p>
    <w:p w14:paraId="6848B74A" w14:textId="4A80B2C8" w:rsidR="00AD3918" w:rsidRDefault="00AD3918" w:rsidP="00AD3918">
      <w:r>
        <w:t xml:space="preserve">Mechanizm </w:t>
      </w:r>
      <w:proofErr w:type="spellStart"/>
      <w:r>
        <w:t>uploadu</w:t>
      </w:r>
      <w:proofErr w:type="spellEnd"/>
      <w:r>
        <w:t xml:space="preserve"> jest również powiązany z udostępnianiem zapisanych materiałów przez serwer Express. W konfiguracji serwera katalog </w:t>
      </w:r>
      <w:proofErr w:type="spellStart"/>
      <w:r>
        <w:t>uploads</w:t>
      </w:r>
      <w:proofErr w:type="spellEnd"/>
      <w:r>
        <w:t xml:space="preserve"> został udostępniony jako zasób statyczny. W rezultacie ścieżka zwracana przez </w:t>
      </w:r>
      <w:proofErr w:type="spellStart"/>
      <w:r>
        <w:t>uploadImage</w:t>
      </w:r>
      <w:proofErr w:type="spellEnd"/>
      <w:r>
        <w:t xml:space="preserve"> może zostać wykorzystana jako adres zasobu, pod którym frontend lub aplikacja Unity pobierze odpowiednią grafikę.</w:t>
      </w:r>
      <w:r>
        <w:t xml:space="preserve"> C</w:t>
      </w:r>
      <w:r>
        <w:t>ały proces można więc przedstawić jako prosty przepływ</w:t>
      </w:r>
      <w:r>
        <w:t xml:space="preserve">: </w:t>
      </w:r>
      <w:r>
        <w:t>wybór pliku przez reklamodawcę</w:t>
      </w:r>
      <w:r>
        <w:t xml:space="preserve">, </w:t>
      </w:r>
      <w:r>
        <w:t>POST /</w:t>
      </w:r>
      <w:proofErr w:type="spellStart"/>
      <w:r>
        <w:t>upload</w:t>
      </w:r>
      <w:proofErr w:type="spellEnd"/>
      <w:r>
        <w:t>,</w:t>
      </w:r>
      <w:r>
        <w:t xml:space="preserve"> </w:t>
      </w:r>
      <w:proofErr w:type="spellStart"/>
      <w:r>
        <w:t>Multer</w:t>
      </w:r>
      <w:proofErr w:type="spellEnd"/>
      <w:r>
        <w:t xml:space="preserve">, </w:t>
      </w:r>
      <w:r>
        <w:t xml:space="preserve">zapis w </w:t>
      </w:r>
      <w:proofErr w:type="spellStart"/>
      <w:r>
        <w:t>uploads</w:t>
      </w:r>
      <w:proofErr w:type="spellEnd"/>
      <w:r>
        <w:t>/</w:t>
      </w:r>
      <w:r>
        <w:t>,</w:t>
      </w:r>
      <w:r>
        <w:t xml:space="preserve"> </w:t>
      </w:r>
      <w:proofErr w:type="spellStart"/>
      <w:r>
        <w:t>uploadImage</w:t>
      </w:r>
      <w:proofErr w:type="spellEnd"/>
      <w:r>
        <w:t xml:space="preserve">, </w:t>
      </w:r>
      <w:r>
        <w:t xml:space="preserve">zwrócenie </w:t>
      </w:r>
      <w:proofErr w:type="spellStart"/>
      <w:r>
        <w:t>filePath</w:t>
      </w:r>
      <w:proofErr w:type="spellEnd"/>
      <w:r>
        <w:t xml:space="preserve">, </w:t>
      </w:r>
      <w:r>
        <w:t>wykorzystanie ścieżki przez pozostałe komponenty systemu.</w:t>
      </w:r>
    </w:p>
    <w:p w14:paraId="620699CE" w14:textId="48AC70F7" w:rsidR="00AD3918" w:rsidRDefault="00AD3918" w:rsidP="00AD3918">
      <w:r>
        <w:t xml:space="preserve">Warto przy tym rozróżnić sam mechanizm przesyłania plików od tworzenia reklamy. </w:t>
      </w:r>
      <w:proofErr w:type="spellStart"/>
      <w:r>
        <w:t>Upload</w:t>
      </w:r>
      <w:proofErr w:type="spellEnd"/>
      <w:r>
        <w:t xml:space="preserve"> odpowiada wyłącznie za dostarczenie materiału do </w:t>
      </w:r>
      <w:proofErr w:type="spellStart"/>
      <w:r>
        <w:t>backendu</w:t>
      </w:r>
      <w:proofErr w:type="spellEnd"/>
      <w:r>
        <w:t xml:space="preserve"> i uzyskanie ścieżki do zapisanego </w:t>
      </w:r>
      <w:r>
        <w:lastRenderedPageBreak/>
        <w:t xml:space="preserve">pliku. Dopiero dalsza część procesu wykorzystuje tę ścieżkę podczas tworzenia rekordu reklamy w bazie danych. Dzięki takiemu podziałowi poszczególne elementy </w:t>
      </w:r>
      <w:proofErr w:type="spellStart"/>
      <w:r>
        <w:t>backendu</w:t>
      </w:r>
      <w:proofErr w:type="spellEnd"/>
      <w:r>
        <w:t xml:space="preserve"> mają jasno określone odpowiedzialności, a mechanizm przesyłania plików może być wykorzystywany niezależnie od logiki związanej z konkretną kampanią.</w:t>
      </w:r>
    </w:p>
    <w:p w14:paraId="543442D1" w14:textId="052E6139" w:rsidR="0060208C" w:rsidRDefault="0060208C" w:rsidP="0060208C">
      <w:pPr>
        <w:pStyle w:val="Nagwek3"/>
      </w:pPr>
      <w:bookmarkStart w:id="31" w:name="_Toc237186062"/>
      <w:r>
        <w:t>Obsługa kuponów i generowanie voucherów</w:t>
      </w:r>
      <w:bookmarkEnd w:id="31"/>
    </w:p>
    <w:p w14:paraId="53C15234" w14:textId="700179EF" w:rsidR="00910AC1" w:rsidRDefault="00910AC1" w:rsidP="00910AC1">
      <w:r>
        <w:t xml:space="preserve">Jednym z końcowych etapów interakcji użytkownika z kampanią </w:t>
      </w:r>
      <w:proofErr w:type="spellStart"/>
      <w:r>
        <w:t>AdGame</w:t>
      </w:r>
      <w:proofErr w:type="spellEnd"/>
      <w:r>
        <w:t xml:space="preserve"> jest przekazanie mu nagrody za ukończenie rozgrywki. W obecnej wersji systemu jest nią indywidualny kod rabatowy powiązany z konkretną kampanią reklamową. Kod jest następnie przekazywany do aplikacji Unity, gdzie może zostać przedstawiony użytkownikowi w postaci kodu QR oraz wykorzystany podczas przygotowywania vouchera.</w:t>
      </w:r>
    </w:p>
    <w:p w14:paraId="6F538ED0" w14:textId="77777777" w:rsidR="00910AC1" w:rsidRDefault="00910AC1" w:rsidP="00910AC1">
      <w:r>
        <w:t xml:space="preserve">Obsługa kodów została wydzielona do osobnego modułu </w:t>
      </w:r>
      <w:proofErr w:type="spellStart"/>
      <w:r>
        <w:t>couponService.ts</w:t>
      </w:r>
      <w:proofErr w:type="spellEnd"/>
      <w:r>
        <w:t xml:space="preserve">. Zawiera on funkcje odpowiedzialne za utworzenie kodu, wyszukanie istniejącego kuponu, oznaczenie go jako wykorzystanego oraz pobranie zapisanych kuponów. Informacje o kodach przechowywane są w bazie PostgreSQL w modelu </w:t>
      </w:r>
      <w:proofErr w:type="spellStart"/>
      <w:r>
        <w:t>Coupon</w:t>
      </w:r>
      <w:proofErr w:type="spellEnd"/>
      <w:r>
        <w:t>, który został powiązany z odpowiednią kampanią reklamową.</w:t>
      </w:r>
      <w:r>
        <w:t xml:space="preserve"> </w:t>
      </w:r>
    </w:p>
    <w:p w14:paraId="1341D6D2" w14:textId="63BC3D74" w:rsidR="00910AC1" w:rsidRDefault="00910AC1" w:rsidP="00910AC1">
      <w:r>
        <w:t>Na potrzeby prototypowej wersji systemu przyjęto uproszczony mechanizm dystrybucji nagród</w:t>
      </w:r>
      <w:r>
        <w:t>, polegający na tym, że p</w:t>
      </w:r>
      <w:r>
        <w:t>o ukończeniu gry backend generuje nowy kod, sprawdza jego unikalność, a następnie zapisuje go w bazie danych. Pozwala to odwzorować pełny przebieg działania kampanii i przetestować mechanizm przekazywania nagrody bez konieczności integrowania projektu z zewnętrznym systemem obsługującym rzeczywiste kody promocyjne.</w:t>
      </w:r>
      <w:r>
        <w:t xml:space="preserve"> </w:t>
      </w:r>
      <w:r>
        <w:t>Takie rozwiązanie należy traktować jako element demonstracyjny, a nie docelowy model działania platformy komercyjnej. W rzeczywistym zastosowaniu reklamodawca mógłby przekazywać systemowi wcześniej przygotowaną pulę kodów rabatowych, które byłyby następnie wydawane użytkownikom spełniającym warunki kampanii. Alternatywnie możliwa byłaby integracja z systemem sprzedażowym lub promocyjnym reklamodawcy. Obecna implementacja pozwala jednak zachować najważniejszą właściwość tego mechanizmu</w:t>
      </w:r>
      <w:r>
        <w:t xml:space="preserve">, czili to, że </w:t>
      </w:r>
      <w:r>
        <w:t>każdy użytkownik kończący rozgrywkę może otrzymać indywidualny kod przypisany do konkretnej kampanii.</w:t>
      </w:r>
    </w:p>
    <w:p w14:paraId="6F8E301C" w14:textId="7B3B5D12" w:rsidR="00910AC1" w:rsidRDefault="00910AC1" w:rsidP="00910AC1">
      <w:r>
        <w:t xml:space="preserve">Backend przechowuje również informację o stanie wykorzystania każdego kodu. Pole </w:t>
      </w:r>
      <w:proofErr w:type="spellStart"/>
      <w:r>
        <w:t>isUsed</w:t>
      </w:r>
      <w:proofErr w:type="spellEnd"/>
      <w:r>
        <w:t xml:space="preserve"> jest początkowo ustawiane na </w:t>
      </w:r>
      <w:proofErr w:type="spellStart"/>
      <w:r>
        <w:t>false</w:t>
      </w:r>
      <w:proofErr w:type="spellEnd"/>
      <w:r>
        <w:t xml:space="preserve">, a po prawidłowym wykorzystaniu kodu zmieniane na </w:t>
      </w:r>
      <w:proofErr w:type="spellStart"/>
      <w:r>
        <w:t>true</w:t>
      </w:r>
      <w:proofErr w:type="spellEnd"/>
      <w:r>
        <w:t>. Przy kolejnej próbie użycia tego samego kodu system może więc rozpoznać, że nagroda została już zrealizowana. Jest to uproszczona wersja mechanizmu, który w rzeczywistym wdrożeniu mógłby zostać połączony z systemem kuponowym reklamodawcy.</w:t>
      </w:r>
    </w:p>
    <w:p w14:paraId="5BAC67B6" w14:textId="2F6E7201" w:rsidR="00910AC1" w:rsidRDefault="00910AC1" w:rsidP="00910AC1">
      <w:r>
        <w:t xml:space="preserve">Ważne jest również rozdzielenie samego kodu od sposobu jego przedstawienia użytkownikowi. Kod lub kupon jest wartością przechowywaną w bazie danych i podlegającą kontroli </w:t>
      </w:r>
      <w:proofErr w:type="spellStart"/>
      <w:r>
        <w:t>backendu</w:t>
      </w:r>
      <w:proofErr w:type="spellEnd"/>
      <w:r>
        <w:t>. Po otrzymaniu go przez Unity może zostać wykorzystany jako zawartość kodu QR. Kod QR stanowi zatem wizualną reprezentację tej samej informacji, a nie niezależny rekord przechowywany w bazie.</w:t>
      </w:r>
    </w:p>
    <w:p w14:paraId="2F8AF90E" w14:textId="584236DF" w:rsidR="00910AC1" w:rsidRDefault="00910AC1" w:rsidP="00D354B4">
      <w:r>
        <w:t>Inaczej wygląda sytuacja w przypadku vouchera</w:t>
      </w:r>
      <w:r>
        <w:t>, który jest wygenerowaną przez system grafiką zawierającą kod rabatowy, nazwę marki oraz jej elementy graficzne i powstał w celu umożliwienia użytkownikowi pobrania go na urządzenie mobilne w formie grafiki</w:t>
      </w:r>
      <w:r w:rsidR="00D354B4">
        <w:t xml:space="preserve">, zamiast zapamiętywania kodu rabatowego lub konieczności robienia zrzutów ekranu z kodem QR. </w:t>
      </w:r>
      <w:r>
        <w:t xml:space="preserve">Jest on przygotowywany po stronie aplikacji Unity, która posiada już wszystkie informacje potrzebne do utworzenia końcowej grafiki: materiały reklamowe, nazwę marki, kod rabatowy oraz jego reprezentację w postaci kodu QR. Skrypt </w:t>
      </w:r>
      <w:proofErr w:type="spellStart"/>
      <w:r>
        <w:t>VoucherGenerator</w:t>
      </w:r>
      <w:r w:rsidR="00D354B4">
        <w:t>.cs</w:t>
      </w:r>
      <w:proofErr w:type="spellEnd"/>
      <w:r>
        <w:t xml:space="preserve"> umieszcza te elementy na przygotowanym widoku, </w:t>
      </w:r>
      <w:proofErr w:type="spellStart"/>
      <w:r>
        <w:t>renderuje</w:t>
      </w:r>
      <w:proofErr w:type="spellEnd"/>
      <w:r>
        <w:t xml:space="preserve"> go do obrazu PNG, a następnie przesyła gotowy plik do </w:t>
      </w:r>
      <w:proofErr w:type="spellStart"/>
      <w:r>
        <w:t>backendu</w:t>
      </w:r>
      <w:proofErr w:type="spellEnd"/>
      <w:r>
        <w:t xml:space="preserve">. Nie przedstawiono tutaj szczegółowej implementacji </w:t>
      </w:r>
      <w:proofErr w:type="spellStart"/>
      <w:r>
        <w:lastRenderedPageBreak/>
        <w:t>VoucherGenerator</w:t>
      </w:r>
      <w:proofErr w:type="spellEnd"/>
      <w:r>
        <w:t xml:space="preserve">, ponieważ jego działanie jest bezpośrednio związane ze środowiskiem Unity i wykorzystaniem jego mechanizmów </w:t>
      </w:r>
      <w:proofErr w:type="spellStart"/>
      <w:r>
        <w:t>renderowania</w:t>
      </w:r>
      <w:proofErr w:type="spellEnd"/>
      <w:r>
        <w:t>. Zostanie ono omówione w dalszej części pracy, przy opisie implementacji gry. W tym miejscu istotne jest przede wszystkim pokazanie podziału odpowiedzialności: backend zarządza kodem i jego stanem, natomiast Unity odpowiada za przygotowanie końcowej prezentacji nagrody w postaci vouchera.</w:t>
      </w:r>
    </w:p>
    <w:p w14:paraId="5CAABEB3" w14:textId="3B21C5D8" w:rsidR="00910AC1" w:rsidRDefault="00910AC1" w:rsidP="00910AC1">
      <w:r>
        <w:t xml:space="preserve">W rezultacie cały mechanizm nagrody w prototypie obejmuje kilka współpracujących ze sobą elementów: po ukończeniu gry backend generuje i zapisuje kod, następnie przekazuje jego wartość do Unity, gdzie zostaje przygotowany kod QR, a dane kampanii i nagrody są wykorzystywane do utworzenia vouchera. Gotowa grafika jest następnie przesyłana do </w:t>
      </w:r>
      <w:proofErr w:type="spellStart"/>
      <w:r>
        <w:t>backendu</w:t>
      </w:r>
      <w:proofErr w:type="spellEnd"/>
      <w:r>
        <w:t xml:space="preserve"> i udostępniana użytkownikowi.</w:t>
      </w:r>
    </w:p>
    <w:p w14:paraId="7DA374BD" w14:textId="76339D4D" w:rsidR="00910AC1" w:rsidRDefault="00910AC1" w:rsidP="00910AC1">
      <w:r>
        <w:t xml:space="preserve">Takie rozwiązanie pozwala przetestować jeden z najważniejszych scenariuszy przewidzianych dla systemu </w:t>
      </w:r>
      <w:proofErr w:type="spellStart"/>
      <w:r>
        <w:t>AdGame</w:t>
      </w:r>
      <w:proofErr w:type="spellEnd"/>
      <w:r>
        <w:t xml:space="preserve"> </w:t>
      </w:r>
      <w:r w:rsidR="00D354B4">
        <w:t xml:space="preserve">- </w:t>
      </w:r>
      <w:r>
        <w:t xml:space="preserve">przejście od interakcji z reklamą i ukończenia gry do otrzymania konkretnej nagrody. Jednocześnie struktura rozwiązania pozostawia możliwość zastąpienia prototypowego generatora kodów mechanizmem wykorzystującym rzeczywistą pulę kuponów lub integrację z systemem reklamodawcy bez konieczności zmiany całego przepływu pomiędzy </w:t>
      </w:r>
      <w:proofErr w:type="spellStart"/>
      <w:r>
        <w:t>frontendem</w:t>
      </w:r>
      <w:proofErr w:type="spellEnd"/>
      <w:r>
        <w:t xml:space="preserve">, </w:t>
      </w:r>
      <w:proofErr w:type="spellStart"/>
      <w:r>
        <w:t>backendem</w:t>
      </w:r>
      <w:proofErr w:type="spellEnd"/>
      <w:r>
        <w:t xml:space="preserve"> i aplikacją Unity.</w:t>
      </w:r>
    </w:p>
    <w:p w14:paraId="2AFB2F0D" w14:textId="1A34C852" w:rsidR="00AA1A55" w:rsidRDefault="00AA1A55" w:rsidP="00AA1A55">
      <w:pPr>
        <w:pStyle w:val="Nagwek2"/>
      </w:pPr>
      <w:r>
        <w:t>Implementacja warstwy frontendowej</w:t>
      </w:r>
    </w:p>
    <w:p w14:paraId="65795E02" w14:textId="37BE63FC" w:rsidR="009D52DC" w:rsidRDefault="009D52DC" w:rsidP="009D52DC">
      <w:r>
        <w:t xml:space="preserve">Warstwa </w:t>
      </w:r>
      <w:proofErr w:type="spellStart"/>
      <w:r>
        <w:t>frontendowa</w:t>
      </w:r>
      <w:proofErr w:type="spellEnd"/>
      <w:r>
        <w:t xml:space="preserve"> systemu </w:t>
      </w:r>
      <w:proofErr w:type="spellStart"/>
      <w:r>
        <w:t>AdGame</w:t>
      </w:r>
      <w:proofErr w:type="spellEnd"/>
      <w:r>
        <w:t xml:space="preserve"> stanowi część aplikacji, z którą użytkownik ma bezpośredni kontakt podczas korzystania z systemu. Została wykonana z wykorzystaniem biblioteki </w:t>
      </w:r>
      <w:proofErr w:type="spellStart"/>
      <w:r>
        <w:t>React</w:t>
      </w:r>
      <w:proofErr w:type="spellEnd"/>
      <w:r>
        <w:t xml:space="preserve"> i obejmuje zarówno widoki dostępne bez logowania, takie jak strona główna, formularz logowania oraz rejestracji, jak i funkcjonalności wymagające wcześniejszego uwierzytelnienia. Po zalogowaniu użytkownik uzyskuje dostęp do odpowiednich elementów panelu aplikacji, a frontend odpowiada za prezentowanie pobranych danych oraz reagowanie na wykonywane przez niego operacje. Nie przechowuje on jednak danych wymagających trwałego zapisu ani nie wykonuje bezpośrednich operacji na bazie danych. Zadania te realizuje backend, z którym aplikacja komunikuje się za pośrednictwem przygotowanego interfejsu API.</w:t>
      </w:r>
    </w:p>
    <w:p w14:paraId="4D3AF175" w14:textId="1E0E86C0" w:rsidR="009D52DC" w:rsidRDefault="009D52DC" w:rsidP="009D52DC">
      <w:r>
        <w:t xml:space="preserve">Organizacja plików </w:t>
      </w:r>
      <w:proofErr w:type="spellStart"/>
      <w:r>
        <w:t>frontendowych</w:t>
      </w:r>
      <w:proofErr w:type="spellEnd"/>
      <w:r>
        <w:t xml:space="preserve"> została podporządkowana podziałowi odpowiedzialności pomiędzy poszczególne elementy aplikacji. Główne widoki umieszczono w katalogu </w:t>
      </w:r>
      <w:proofErr w:type="spellStart"/>
      <w:r>
        <w:t>pages</w:t>
      </w:r>
      <w:proofErr w:type="spellEnd"/>
      <w:r>
        <w:t xml:space="preserve">, co pozwala oddzielić poszczególne strony od pozostałej części kodu. Z kolei katalog </w:t>
      </w:r>
      <w:proofErr w:type="spellStart"/>
      <w:r>
        <w:t>components</w:t>
      </w:r>
      <w:proofErr w:type="spellEnd"/>
      <w:r>
        <w:t xml:space="preserve"> zawiera elementy wielokrotnego użytku, wykorzystywane w różnych miejscach aplikacji. Znajdują się w nim między innymi komponent odpowiedzialny za kontrolę dostępu do chronionych widoków oraz element służący do osadzania gry Unity WebGL w aplikacji internetowej. Dzięki takiemu podziałowi zmiany w jednym komponencie nie wymagają powielania tej samej implementacji w wielu widokach.</w:t>
      </w:r>
    </w:p>
    <w:p w14:paraId="6DC15631" w14:textId="2E54432D" w:rsidR="009D52DC" w:rsidRDefault="009D52DC" w:rsidP="009D52DC">
      <w:r>
        <w:t xml:space="preserve">Za komunikację z serwerem odpowiada wydzielony katalog </w:t>
      </w:r>
      <w:proofErr w:type="spellStart"/>
      <w:r>
        <w:t>api</w:t>
      </w:r>
      <w:proofErr w:type="spellEnd"/>
      <w:r>
        <w:t xml:space="preserve">, w którym zgrupowano moduły obsługujące poszczególne rodzaje żądań. Widoki korzystają z przygotowanych funkcji odpowiedzialnych za wysyłanie zapytań HTTP i odbieranie odpowiedzi, zamiast samodzielnie implementować całą logikę komunikacji z </w:t>
      </w:r>
      <w:proofErr w:type="spellStart"/>
      <w:r>
        <w:t>backendem</w:t>
      </w:r>
      <w:proofErr w:type="spellEnd"/>
      <w:r>
        <w:t>. Pozwala to zachować większy porządek w kodzie oraz ułatwia późniejsze modyfikowanie sposobu komunikacji z serwerem. Rozwiązanie to jest szczególnie istotne w przypadku operacji związanych z kampaniami reklamowymi, ponieważ te same mechanizmy komunikacji mogą być wykorzystywane przez różne części panelu.</w:t>
      </w:r>
    </w:p>
    <w:p w14:paraId="46A96078" w14:textId="0BD83E9F" w:rsidR="009D52DC" w:rsidRDefault="009D52DC" w:rsidP="009D52DC">
      <w:r>
        <w:t xml:space="preserve">Dodatkowo w projekcie utworzono katalog </w:t>
      </w:r>
      <w:proofErr w:type="spellStart"/>
      <w:r>
        <w:t>types</w:t>
      </w:r>
      <w:proofErr w:type="spellEnd"/>
      <w:r>
        <w:t xml:space="preserve">, przeznaczony do przechowywania definicji struktur danych wykorzystywanych przez </w:t>
      </w:r>
      <w:proofErr w:type="spellStart"/>
      <w:r>
        <w:t>TypeScript</w:t>
      </w:r>
      <w:proofErr w:type="spellEnd"/>
      <w:r>
        <w:t xml:space="preserve">. Jednym z przykładów jest typ </w:t>
      </w:r>
      <w:proofErr w:type="spellStart"/>
      <w:r>
        <w:t>Advertisement</w:t>
      </w:r>
      <w:proofErr w:type="spellEnd"/>
      <w:r>
        <w:t xml:space="preserve">, który opisuje zestaw informacji związanych z kampanią reklamową i pozwala zachować spójność danych wykorzystywanych w różnych częściach aplikacji. Bezpośrednio w </w:t>
      </w:r>
      <w:r>
        <w:lastRenderedPageBreak/>
        <w:t xml:space="preserve">katalogu </w:t>
      </w:r>
      <w:proofErr w:type="spellStart"/>
      <w:r>
        <w:t>src</w:t>
      </w:r>
      <w:proofErr w:type="spellEnd"/>
      <w:r>
        <w:t xml:space="preserve"> znajdują się natomiast pliki pełniące funkcje związane z uruchomieniem i konfiguracją aplikacji. </w:t>
      </w:r>
      <w:proofErr w:type="spellStart"/>
      <w:r>
        <w:t>App.tsx</w:t>
      </w:r>
      <w:proofErr w:type="spellEnd"/>
      <w:r>
        <w:t xml:space="preserve"> odpowiada za główny komponent aplikacji, </w:t>
      </w:r>
      <w:proofErr w:type="spellStart"/>
      <w:r>
        <w:t>config.ts</w:t>
      </w:r>
      <w:proofErr w:type="spellEnd"/>
      <w:r>
        <w:t xml:space="preserve"> przechowuje ustawienia konfiguracyjne, natomiast </w:t>
      </w:r>
      <w:proofErr w:type="spellStart"/>
      <w:r>
        <w:t>main.tsx</w:t>
      </w:r>
      <w:proofErr w:type="spellEnd"/>
      <w:r>
        <w:t xml:space="preserve"> stanowi punkt wejścia, w którym inicjalizowane jest działanie aplikacji </w:t>
      </w:r>
      <w:proofErr w:type="spellStart"/>
      <w:r>
        <w:t>React</w:t>
      </w:r>
      <w:proofErr w:type="spellEnd"/>
      <w:r>
        <w:t>.</w:t>
      </w:r>
    </w:p>
    <w:p w14:paraId="312FA4F6" w14:textId="77777777" w:rsidR="009D52DC" w:rsidRDefault="009D52DC" w:rsidP="009D52DC"/>
    <w:p w14:paraId="06F34D64" w14:textId="39673001" w:rsidR="009D52DC" w:rsidRDefault="009D52DC" w:rsidP="009D52DC">
      <w:pPr>
        <w:jc w:val="center"/>
      </w:pPr>
      <w:r w:rsidRPr="009D52DC">
        <w:drawing>
          <wp:inline distT="0" distB="0" distL="0" distR="0" wp14:anchorId="4E44B242" wp14:editId="3C777B26">
            <wp:extent cx="4549534" cy="6142252"/>
            <wp:effectExtent l="0" t="0" r="3810" b="0"/>
            <wp:docPr id="920842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4214" name=""/>
                    <pic:cNvPicPr/>
                  </pic:nvPicPr>
                  <pic:blipFill>
                    <a:blip r:embed="rId18"/>
                    <a:stretch>
                      <a:fillRect/>
                    </a:stretch>
                  </pic:blipFill>
                  <pic:spPr>
                    <a:xfrm>
                      <a:off x="0" y="0"/>
                      <a:ext cx="4549534" cy="6142252"/>
                    </a:xfrm>
                    <a:prstGeom prst="rect">
                      <a:avLst/>
                    </a:prstGeom>
                  </pic:spPr>
                </pic:pic>
              </a:graphicData>
            </a:graphic>
          </wp:inline>
        </w:drawing>
      </w:r>
    </w:p>
    <w:p w14:paraId="242014C4" w14:textId="7625699B" w:rsidR="009D52DC" w:rsidRDefault="009D52DC" w:rsidP="009D52DC">
      <w:pPr>
        <w:jc w:val="center"/>
        <w:rPr>
          <w:sz w:val="20"/>
          <w:szCs w:val="16"/>
        </w:rPr>
      </w:pPr>
      <w:r w:rsidRPr="009D52DC">
        <w:rPr>
          <w:sz w:val="20"/>
          <w:szCs w:val="16"/>
        </w:rPr>
        <w:t xml:space="preserve">Rys. 4.2. </w:t>
      </w:r>
      <w:r w:rsidRPr="009D52DC">
        <w:rPr>
          <w:sz w:val="20"/>
          <w:szCs w:val="16"/>
        </w:rPr>
        <w:t xml:space="preserve">Organizacja plików warstwy frontendowej systemu </w:t>
      </w:r>
      <w:proofErr w:type="spellStart"/>
      <w:r w:rsidRPr="009D52DC">
        <w:rPr>
          <w:sz w:val="20"/>
          <w:szCs w:val="16"/>
        </w:rPr>
        <w:t>AdGame</w:t>
      </w:r>
      <w:proofErr w:type="spellEnd"/>
      <w:r w:rsidRPr="009D52DC">
        <w:rPr>
          <w:sz w:val="20"/>
          <w:szCs w:val="16"/>
        </w:rPr>
        <w:t>.</w:t>
      </w:r>
    </w:p>
    <w:p w14:paraId="19D6B2AF" w14:textId="77777777" w:rsidR="007739E4" w:rsidRDefault="007739E4" w:rsidP="007739E4">
      <w:pPr>
        <w:rPr>
          <w:sz w:val="20"/>
          <w:szCs w:val="16"/>
        </w:rPr>
      </w:pPr>
    </w:p>
    <w:p w14:paraId="5553CDDE" w14:textId="14AA542E" w:rsidR="007739E4" w:rsidRDefault="007739E4" w:rsidP="007739E4">
      <w:r>
        <w:t xml:space="preserve">Takie rozdzielenie pozwala ograniczyć zależności pomiędzy poszczególnymi częściami aplikacji. Przykładowo moduł odpowiedzialny za komunikację z </w:t>
      </w:r>
      <w:proofErr w:type="spellStart"/>
      <w:r>
        <w:t>endpointami</w:t>
      </w:r>
      <w:proofErr w:type="spellEnd"/>
      <w:r>
        <w:t xml:space="preserve"> reklam może być zmieniany niezależnie od widoku panelu reklamodawcy, natomiast komponent </w:t>
      </w:r>
      <w:proofErr w:type="spellStart"/>
      <w:r>
        <w:t>UnityContainer</w:t>
      </w:r>
      <w:proofErr w:type="spellEnd"/>
      <w:r>
        <w:t xml:space="preserve"> może zajmować się wyłącznie uruchomieniem gry bez konieczności umieszczania jego logiki bezpośrednio w definicji routingu.</w:t>
      </w:r>
    </w:p>
    <w:p w14:paraId="23346B30" w14:textId="656C15E4" w:rsidR="007739E4" w:rsidRDefault="007739E4" w:rsidP="007739E4">
      <w:r>
        <w:t xml:space="preserve">Ważną częścią </w:t>
      </w:r>
      <w:proofErr w:type="spellStart"/>
      <w:r>
        <w:t>frontendu</w:t>
      </w:r>
      <w:proofErr w:type="spellEnd"/>
      <w:r>
        <w:t xml:space="preserve"> jest również rozdzielenie widoków zależnie od ich przeznaczenia. </w:t>
      </w:r>
      <w:proofErr w:type="spellStart"/>
      <w:r>
        <w:t>HomePage</w:t>
      </w:r>
      <w:proofErr w:type="spellEnd"/>
      <w:r>
        <w:t xml:space="preserve">, </w:t>
      </w:r>
      <w:proofErr w:type="spellStart"/>
      <w:r>
        <w:t>LoginPage</w:t>
      </w:r>
      <w:proofErr w:type="spellEnd"/>
      <w:r>
        <w:t xml:space="preserve"> oraz </w:t>
      </w:r>
      <w:proofErr w:type="spellStart"/>
      <w:r>
        <w:t>RegisterPage</w:t>
      </w:r>
      <w:proofErr w:type="spellEnd"/>
      <w:r>
        <w:t xml:space="preserve"> są dostępne bez wcześniejszego uwierzytelnienia. </w:t>
      </w:r>
      <w:proofErr w:type="spellStart"/>
      <w:r>
        <w:t>AdvertiserPage</w:t>
      </w:r>
      <w:proofErr w:type="spellEnd"/>
      <w:r>
        <w:t xml:space="preserve"> udostępnia funkcje związane z zarządzaniem kampaniami reklamowymi, </w:t>
      </w:r>
      <w:proofErr w:type="spellStart"/>
      <w:r>
        <w:lastRenderedPageBreak/>
        <w:t>AdminPage</w:t>
      </w:r>
      <w:proofErr w:type="spellEnd"/>
      <w:r>
        <w:t xml:space="preserve"> zawiera funkcje administracyjne, natomiast </w:t>
      </w:r>
      <w:proofErr w:type="spellStart"/>
      <w:r>
        <w:t>PlayPage</w:t>
      </w:r>
      <w:proofErr w:type="spellEnd"/>
      <w:r>
        <w:t xml:space="preserve"> służy do uruchomienia właściwej części systemu związanej z rozgrywką Unity.</w:t>
      </w:r>
    </w:p>
    <w:p w14:paraId="5A596881" w14:textId="2D00D9A5" w:rsidR="007739E4" w:rsidRPr="009D52DC" w:rsidRDefault="007739E4" w:rsidP="007739E4">
      <w:r>
        <w:t>Dzięki takiej organizacji frontend nie jest pojedynczym, rozbudowanym komponentem zawierającym całą logikę aplikacji. Poszczególne funkcjonalności zostały rozdzielone pomiędzy widoki, komponenty oraz moduły komunikacyjne, co ułatwia zarówno rozwój projektu, jak i późniejsze odnajdywanie kodu odpowiedzialnego za konkretną funkcję.</w:t>
      </w:r>
    </w:p>
    <w:sectPr w:rsidR="007739E4" w:rsidRPr="009D52DC" w:rsidSect="00DD4264">
      <w:footerReference w:type="default" r:id="rId19"/>
      <w:pgSz w:w="11907" w:h="16840" w:code="9"/>
      <w:pgMar w:top="1418" w:right="1134" w:bottom="1418" w:left="1701"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7466E" w14:textId="77777777" w:rsidR="00060DF0" w:rsidRPr="00BE5216" w:rsidRDefault="00060DF0" w:rsidP="004029EB">
      <w:r w:rsidRPr="00BE5216">
        <w:separator/>
      </w:r>
    </w:p>
  </w:endnote>
  <w:endnote w:type="continuationSeparator" w:id="0">
    <w:p w14:paraId="31C400D0" w14:textId="77777777" w:rsidR="00060DF0" w:rsidRPr="00BE5216" w:rsidRDefault="00060DF0" w:rsidP="004029EB">
      <w:r w:rsidRPr="00BE5216">
        <w:continuationSeparator/>
      </w:r>
    </w:p>
  </w:endnote>
  <w:endnote w:type="continuationNotice" w:id="1">
    <w:p w14:paraId="4A7F894C" w14:textId="77777777" w:rsidR="00060DF0" w:rsidRPr="00BE5216" w:rsidRDefault="00060D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EE"/>
    <w:family w:val="swiss"/>
    <w:pitch w:val="variable"/>
    <w:sig w:usb0="00000287" w:usb1="00000000" w:usb2="00000000" w:usb3="00000000" w:csb0="0000009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287921"/>
      <w:docPartObj>
        <w:docPartGallery w:val="Page Numbers (Bottom of Page)"/>
        <w:docPartUnique/>
      </w:docPartObj>
    </w:sdtPr>
    <w:sdtEndPr>
      <w:rPr>
        <w:sz w:val="20"/>
      </w:rPr>
    </w:sdtEndPr>
    <w:sdtContent>
      <w:p w14:paraId="6D3B066E" w14:textId="03ED2930" w:rsidR="0006187C" w:rsidRPr="00BE5216" w:rsidRDefault="0006187C">
        <w:pPr>
          <w:pStyle w:val="Stopka"/>
          <w:jc w:val="right"/>
          <w:rPr>
            <w:sz w:val="20"/>
          </w:rPr>
        </w:pPr>
        <w:r w:rsidRPr="00BE5216">
          <w:rPr>
            <w:sz w:val="20"/>
          </w:rPr>
          <w:fldChar w:fldCharType="begin"/>
        </w:r>
        <w:r w:rsidRPr="00BE5216">
          <w:rPr>
            <w:sz w:val="20"/>
          </w:rPr>
          <w:instrText>PAGE   \* MERGEFORMAT</w:instrText>
        </w:r>
        <w:r w:rsidRPr="00BE5216">
          <w:rPr>
            <w:sz w:val="20"/>
          </w:rPr>
          <w:fldChar w:fldCharType="separate"/>
        </w:r>
        <w:r w:rsidRPr="00BE5216">
          <w:rPr>
            <w:sz w:val="20"/>
          </w:rPr>
          <w:t>2</w:t>
        </w:r>
        <w:r w:rsidRPr="00BE5216">
          <w:rPr>
            <w:sz w:val="20"/>
          </w:rPr>
          <w:fldChar w:fldCharType="end"/>
        </w:r>
      </w:p>
    </w:sdtContent>
  </w:sdt>
  <w:p w14:paraId="79D489A3" w14:textId="77777777" w:rsidR="0006187C" w:rsidRPr="00BE5216" w:rsidRDefault="0006187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9B1BD" w14:textId="77777777" w:rsidR="00060DF0" w:rsidRPr="00BE5216" w:rsidRDefault="00060DF0" w:rsidP="004029EB">
      <w:r w:rsidRPr="00BE5216">
        <w:separator/>
      </w:r>
    </w:p>
  </w:footnote>
  <w:footnote w:type="continuationSeparator" w:id="0">
    <w:p w14:paraId="47ED59D0" w14:textId="77777777" w:rsidR="00060DF0" w:rsidRPr="00BE5216" w:rsidRDefault="00060DF0" w:rsidP="004029EB">
      <w:r w:rsidRPr="00BE5216">
        <w:continuationSeparator/>
      </w:r>
    </w:p>
  </w:footnote>
  <w:footnote w:type="continuationNotice" w:id="1">
    <w:p w14:paraId="1C13682C" w14:textId="77777777" w:rsidR="00060DF0" w:rsidRPr="00BE5216" w:rsidRDefault="00060DF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8C1"/>
    <w:multiLevelType w:val="hybridMultilevel"/>
    <w:tmpl w:val="430201D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36D1AF4"/>
    <w:multiLevelType w:val="hybridMultilevel"/>
    <w:tmpl w:val="EF8A24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8E56EDC"/>
    <w:multiLevelType w:val="hybridMultilevel"/>
    <w:tmpl w:val="D71E4C84"/>
    <w:lvl w:ilvl="0" w:tplc="C2CC935E">
      <w:start w:val="1"/>
      <w:numFmt w:val="decimal"/>
      <w:lvlText w:val="%1."/>
      <w:lvlJc w:val="left"/>
      <w:pPr>
        <w:tabs>
          <w:tab w:val="num" w:pos="720"/>
        </w:tabs>
        <w:ind w:left="720" w:hanging="360"/>
      </w:pPr>
      <w:rPr>
        <w:rFonts w:cs="Times New Roman" w:hint="default"/>
      </w:rPr>
    </w:lvl>
    <w:lvl w:ilvl="1" w:tplc="04150019" w:tentative="1">
      <w:start w:val="1"/>
      <w:numFmt w:val="lowerLetter"/>
      <w:lvlText w:val="%2."/>
      <w:lvlJc w:val="left"/>
      <w:pPr>
        <w:tabs>
          <w:tab w:val="num" w:pos="1440"/>
        </w:tabs>
        <w:ind w:left="1440" w:hanging="360"/>
      </w:pPr>
      <w:rPr>
        <w:rFonts w:cs="Times New Roman"/>
      </w:rPr>
    </w:lvl>
    <w:lvl w:ilvl="2" w:tplc="0415001B" w:tentative="1">
      <w:start w:val="1"/>
      <w:numFmt w:val="lowerRoman"/>
      <w:lvlText w:val="%3."/>
      <w:lvlJc w:val="right"/>
      <w:pPr>
        <w:tabs>
          <w:tab w:val="num" w:pos="2160"/>
        </w:tabs>
        <w:ind w:left="2160" w:hanging="180"/>
      </w:pPr>
      <w:rPr>
        <w:rFonts w:cs="Times New Roman"/>
      </w:rPr>
    </w:lvl>
    <w:lvl w:ilvl="3" w:tplc="0415000F" w:tentative="1">
      <w:start w:val="1"/>
      <w:numFmt w:val="decimal"/>
      <w:lvlText w:val="%4."/>
      <w:lvlJc w:val="left"/>
      <w:pPr>
        <w:tabs>
          <w:tab w:val="num" w:pos="2880"/>
        </w:tabs>
        <w:ind w:left="2880" w:hanging="360"/>
      </w:pPr>
      <w:rPr>
        <w:rFonts w:cs="Times New Roman"/>
      </w:rPr>
    </w:lvl>
    <w:lvl w:ilvl="4" w:tplc="04150019" w:tentative="1">
      <w:start w:val="1"/>
      <w:numFmt w:val="lowerLetter"/>
      <w:lvlText w:val="%5."/>
      <w:lvlJc w:val="left"/>
      <w:pPr>
        <w:tabs>
          <w:tab w:val="num" w:pos="3600"/>
        </w:tabs>
        <w:ind w:left="3600" w:hanging="360"/>
      </w:pPr>
      <w:rPr>
        <w:rFonts w:cs="Times New Roman"/>
      </w:rPr>
    </w:lvl>
    <w:lvl w:ilvl="5" w:tplc="0415001B" w:tentative="1">
      <w:start w:val="1"/>
      <w:numFmt w:val="lowerRoman"/>
      <w:lvlText w:val="%6."/>
      <w:lvlJc w:val="right"/>
      <w:pPr>
        <w:tabs>
          <w:tab w:val="num" w:pos="4320"/>
        </w:tabs>
        <w:ind w:left="4320" w:hanging="180"/>
      </w:pPr>
      <w:rPr>
        <w:rFonts w:cs="Times New Roman"/>
      </w:rPr>
    </w:lvl>
    <w:lvl w:ilvl="6" w:tplc="0415000F" w:tentative="1">
      <w:start w:val="1"/>
      <w:numFmt w:val="decimal"/>
      <w:lvlText w:val="%7."/>
      <w:lvlJc w:val="left"/>
      <w:pPr>
        <w:tabs>
          <w:tab w:val="num" w:pos="5040"/>
        </w:tabs>
        <w:ind w:left="5040" w:hanging="360"/>
      </w:pPr>
      <w:rPr>
        <w:rFonts w:cs="Times New Roman"/>
      </w:rPr>
    </w:lvl>
    <w:lvl w:ilvl="7" w:tplc="04150019" w:tentative="1">
      <w:start w:val="1"/>
      <w:numFmt w:val="lowerLetter"/>
      <w:lvlText w:val="%8."/>
      <w:lvlJc w:val="left"/>
      <w:pPr>
        <w:tabs>
          <w:tab w:val="num" w:pos="5760"/>
        </w:tabs>
        <w:ind w:left="5760" w:hanging="360"/>
      </w:pPr>
      <w:rPr>
        <w:rFonts w:cs="Times New Roman"/>
      </w:rPr>
    </w:lvl>
    <w:lvl w:ilvl="8" w:tplc="0415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9E7170D"/>
    <w:multiLevelType w:val="hybridMultilevel"/>
    <w:tmpl w:val="DFC62C22"/>
    <w:lvl w:ilvl="0" w:tplc="04150011">
      <w:start w:val="1"/>
      <w:numFmt w:val="decimal"/>
      <w:lvlText w:val="%1)"/>
      <w:lvlJc w:val="left"/>
      <w:pPr>
        <w:ind w:left="2160" w:hanging="360"/>
      </w:pPr>
    </w:lvl>
    <w:lvl w:ilvl="1" w:tplc="04150019" w:tentative="1">
      <w:start w:val="1"/>
      <w:numFmt w:val="lowerLetter"/>
      <w:lvlText w:val="%2."/>
      <w:lvlJc w:val="left"/>
      <w:pPr>
        <w:ind w:left="2880" w:hanging="360"/>
      </w:pPr>
    </w:lvl>
    <w:lvl w:ilvl="2" w:tplc="0415001B" w:tentative="1">
      <w:start w:val="1"/>
      <w:numFmt w:val="lowerRoman"/>
      <w:lvlText w:val="%3."/>
      <w:lvlJc w:val="right"/>
      <w:pPr>
        <w:ind w:left="3600" w:hanging="180"/>
      </w:pPr>
    </w:lvl>
    <w:lvl w:ilvl="3" w:tplc="0415000F" w:tentative="1">
      <w:start w:val="1"/>
      <w:numFmt w:val="decimal"/>
      <w:lvlText w:val="%4."/>
      <w:lvlJc w:val="left"/>
      <w:pPr>
        <w:ind w:left="4320" w:hanging="360"/>
      </w:pPr>
    </w:lvl>
    <w:lvl w:ilvl="4" w:tplc="04150019" w:tentative="1">
      <w:start w:val="1"/>
      <w:numFmt w:val="lowerLetter"/>
      <w:lvlText w:val="%5."/>
      <w:lvlJc w:val="left"/>
      <w:pPr>
        <w:ind w:left="5040" w:hanging="360"/>
      </w:pPr>
    </w:lvl>
    <w:lvl w:ilvl="5" w:tplc="0415001B" w:tentative="1">
      <w:start w:val="1"/>
      <w:numFmt w:val="lowerRoman"/>
      <w:lvlText w:val="%6."/>
      <w:lvlJc w:val="right"/>
      <w:pPr>
        <w:ind w:left="5760" w:hanging="180"/>
      </w:pPr>
    </w:lvl>
    <w:lvl w:ilvl="6" w:tplc="0415000F" w:tentative="1">
      <w:start w:val="1"/>
      <w:numFmt w:val="decimal"/>
      <w:lvlText w:val="%7."/>
      <w:lvlJc w:val="left"/>
      <w:pPr>
        <w:ind w:left="6480" w:hanging="360"/>
      </w:pPr>
    </w:lvl>
    <w:lvl w:ilvl="7" w:tplc="04150019" w:tentative="1">
      <w:start w:val="1"/>
      <w:numFmt w:val="lowerLetter"/>
      <w:lvlText w:val="%8."/>
      <w:lvlJc w:val="left"/>
      <w:pPr>
        <w:ind w:left="7200" w:hanging="360"/>
      </w:pPr>
    </w:lvl>
    <w:lvl w:ilvl="8" w:tplc="0415001B" w:tentative="1">
      <w:start w:val="1"/>
      <w:numFmt w:val="lowerRoman"/>
      <w:lvlText w:val="%9."/>
      <w:lvlJc w:val="right"/>
      <w:pPr>
        <w:ind w:left="7920" w:hanging="180"/>
      </w:pPr>
    </w:lvl>
  </w:abstractNum>
  <w:abstractNum w:abstractNumId="4" w15:restartNumberingAfterBreak="0">
    <w:nsid w:val="0B014598"/>
    <w:multiLevelType w:val="hybridMultilevel"/>
    <w:tmpl w:val="F29CDAC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B184958"/>
    <w:multiLevelType w:val="multilevel"/>
    <w:tmpl w:val="2EA83F54"/>
    <w:lvl w:ilvl="0">
      <w:start w:val="1"/>
      <w:numFmt w:val="decimal"/>
      <w:pStyle w:val="Nagwek1"/>
      <w:lvlText w:val="%1"/>
      <w:lvlJc w:val="left"/>
      <w:pPr>
        <w:ind w:left="360" w:hanging="360"/>
      </w:pPr>
      <w:rPr>
        <w:rFonts w:hint="default"/>
      </w:rPr>
    </w:lvl>
    <w:lvl w:ilvl="1">
      <w:start w:val="1"/>
      <w:numFmt w:val="decimal"/>
      <w:pStyle w:val="Nagwek2"/>
      <w:lvlText w:val="%1.%2"/>
      <w:lvlJc w:val="left"/>
      <w:pPr>
        <w:ind w:left="792" w:hanging="432"/>
      </w:pPr>
      <w:rPr>
        <w:rFonts w:hint="default"/>
      </w:rPr>
    </w:lvl>
    <w:lvl w:ilvl="2">
      <w:start w:val="1"/>
      <w:numFmt w:val="decimal"/>
      <w:pStyle w:val="Nagwek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B403E1D"/>
    <w:multiLevelType w:val="hybridMultilevel"/>
    <w:tmpl w:val="D1903FC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0C233BB1"/>
    <w:multiLevelType w:val="hybridMultilevel"/>
    <w:tmpl w:val="4AD4F674"/>
    <w:lvl w:ilvl="0" w:tplc="69C4144E">
      <w:start w:val="1"/>
      <w:numFmt w:val="bullet"/>
      <w:lvlText w:val=""/>
      <w:lvlJc w:val="left"/>
      <w:pPr>
        <w:ind w:left="502" w:hanging="360"/>
      </w:pPr>
      <w:rPr>
        <w:rFonts w:ascii="Symbol" w:hAnsi="Symbol" w:hint="default"/>
      </w:rPr>
    </w:lvl>
    <w:lvl w:ilvl="1" w:tplc="04150003" w:tentative="1">
      <w:start w:val="1"/>
      <w:numFmt w:val="bullet"/>
      <w:lvlText w:val="o"/>
      <w:lvlJc w:val="left"/>
      <w:pPr>
        <w:ind w:left="1222" w:hanging="360"/>
      </w:pPr>
      <w:rPr>
        <w:rFonts w:ascii="Courier New" w:hAnsi="Courier New" w:cs="Courier New" w:hint="default"/>
      </w:rPr>
    </w:lvl>
    <w:lvl w:ilvl="2" w:tplc="04150005" w:tentative="1">
      <w:start w:val="1"/>
      <w:numFmt w:val="bullet"/>
      <w:lvlText w:val=""/>
      <w:lvlJc w:val="left"/>
      <w:pPr>
        <w:ind w:left="1942" w:hanging="360"/>
      </w:pPr>
      <w:rPr>
        <w:rFonts w:ascii="Wingdings" w:hAnsi="Wingdings" w:hint="default"/>
      </w:rPr>
    </w:lvl>
    <w:lvl w:ilvl="3" w:tplc="04150001" w:tentative="1">
      <w:start w:val="1"/>
      <w:numFmt w:val="bullet"/>
      <w:lvlText w:val=""/>
      <w:lvlJc w:val="left"/>
      <w:pPr>
        <w:ind w:left="2662" w:hanging="360"/>
      </w:pPr>
      <w:rPr>
        <w:rFonts w:ascii="Symbol" w:hAnsi="Symbol" w:hint="default"/>
      </w:rPr>
    </w:lvl>
    <w:lvl w:ilvl="4" w:tplc="04150003" w:tentative="1">
      <w:start w:val="1"/>
      <w:numFmt w:val="bullet"/>
      <w:lvlText w:val="o"/>
      <w:lvlJc w:val="left"/>
      <w:pPr>
        <w:ind w:left="3382" w:hanging="360"/>
      </w:pPr>
      <w:rPr>
        <w:rFonts w:ascii="Courier New" w:hAnsi="Courier New" w:cs="Courier New" w:hint="default"/>
      </w:rPr>
    </w:lvl>
    <w:lvl w:ilvl="5" w:tplc="04150005" w:tentative="1">
      <w:start w:val="1"/>
      <w:numFmt w:val="bullet"/>
      <w:lvlText w:val=""/>
      <w:lvlJc w:val="left"/>
      <w:pPr>
        <w:ind w:left="4102" w:hanging="360"/>
      </w:pPr>
      <w:rPr>
        <w:rFonts w:ascii="Wingdings" w:hAnsi="Wingdings" w:hint="default"/>
      </w:rPr>
    </w:lvl>
    <w:lvl w:ilvl="6" w:tplc="04150001" w:tentative="1">
      <w:start w:val="1"/>
      <w:numFmt w:val="bullet"/>
      <w:lvlText w:val=""/>
      <w:lvlJc w:val="left"/>
      <w:pPr>
        <w:ind w:left="4822" w:hanging="360"/>
      </w:pPr>
      <w:rPr>
        <w:rFonts w:ascii="Symbol" w:hAnsi="Symbol" w:hint="default"/>
      </w:rPr>
    </w:lvl>
    <w:lvl w:ilvl="7" w:tplc="04150003" w:tentative="1">
      <w:start w:val="1"/>
      <w:numFmt w:val="bullet"/>
      <w:lvlText w:val="o"/>
      <w:lvlJc w:val="left"/>
      <w:pPr>
        <w:ind w:left="5542" w:hanging="360"/>
      </w:pPr>
      <w:rPr>
        <w:rFonts w:ascii="Courier New" w:hAnsi="Courier New" w:cs="Courier New" w:hint="default"/>
      </w:rPr>
    </w:lvl>
    <w:lvl w:ilvl="8" w:tplc="04150005" w:tentative="1">
      <w:start w:val="1"/>
      <w:numFmt w:val="bullet"/>
      <w:lvlText w:val=""/>
      <w:lvlJc w:val="left"/>
      <w:pPr>
        <w:ind w:left="6262" w:hanging="360"/>
      </w:pPr>
      <w:rPr>
        <w:rFonts w:ascii="Wingdings" w:hAnsi="Wingdings" w:hint="default"/>
      </w:rPr>
    </w:lvl>
  </w:abstractNum>
  <w:abstractNum w:abstractNumId="8" w15:restartNumberingAfterBreak="0">
    <w:nsid w:val="1C104F74"/>
    <w:multiLevelType w:val="hybridMultilevel"/>
    <w:tmpl w:val="9A24FE5C"/>
    <w:lvl w:ilvl="0" w:tplc="B540E8FC">
      <w:start w:val="1"/>
      <w:numFmt w:val="decimal"/>
      <w:lvlText w:val="%1."/>
      <w:lvlJc w:val="left"/>
      <w:pPr>
        <w:ind w:left="428" w:hanging="360"/>
      </w:pPr>
      <w:rPr>
        <w:rFonts w:hint="default"/>
      </w:rPr>
    </w:lvl>
    <w:lvl w:ilvl="1" w:tplc="04150019" w:tentative="1">
      <w:start w:val="1"/>
      <w:numFmt w:val="lowerLetter"/>
      <w:lvlText w:val="%2."/>
      <w:lvlJc w:val="left"/>
      <w:pPr>
        <w:ind w:left="1148" w:hanging="360"/>
      </w:pPr>
    </w:lvl>
    <w:lvl w:ilvl="2" w:tplc="0415001B" w:tentative="1">
      <w:start w:val="1"/>
      <w:numFmt w:val="lowerRoman"/>
      <w:lvlText w:val="%3."/>
      <w:lvlJc w:val="right"/>
      <w:pPr>
        <w:ind w:left="1868" w:hanging="180"/>
      </w:pPr>
    </w:lvl>
    <w:lvl w:ilvl="3" w:tplc="0415000F" w:tentative="1">
      <w:start w:val="1"/>
      <w:numFmt w:val="decimal"/>
      <w:lvlText w:val="%4."/>
      <w:lvlJc w:val="left"/>
      <w:pPr>
        <w:ind w:left="2588" w:hanging="360"/>
      </w:pPr>
    </w:lvl>
    <w:lvl w:ilvl="4" w:tplc="04150019" w:tentative="1">
      <w:start w:val="1"/>
      <w:numFmt w:val="lowerLetter"/>
      <w:lvlText w:val="%5."/>
      <w:lvlJc w:val="left"/>
      <w:pPr>
        <w:ind w:left="3308" w:hanging="360"/>
      </w:pPr>
    </w:lvl>
    <w:lvl w:ilvl="5" w:tplc="0415001B" w:tentative="1">
      <w:start w:val="1"/>
      <w:numFmt w:val="lowerRoman"/>
      <w:lvlText w:val="%6."/>
      <w:lvlJc w:val="right"/>
      <w:pPr>
        <w:ind w:left="4028" w:hanging="180"/>
      </w:pPr>
    </w:lvl>
    <w:lvl w:ilvl="6" w:tplc="0415000F" w:tentative="1">
      <w:start w:val="1"/>
      <w:numFmt w:val="decimal"/>
      <w:lvlText w:val="%7."/>
      <w:lvlJc w:val="left"/>
      <w:pPr>
        <w:ind w:left="4748" w:hanging="360"/>
      </w:pPr>
    </w:lvl>
    <w:lvl w:ilvl="7" w:tplc="04150019" w:tentative="1">
      <w:start w:val="1"/>
      <w:numFmt w:val="lowerLetter"/>
      <w:lvlText w:val="%8."/>
      <w:lvlJc w:val="left"/>
      <w:pPr>
        <w:ind w:left="5468" w:hanging="360"/>
      </w:pPr>
    </w:lvl>
    <w:lvl w:ilvl="8" w:tplc="0415001B" w:tentative="1">
      <w:start w:val="1"/>
      <w:numFmt w:val="lowerRoman"/>
      <w:lvlText w:val="%9."/>
      <w:lvlJc w:val="right"/>
      <w:pPr>
        <w:ind w:left="6188" w:hanging="180"/>
      </w:pPr>
    </w:lvl>
  </w:abstractNum>
  <w:abstractNum w:abstractNumId="9" w15:restartNumberingAfterBreak="0">
    <w:nsid w:val="1CD6793F"/>
    <w:multiLevelType w:val="hybridMultilevel"/>
    <w:tmpl w:val="5F28137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1E4C0571"/>
    <w:multiLevelType w:val="multilevel"/>
    <w:tmpl w:val="C918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01AEA"/>
    <w:multiLevelType w:val="hybridMultilevel"/>
    <w:tmpl w:val="A39AE862"/>
    <w:lvl w:ilvl="0" w:tplc="04150011">
      <w:start w:val="1"/>
      <w:numFmt w:val="decimal"/>
      <w:lvlText w:val="%1)"/>
      <w:lvlJc w:val="left"/>
      <w:pPr>
        <w:ind w:left="1440" w:hanging="360"/>
      </w:pPr>
    </w:lvl>
    <w:lvl w:ilvl="1" w:tplc="04150011">
      <w:start w:val="1"/>
      <w:numFmt w:val="decimal"/>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12" w15:restartNumberingAfterBreak="0">
    <w:nsid w:val="29F602C5"/>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BA17705"/>
    <w:multiLevelType w:val="hybridMultilevel"/>
    <w:tmpl w:val="738EA2D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2D861A6A"/>
    <w:multiLevelType w:val="hybridMultilevel"/>
    <w:tmpl w:val="1DB88B62"/>
    <w:lvl w:ilvl="0" w:tplc="A7ECA5FE">
      <w:start w:val="1"/>
      <w:numFmt w:val="decimal"/>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2FC00503"/>
    <w:multiLevelType w:val="hybridMultilevel"/>
    <w:tmpl w:val="8A9AD8F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2691DBA"/>
    <w:multiLevelType w:val="hybridMultilevel"/>
    <w:tmpl w:val="3B8E27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32A93D88"/>
    <w:multiLevelType w:val="hybridMultilevel"/>
    <w:tmpl w:val="9F46DF48"/>
    <w:lvl w:ilvl="0" w:tplc="4DCC0F8A">
      <w:start w:val="1"/>
      <w:numFmt w:val="decimal"/>
      <w:lvlText w:val="%1."/>
      <w:lvlJc w:val="left"/>
      <w:pPr>
        <w:ind w:left="720" w:hanging="360"/>
      </w:pPr>
      <w:rPr>
        <w:rFonts w:cs="Times New Roman" w:hint="default"/>
      </w:rPr>
    </w:lvl>
    <w:lvl w:ilvl="1" w:tplc="04150019" w:tentative="1">
      <w:start w:val="1"/>
      <w:numFmt w:val="lowerLetter"/>
      <w:lvlText w:val="%2."/>
      <w:lvlJc w:val="left"/>
      <w:pPr>
        <w:ind w:left="1440" w:hanging="360"/>
      </w:pPr>
      <w:rPr>
        <w:rFonts w:cs="Times New Roman"/>
      </w:rPr>
    </w:lvl>
    <w:lvl w:ilvl="2" w:tplc="0415001B" w:tentative="1">
      <w:start w:val="1"/>
      <w:numFmt w:val="lowerRoman"/>
      <w:lvlText w:val="%3."/>
      <w:lvlJc w:val="right"/>
      <w:pPr>
        <w:ind w:left="2160" w:hanging="180"/>
      </w:pPr>
      <w:rPr>
        <w:rFonts w:cs="Times New Roman"/>
      </w:rPr>
    </w:lvl>
    <w:lvl w:ilvl="3" w:tplc="0415000F" w:tentative="1">
      <w:start w:val="1"/>
      <w:numFmt w:val="decimal"/>
      <w:lvlText w:val="%4."/>
      <w:lvlJc w:val="left"/>
      <w:pPr>
        <w:ind w:left="2880" w:hanging="360"/>
      </w:pPr>
      <w:rPr>
        <w:rFonts w:cs="Times New Roman"/>
      </w:rPr>
    </w:lvl>
    <w:lvl w:ilvl="4" w:tplc="04150019" w:tentative="1">
      <w:start w:val="1"/>
      <w:numFmt w:val="lowerLetter"/>
      <w:lvlText w:val="%5."/>
      <w:lvlJc w:val="left"/>
      <w:pPr>
        <w:ind w:left="3600" w:hanging="360"/>
      </w:pPr>
      <w:rPr>
        <w:rFonts w:cs="Times New Roman"/>
      </w:rPr>
    </w:lvl>
    <w:lvl w:ilvl="5" w:tplc="0415001B" w:tentative="1">
      <w:start w:val="1"/>
      <w:numFmt w:val="lowerRoman"/>
      <w:lvlText w:val="%6."/>
      <w:lvlJc w:val="right"/>
      <w:pPr>
        <w:ind w:left="4320" w:hanging="180"/>
      </w:pPr>
      <w:rPr>
        <w:rFonts w:cs="Times New Roman"/>
      </w:rPr>
    </w:lvl>
    <w:lvl w:ilvl="6" w:tplc="0415000F" w:tentative="1">
      <w:start w:val="1"/>
      <w:numFmt w:val="decimal"/>
      <w:lvlText w:val="%7."/>
      <w:lvlJc w:val="left"/>
      <w:pPr>
        <w:ind w:left="5040" w:hanging="360"/>
      </w:pPr>
      <w:rPr>
        <w:rFonts w:cs="Times New Roman"/>
      </w:rPr>
    </w:lvl>
    <w:lvl w:ilvl="7" w:tplc="04150019" w:tentative="1">
      <w:start w:val="1"/>
      <w:numFmt w:val="lowerLetter"/>
      <w:lvlText w:val="%8."/>
      <w:lvlJc w:val="left"/>
      <w:pPr>
        <w:ind w:left="5760" w:hanging="360"/>
      </w:pPr>
      <w:rPr>
        <w:rFonts w:cs="Times New Roman"/>
      </w:rPr>
    </w:lvl>
    <w:lvl w:ilvl="8" w:tplc="0415001B" w:tentative="1">
      <w:start w:val="1"/>
      <w:numFmt w:val="lowerRoman"/>
      <w:lvlText w:val="%9."/>
      <w:lvlJc w:val="right"/>
      <w:pPr>
        <w:ind w:left="6480" w:hanging="180"/>
      </w:pPr>
      <w:rPr>
        <w:rFonts w:cs="Times New Roman"/>
      </w:rPr>
    </w:lvl>
  </w:abstractNum>
  <w:abstractNum w:abstractNumId="18" w15:restartNumberingAfterBreak="0">
    <w:nsid w:val="36C43238"/>
    <w:multiLevelType w:val="hybridMultilevel"/>
    <w:tmpl w:val="36CA6F88"/>
    <w:lvl w:ilvl="0" w:tplc="685E4CD0">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9" w15:restartNumberingAfterBreak="0">
    <w:nsid w:val="4BAB1502"/>
    <w:multiLevelType w:val="hybridMultilevel"/>
    <w:tmpl w:val="390606F8"/>
    <w:lvl w:ilvl="0" w:tplc="01C65D38">
      <w:start w:val="6"/>
      <w:numFmt w:val="decimal"/>
      <w:lvlText w:val="%1."/>
      <w:lvlJc w:val="left"/>
      <w:pPr>
        <w:ind w:left="717" w:hanging="360"/>
      </w:pPr>
      <w:rPr>
        <w:rFonts w:hint="default"/>
        <w:sz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4DAC7ABF"/>
    <w:multiLevelType w:val="hybridMultilevel"/>
    <w:tmpl w:val="FF8C3132"/>
    <w:lvl w:ilvl="0" w:tplc="B7CE0A9A">
      <w:start w:val="1"/>
      <w:numFmt w:val="decimal"/>
      <w:lvlText w:val="%1."/>
      <w:lvlJc w:val="left"/>
      <w:pPr>
        <w:ind w:left="720" w:hanging="360"/>
      </w:pPr>
      <w:rPr>
        <w:rFonts w:cs="Times New Roman" w:hint="default"/>
      </w:rPr>
    </w:lvl>
    <w:lvl w:ilvl="1" w:tplc="04150019" w:tentative="1">
      <w:start w:val="1"/>
      <w:numFmt w:val="lowerLetter"/>
      <w:lvlText w:val="%2."/>
      <w:lvlJc w:val="left"/>
      <w:pPr>
        <w:ind w:left="1440" w:hanging="360"/>
      </w:pPr>
      <w:rPr>
        <w:rFonts w:cs="Times New Roman"/>
      </w:rPr>
    </w:lvl>
    <w:lvl w:ilvl="2" w:tplc="0415001B" w:tentative="1">
      <w:start w:val="1"/>
      <w:numFmt w:val="lowerRoman"/>
      <w:lvlText w:val="%3."/>
      <w:lvlJc w:val="right"/>
      <w:pPr>
        <w:ind w:left="2160" w:hanging="180"/>
      </w:pPr>
      <w:rPr>
        <w:rFonts w:cs="Times New Roman"/>
      </w:rPr>
    </w:lvl>
    <w:lvl w:ilvl="3" w:tplc="0415000F" w:tentative="1">
      <w:start w:val="1"/>
      <w:numFmt w:val="decimal"/>
      <w:lvlText w:val="%4."/>
      <w:lvlJc w:val="left"/>
      <w:pPr>
        <w:ind w:left="2880" w:hanging="360"/>
      </w:pPr>
      <w:rPr>
        <w:rFonts w:cs="Times New Roman"/>
      </w:rPr>
    </w:lvl>
    <w:lvl w:ilvl="4" w:tplc="04150019" w:tentative="1">
      <w:start w:val="1"/>
      <w:numFmt w:val="lowerLetter"/>
      <w:lvlText w:val="%5."/>
      <w:lvlJc w:val="left"/>
      <w:pPr>
        <w:ind w:left="3600" w:hanging="360"/>
      </w:pPr>
      <w:rPr>
        <w:rFonts w:cs="Times New Roman"/>
      </w:rPr>
    </w:lvl>
    <w:lvl w:ilvl="5" w:tplc="0415001B" w:tentative="1">
      <w:start w:val="1"/>
      <w:numFmt w:val="lowerRoman"/>
      <w:lvlText w:val="%6."/>
      <w:lvlJc w:val="right"/>
      <w:pPr>
        <w:ind w:left="4320" w:hanging="180"/>
      </w:pPr>
      <w:rPr>
        <w:rFonts w:cs="Times New Roman"/>
      </w:rPr>
    </w:lvl>
    <w:lvl w:ilvl="6" w:tplc="0415000F" w:tentative="1">
      <w:start w:val="1"/>
      <w:numFmt w:val="decimal"/>
      <w:lvlText w:val="%7."/>
      <w:lvlJc w:val="left"/>
      <w:pPr>
        <w:ind w:left="5040" w:hanging="360"/>
      </w:pPr>
      <w:rPr>
        <w:rFonts w:cs="Times New Roman"/>
      </w:rPr>
    </w:lvl>
    <w:lvl w:ilvl="7" w:tplc="04150019" w:tentative="1">
      <w:start w:val="1"/>
      <w:numFmt w:val="lowerLetter"/>
      <w:lvlText w:val="%8."/>
      <w:lvlJc w:val="left"/>
      <w:pPr>
        <w:ind w:left="5760" w:hanging="360"/>
      </w:pPr>
      <w:rPr>
        <w:rFonts w:cs="Times New Roman"/>
      </w:rPr>
    </w:lvl>
    <w:lvl w:ilvl="8" w:tplc="0415001B" w:tentative="1">
      <w:start w:val="1"/>
      <w:numFmt w:val="lowerRoman"/>
      <w:lvlText w:val="%9."/>
      <w:lvlJc w:val="right"/>
      <w:pPr>
        <w:ind w:left="6480" w:hanging="180"/>
      </w:pPr>
      <w:rPr>
        <w:rFonts w:cs="Times New Roman"/>
      </w:rPr>
    </w:lvl>
  </w:abstractNum>
  <w:abstractNum w:abstractNumId="21" w15:restartNumberingAfterBreak="0">
    <w:nsid w:val="4EAB4CD6"/>
    <w:multiLevelType w:val="hybridMultilevel"/>
    <w:tmpl w:val="A4D2996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52821EBC"/>
    <w:multiLevelType w:val="hybridMultilevel"/>
    <w:tmpl w:val="2B14E3D4"/>
    <w:lvl w:ilvl="0" w:tplc="04150011">
      <w:start w:val="1"/>
      <w:numFmt w:val="decimal"/>
      <w:lvlText w:val="%1)"/>
      <w:lvlJc w:val="left"/>
      <w:pPr>
        <w:ind w:left="720" w:hanging="360"/>
      </w:pPr>
      <w:rPr>
        <w:rFonts w:cs="Times New Roman" w:hint="default"/>
      </w:rPr>
    </w:lvl>
    <w:lvl w:ilvl="1" w:tplc="04150019" w:tentative="1">
      <w:start w:val="1"/>
      <w:numFmt w:val="lowerLetter"/>
      <w:lvlText w:val="%2."/>
      <w:lvlJc w:val="left"/>
      <w:pPr>
        <w:ind w:left="1440" w:hanging="360"/>
      </w:pPr>
      <w:rPr>
        <w:rFonts w:cs="Times New Roman"/>
      </w:rPr>
    </w:lvl>
    <w:lvl w:ilvl="2" w:tplc="0415001B" w:tentative="1">
      <w:start w:val="1"/>
      <w:numFmt w:val="lowerRoman"/>
      <w:lvlText w:val="%3."/>
      <w:lvlJc w:val="right"/>
      <w:pPr>
        <w:ind w:left="2160" w:hanging="180"/>
      </w:pPr>
      <w:rPr>
        <w:rFonts w:cs="Times New Roman"/>
      </w:rPr>
    </w:lvl>
    <w:lvl w:ilvl="3" w:tplc="0415000F" w:tentative="1">
      <w:start w:val="1"/>
      <w:numFmt w:val="decimal"/>
      <w:lvlText w:val="%4."/>
      <w:lvlJc w:val="left"/>
      <w:pPr>
        <w:ind w:left="2880" w:hanging="360"/>
      </w:pPr>
      <w:rPr>
        <w:rFonts w:cs="Times New Roman"/>
      </w:rPr>
    </w:lvl>
    <w:lvl w:ilvl="4" w:tplc="04150019" w:tentative="1">
      <w:start w:val="1"/>
      <w:numFmt w:val="lowerLetter"/>
      <w:lvlText w:val="%5."/>
      <w:lvlJc w:val="left"/>
      <w:pPr>
        <w:ind w:left="3600" w:hanging="360"/>
      </w:pPr>
      <w:rPr>
        <w:rFonts w:cs="Times New Roman"/>
      </w:rPr>
    </w:lvl>
    <w:lvl w:ilvl="5" w:tplc="0415001B" w:tentative="1">
      <w:start w:val="1"/>
      <w:numFmt w:val="lowerRoman"/>
      <w:lvlText w:val="%6."/>
      <w:lvlJc w:val="right"/>
      <w:pPr>
        <w:ind w:left="4320" w:hanging="180"/>
      </w:pPr>
      <w:rPr>
        <w:rFonts w:cs="Times New Roman"/>
      </w:rPr>
    </w:lvl>
    <w:lvl w:ilvl="6" w:tplc="0415000F" w:tentative="1">
      <w:start w:val="1"/>
      <w:numFmt w:val="decimal"/>
      <w:lvlText w:val="%7."/>
      <w:lvlJc w:val="left"/>
      <w:pPr>
        <w:ind w:left="5040" w:hanging="360"/>
      </w:pPr>
      <w:rPr>
        <w:rFonts w:cs="Times New Roman"/>
      </w:rPr>
    </w:lvl>
    <w:lvl w:ilvl="7" w:tplc="04150019" w:tentative="1">
      <w:start w:val="1"/>
      <w:numFmt w:val="lowerLetter"/>
      <w:lvlText w:val="%8."/>
      <w:lvlJc w:val="left"/>
      <w:pPr>
        <w:ind w:left="5760" w:hanging="360"/>
      </w:pPr>
      <w:rPr>
        <w:rFonts w:cs="Times New Roman"/>
      </w:rPr>
    </w:lvl>
    <w:lvl w:ilvl="8" w:tplc="0415001B" w:tentative="1">
      <w:start w:val="1"/>
      <w:numFmt w:val="lowerRoman"/>
      <w:lvlText w:val="%9."/>
      <w:lvlJc w:val="right"/>
      <w:pPr>
        <w:ind w:left="6480" w:hanging="180"/>
      </w:pPr>
      <w:rPr>
        <w:rFonts w:cs="Times New Roman"/>
      </w:rPr>
    </w:lvl>
  </w:abstractNum>
  <w:abstractNum w:abstractNumId="23" w15:restartNumberingAfterBreak="0">
    <w:nsid w:val="56A41838"/>
    <w:multiLevelType w:val="hybridMultilevel"/>
    <w:tmpl w:val="C770AA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57CB4896"/>
    <w:multiLevelType w:val="hybridMultilevel"/>
    <w:tmpl w:val="F5649C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60612E48"/>
    <w:multiLevelType w:val="hybridMultilevel"/>
    <w:tmpl w:val="503A47D8"/>
    <w:lvl w:ilvl="0" w:tplc="04150011">
      <w:start w:val="1"/>
      <w:numFmt w:val="decimal"/>
      <w:lvlText w:val="%1)"/>
      <w:lvlJc w:val="left"/>
      <w:pPr>
        <w:ind w:left="1494" w:hanging="360"/>
      </w:pPr>
      <w:rPr>
        <w:rFonts w:hint="default"/>
      </w:rPr>
    </w:lvl>
    <w:lvl w:ilvl="1" w:tplc="04150019" w:tentative="1">
      <w:start w:val="1"/>
      <w:numFmt w:val="lowerLetter"/>
      <w:lvlText w:val="%2."/>
      <w:lvlJc w:val="left"/>
      <w:pPr>
        <w:ind w:left="2214" w:hanging="360"/>
      </w:pPr>
      <w:rPr>
        <w:rFonts w:cs="Times New Roman"/>
      </w:rPr>
    </w:lvl>
    <w:lvl w:ilvl="2" w:tplc="0415001B" w:tentative="1">
      <w:start w:val="1"/>
      <w:numFmt w:val="lowerRoman"/>
      <w:lvlText w:val="%3."/>
      <w:lvlJc w:val="right"/>
      <w:pPr>
        <w:ind w:left="2934" w:hanging="180"/>
      </w:pPr>
      <w:rPr>
        <w:rFonts w:cs="Times New Roman"/>
      </w:rPr>
    </w:lvl>
    <w:lvl w:ilvl="3" w:tplc="0415000F" w:tentative="1">
      <w:start w:val="1"/>
      <w:numFmt w:val="decimal"/>
      <w:lvlText w:val="%4."/>
      <w:lvlJc w:val="left"/>
      <w:pPr>
        <w:ind w:left="3654" w:hanging="360"/>
      </w:pPr>
      <w:rPr>
        <w:rFonts w:cs="Times New Roman"/>
      </w:rPr>
    </w:lvl>
    <w:lvl w:ilvl="4" w:tplc="04150019" w:tentative="1">
      <w:start w:val="1"/>
      <w:numFmt w:val="lowerLetter"/>
      <w:lvlText w:val="%5."/>
      <w:lvlJc w:val="left"/>
      <w:pPr>
        <w:ind w:left="4374" w:hanging="360"/>
      </w:pPr>
      <w:rPr>
        <w:rFonts w:cs="Times New Roman"/>
      </w:rPr>
    </w:lvl>
    <w:lvl w:ilvl="5" w:tplc="0415001B" w:tentative="1">
      <w:start w:val="1"/>
      <w:numFmt w:val="lowerRoman"/>
      <w:lvlText w:val="%6."/>
      <w:lvlJc w:val="right"/>
      <w:pPr>
        <w:ind w:left="5094" w:hanging="180"/>
      </w:pPr>
      <w:rPr>
        <w:rFonts w:cs="Times New Roman"/>
      </w:rPr>
    </w:lvl>
    <w:lvl w:ilvl="6" w:tplc="0415000F" w:tentative="1">
      <w:start w:val="1"/>
      <w:numFmt w:val="decimal"/>
      <w:lvlText w:val="%7."/>
      <w:lvlJc w:val="left"/>
      <w:pPr>
        <w:ind w:left="5814" w:hanging="360"/>
      </w:pPr>
      <w:rPr>
        <w:rFonts w:cs="Times New Roman"/>
      </w:rPr>
    </w:lvl>
    <w:lvl w:ilvl="7" w:tplc="04150019" w:tentative="1">
      <w:start w:val="1"/>
      <w:numFmt w:val="lowerLetter"/>
      <w:lvlText w:val="%8."/>
      <w:lvlJc w:val="left"/>
      <w:pPr>
        <w:ind w:left="6534" w:hanging="360"/>
      </w:pPr>
      <w:rPr>
        <w:rFonts w:cs="Times New Roman"/>
      </w:rPr>
    </w:lvl>
    <w:lvl w:ilvl="8" w:tplc="0415001B" w:tentative="1">
      <w:start w:val="1"/>
      <w:numFmt w:val="lowerRoman"/>
      <w:lvlText w:val="%9."/>
      <w:lvlJc w:val="right"/>
      <w:pPr>
        <w:ind w:left="7254" w:hanging="180"/>
      </w:pPr>
      <w:rPr>
        <w:rFonts w:cs="Times New Roman"/>
      </w:rPr>
    </w:lvl>
  </w:abstractNum>
  <w:abstractNum w:abstractNumId="26" w15:restartNumberingAfterBreak="0">
    <w:nsid w:val="67810336"/>
    <w:multiLevelType w:val="hybridMultilevel"/>
    <w:tmpl w:val="D92863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67904ABA"/>
    <w:multiLevelType w:val="hybridMultilevel"/>
    <w:tmpl w:val="580EA1C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69DB4BEE"/>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AB745FE"/>
    <w:multiLevelType w:val="hybridMultilevel"/>
    <w:tmpl w:val="4A724EA0"/>
    <w:lvl w:ilvl="0" w:tplc="0415000F">
      <w:start w:val="1"/>
      <w:numFmt w:val="decimal"/>
      <w:lvlText w:val="%1."/>
      <w:lvlJc w:val="left"/>
      <w:pPr>
        <w:ind w:left="720" w:hanging="360"/>
      </w:pPr>
      <w:rPr>
        <w:rFonts w:cs="Times New Roman" w:hint="default"/>
      </w:rPr>
    </w:lvl>
    <w:lvl w:ilvl="1" w:tplc="04150019" w:tentative="1">
      <w:start w:val="1"/>
      <w:numFmt w:val="lowerLetter"/>
      <w:lvlText w:val="%2."/>
      <w:lvlJc w:val="left"/>
      <w:pPr>
        <w:ind w:left="1440" w:hanging="360"/>
      </w:pPr>
      <w:rPr>
        <w:rFonts w:cs="Times New Roman"/>
      </w:rPr>
    </w:lvl>
    <w:lvl w:ilvl="2" w:tplc="0415001B" w:tentative="1">
      <w:start w:val="1"/>
      <w:numFmt w:val="lowerRoman"/>
      <w:lvlText w:val="%3."/>
      <w:lvlJc w:val="right"/>
      <w:pPr>
        <w:ind w:left="2160" w:hanging="180"/>
      </w:pPr>
      <w:rPr>
        <w:rFonts w:cs="Times New Roman"/>
      </w:rPr>
    </w:lvl>
    <w:lvl w:ilvl="3" w:tplc="0415000F" w:tentative="1">
      <w:start w:val="1"/>
      <w:numFmt w:val="decimal"/>
      <w:lvlText w:val="%4."/>
      <w:lvlJc w:val="left"/>
      <w:pPr>
        <w:ind w:left="2880" w:hanging="360"/>
      </w:pPr>
      <w:rPr>
        <w:rFonts w:cs="Times New Roman"/>
      </w:rPr>
    </w:lvl>
    <w:lvl w:ilvl="4" w:tplc="04150019" w:tentative="1">
      <w:start w:val="1"/>
      <w:numFmt w:val="lowerLetter"/>
      <w:lvlText w:val="%5."/>
      <w:lvlJc w:val="left"/>
      <w:pPr>
        <w:ind w:left="3600" w:hanging="360"/>
      </w:pPr>
      <w:rPr>
        <w:rFonts w:cs="Times New Roman"/>
      </w:rPr>
    </w:lvl>
    <w:lvl w:ilvl="5" w:tplc="0415001B" w:tentative="1">
      <w:start w:val="1"/>
      <w:numFmt w:val="lowerRoman"/>
      <w:lvlText w:val="%6."/>
      <w:lvlJc w:val="right"/>
      <w:pPr>
        <w:ind w:left="4320" w:hanging="180"/>
      </w:pPr>
      <w:rPr>
        <w:rFonts w:cs="Times New Roman"/>
      </w:rPr>
    </w:lvl>
    <w:lvl w:ilvl="6" w:tplc="0415000F" w:tentative="1">
      <w:start w:val="1"/>
      <w:numFmt w:val="decimal"/>
      <w:lvlText w:val="%7."/>
      <w:lvlJc w:val="left"/>
      <w:pPr>
        <w:ind w:left="5040" w:hanging="360"/>
      </w:pPr>
      <w:rPr>
        <w:rFonts w:cs="Times New Roman"/>
      </w:rPr>
    </w:lvl>
    <w:lvl w:ilvl="7" w:tplc="04150019" w:tentative="1">
      <w:start w:val="1"/>
      <w:numFmt w:val="lowerLetter"/>
      <w:lvlText w:val="%8."/>
      <w:lvlJc w:val="left"/>
      <w:pPr>
        <w:ind w:left="5760" w:hanging="360"/>
      </w:pPr>
      <w:rPr>
        <w:rFonts w:cs="Times New Roman"/>
      </w:rPr>
    </w:lvl>
    <w:lvl w:ilvl="8" w:tplc="0415001B" w:tentative="1">
      <w:start w:val="1"/>
      <w:numFmt w:val="lowerRoman"/>
      <w:lvlText w:val="%9."/>
      <w:lvlJc w:val="right"/>
      <w:pPr>
        <w:ind w:left="6480" w:hanging="180"/>
      </w:pPr>
      <w:rPr>
        <w:rFonts w:cs="Times New Roman"/>
      </w:rPr>
    </w:lvl>
  </w:abstractNum>
  <w:abstractNum w:abstractNumId="30" w15:restartNumberingAfterBreak="0">
    <w:nsid w:val="76AF6956"/>
    <w:multiLevelType w:val="hybridMultilevel"/>
    <w:tmpl w:val="B77481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782A351A"/>
    <w:multiLevelType w:val="hybridMultilevel"/>
    <w:tmpl w:val="D1FAFDA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79087743"/>
    <w:multiLevelType w:val="hybridMultilevel"/>
    <w:tmpl w:val="C470812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 w15:restartNumberingAfterBreak="0">
    <w:nsid w:val="7C163138"/>
    <w:multiLevelType w:val="hybridMultilevel"/>
    <w:tmpl w:val="E9D8BFA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4" w15:restartNumberingAfterBreak="0">
    <w:nsid w:val="7C1F0A1B"/>
    <w:multiLevelType w:val="hybridMultilevel"/>
    <w:tmpl w:val="E662C9F6"/>
    <w:lvl w:ilvl="0" w:tplc="B7CE0A9A">
      <w:start w:val="1"/>
      <w:numFmt w:val="decimal"/>
      <w:lvlText w:val="%1."/>
      <w:lvlJc w:val="left"/>
      <w:pPr>
        <w:tabs>
          <w:tab w:val="num" w:pos="720"/>
        </w:tabs>
        <w:ind w:left="720" w:hanging="360"/>
      </w:pPr>
      <w:rPr>
        <w:rFonts w:cs="Times New Roman" w:hint="default"/>
      </w:rPr>
    </w:lvl>
    <w:lvl w:ilvl="1" w:tplc="7280F4DC">
      <w:start w:val="1"/>
      <w:numFmt w:val="decimal"/>
      <w:lvlText w:val="%2)"/>
      <w:lvlJc w:val="left"/>
      <w:pPr>
        <w:ind w:left="1440" w:hanging="360"/>
      </w:pPr>
      <w:rPr>
        <w:rFonts w:hint="default"/>
      </w:rPr>
    </w:lvl>
    <w:lvl w:ilvl="2" w:tplc="0415001B" w:tentative="1">
      <w:start w:val="1"/>
      <w:numFmt w:val="lowerRoman"/>
      <w:lvlText w:val="%3."/>
      <w:lvlJc w:val="right"/>
      <w:pPr>
        <w:ind w:left="2160" w:hanging="180"/>
      </w:pPr>
      <w:rPr>
        <w:rFonts w:cs="Times New Roman"/>
      </w:rPr>
    </w:lvl>
    <w:lvl w:ilvl="3" w:tplc="0415000F" w:tentative="1">
      <w:start w:val="1"/>
      <w:numFmt w:val="decimal"/>
      <w:lvlText w:val="%4."/>
      <w:lvlJc w:val="left"/>
      <w:pPr>
        <w:ind w:left="2880" w:hanging="360"/>
      </w:pPr>
      <w:rPr>
        <w:rFonts w:cs="Times New Roman"/>
      </w:rPr>
    </w:lvl>
    <w:lvl w:ilvl="4" w:tplc="04150019" w:tentative="1">
      <w:start w:val="1"/>
      <w:numFmt w:val="lowerLetter"/>
      <w:lvlText w:val="%5."/>
      <w:lvlJc w:val="left"/>
      <w:pPr>
        <w:ind w:left="3600" w:hanging="360"/>
      </w:pPr>
      <w:rPr>
        <w:rFonts w:cs="Times New Roman"/>
      </w:rPr>
    </w:lvl>
    <w:lvl w:ilvl="5" w:tplc="0415001B" w:tentative="1">
      <w:start w:val="1"/>
      <w:numFmt w:val="lowerRoman"/>
      <w:lvlText w:val="%6."/>
      <w:lvlJc w:val="right"/>
      <w:pPr>
        <w:ind w:left="4320" w:hanging="180"/>
      </w:pPr>
      <w:rPr>
        <w:rFonts w:cs="Times New Roman"/>
      </w:rPr>
    </w:lvl>
    <w:lvl w:ilvl="6" w:tplc="0415000F" w:tentative="1">
      <w:start w:val="1"/>
      <w:numFmt w:val="decimal"/>
      <w:lvlText w:val="%7."/>
      <w:lvlJc w:val="left"/>
      <w:pPr>
        <w:ind w:left="5040" w:hanging="360"/>
      </w:pPr>
      <w:rPr>
        <w:rFonts w:cs="Times New Roman"/>
      </w:rPr>
    </w:lvl>
    <w:lvl w:ilvl="7" w:tplc="04150019" w:tentative="1">
      <w:start w:val="1"/>
      <w:numFmt w:val="lowerLetter"/>
      <w:lvlText w:val="%8."/>
      <w:lvlJc w:val="left"/>
      <w:pPr>
        <w:ind w:left="5760" w:hanging="360"/>
      </w:pPr>
      <w:rPr>
        <w:rFonts w:cs="Times New Roman"/>
      </w:rPr>
    </w:lvl>
    <w:lvl w:ilvl="8" w:tplc="0415001B" w:tentative="1">
      <w:start w:val="1"/>
      <w:numFmt w:val="lowerRoman"/>
      <w:lvlText w:val="%9."/>
      <w:lvlJc w:val="right"/>
      <w:pPr>
        <w:ind w:left="6480" w:hanging="180"/>
      </w:pPr>
      <w:rPr>
        <w:rFonts w:cs="Times New Roman"/>
      </w:rPr>
    </w:lvl>
  </w:abstractNum>
  <w:num w:numId="1" w16cid:durableId="13505059">
    <w:abstractNumId w:val="19"/>
  </w:num>
  <w:num w:numId="2" w16cid:durableId="1322392214">
    <w:abstractNumId w:val="7"/>
  </w:num>
  <w:num w:numId="3" w16cid:durableId="1966884673">
    <w:abstractNumId w:val="29"/>
  </w:num>
  <w:num w:numId="4" w16cid:durableId="1885021121">
    <w:abstractNumId w:val="2"/>
  </w:num>
  <w:num w:numId="5" w16cid:durableId="46074367">
    <w:abstractNumId w:val="34"/>
  </w:num>
  <w:num w:numId="6" w16cid:durableId="100146591">
    <w:abstractNumId w:val="20"/>
  </w:num>
  <w:num w:numId="7" w16cid:durableId="1684551973">
    <w:abstractNumId w:val="17"/>
  </w:num>
  <w:num w:numId="8" w16cid:durableId="1266187882">
    <w:abstractNumId w:val="22"/>
  </w:num>
  <w:num w:numId="9" w16cid:durableId="1843473793">
    <w:abstractNumId w:val="25"/>
  </w:num>
  <w:num w:numId="10" w16cid:durableId="1352993788">
    <w:abstractNumId w:val="11"/>
  </w:num>
  <w:num w:numId="11" w16cid:durableId="1907912688">
    <w:abstractNumId w:val="3"/>
  </w:num>
  <w:num w:numId="12" w16cid:durableId="421607438">
    <w:abstractNumId w:val="18"/>
  </w:num>
  <w:num w:numId="13" w16cid:durableId="1263102247">
    <w:abstractNumId w:val="14"/>
  </w:num>
  <w:num w:numId="14" w16cid:durableId="1031145759">
    <w:abstractNumId w:val="4"/>
  </w:num>
  <w:num w:numId="15" w16cid:durableId="713038939">
    <w:abstractNumId w:val="1"/>
  </w:num>
  <w:num w:numId="16" w16cid:durableId="200214618">
    <w:abstractNumId w:val="23"/>
  </w:num>
  <w:num w:numId="17" w16cid:durableId="266011235">
    <w:abstractNumId w:val="0"/>
  </w:num>
  <w:num w:numId="18" w16cid:durableId="1413889975">
    <w:abstractNumId w:val="27"/>
  </w:num>
  <w:num w:numId="19" w16cid:durableId="1954053524">
    <w:abstractNumId w:val="24"/>
  </w:num>
  <w:num w:numId="20" w16cid:durableId="383650007">
    <w:abstractNumId w:val="15"/>
  </w:num>
  <w:num w:numId="21" w16cid:durableId="2016836417">
    <w:abstractNumId w:val="16"/>
  </w:num>
  <w:num w:numId="22" w16cid:durableId="2000378292">
    <w:abstractNumId w:val="6"/>
  </w:num>
  <w:num w:numId="23" w16cid:durableId="1899244618">
    <w:abstractNumId w:val="8"/>
  </w:num>
  <w:num w:numId="24" w16cid:durableId="1274554264">
    <w:abstractNumId w:val="30"/>
  </w:num>
  <w:num w:numId="25" w16cid:durableId="1131365032">
    <w:abstractNumId w:val="31"/>
  </w:num>
  <w:num w:numId="26" w16cid:durableId="779227555">
    <w:abstractNumId w:val="26"/>
  </w:num>
  <w:num w:numId="27" w16cid:durableId="2106920949">
    <w:abstractNumId w:val="32"/>
  </w:num>
  <w:num w:numId="28" w16cid:durableId="1056127628">
    <w:abstractNumId w:val="13"/>
  </w:num>
  <w:num w:numId="29" w16cid:durableId="864556110">
    <w:abstractNumId w:val="9"/>
  </w:num>
  <w:num w:numId="30" w16cid:durableId="1634368248">
    <w:abstractNumId w:val="21"/>
  </w:num>
  <w:num w:numId="31" w16cid:durableId="1926651615">
    <w:abstractNumId w:val="28"/>
  </w:num>
  <w:num w:numId="32" w16cid:durableId="823278579">
    <w:abstractNumId w:val="5"/>
  </w:num>
  <w:num w:numId="33" w16cid:durableId="991522831">
    <w:abstractNumId w:val="10"/>
  </w:num>
  <w:num w:numId="34" w16cid:durableId="1776167591">
    <w:abstractNumId w:val="33"/>
  </w:num>
  <w:num w:numId="35" w16cid:durableId="596446208">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E_Links" w:val="{BEF0A187-8EAD-4BFA-BE95-29E05F33D332}"/>
  </w:docVars>
  <w:rsids>
    <w:rsidRoot w:val="00D13B52"/>
    <w:rsid w:val="00001364"/>
    <w:rsid w:val="0000232A"/>
    <w:rsid w:val="00002586"/>
    <w:rsid w:val="00002CFF"/>
    <w:rsid w:val="00003334"/>
    <w:rsid w:val="00003A28"/>
    <w:rsid w:val="00003C05"/>
    <w:rsid w:val="000050B6"/>
    <w:rsid w:val="00005A93"/>
    <w:rsid w:val="00007519"/>
    <w:rsid w:val="00010620"/>
    <w:rsid w:val="0001160A"/>
    <w:rsid w:val="00011B05"/>
    <w:rsid w:val="00011EF8"/>
    <w:rsid w:val="0001227C"/>
    <w:rsid w:val="00012D60"/>
    <w:rsid w:val="0001359B"/>
    <w:rsid w:val="00013D02"/>
    <w:rsid w:val="00014794"/>
    <w:rsid w:val="00017F14"/>
    <w:rsid w:val="0002184F"/>
    <w:rsid w:val="000232B6"/>
    <w:rsid w:val="00023EE2"/>
    <w:rsid w:val="000249CD"/>
    <w:rsid w:val="000309CA"/>
    <w:rsid w:val="00030CAA"/>
    <w:rsid w:val="000326CB"/>
    <w:rsid w:val="00034585"/>
    <w:rsid w:val="00035807"/>
    <w:rsid w:val="00035866"/>
    <w:rsid w:val="00035A93"/>
    <w:rsid w:val="00037BB1"/>
    <w:rsid w:val="000407A4"/>
    <w:rsid w:val="00040C1A"/>
    <w:rsid w:val="00044B10"/>
    <w:rsid w:val="00044B99"/>
    <w:rsid w:val="00044EF4"/>
    <w:rsid w:val="00044F87"/>
    <w:rsid w:val="0004559D"/>
    <w:rsid w:val="000474C7"/>
    <w:rsid w:val="00047A68"/>
    <w:rsid w:val="00047AD0"/>
    <w:rsid w:val="00047F5A"/>
    <w:rsid w:val="00051C35"/>
    <w:rsid w:val="00052CD2"/>
    <w:rsid w:val="00053480"/>
    <w:rsid w:val="00053A75"/>
    <w:rsid w:val="00054302"/>
    <w:rsid w:val="00054377"/>
    <w:rsid w:val="00054FC3"/>
    <w:rsid w:val="0005719A"/>
    <w:rsid w:val="00057927"/>
    <w:rsid w:val="00060519"/>
    <w:rsid w:val="00060DF0"/>
    <w:rsid w:val="0006187C"/>
    <w:rsid w:val="00061A34"/>
    <w:rsid w:val="00061A43"/>
    <w:rsid w:val="00062C08"/>
    <w:rsid w:val="000638A3"/>
    <w:rsid w:val="00064C11"/>
    <w:rsid w:val="00065ACF"/>
    <w:rsid w:val="00066113"/>
    <w:rsid w:val="0006664D"/>
    <w:rsid w:val="00067104"/>
    <w:rsid w:val="00067486"/>
    <w:rsid w:val="000679AE"/>
    <w:rsid w:val="00070DAB"/>
    <w:rsid w:val="00070FE5"/>
    <w:rsid w:val="000713B3"/>
    <w:rsid w:val="000714B2"/>
    <w:rsid w:val="00071ED1"/>
    <w:rsid w:val="00072A0F"/>
    <w:rsid w:val="00072DF8"/>
    <w:rsid w:val="00073D1F"/>
    <w:rsid w:val="000740B3"/>
    <w:rsid w:val="00074E11"/>
    <w:rsid w:val="000779C9"/>
    <w:rsid w:val="00080B04"/>
    <w:rsid w:val="00080C82"/>
    <w:rsid w:val="00082C55"/>
    <w:rsid w:val="000849CC"/>
    <w:rsid w:val="00086834"/>
    <w:rsid w:val="00087D3E"/>
    <w:rsid w:val="00087FE8"/>
    <w:rsid w:val="00093AC8"/>
    <w:rsid w:val="00093D9F"/>
    <w:rsid w:val="00094E0E"/>
    <w:rsid w:val="000956C2"/>
    <w:rsid w:val="0009593C"/>
    <w:rsid w:val="00095966"/>
    <w:rsid w:val="00095D9C"/>
    <w:rsid w:val="00096282"/>
    <w:rsid w:val="00096A32"/>
    <w:rsid w:val="00097152"/>
    <w:rsid w:val="0009771F"/>
    <w:rsid w:val="00097A05"/>
    <w:rsid w:val="000A1295"/>
    <w:rsid w:val="000A2283"/>
    <w:rsid w:val="000A2881"/>
    <w:rsid w:val="000A3538"/>
    <w:rsid w:val="000A37C4"/>
    <w:rsid w:val="000A4ED7"/>
    <w:rsid w:val="000A57B7"/>
    <w:rsid w:val="000A6327"/>
    <w:rsid w:val="000B22CE"/>
    <w:rsid w:val="000B2C4B"/>
    <w:rsid w:val="000B3438"/>
    <w:rsid w:val="000B4409"/>
    <w:rsid w:val="000B4F44"/>
    <w:rsid w:val="000B6670"/>
    <w:rsid w:val="000B683F"/>
    <w:rsid w:val="000B7886"/>
    <w:rsid w:val="000B7B10"/>
    <w:rsid w:val="000B7BDD"/>
    <w:rsid w:val="000C095C"/>
    <w:rsid w:val="000C0CE4"/>
    <w:rsid w:val="000C23E6"/>
    <w:rsid w:val="000C4EFC"/>
    <w:rsid w:val="000C5C35"/>
    <w:rsid w:val="000C5D8E"/>
    <w:rsid w:val="000C73C0"/>
    <w:rsid w:val="000D2FBB"/>
    <w:rsid w:val="000D3C99"/>
    <w:rsid w:val="000D4478"/>
    <w:rsid w:val="000D58AF"/>
    <w:rsid w:val="000D76FC"/>
    <w:rsid w:val="000E08CB"/>
    <w:rsid w:val="000E3B3B"/>
    <w:rsid w:val="000E46B5"/>
    <w:rsid w:val="000E6114"/>
    <w:rsid w:val="000E7621"/>
    <w:rsid w:val="000E7946"/>
    <w:rsid w:val="000F073C"/>
    <w:rsid w:val="000F0B84"/>
    <w:rsid w:val="000F2096"/>
    <w:rsid w:val="000F2CB4"/>
    <w:rsid w:val="000F5FE4"/>
    <w:rsid w:val="000F7573"/>
    <w:rsid w:val="00100695"/>
    <w:rsid w:val="00100813"/>
    <w:rsid w:val="00100F4D"/>
    <w:rsid w:val="001012A4"/>
    <w:rsid w:val="001018A7"/>
    <w:rsid w:val="00102E64"/>
    <w:rsid w:val="00104962"/>
    <w:rsid w:val="001055CA"/>
    <w:rsid w:val="001060B3"/>
    <w:rsid w:val="001064FB"/>
    <w:rsid w:val="001073E1"/>
    <w:rsid w:val="00114320"/>
    <w:rsid w:val="00114B33"/>
    <w:rsid w:val="00115A32"/>
    <w:rsid w:val="00115BDE"/>
    <w:rsid w:val="00116202"/>
    <w:rsid w:val="001163DF"/>
    <w:rsid w:val="00117742"/>
    <w:rsid w:val="001208CB"/>
    <w:rsid w:val="0012116B"/>
    <w:rsid w:val="00122CE8"/>
    <w:rsid w:val="00125433"/>
    <w:rsid w:val="0013064C"/>
    <w:rsid w:val="001321BB"/>
    <w:rsid w:val="0013477A"/>
    <w:rsid w:val="00134C13"/>
    <w:rsid w:val="001352B4"/>
    <w:rsid w:val="00136180"/>
    <w:rsid w:val="001361FB"/>
    <w:rsid w:val="001412DC"/>
    <w:rsid w:val="00141603"/>
    <w:rsid w:val="00141676"/>
    <w:rsid w:val="0014246C"/>
    <w:rsid w:val="00142B25"/>
    <w:rsid w:val="00142C27"/>
    <w:rsid w:val="00142E1B"/>
    <w:rsid w:val="00143A57"/>
    <w:rsid w:val="00143CF8"/>
    <w:rsid w:val="001455EF"/>
    <w:rsid w:val="001500F2"/>
    <w:rsid w:val="0015388D"/>
    <w:rsid w:val="00153C2F"/>
    <w:rsid w:val="00153C7C"/>
    <w:rsid w:val="001545DC"/>
    <w:rsid w:val="0015617F"/>
    <w:rsid w:val="00157619"/>
    <w:rsid w:val="00157F70"/>
    <w:rsid w:val="00160261"/>
    <w:rsid w:val="001627E9"/>
    <w:rsid w:val="00163397"/>
    <w:rsid w:val="001656E6"/>
    <w:rsid w:val="001658C0"/>
    <w:rsid w:val="00167112"/>
    <w:rsid w:val="0016722D"/>
    <w:rsid w:val="00167ED9"/>
    <w:rsid w:val="00171C3F"/>
    <w:rsid w:val="001722E9"/>
    <w:rsid w:val="0017236A"/>
    <w:rsid w:val="001733D1"/>
    <w:rsid w:val="00174A4E"/>
    <w:rsid w:val="00174A6C"/>
    <w:rsid w:val="001756E1"/>
    <w:rsid w:val="00175CF7"/>
    <w:rsid w:val="00176726"/>
    <w:rsid w:val="00176FB8"/>
    <w:rsid w:val="00180528"/>
    <w:rsid w:val="0018120C"/>
    <w:rsid w:val="00182079"/>
    <w:rsid w:val="00183765"/>
    <w:rsid w:val="00184D06"/>
    <w:rsid w:val="001872C5"/>
    <w:rsid w:val="00190090"/>
    <w:rsid w:val="001900D4"/>
    <w:rsid w:val="00191234"/>
    <w:rsid w:val="0019172C"/>
    <w:rsid w:val="00192AB5"/>
    <w:rsid w:val="00194E56"/>
    <w:rsid w:val="001950AD"/>
    <w:rsid w:val="001958CC"/>
    <w:rsid w:val="00196108"/>
    <w:rsid w:val="0019754B"/>
    <w:rsid w:val="001A04B7"/>
    <w:rsid w:val="001A1266"/>
    <w:rsid w:val="001A36CD"/>
    <w:rsid w:val="001A3D78"/>
    <w:rsid w:val="001A5F63"/>
    <w:rsid w:val="001A6D44"/>
    <w:rsid w:val="001A6DAC"/>
    <w:rsid w:val="001B0402"/>
    <w:rsid w:val="001B0F4E"/>
    <w:rsid w:val="001B304F"/>
    <w:rsid w:val="001B41CD"/>
    <w:rsid w:val="001B4CC7"/>
    <w:rsid w:val="001B5C25"/>
    <w:rsid w:val="001B5F42"/>
    <w:rsid w:val="001B6811"/>
    <w:rsid w:val="001B6876"/>
    <w:rsid w:val="001B7492"/>
    <w:rsid w:val="001C0C86"/>
    <w:rsid w:val="001C1506"/>
    <w:rsid w:val="001C1D5F"/>
    <w:rsid w:val="001C21C5"/>
    <w:rsid w:val="001C2ED2"/>
    <w:rsid w:val="001C4F09"/>
    <w:rsid w:val="001C5311"/>
    <w:rsid w:val="001C6C52"/>
    <w:rsid w:val="001D06D8"/>
    <w:rsid w:val="001D137F"/>
    <w:rsid w:val="001D248C"/>
    <w:rsid w:val="001D2D7C"/>
    <w:rsid w:val="001D3BA8"/>
    <w:rsid w:val="001D5009"/>
    <w:rsid w:val="001D5326"/>
    <w:rsid w:val="001D5EFA"/>
    <w:rsid w:val="001D5F39"/>
    <w:rsid w:val="001D6981"/>
    <w:rsid w:val="001D6B31"/>
    <w:rsid w:val="001D795C"/>
    <w:rsid w:val="001D7D2D"/>
    <w:rsid w:val="001E017B"/>
    <w:rsid w:val="001E0786"/>
    <w:rsid w:val="001E3ABD"/>
    <w:rsid w:val="001E49B3"/>
    <w:rsid w:val="001E53E3"/>
    <w:rsid w:val="001E61D3"/>
    <w:rsid w:val="001E6756"/>
    <w:rsid w:val="001E7225"/>
    <w:rsid w:val="001F2DE3"/>
    <w:rsid w:val="001F2EE6"/>
    <w:rsid w:val="001F31FD"/>
    <w:rsid w:val="001F41EE"/>
    <w:rsid w:val="001F461D"/>
    <w:rsid w:val="001F4F00"/>
    <w:rsid w:val="001F509D"/>
    <w:rsid w:val="001F516B"/>
    <w:rsid w:val="001F6D58"/>
    <w:rsid w:val="001F7C65"/>
    <w:rsid w:val="001F7DDA"/>
    <w:rsid w:val="002000E6"/>
    <w:rsid w:val="00200E25"/>
    <w:rsid w:val="002022C8"/>
    <w:rsid w:val="00203E57"/>
    <w:rsid w:val="002061F0"/>
    <w:rsid w:val="002100AE"/>
    <w:rsid w:val="002106F6"/>
    <w:rsid w:val="00210FCA"/>
    <w:rsid w:val="00211A90"/>
    <w:rsid w:val="00211B89"/>
    <w:rsid w:val="00212272"/>
    <w:rsid w:val="0021330C"/>
    <w:rsid w:val="00213549"/>
    <w:rsid w:val="0021481C"/>
    <w:rsid w:val="00214C8E"/>
    <w:rsid w:val="00215B01"/>
    <w:rsid w:val="002173C8"/>
    <w:rsid w:val="002256D1"/>
    <w:rsid w:val="0022680C"/>
    <w:rsid w:val="0022702A"/>
    <w:rsid w:val="00227439"/>
    <w:rsid w:val="00227820"/>
    <w:rsid w:val="00230A83"/>
    <w:rsid w:val="002314D5"/>
    <w:rsid w:val="002329EC"/>
    <w:rsid w:val="00232A1D"/>
    <w:rsid w:val="0023386B"/>
    <w:rsid w:val="0023474A"/>
    <w:rsid w:val="002359A7"/>
    <w:rsid w:val="00236643"/>
    <w:rsid w:val="0023748D"/>
    <w:rsid w:val="00237E22"/>
    <w:rsid w:val="00237E87"/>
    <w:rsid w:val="00240FB1"/>
    <w:rsid w:val="002423DA"/>
    <w:rsid w:val="002435D9"/>
    <w:rsid w:val="00243EB3"/>
    <w:rsid w:val="002454D2"/>
    <w:rsid w:val="0024675D"/>
    <w:rsid w:val="00246C73"/>
    <w:rsid w:val="002470C7"/>
    <w:rsid w:val="00250688"/>
    <w:rsid w:val="00251428"/>
    <w:rsid w:val="00251BC0"/>
    <w:rsid w:val="00251DCC"/>
    <w:rsid w:val="00252BC3"/>
    <w:rsid w:val="00253679"/>
    <w:rsid w:val="002543D7"/>
    <w:rsid w:val="00254DAB"/>
    <w:rsid w:val="00255F49"/>
    <w:rsid w:val="00255FC1"/>
    <w:rsid w:val="0025642C"/>
    <w:rsid w:val="00257BA9"/>
    <w:rsid w:val="00260AB0"/>
    <w:rsid w:val="00262AA7"/>
    <w:rsid w:val="00264C37"/>
    <w:rsid w:val="002668B8"/>
    <w:rsid w:val="00266956"/>
    <w:rsid w:val="00271357"/>
    <w:rsid w:val="002725C6"/>
    <w:rsid w:val="00272B58"/>
    <w:rsid w:val="002730C5"/>
    <w:rsid w:val="002749A6"/>
    <w:rsid w:val="00274C4F"/>
    <w:rsid w:val="0027712C"/>
    <w:rsid w:val="00277A72"/>
    <w:rsid w:val="00280E0F"/>
    <w:rsid w:val="00281160"/>
    <w:rsid w:val="0028270E"/>
    <w:rsid w:val="0028287A"/>
    <w:rsid w:val="00282DC5"/>
    <w:rsid w:val="002833A2"/>
    <w:rsid w:val="00284199"/>
    <w:rsid w:val="00284F94"/>
    <w:rsid w:val="002854D2"/>
    <w:rsid w:val="0028761E"/>
    <w:rsid w:val="00287651"/>
    <w:rsid w:val="00290B9F"/>
    <w:rsid w:val="00290EEE"/>
    <w:rsid w:val="0029128C"/>
    <w:rsid w:val="00291DC6"/>
    <w:rsid w:val="0029343F"/>
    <w:rsid w:val="002A1804"/>
    <w:rsid w:val="002A2AE0"/>
    <w:rsid w:val="002A4175"/>
    <w:rsid w:val="002A6BA4"/>
    <w:rsid w:val="002B0454"/>
    <w:rsid w:val="002B0C31"/>
    <w:rsid w:val="002B19E4"/>
    <w:rsid w:val="002B2B91"/>
    <w:rsid w:val="002B46A7"/>
    <w:rsid w:val="002B5F1B"/>
    <w:rsid w:val="002B6348"/>
    <w:rsid w:val="002B636A"/>
    <w:rsid w:val="002B6651"/>
    <w:rsid w:val="002B758D"/>
    <w:rsid w:val="002B7AE9"/>
    <w:rsid w:val="002C0ABD"/>
    <w:rsid w:val="002C157E"/>
    <w:rsid w:val="002C264A"/>
    <w:rsid w:val="002C3AA3"/>
    <w:rsid w:val="002C3D5B"/>
    <w:rsid w:val="002C4754"/>
    <w:rsid w:val="002C47A3"/>
    <w:rsid w:val="002C7221"/>
    <w:rsid w:val="002D01F6"/>
    <w:rsid w:val="002D07C3"/>
    <w:rsid w:val="002D1449"/>
    <w:rsid w:val="002D1D90"/>
    <w:rsid w:val="002D47A4"/>
    <w:rsid w:val="002D4A85"/>
    <w:rsid w:val="002D63AB"/>
    <w:rsid w:val="002D7633"/>
    <w:rsid w:val="002E2BA2"/>
    <w:rsid w:val="002E3112"/>
    <w:rsid w:val="002E4C0D"/>
    <w:rsid w:val="002E60A4"/>
    <w:rsid w:val="002E7321"/>
    <w:rsid w:val="002F05EA"/>
    <w:rsid w:val="002F0697"/>
    <w:rsid w:val="002F11A5"/>
    <w:rsid w:val="002F1D31"/>
    <w:rsid w:val="002F41A7"/>
    <w:rsid w:val="002F5BBC"/>
    <w:rsid w:val="002F715A"/>
    <w:rsid w:val="00300096"/>
    <w:rsid w:val="00301156"/>
    <w:rsid w:val="0030290C"/>
    <w:rsid w:val="00302CB6"/>
    <w:rsid w:val="00304602"/>
    <w:rsid w:val="0030614B"/>
    <w:rsid w:val="003061EE"/>
    <w:rsid w:val="00307005"/>
    <w:rsid w:val="00311277"/>
    <w:rsid w:val="00311583"/>
    <w:rsid w:val="0031185C"/>
    <w:rsid w:val="0031199F"/>
    <w:rsid w:val="00311D25"/>
    <w:rsid w:val="0031273B"/>
    <w:rsid w:val="00312987"/>
    <w:rsid w:val="00312C70"/>
    <w:rsid w:val="00313046"/>
    <w:rsid w:val="0031313A"/>
    <w:rsid w:val="00315ADC"/>
    <w:rsid w:val="00316825"/>
    <w:rsid w:val="00316952"/>
    <w:rsid w:val="00320FAA"/>
    <w:rsid w:val="00323842"/>
    <w:rsid w:val="003245B1"/>
    <w:rsid w:val="003248F7"/>
    <w:rsid w:val="00327881"/>
    <w:rsid w:val="003306EE"/>
    <w:rsid w:val="00330F4F"/>
    <w:rsid w:val="00331B2A"/>
    <w:rsid w:val="003329B7"/>
    <w:rsid w:val="00333E34"/>
    <w:rsid w:val="00335995"/>
    <w:rsid w:val="003363CD"/>
    <w:rsid w:val="00337447"/>
    <w:rsid w:val="00337640"/>
    <w:rsid w:val="0033785B"/>
    <w:rsid w:val="00337E99"/>
    <w:rsid w:val="00343320"/>
    <w:rsid w:val="00343E03"/>
    <w:rsid w:val="00344852"/>
    <w:rsid w:val="00344E7F"/>
    <w:rsid w:val="00344FF0"/>
    <w:rsid w:val="0034552B"/>
    <w:rsid w:val="0034581F"/>
    <w:rsid w:val="0034608F"/>
    <w:rsid w:val="00346575"/>
    <w:rsid w:val="00346789"/>
    <w:rsid w:val="00347065"/>
    <w:rsid w:val="00347D20"/>
    <w:rsid w:val="003501E7"/>
    <w:rsid w:val="00350AB4"/>
    <w:rsid w:val="00351BE4"/>
    <w:rsid w:val="00352AA9"/>
    <w:rsid w:val="003536E3"/>
    <w:rsid w:val="00354704"/>
    <w:rsid w:val="00355B5B"/>
    <w:rsid w:val="00357D01"/>
    <w:rsid w:val="00362C1B"/>
    <w:rsid w:val="00364ED4"/>
    <w:rsid w:val="003652D0"/>
    <w:rsid w:val="00365CBE"/>
    <w:rsid w:val="00367A66"/>
    <w:rsid w:val="00370E31"/>
    <w:rsid w:val="0037334E"/>
    <w:rsid w:val="0037653A"/>
    <w:rsid w:val="00377053"/>
    <w:rsid w:val="003778D8"/>
    <w:rsid w:val="003779A1"/>
    <w:rsid w:val="00377B03"/>
    <w:rsid w:val="00382487"/>
    <w:rsid w:val="00384BA0"/>
    <w:rsid w:val="0038676F"/>
    <w:rsid w:val="00387AAD"/>
    <w:rsid w:val="0039126B"/>
    <w:rsid w:val="00391D69"/>
    <w:rsid w:val="00394C99"/>
    <w:rsid w:val="00395D4A"/>
    <w:rsid w:val="003A0356"/>
    <w:rsid w:val="003A154B"/>
    <w:rsid w:val="003A2A4A"/>
    <w:rsid w:val="003A3D85"/>
    <w:rsid w:val="003A3E0F"/>
    <w:rsid w:val="003A4008"/>
    <w:rsid w:val="003A4C8F"/>
    <w:rsid w:val="003A5A40"/>
    <w:rsid w:val="003B0DED"/>
    <w:rsid w:val="003B1F92"/>
    <w:rsid w:val="003B2C4A"/>
    <w:rsid w:val="003B2EB8"/>
    <w:rsid w:val="003B39C0"/>
    <w:rsid w:val="003B3A5C"/>
    <w:rsid w:val="003B6199"/>
    <w:rsid w:val="003B6A15"/>
    <w:rsid w:val="003C211B"/>
    <w:rsid w:val="003C3AC9"/>
    <w:rsid w:val="003C3B33"/>
    <w:rsid w:val="003D0300"/>
    <w:rsid w:val="003D1290"/>
    <w:rsid w:val="003D258F"/>
    <w:rsid w:val="003D2DB4"/>
    <w:rsid w:val="003D54A9"/>
    <w:rsid w:val="003D683A"/>
    <w:rsid w:val="003E161A"/>
    <w:rsid w:val="003E177D"/>
    <w:rsid w:val="003E216A"/>
    <w:rsid w:val="003E5E0A"/>
    <w:rsid w:val="003E7056"/>
    <w:rsid w:val="003E7FFA"/>
    <w:rsid w:val="003F164D"/>
    <w:rsid w:val="003F1AF8"/>
    <w:rsid w:val="003F2DB1"/>
    <w:rsid w:val="003F4063"/>
    <w:rsid w:val="003F721A"/>
    <w:rsid w:val="003F7A9D"/>
    <w:rsid w:val="004000F3"/>
    <w:rsid w:val="00400CA1"/>
    <w:rsid w:val="004029EB"/>
    <w:rsid w:val="00403A42"/>
    <w:rsid w:val="00403DD0"/>
    <w:rsid w:val="00406868"/>
    <w:rsid w:val="00407761"/>
    <w:rsid w:val="00410CC6"/>
    <w:rsid w:val="00411C62"/>
    <w:rsid w:val="00412C35"/>
    <w:rsid w:val="00413737"/>
    <w:rsid w:val="00415601"/>
    <w:rsid w:val="00415945"/>
    <w:rsid w:val="00415F95"/>
    <w:rsid w:val="00416239"/>
    <w:rsid w:val="00416940"/>
    <w:rsid w:val="00416DE9"/>
    <w:rsid w:val="004213D9"/>
    <w:rsid w:val="00421CD9"/>
    <w:rsid w:val="004226B1"/>
    <w:rsid w:val="004235AD"/>
    <w:rsid w:val="00423882"/>
    <w:rsid w:val="0042402D"/>
    <w:rsid w:val="00426FFD"/>
    <w:rsid w:val="00430915"/>
    <w:rsid w:val="0043228B"/>
    <w:rsid w:val="00437B5F"/>
    <w:rsid w:val="00437E38"/>
    <w:rsid w:val="00440278"/>
    <w:rsid w:val="00440D7D"/>
    <w:rsid w:val="00440F7A"/>
    <w:rsid w:val="00441E85"/>
    <w:rsid w:val="00442B98"/>
    <w:rsid w:val="00444003"/>
    <w:rsid w:val="00445E94"/>
    <w:rsid w:val="00450B52"/>
    <w:rsid w:val="00451A4F"/>
    <w:rsid w:val="00451EA3"/>
    <w:rsid w:val="00452499"/>
    <w:rsid w:val="004531C8"/>
    <w:rsid w:val="004536B0"/>
    <w:rsid w:val="004553C3"/>
    <w:rsid w:val="0045663E"/>
    <w:rsid w:val="0045719D"/>
    <w:rsid w:val="00457F9A"/>
    <w:rsid w:val="00460539"/>
    <w:rsid w:val="00462942"/>
    <w:rsid w:val="00462B9F"/>
    <w:rsid w:val="00463B6B"/>
    <w:rsid w:val="00463CC2"/>
    <w:rsid w:val="00463D8E"/>
    <w:rsid w:val="0046587A"/>
    <w:rsid w:val="00465C06"/>
    <w:rsid w:val="00470807"/>
    <w:rsid w:val="00470EA0"/>
    <w:rsid w:val="00472586"/>
    <w:rsid w:val="004727D9"/>
    <w:rsid w:val="00472BCD"/>
    <w:rsid w:val="00472CEB"/>
    <w:rsid w:val="00472F4D"/>
    <w:rsid w:val="00473E8C"/>
    <w:rsid w:val="00474048"/>
    <w:rsid w:val="004742AA"/>
    <w:rsid w:val="004755C3"/>
    <w:rsid w:val="00476CC8"/>
    <w:rsid w:val="00480190"/>
    <w:rsid w:val="004802EE"/>
    <w:rsid w:val="004806C0"/>
    <w:rsid w:val="0048177A"/>
    <w:rsid w:val="00482BD8"/>
    <w:rsid w:val="004831FF"/>
    <w:rsid w:val="004837FB"/>
    <w:rsid w:val="00483B09"/>
    <w:rsid w:val="00486BB0"/>
    <w:rsid w:val="00486ECC"/>
    <w:rsid w:val="0048777F"/>
    <w:rsid w:val="00490015"/>
    <w:rsid w:val="00490146"/>
    <w:rsid w:val="00490C92"/>
    <w:rsid w:val="004917FC"/>
    <w:rsid w:val="00491B38"/>
    <w:rsid w:val="00492EE0"/>
    <w:rsid w:val="0049523C"/>
    <w:rsid w:val="00495C95"/>
    <w:rsid w:val="004A05A0"/>
    <w:rsid w:val="004A0D57"/>
    <w:rsid w:val="004A0E5C"/>
    <w:rsid w:val="004A1AC2"/>
    <w:rsid w:val="004A22C5"/>
    <w:rsid w:val="004A2A6D"/>
    <w:rsid w:val="004A393C"/>
    <w:rsid w:val="004A41D9"/>
    <w:rsid w:val="004A448E"/>
    <w:rsid w:val="004B2117"/>
    <w:rsid w:val="004B3832"/>
    <w:rsid w:val="004B3B62"/>
    <w:rsid w:val="004B42DB"/>
    <w:rsid w:val="004B4E35"/>
    <w:rsid w:val="004B588B"/>
    <w:rsid w:val="004B5BEA"/>
    <w:rsid w:val="004B636A"/>
    <w:rsid w:val="004B69AE"/>
    <w:rsid w:val="004B6A6A"/>
    <w:rsid w:val="004B754C"/>
    <w:rsid w:val="004B7A80"/>
    <w:rsid w:val="004B7F01"/>
    <w:rsid w:val="004C0491"/>
    <w:rsid w:val="004C1AAE"/>
    <w:rsid w:val="004C309B"/>
    <w:rsid w:val="004C32CA"/>
    <w:rsid w:val="004C32DD"/>
    <w:rsid w:val="004C4363"/>
    <w:rsid w:val="004C4B78"/>
    <w:rsid w:val="004C4E77"/>
    <w:rsid w:val="004C5E50"/>
    <w:rsid w:val="004D040C"/>
    <w:rsid w:val="004D097D"/>
    <w:rsid w:val="004D10B8"/>
    <w:rsid w:val="004D1B52"/>
    <w:rsid w:val="004D1D10"/>
    <w:rsid w:val="004D1F7A"/>
    <w:rsid w:val="004D1FD3"/>
    <w:rsid w:val="004D2117"/>
    <w:rsid w:val="004D2A52"/>
    <w:rsid w:val="004D38F0"/>
    <w:rsid w:val="004D3964"/>
    <w:rsid w:val="004D5239"/>
    <w:rsid w:val="004D5AC0"/>
    <w:rsid w:val="004D5B02"/>
    <w:rsid w:val="004D5B89"/>
    <w:rsid w:val="004D6F83"/>
    <w:rsid w:val="004D7075"/>
    <w:rsid w:val="004E108E"/>
    <w:rsid w:val="004E1981"/>
    <w:rsid w:val="004E4D17"/>
    <w:rsid w:val="004E4DFB"/>
    <w:rsid w:val="004E5EDF"/>
    <w:rsid w:val="004F00E3"/>
    <w:rsid w:val="004F04EA"/>
    <w:rsid w:val="004F0E67"/>
    <w:rsid w:val="004F1626"/>
    <w:rsid w:val="004F1E72"/>
    <w:rsid w:val="004F4295"/>
    <w:rsid w:val="004F451A"/>
    <w:rsid w:val="004F45A8"/>
    <w:rsid w:val="004F5502"/>
    <w:rsid w:val="004F6D2F"/>
    <w:rsid w:val="004F7314"/>
    <w:rsid w:val="00501D46"/>
    <w:rsid w:val="00501F2F"/>
    <w:rsid w:val="005025D8"/>
    <w:rsid w:val="00503C98"/>
    <w:rsid w:val="00504D48"/>
    <w:rsid w:val="0050711F"/>
    <w:rsid w:val="0051057F"/>
    <w:rsid w:val="005115A2"/>
    <w:rsid w:val="00513695"/>
    <w:rsid w:val="005150A9"/>
    <w:rsid w:val="005151FC"/>
    <w:rsid w:val="0051593B"/>
    <w:rsid w:val="00515998"/>
    <w:rsid w:val="00516306"/>
    <w:rsid w:val="005168F4"/>
    <w:rsid w:val="00516A95"/>
    <w:rsid w:val="0051748F"/>
    <w:rsid w:val="0052231B"/>
    <w:rsid w:val="00522CDD"/>
    <w:rsid w:val="0052338B"/>
    <w:rsid w:val="00524D49"/>
    <w:rsid w:val="00527009"/>
    <w:rsid w:val="0053040C"/>
    <w:rsid w:val="00530FB7"/>
    <w:rsid w:val="00532624"/>
    <w:rsid w:val="0053408E"/>
    <w:rsid w:val="005340A6"/>
    <w:rsid w:val="00534322"/>
    <w:rsid w:val="005349FD"/>
    <w:rsid w:val="005365BA"/>
    <w:rsid w:val="0054042A"/>
    <w:rsid w:val="00544BA0"/>
    <w:rsid w:val="005452A6"/>
    <w:rsid w:val="00545E1A"/>
    <w:rsid w:val="00546A0C"/>
    <w:rsid w:val="0054738E"/>
    <w:rsid w:val="005514F3"/>
    <w:rsid w:val="005529D0"/>
    <w:rsid w:val="00552BBF"/>
    <w:rsid w:val="005534F8"/>
    <w:rsid w:val="00553A7E"/>
    <w:rsid w:val="00554643"/>
    <w:rsid w:val="0055524C"/>
    <w:rsid w:val="00556B04"/>
    <w:rsid w:val="00556C6F"/>
    <w:rsid w:val="0055711E"/>
    <w:rsid w:val="005574E4"/>
    <w:rsid w:val="0056049A"/>
    <w:rsid w:val="005606A5"/>
    <w:rsid w:val="005615A4"/>
    <w:rsid w:val="005617F7"/>
    <w:rsid w:val="005631BE"/>
    <w:rsid w:val="00563E02"/>
    <w:rsid w:val="00565511"/>
    <w:rsid w:val="00565927"/>
    <w:rsid w:val="005662A5"/>
    <w:rsid w:val="005664C0"/>
    <w:rsid w:val="00566536"/>
    <w:rsid w:val="005665CC"/>
    <w:rsid w:val="00567AB4"/>
    <w:rsid w:val="00567F01"/>
    <w:rsid w:val="00570A14"/>
    <w:rsid w:val="00570D7A"/>
    <w:rsid w:val="00571C48"/>
    <w:rsid w:val="00573C0B"/>
    <w:rsid w:val="0057400D"/>
    <w:rsid w:val="00574264"/>
    <w:rsid w:val="00574588"/>
    <w:rsid w:val="00575BD6"/>
    <w:rsid w:val="00576E63"/>
    <w:rsid w:val="005779BF"/>
    <w:rsid w:val="00577CE3"/>
    <w:rsid w:val="00577D15"/>
    <w:rsid w:val="00577D5A"/>
    <w:rsid w:val="00584968"/>
    <w:rsid w:val="005850CD"/>
    <w:rsid w:val="00585346"/>
    <w:rsid w:val="00586AA3"/>
    <w:rsid w:val="00586CCF"/>
    <w:rsid w:val="005877C7"/>
    <w:rsid w:val="00587869"/>
    <w:rsid w:val="00587D13"/>
    <w:rsid w:val="0059026C"/>
    <w:rsid w:val="00590C32"/>
    <w:rsid w:val="00591085"/>
    <w:rsid w:val="005918ED"/>
    <w:rsid w:val="005921D2"/>
    <w:rsid w:val="0059230F"/>
    <w:rsid w:val="00592E76"/>
    <w:rsid w:val="005942C5"/>
    <w:rsid w:val="0059461E"/>
    <w:rsid w:val="0059474F"/>
    <w:rsid w:val="00594ADE"/>
    <w:rsid w:val="00597BDE"/>
    <w:rsid w:val="005A0659"/>
    <w:rsid w:val="005A0796"/>
    <w:rsid w:val="005A0B97"/>
    <w:rsid w:val="005A0D78"/>
    <w:rsid w:val="005A3570"/>
    <w:rsid w:val="005A44B7"/>
    <w:rsid w:val="005A4F9B"/>
    <w:rsid w:val="005A5A91"/>
    <w:rsid w:val="005B0FB3"/>
    <w:rsid w:val="005B364B"/>
    <w:rsid w:val="005B3A68"/>
    <w:rsid w:val="005B3B39"/>
    <w:rsid w:val="005B455B"/>
    <w:rsid w:val="005B539A"/>
    <w:rsid w:val="005B613A"/>
    <w:rsid w:val="005B64F5"/>
    <w:rsid w:val="005B6D27"/>
    <w:rsid w:val="005B6D64"/>
    <w:rsid w:val="005B7503"/>
    <w:rsid w:val="005C17A1"/>
    <w:rsid w:val="005C215C"/>
    <w:rsid w:val="005C2F7F"/>
    <w:rsid w:val="005C5EF7"/>
    <w:rsid w:val="005C6B39"/>
    <w:rsid w:val="005C6EF3"/>
    <w:rsid w:val="005C6F9B"/>
    <w:rsid w:val="005D003A"/>
    <w:rsid w:val="005D008E"/>
    <w:rsid w:val="005D0D2A"/>
    <w:rsid w:val="005D1138"/>
    <w:rsid w:val="005D12C0"/>
    <w:rsid w:val="005D320F"/>
    <w:rsid w:val="005D5EFC"/>
    <w:rsid w:val="005D67DB"/>
    <w:rsid w:val="005D6AFD"/>
    <w:rsid w:val="005D7274"/>
    <w:rsid w:val="005E1141"/>
    <w:rsid w:val="005E5053"/>
    <w:rsid w:val="005E5933"/>
    <w:rsid w:val="005E774F"/>
    <w:rsid w:val="005E7B11"/>
    <w:rsid w:val="005F60FF"/>
    <w:rsid w:val="005F6643"/>
    <w:rsid w:val="005F67C1"/>
    <w:rsid w:val="005F724E"/>
    <w:rsid w:val="005F7D17"/>
    <w:rsid w:val="005F7EB3"/>
    <w:rsid w:val="00600209"/>
    <w:rsid w:val="00600EA6"/>
    <w:rsid w:val="00601979"/>
    <w:rsid w:val="0060208C"/>
    <w:rsid w:val="00602DD7"/>
    <w:rsid w:val="006037EC"/>
    <w:rsid w:val="006040F9"/>
    <w:rsid w:val="006041DB"/>
    <w:rsid w:val="00604C3E"/>
    <w:rsid w:val="00605DDB"/>
    <w:rsid w:val="0060616D"/>
    <w:rsid w:val="00606414"/>
    <w:rsid w:val="006066F9"/>
    <w:rsid w:val="00606E60"/>
    <w:rsid w:val="00606EFD"/>
    <w:rsid w:val="0060719A"/>
    <w:rsid w:val="006073A4"/>
    <w:rsid w:val="00607FF6"/>
    <w:rsid w:val="0061161C"/>
    <w:rsid w:val="006121BB"/>
    <w:rsid w:val="00612F72"/>
    <w:rsid w:val="00613F3F"/>
    <w:rsid w:val="00615749"/>
    <w:rsid w:val="00615891"/>
    <w:rsid w:val="00615962"/>
    <w:rsid w:val="00620E00"/>
    <w:rsid w:val="00622E8E"/>
    <w:rsid w:val="00623E3B"/>
    <w:rsid w:val="00624B0C"/>
    <w:rsid w:val="006251B6"/>
    <w:rsid w:val="006265B6"/>
    <w:rsid w:val="00631F16"/>
    <w:rsid w:val="0063201D"/>
    <w:rsid w:val="0063225F"/>
    <w:rsid w:val="0063489D"/>
    <w:rsid w:val="00634EC0"/>
    <w:rsid w:val="00635344"/>
    <w:rsid w:val="006358AF"/>
    <w:rsid w:val="00636B1B"/>
    <w:rsid w:val="0063726C"/>
    <w:rsid w:val="006406C0"/>
    <w:rsid w:val="00641303"/>
    <w:rsid w:val="00641C5F"/>
    <w:rsid w:val="00642600"/>
    <w:rsid w:val="00643BB3"/>
    <w:rsid w:val="006443BF"/>
    <w:rsid w:val="0064631E"/>
    <w:rsid w:val="006464FE"/>
    <w:rsid w:val="00647D48"/>
    <w:rsid w:val="0065017B"/>
    <w:rsid w:val="006516F9"/>
    <w:rsid w:val="00651FCB"/>
    <w:rsid w:val="00652A0E"/>
    <w:rsid w:val="00652A16"/>
    <w:rsid w:val="00653134"/>
    <w:rsid w:val="006536BC"/>
    <w:rsid w:val="0065468C"/>
    <w:rsid w:val="0065514E"/>
    <w:rsid w:val="00655A3C"/>
    <w:rsid w:val="00655AB7"/>
    <w:rsid w:val="00656A44"/>
    <w:rsid w:val="00657F56"/>
    <w:rsid w:val="00660192"/>
    <w:rsid w:val="00661354"/>
    <w:rsid w:val="00661514"/>
    <w:rsid w:val="0066170B"/>
    <w:rsid w:val="006622DE"/>
    <w:rsid w:val="00664C52"/>
    <w:rsid w:val="00665897"/>
    <w:rsid w:val="00667D8E"/>
    <w:rsid w:val="006701AF"/>
    <w:rsid w:val="00670780"/>
    <w:rsid w:val="00676073"/>
    <w:rsid w:val="006772FD"/>
    <w:rsid w:val="006778A8"/>
    <w:rsid w:val="00680083"/>
    <w:rsid w:val="0068035D"/>
    <w:rsid w:val="00680C2C"/>
    <w:rsid w:val="00681A9D"/>
    <w:rsid w:val="00682AF6"/>
    <w:rsid w:val="00683623"/>
    <w:rsid w:val="00683B7D"/>
    <w:rsid w:val="00684644"/>
    <w:rsid w:val="00685700"/>
    <w:rsid w:val="00685B88"/>
    <w:rsid w:val="006870D2"/>
    <w:rsid w:val="00690FD5"/>
    <w:rsid w:val="0069183D"/>
    <w:rsid w:val="00692178"/>
    <w:rsid w:val="00693EB8"/>
    <w:rsid w:val="006953B6"/>
    <w:rsid w:val="00695A9E"/>
    <w:rsid w:val="00695AB9"/>
    <w:rsid w:val="00695C9D"/>
    <w:rsid w:val="00695CAD"/>
    <w:rsid w:val="00695CD2"/>
    <w:rsid w:val="0069603F"/>
    <w:rsid w:val="00696C05"/>
    <w:rsid w:val="006971E0"/>
    <w:rsid w:val="006A0C58"/>
    <w:rsid w:val="006A596A"/>
    <w:rsid w:val="006A5E00"/>
    <w:rsid w:val="006A686F"/>
    <w:rsid w:val="006B0A64"/>
    <w:rsid w:val="006B1145"/>
    <w:rsid w:val="006B1A9E"/>
    <w:rsid w:val="006B2391"/>
    <w:rsid w:val="006B2BF0"/>
    <w:rsid w:val="006B38B1"/>
    <w:rsid w:val="006B46BF"/>
    <w:rsid w:val="006B4790"/>
    <w:rsid w:val="006B49B7"/>
    <w:rsid w:val="006B4EC1"/>
    <w:rsid w:val="006B5B38"/>
    <w:rsid w:val="006B5F21"/>
    <w:rsid w:val="006B7610"/>
    <w:rsid w:val="006C0910"/>
    <w:rsid w:val="006C1A64"/>
    <w:rsid w:val="006C1DD9"/>
    <w:rsid w:val="006C227A"/>
    <w:rsid w:val="006C334D"/>
    <w:rsid w:val="006C33A6"/>
    <w:rsid w:val="006C3E03"/>
    <w:rsid w:val="006C40AE"/>
    <w:rsid w:val="006C747B"/>
    <w:rsid w:val="006D5C85"/>
    <w:rsid w:val="006D632C"/>
    <w:rsid w:val="006D6642"/>
    <w:rsid w:val="006D66C7"/>
    <w:rsid w:val="006E0232"/>
    <w:rsid w:val="006E0EBA"/>
    <w:rsid w:val="006E2506"/>
    <w:rsid w:val="006E273B"/>
    <w:rsid w:val="006E407F"/>
    <w:rsid w:val="006E527F"/>
    <w:rsid w:val="006E5436"/>
    <w:rsid w:val="006E546E"/>
    <w:rsid w:val="006E5986"/>
    <w:rsid w:val="006E7DED"/>
    <w:rsid w:val="006F0D47"/>
    <w:rsid w:val="006F1588"/>
    <w:rsid w:val="006F1D9B"/>
    <w:rsid w:val="006F1DDF"/>
    <w:rsid w:val="006F473E"/>
    <w:rsid w:val="006F4A31"/>
    <w:rsid w:val="006F509A"/>
    <w:rsid w:val="006F5801"/>
    <w:rsid w:val="006F7279"/>
    <w:rsid w:val="006F736B"/>
    <w:rsid w:val="00700BA4"/>
    <w:rsid w:val="007018E3"/>
    <w:rsid w:val="0070381C"/>
    <w:rsid w:val="00703A3C"/>
    <w:rsid w:val="00704B9D"/>
    <w:rsid w:val="00707012"/>
    <w:rsid w:val="007072A0"/>
    <w:rsid w:val="00707FE5"/>
    <w:rsid w:val="00711628"/>
    <w:rsid w:val="00711974"/>
    <w:rsid w:val="00713047"/>
    <w:rsid w:val="007146C7"/>
    <w:rsid w:val="00715947"/>
    <w:rsid w:val="00716188"/>
    <w:rsid w:val="00720178"/>
    <w:rsid w:val="00720A2D"/>
    <w:rsid w:val="00722D9E"/>
    <w:rsid w:val="00723195"/>
    <w:rsid w:val="00724438"/>
    <w:rsid w:val="00724EA4"/>
    <w:rsid w:val="0072559D"/>
    <w:rsid w:val="007261B5"/>
    <w:rsid w:val="00726582"/>
    <w:rsid w:val="00726E31"/>
    <w:rsid w:val="00727654"/>
    <w:rsid w:val="00730350"/>
    <w:rsid w:val="007306B6"/>
    <w:rsid w:val="00730BFA"/>
    <w:rsid w:val="00732A0B"/>
    <w:rsid w:val="0073405A"/>
    <w:rsid w:val="0073437A"/>
    <w:rsid w:val="0073508B"/>
    <w:rsid w:val="00737CD8"/>
    <w:rsid w:val="00742C03"/>
    <w:rsid w:val="00744662"/>
    <w:rsid w:val="007446B9"/>
    <w:rsid w:val="00745514"/>
    <w:rsid w:val="00746245"/>
    <w:rsid w:val="007463E9"/>
    <w:rsid w:val="00746A81"/>
    <w:rsid w:val="007478D2"/>
    <w:rsid w:val="00747B1C"/>
    <w:rsid w:val="00752FE8"/>
    <w:rsid w:val="00754DE1"/>
    <w:rsid w:val="0075557E"/>
    <w:rsid w:val="00756C79"/>
    <w:rsid w:val="007612ED"/>
    <w:rsid w:val="00761511"/>
    <w:rsid w:val="0076162C"/>
    <w:rsid w:val="00763749"/>
    <w:rsid w:val="00763974"/>
    <w:rsid w:val="00764589"/>
    <w:rsid w:val="007649FB"/>
    <w:rsid w:val="00765A6E"/>
    <w:rsid w:val="007660DE"/>
    <w:rsid w:val="007662E8"/>
    <w:rsid w:val="00767267"/>
    <w:rsid w:val="00770982"/>
    <w:rsid w:val="00770B7A"/>
    <w:rsid w:val="0077170F"/>
    <w:rsid w:val="00772CCF"/>
    <w:rsid w:val="0077322C"/>
    <w:rsid w:val="007739E4"/>
    <w:rsid w:val="007751EF"/>
    <w:rsid w:val="00775BB6"/>
    <w:rsid w:val="00776006"/>
    <w:rsid w:val="00776BF7"/>
    <w:rsid w:val="007805C9"/>
    <w:rsid w:val="007821DB"/>
    <w:rsid w:val="00783645"/>
    <w:rsid w:val="00785778"/>
    <w:rsid w:val="007861F3"/>
    <w:rsid w:val="007870A6"/>
    <w:rsid w:val="007879A7"/>
    <w:rsid w:val="00791CCC"/>
    <w:rsid w:val="0079224F"/>
    <w:rsid w:val="007922E9"/>
    <w:rsid w:val="00793965"/>
    <w:rsid w:val="007946E2"/>
    <w:rsid w:val="00794C78"/>
    <w:rsid w:val="007953F7"/>
    <w:rsid w:val="00796707"/>
    <w:rsid w:val="0079673D"/>
    <w:rsid w:val="00796C1E"/>
    <w:rsid w:val="007A26D6"/>
    <w:rsid w:val="007A4066"/>
    <w:rsid w:val="007A448C"/>
    <w:rsid w:val="007A6716"/>
    <w:rsid w:val="007A67F2"/>
    <w:rsid w:val="007B154C"/>
    <w:rsid w:val="007B1762"/>
    <w:rsid w:val="007B1F2E"/>
    <w:rsid w:val="007B29CD"/>
    <w:rsid w:val="007B3DAE"/>
    <w:rsid w:val="007B5463"/>
    <w:rsid w:val="007B5500"/>
    <w:rsid w:val="007B5DA7"/>
    <w:rsid w:val="007B750A"/>
    <w:rsid w:val="007C08F0"/>
    <w:rsid w:val="007C0C65"/>
    <w:rsid w:val="007C107D"/>
    <w:rsid w:val="007C1490"/>
    <w:rsid w:val="007C245D"/>
    <w:rsid w:val="007C339C"/>
    <w:rsid w:val="007C3EEB"/>
    <w:rsid w:val="007C50DA"/>
    <w:rsid w:val="007C5C47"/>
    <w:rsid w:val="007C6E8E"/>
    <w:rsid w:val="007C7243"/>
    <w:rsid w:val="007D1818"/>
    <w:rsid w:val="007D3170"/>
    <w:rsid w:val="007D4680"/>
    <w:rsid w:val="007D6AE5"/>
    <w:rsid w:val="007E1162"/>
    <w:rsid w:val="007E1FF0"/>
    <w:rsid w:val="007E3F5F"/>
    <w:rsid w:val="007E4336"/>
    <w:rsid w:val="007E56A7"/>
    <w:rsid w:val="007E657C"/>
    <w:rsid w:val="007E7B18"/>
    <w:rsid w:val="007F08F0"/>
    <w:rsid w:val="007F1720"/>
    <w:rsid w:val="007F1D1A"/>
    <w:rsid w:val="007F1D82"/>
    <w:rsid w:val="007F4010"/>
    <w:rsid w:val="007F54C4"/>
    <w:rsid w:val="007F5DA7"/>
    <w:rsid w:val="007F6A74"/>
    <w:rsid w:val="007F7738"/>
    <w:rsid w:val="007F7BFB"/>
    <w:rsid w:val="00800203"/>
    <w:rsid w:val="00804649"/>
    <w:rsid w:val="008065E9"/>
    <w:rsid w:val="00807F5C"/>
    <w:rsid w:val="00811C15"/>
    <w:rsid w:val="008120EC"/>
    <w:rsid w:val="00812503"/>
    <w:rsid w:val="0081311A"/>
    <w:rsid w:val="00814A9C"/>
    <w:rsid w:val="0081527F"/>
    <w:rsid w:val="00815728"/>
    <w:rsid w:val="00815937"/>
    <w:rsid w:val="008159CF"/>
    <w:rsid w:val="00815C1E"/>
    <w:rsid w:val="00815F19"/>
    <w:rsid w:val="008165F2"/>
    <w:rsid w:val="00816A92"/>
    <w:rsid w:val="00817515"/>
    <w:rsid w:val="00817D37"/>
    <w:rsid w:val="008205F1"/>
    <w:rsid w:val="00820D8D"/>
    <w:rsid w:val="00820E07"/>
    <w:rsid w:val="008214C8"/>
    <w:rsid w:val="008241B7"/>
    <w:rsid w:val="00824239"/>
    <w:rsid w:val="00824A06"/>
    <w:rsid w:val="00824C2F"/>
    <w:rsid w:val="00824CF0"/>
    <w:rsid w:val="008250F2"/>
    <w:rsid w:val="008273B8"/>
    <w:rsid w:val="00827433"/>
    <w:rsid w:val="00827507"/>
    <w:rsid w:val="008275FF"/>
    <w:rsid w:val="00830EC0"/>
    <w:rsid w:val="00831312"/>
    <w:rsid w:val="008317BC"/>
    <w:rsid w:val="00833CF2"/>
    <w:rsid w:val="00836211"/>
    <w:rsid w:val="00837DA9"/>
    <w:rsid w:val="00840833"/>
    <w:rsid w:val="00842C89"/>
    <w:rsid w:val="008434C2"/>
    <w:rsid w:val="0084425E"/>
    <w:rsid w:val="00846341"/>
    <w:rsid w:val="008466CF"/>
    <w:rsid w:val="00846C0C"/>
    <w:rsid w:val="0084727D"/>
    <w:rsid w:val="0085028D"/>
    <w:rsid w:val="0085035E"/>
    <w:rsid w:val="00851B91"/>
    <w:rsid w:val="00852D1A"/>
    <w:rsid w:val="008547F3"/>
    <w:rsid w:val="00854E10"/>
    <w:rsid w:val="00856307"/>
    <w:rsid w:val="00857521"/>
    <w:rsid w:val="00857A4E"/>
    <w:rsid w:val="008613A4"/>
    <w:rsid w:val="008618B5"/>
    <w:rsid w:val="00861B43"/>
    <w:rsid w:val="0086242A"/>
    <w:rsid w:val="00863281"/>
    <w:rsid w:val="00864B44"/>
    <w:rsid w:val="008653EA"/>
    <w:rsid w:val="00867A07"/>
    <w:rsid w:val="00871D3A"/>
    <w:rsid w:val="00872039"/>
    <w:rsid w:val="008730B7"/>
    <w:rsid w:val="00873671"/>
    <w:rsid w:val="00875401"/>
    <w:rsid w:val="00875602"/>
    <w:rsid w:val="00876B69"/>
    <w:rsid w:val="008774B7"/>
    <w:rsid w:val="008778EF"/>
    <w:rsid w:val="00877F20"/>
    <w:rsid w:val="008803A9"/>
    <w:rsid w:val="00881402"/>
    <w:rsid w:val="00882411"/>
    <w:rsid w:val="008831A9"/>
    <w:rsid w:val="00885246"/>
    <w:rsid w:val="00886C2A"/>
    <w:rsid w:val="00886D5B"/>
    <w:rsid w:val="00886DC4"/>
    <w:rsid w:val="00886F09"/>
    <w:rsid w:val="00887162"/>
    <w:rsid w:val="00890964"/>
    <w:rsid w:val="00892402"/>
    <w:rsid w:val="0089246D"/>
    <w:rsid w:val="00894860"/>
    <w:rsid w:val="00894A29"/>
    <w:rsid w:val="00896D0A"/>
    <w:rsid w:val="00897735"/>
    <w:rsid w:val="0089778C"/>
    <w:rsid w:val="008A0985"/>
    <w:rsid w:val="008A0D03"/>
    <w:rsid w:val="008A0EA7"/>
    <w:rsid w:val="008A194D"/>
    <w:rsid w:val="008A4E9F"/>
    <w:rsid w:val="008A55D9"/>
    <w:rsid w:val="008A596D"/>
    <w:rsid w:val="008A5C4C"/>
    <w:rsid w:val="008A5CB3"/>
    <w:rsid w:val="008B187B"/>
    <w:rsid w:val="008B1FD1"/>
    <w:rsid w:val="008B2629"/>
    <w:rsid w:val="008B2A1E"/>
    <w:rsid w:val="008B2A7B"/>
    <w:rsid w:val="008B31AB"/>
    <w:rsid w:val="008B55CF"/>
    <w:rsid w:val="008C02C7"/>
    <w:rsid w:val="008C2637"/>
    <w:rsid w:val="008C2AD0"/>
    <w:rsid w:val="008C3799"/>
    <w:rsid w:val="008C447A"/>
    <w:rsid w:val="008C6638"/>
    <w:rsid w:val="008C76FB"/>
    <w:rsid w:val="008D01CB"/>
    <w:rsid w:val="008D1D09"/>
    <w:rsid w:val="008D2DDA"/>
    <w:rsid w:val="008D6E01"/>
    <w:rsid w:val="008D780F"/>
    <w:rsid w:val="008E0E9F"/>
    <w:rsid w:val="008E12F2"/>
    <w:rsid w:val="008E2A5A"/>
    <w:rsid w:val="008E408D"/>
    <w:rsid w:val="008E46EA"/>
    <w:rsid w:val="008E531E"/>
    <w:rsid w:val="008E6BC0"/>
    <w:rsid w:val="008E6CB8"/>
    <w:rsid w:val="008F1A8B"/>
    <w:rsid w:val="008F4791"/>
    <w:rsid w:val="009005E4"/>
    <w:rsid w:val="00900C61"/>
    <w:rsid w:val="009016DE"/>
    <w:rsid w:val="0090529B"/>
    <w:rsid w:val="00905385"/>
    <w:rsid w:val="00906055"/>
    <w:rsid w:val="00906792"/>
    <w:rsid w:val="00910AC1"/>
    <w:rsid w:val="009116CE"/>
    <w:rsid w:val="009120FB"/>
    <w:rsid w:val="00914796"/>
    <w:rsid w:val="00914836"/>
    <w:rsid w:val="00914D4D"/>
    <w:rsid w:val="00915141"/>
    <w:rsid w:val="00916B20"/>
    <w:rsid w:val="00916EFF"/>
    <w:rsid w:val="0091727E"/>
    <w:rsid w:val="00917500"/>
    <w:rsid w:val="00917605"/>
    <w:rsid w:val="00920002"/>
    <w:rsid w:val="00920CE7"/>
    <w:rsid w:val="00923150"/>
    <w:rsid w:val="00924AAA"/>
    <w:rsid w:val="009262D9"/>
    <w:rsid w:val="009273C1"/>
    <w:rsid w:val="009274EC"/>
    <w:rsid w:val="00931B66"/>
    <w:rsid w:val="009323F3"/>
    <w:rsid w:val="009339B2"/>
    <w:rsid w:val="00936297"/>
    <w:rsid w:val="00936343"/>
    <w:rsid w:val="00937653"/>
    <w:rsid w:val="009379E1"/>
    <w:rsid w:val="009418D6"/>
    <w:rsid w:val="00941CAD"/>
    <w:rsid w:val="00943231"/>
    <w:rsid w:val="009444A6"/>
    <w:rsid w:val="00944AB9"/>
    <w:rsid w:val="00944DFF"/>
    <w:rsid w:val="00945276"/>
    <w:rsid w:val="009455BD"/>
    <w:rsid w:val="009456D2"/>
    <w:rsid w:val="00945FF6"/>
    <w:rsid w:val="00950086"/>
    <w:rsid w:val="009502A2"/>
    <w:rsid w:val="009504F2"/>
    <w:rsid w:val="00951B0A"/>
    <w:rsid w:val="00954B23"/>
    <w:rsid w:val="0095593F"/>
    <w:rsid w:val="0095687A"/>
    <w:rsid w:val="009601D2"/>
    <w:rsid w:val="00960382"/>
    <w:rsid w:val="00961234"/>
    <w:rsid w:val="00961640"/>
    <w:rsid w:val="00961E7A"/>
    <w:rsid w:val="00961F9D"/>
    <w:rsid w:val="00962132"/>
    <w:rsid w:val="009630ED"/>
    <w:rsid w:val="00963EDA"/>
    <w:rsid w:val="00963EF0"/>
    <w:rsid w:val="00964452"/>
    <w:rsid w:val="00966737"/>
    <w:rsid w:val="009757F7"/>
    <w:rsid w:val="009763D7"/>
    <w:rsid w:val="009773EC"/>
    <w:rsid w:val="0098033C"/>
    <w:rsid w:val="009807D4"/>
    <w:rsid w:val="009808F6"/>
    <w:rsid w:val="00981222"/>
    <w:rsid w:val="009823C8"/>
    <w:rsid w:val="009831BB"/>
    <w:rsid w:val="009842AD"/>
    <w:rsid w:val="0098449E"/>
    <w:rsid w:val="009846A9"/>
    <w:rsid w:val="00987B4A"/>
    <w:rsid w:val="009900BE"/>
    <w:rsid w:val="00992714"/>
    <w:rsid w:val="00993464"/>
    <w:rsid w:val="00993582"/>
    <w:rsid w:val="009937F6"/>
    <w:rsid w:val="009964A0"/>
    <w:rsid w:val="00997407"/>
    <w:rsid w:val="009A242A"/>
    <w:rsid w:val="009A304E"/>
    <w:rsid w:val="009A40EA"/>
    <w:rsid w:val="009A54EE"/>
    <w:rsid w:val="009A6E35"/>
    <w:rsid w:val="009B0895"/>
    <w:rsid w:val="009B416B"/>
    <w:rsid w:val="009B431A"/>
    <w:rsid w:val="009B453D"/>
    <w:rsid w:val="009B4BB8"/>
    <w:rsid w:val="009B4E56"/>
    <w:rsid w:val="009B4EB5"/>
    <w:rsid w:val="009B517D"/>
    <w:rsid w:val="009B51DD"/>
    <w:rsid w:val="009B5D34"/>
    <w:rsid w:val="009B62CA"/>
    <w:rsid w:val="009B6C5E"/>
    <w:rsid w:val="009C054F"/>
    <w:rsid w:val="009C10B8"/>
    <w:rsid w:val="009C1E4B"/>
    <w:rsid w:val="009C1F36"/>
    <w:rsid w:val="009C2FB9"/>
    <w:rsid w:val="009C3694"/>
    <w:rsid w:val="009C63FC"/>
    <w:rsid w:val="009C640B"/>
    <w:rsid w:val="009C6E0F"/>
    <w:rsid w:val="009C7355"/>
    <w:rsid w:val="009C7A90"/>
    <w:rsid w:val="009D1379"/>
    <w:rsid w:val="009D13F6"/>
    <w:rsid w:val="009D1607"/>
    <w:rsid w:val="009D48AA"/>
    <w:rsid w:val="009D4E82"/>
    <w:rsid w:val="009D52DC"/>
    <w:rsid w:val="009D63DF"/>
    <w:rsid w:val="009D64C4"/>
    <w:rsid w:val="009E0358"/>
    <w:rsid w:val="009E0D4B"/>
    <w:rsid w:val="009E1072"/>
    <w:rsid w:val="009E2335"/>
    <w:rsid w:val="009E301B"/>
    <w:rsid w:val="009E32EE"/>
    <w:rsid w:val="009E364D"/>
    <w:rsid w:val="009E3CDA"/>
    <w:rsid w:val="009E4B79"/>
    <w:rsid w:val="009E5DC0"/>
    <w:rsid w:val="009E5E9E"/>
    <w:rsid w:val="009E7071"/>
    <w:rsid w:val="009E7A5E"/>
    <w:rsid w:val="009F104D"/>
    <w:rsid w:val="009F1B29"/>
    <w:rsid w:val="009F39AC"/>
    <w:rsid w:val="009F4590"/>
    <w:rsid w:val="009F5708"/>
    <w:rsid w:val="009F638B"/>
    <w:rsid w:val="009F6BF9"/>
    <w:rsid w:val="009F7A2A"/>
    <w:rsid w:val="00A03291"/>
    <w:rsid w:val="00A05BB2"/>
    <w:rsid w:val="00A078A9"/>
    <w:rsid w:val="00A07BB8"/>
    <w:rsid w:val="00A10265"/>
    <w:rsid w:val="00A111EB"/>
    <w:rsid w:val="00A11251"/>
    <w:rsid w:val="00A11E6D"/>
    <w:rsid w:val="00A13900"/>
    <w:rsid w:val="00A14876"/>
    <w:rsid w:val="00A1637B"/>
    <w:rsid w:val="00A1717C"/>
    <w:rsid w:val="00A20C45"/>
    <w:rsid w:val="00A21037"/>
    <w:rsid w:val="00A21B27"/>
    <w:rsid w:val="00A21FCB"/>
    <w:rsid w:val="00A22B12"/>
    <w:rsid w:val="00A24FAB"/>
    <w:rsid w:val="00A2693C"/>
    <w:rsid w:val="00A2701C"/>
    <w:rsid w:val="00A27400"/>
    <w:rsid w:val="00A27B35"/>
    <w:rsid w:val="00A32887"/>
    <w:rsid w:val="00A329D4"/>
    <w:rsid w:val="00A32DE0"/>
    <w:rsid w:val="00A3349A"/>
    <w:rsid w:val="00A34E22"/>
    <w:rsid w:val="00A351E2"/>
    <w:rsid w:val="00A358BA"/>
    <w:rsid w:val="00A36DEF"/>
    <w:rsid w:val="00A37018"/>
    <w:rsid w:val="00A37313"/>
    <w:rsid w:val="00A377F7"/>
    <w:rsid w:val="00A40058"/>
    <w:rsid w:val="00A408F2"/>
    <w:rsid w:val="00A40FEC"/>
    <w:rsid w:val="00A43C27"/>
    <w:rsid w:val="00A450CC"/>
    <w:rsid w:val="00A461A0"/>
    <w:rsid w:val="00A46418"/>
    <w:rsid w:val="00A46526"/>
    <w:rsid w:val="00A50E3B"/>
    <w:rsid w:val="00A50ECE"/>
    <w:rsid w:val="00A51A4B"/>
    <w:rsid w:val="00A52FB6"/>
    <w:rsid w:val="00A5394B"/>
    <w:rsid w:val="00A53A8B"/>
    <w:rsid w:val="00A55950"/>
    <w:rsid w:val="00A56BB3"/>
    <w:rsid w:val="00A57867"/>
    <w:rsid w:val="00A57F23"/>
    <w:rsid w:val="00A600A0"/>
    <w:rsid w:val="00A602B3"/>
    <w:rsid w:val="00A66853"/>
    <w:rsid w:val="00A67E98"/>
    <w:rsid w:val="00A700BE"/>
    <w:rsid w:val="00A706D1"/>
    <w:rsid w:val="00A72108"/>
    <w:rsid w:val="00A73C6C"/>
    <w:rsid w:val="00A7439A"/>
    <w:rsid w:val="00A77DA5"/>
    <w:rsid w:val="00A800F6"/>
    <w:rsid w:val="00A80213"/>
    <w:rsid w:val="00A80D72"/>
    <w:rsid w:val="00A8154A"/>
    <w:rsid w:val="00A816DA"/>
    <w:rsid w:val="00A8171A"/>
    <w:rsid w:val="00A8173B"/>
    <w:rsid w:val="00A81939"/>
    <w:rsid w:val="00A827FB"/>
    <w:rsid w:val="00A83471"/>
    <w:rsid w:val="00A835B7"/>
    <w:rsid w:val="00A83825"/>
    <w:rsid w:val="00A83901"/>
    <w:rsid w:val="00A83F79"/>
    <w:rsid w:val="00A864D4"/>
    <w:rsid w:val="00A9425C"/>
    <w:rsid w:val="00A95258"/>
    <w:rsid w:val="00A95A14"/>
    <w:rsid w:val="00A9678B"/>
    <w:rsid w:val="00A9748C"/>
    <w:rsid w:val="00AA13A4"/>
    <w:rsid w:val="00AA1A55"/>
    <w:rsid w:val="00AA3DDB"/>
    <w:rsid w:val="00AA47C5"/>
    <w:rsid w:val="00AA4A97"/>
    <w:rsid w:val="00AA4BCD"/>
    <w:rsid w:val="00AA5A0A"/>
    <w:rsid w:val="00AA6139"/>
    <w:rsid w:val="00AA78AA"/>
    <w:rsid w:val="00AA7920"/>
    <w:rsid w:val="00AB0107"/>
    <w:rsid w:val="00AB2785"/>
    <w:rsid w:val="00AB461F"/>
    <w:rsid w:val="00AB6334"/>
    <w:rsid w:val="00AC08EE"/>
    <w:rsid w:val="00AC1F10"/>
    <w:rsid w:val="00AC3F2B"/>
    <w:rsid w:val="00AC4054"/>
    <w:rsid w:val="00AC4FAA"/>
    <w:rsid w:val="00AC5289"/>
    <w:rsid w:val="00AC5F0E"/>
    <w:rsid w:val="00AC6442"/>
    <w:rsid w:val="00AC7497"/>
    <w:rsid w:val="00AC7BB6"/>
    <w:rsid w:val="00AD2470"/>
    <w:rsid w:val="00AD2760"/>
    <w:rsid w:val="00AD3918"/>
    <w:rsid w:val="00AD40B3"/>
    <w:rsid w:val="00AD454D"/>
    <w:rsid w:val="00AD7692"/>
    <w:rsid w:val="00AE0316"/>
    <w:rsid w:val="00AE0C26"/>
    <w:rsid w:val="00AE25E2"/>
    <w:rsid w:val="00AE27F6"/>
    <w:rsid w:val="00AE4488"/>
    <w:rsid w:val="00AE4863"/>
    <w:rsid w:val="00AE4F87"/>
    <w:rsid w:val="00AE5CB0"/>
    <w:rsid w:val="00AE61A1"/>
    <w:rsid w:val="00AF0F19"/>
    <w:rsid w:val="00AF1849"/>
    <w:rsid w:val="00AF1DF3"/>
    <w:rsid w:val="00AF4C5A"/>
    <w:rsid w:val="00AF5867"/>
    <w:rsid w:val="00AF7630"/>
    <w:rsid w:val="00AF7B78"/>
    <w:rsid w:val="00B014BD"/>
    <w:rsid w:val="00B01AF1"/>
    <w:rsid w:val="00B03BB0"/>
    <w:rsid w:val="00B03EE0"/>
    <w:rsid w:val="00B06A0F"/>
    <w:rsid w:val="00B10336"/>
    <w:rsid w:val="00B103D4"/>
    <w:rsid w:val="00B1568F"/>
    <w:rsid w:val="00B1591A"/>
    <w:rsid w:val="00B15F4A"/>
    <w:rsid w:val="00B215B8"/>
    <w:rsid w:val="00B215CA"/>
    <w:rsid w:val="00B21EFC"/>
    <w:rsid w:val="00B22068"/>
    <w:rsid w:val="00B23B25"/>
    <w:rsid w:val="00B26508"/>
    <w:rsid w:val="00B2695D"/>
    <w:rsid w:val="00B26FAB"/>
    <w:rsid w:val="00B30B54"/>
    <w:rsid w:val="00B31D93"/>
    <w:rsid w:val="00B3216D"/>
    <w:rsid w:val="00B321C8"/>
    <w:rsid w:val="00B33ADE"/>
    <w:rsid w:val="00B352D2"/>
    <w:rsid w:val="00B35D28"/>
    <w:rsid w:val="00B360A2"/>
    <w:rsid w:val="00B36A47"/>
    <w:rsid w:val="00B371D7"/>
    <w:rsid w:val="00B45567"/>
    <w:rsid w:val="00B4611E"/>
    <w:rsid w:val="00B47522"/>
    <w:rsid w:val="00B47C3E"/>
    <w:rsid w:val="00B54213"/>
    <w:rsid w:val="00B55478"/>
    <w:rsid w:val="00B56010"/>
    <w:rsid w:val="00B60340"/>
    <w:rsid w:val="00B61171"/>
    <w:rsid w:val="00B62D7F"/>
    <w:rsid w:val="00B635BC"/>
    <w:rsid w:val="00B6438A"/>
    <w:rsid w:val="00B65548"/>
    <w:rsid w:val="00B65A76"/>
    <w:rsid w:val="00B7126B"/>
    <w:rsid w:val="00B7140A"/>
    <w:rsid w:val="00B715C3"/>
    <w:rsid w:val="00B715EB"/>
    <w:rsid w:val="00B71AFF"/>
    <w:rsid w:val="00B73079"/>
    <w:rsid w:val="00B73860"/>
    <w:rsid w:val="00B7442A"/>
    <w:rsid w:val="00B74F54"/>
    <w:rsid w:val="00B74FA6"/>
    <w:rsid w:val="00B75D10"/>
    <w:rsid w:val="00B76F30"/>
    <w:rsid w:val="00B8217F"/>
    <w:rsid w:val="00B82701"/>
    <w:rsid w:val="00B832DD"/>
    <w:rsid w:val="00B8369B"/>
    <w:rsid w:val="00B87D18"/>
    <w:rsid w:val="00B90388"/>
    <w:rsid w:val="00B90906"/>
    <w:rsid w:val="00B9095F"/>
    <w:rsid w:val="00B909D0"/>
    <w:rsid w:val="00B9120B"/>
    <w:rsid w:val="00B91DD7"/>
    <w:rsid w:val="00B91F73"/>
    <w:rsid w:val="00B93513"/>
    <w:rsid w:val="00B9351F"/>
    <w:rsid w:val="00B95A00"/>
    <w:rsid w:val="00B95E87"/>
    <w:rsid w:val="00B96274"/>
    <w:rsid w:val="00B96429"/>
    <w:rsid w:val="00B973F9"/>
    <w:rsid w:val="00BA12E1"/>
    <w:rsid w:val="00BA3D6F"/>
    <w:rsid w:val="00BA4882"/>
    <w:rsid w:val="00BA4EB2"/>
    <w:rsid w:val="00BA5A10"/>
    <w:rsid w:val="00BA6811"/>
    <w:rsid w:val="00BA6EEF"/>
    <w:rsid w:val="00BA753E"/>
    <w:rsid w:val="00BA7B0A"/>
    <w:rsid w:val="00BA7EDA"/>
    <w:rsid w:val="00BB08AA"/>
    <w:rsid w:val="00BB12C7"/>
    <w:rsid w:val="00BB35D6"/>
    <w:rsid w:val="00BB424C"/>
    <w:rsid w:val="00BB45DE"/>
    <w:rsid w:val="00BB4C10"/>
    <w:rsid w:val="00BB597B"/>
    <w:rsid w:val="00BB770A"/>
    <w:rsid w:val="00BC23DF"/>
    <w:rsid w:val="00BC268C"/>
    <w:rsid w:val="00BC3050"/>
    <w:rsid w:val="00BC32E6"/>
    <w:rsid w:val="00BC3755"/>
    <w:rsid w:val="00BC3957"/>
    <w:rsid w:val="00BC3B9A"/>
    <w:rsid w:val="00BC42A4"/>
    <w:rsid w:val="00BC48F3"/>
    <w:rsid w:val="00BC5276"/>
    <w:rsid w:val="00BC5455"/>
    <w:rsid w:val="00BC7235"/>
    <w:rsid w:val="00BD00F7"/>
    <w:rsid w:val="00BD081C"/>
    <w:rsid w:val="00BD0884"/>
    <w:rsid w:val="00BD0C7E"/>
    <w:rsid w:val="00BD1B23"/>
    <w:rsid w:val="00BD23F9"/>
    <w:rsid w:val="00BD2B04"/>
    <w:rsid w:val="00BD3572"/>
    <w:rsid w:val="00BD401C"/>
    <w:rsid w:val="00BD41D7"/>
    <w:rsid w:val="00BD4CFD"/>
    <w:rsid w:val="00BD623F"/>
    <w:rsid w:val="00BD6735"/>
    <w:rsid w:val="00BD7B19"/>
    <w:rsid w:val="00BD7D23"/>
    <w:rsid w:val="00BE1D66"/>
    <w:rsid w:val="00BE5216"/>
    <w:rsid w:val="00BE66A6"/>
    <w:rsid w:val="00BE675C"/>
    <w:rsid w:val="00BE78D4"/>
    <w:rsid w:val="00BE7A03"/>
    <w:rsid w:val="00BE7AFD"/>
    <w:rsid w:val="00BF1D1E"/>
    <w:rsid w:val="00BF30C2"/>
    <w:rsid w:val="00BF3EFF"/>
    <w:rsid w:val="00BF4162"/>
    <w:rsid w:val="00BF46B4"/>
    <w:rsid w:val="00BF4BCD"/>
    <w:rsid w:val="00BF5AAF"/>
    <w:rsid w:val="00BF5F7A"/>
    <w:rsid w:val="00BF73E9"/>
    <w:rsid w:val="00BF7CA4"/>
    <w:rsid w:val="00C009F3"/>
    <w:rsid w:val="00C0540E"/>
    <w:rsid w:val="00C0572E"/>
    <w:rsid w:val="00C05FD6"/>
    <w:rsid w:val="00C06947"/>
    <w:rsid w:val="00C10349"/>
    <w:rsid w:val="00C11454"/>
    <w:rsid w:val="00C117FB"/>
    <w:rsid w:val="00C121D4"/>
    <w:rsid w:val="00C124B0"/>
    <w:rsid w:val="00C134BD"/>
    <w:rsid w:val="00C13ABE"/>
    <w:rsid w:val="00C147E0"/>
    <w:rsid w:val="00C14B7A"/>
    <w:rsid w:val="00C14ED0"/>
    <w:rsid w:val="00C14F02"/>
    <w:rsid w:val="00C15032"/>
    <w:rsid w:val="00C15EF8"/>
    <w:rsid w:val="00C161E9"/>
    <w:rsid w:val="00C176EE"/>
    <w:rsid w:val="00C17DE8"/>
    <w:rsid w:val="00C21BF7"/>
    <w:rsid w:val="00C2216F"/>
    <w:rsid w:val="00C24307"/>
    <w:rsid w:val="00C245BB"/>
    <w:rsid w:val="00C25798"/>
    <w:rsid w:val="00C25B47"/>
    <w:rsid w:val="00C26550"/>
    <w:rsid w:val="00C26852"/>
    <w:rsid w:val="00C26DB2"/>
    <w:rsid w:val="00C26E93"/>
    <w:rsid w:val="00C3293C"/>
    <w:rsid w:val="00C32BC6"/>
    <w:rsid w:val="00C33267"/>
    <w:rsid w:val="00C34916"/>
    <w:rsid w:val="00C34B79"/>
    <w:rsid w:val="00C42673"/>
    <w:rsid w:val="00C43148"/>
    <w:rsid w:val="00C44939"/>
    <w:rsid w:val="00C458D6"/>
    <w:rsid w:val="00C46C22"/>
    <w:rsid w:val="00C46E4A"/>
    <w:rsid w:val="00C479B1"/>
    <w:rsid w:val="00C47DC8"/>
    <w:rsid w:val="00C509D3"/>
    <w:rsid w:val="00C5119E"/>
    <w:rsid w:val="00C511F5"/>
    <w:rsid w:val="00C54E04"/>
    <w:rsid w:val="00C55133"/>
    <w:rsid w:val="00C555E1"/>
    <w:rsid w:val="00C556CA"/>
    <w:rsid w:val="00C55AFA"/>
    <w:rsid w:val="00C623B4"/>
    <w:rsid w:val="00C62891"/>
    <w:rsid w:val="00C66F39"/>
    <w:rsid w:val="00C67F04"/>
    <w:rsid w:val="00C710A3"/>
    <w:rsid w:val="00C720B6"/>
    <w:rsid w:val="00C72786"/>
    <w:rsid w:val="00C73357"/>
    <w:rsid w:val="00C74251"/>
    <w:rsid w:val="00C75063"/>
    <w:rsid w:val="00C76F7A"/>
    <w:rsid w:val="00C773C4"/>
    <w:rsid w:val="00C77701"/>
    <w:rsid w:val="00C77B59"/>
    <w:rsid w:val="00C803AE"/>
    <w:rsid w:val="00C80FE9"/>
    <w:rsid w:val="00C81946"/>
    <w:rsid w:val="00C8332D"/>
    <w:rsid w:val="00C85DE5"/>
    <w:rsid w:val="00C867DB"/>
    <w:rsid w:val="00C8757B"/>
    <w:rsid w:val="00C87F23"/>
    <w:rsid w:val="00C913A2"/>
    <w:rsid w:val="00C915F9"/>
    <w:rsid w:val="00C92841"/>
    <w:rsid w:val="00C945CF"/>
    <w:rsid w:val="00C955C9"/>
    <w:rsid w:val="00C95EA5"/>
    <w:rsid w:val="00C96A28"/>
    <w:rsid w:val="00C97D00"/>
    <w:rsid w:val="00CA1160"/>
    <w:rsid w:val="00CA1A2F"/>
    <w:rsid w:val="00CA2223"/>
    <w:rsid w:val="00CA2A43"/>
    <w:rsid w:val="00CA2DB7"/>
    <w:rsid w:val="00CA3E7F"/>
    <w:rsid w:val="00CA4B87"/>
    <w:rsid w:val="00CA5568"/>
    <w:rsid w:val="00CA60FF"/>
    <w:rsid w:val="00CA6239"/>
    <w:rsid w:val="00CA76B3"/>
    <w:rsid w:val="00CA7F6C"/>
    <w:rsid w:val="00CB03CE"/>
    <w:rsid w:val="00CB04B8"/>
    <w:rsid w:val="00CB1DCE"/>
    <w:rsid w:val="00CB25D5"/>
    <w:rsid w:val="00CB747E"/>
    <w:rsid w:val="00CC0C71"/>
    <w:rsid w:val="00CC18EA"/>
    <w:rsid w:val="00CC271A"/>
    <w:rsid w:val="00CC2F1C"/>
    <w:rsid w:val="00CC357C"/>
    <w:rsid w:val="00CC4E69"/>
    <w:rsid w:val="00CC5344"/>
    <w:rsid w:val="00CC700B"/>
    <w:rsid w:val="00CD18BA"/>
    <w:rsid w:val="00CD1AFA"/>
    <w:rsid w:val="00CD1D30"/>
    <w:rsid w:val="00CD1FF7"/>
    <w:rsid w:val="00CD2B7E"/>
    <w:rsid w:val="00CD2C5F"/>
    <w:rsid w:val="00CD4C32"/>
    <w:rsid w:val="00CD5863"/>
    <w:rsid w:val="00CE0627"/>
    <w:rsid w:val="00CE095C"/>
    <w:rsid w:val="00CE4F10"/>
    <w:rsid w:val="00CE59F2"/>
    <w:rsid w:val="00CE644B"/>
    <w:rsid w:val="00CE6A7A"/>
    <w:rsid w:val="00CE7637"/>
    <w:rsid w:val="00CF1C7B"/>
    <w:rsid w:val="00CF21AD"/>
    <w:rsid w:val="00CF3D54"/>
    <w:rsid w:val="00CF4806"/>
    <w:rsid w:val="00CF4ED1"/>
    <w:rsid w:val="00CF510F"/>
    <w:rsid w:val="00CF7378"/>
    <w:rsid w:val="00CF7821"/>
    <w:rsid w:val="00D003CB"/>
    <w:rsid w:val="00D00C9A"/>
    <w:rsid w:val="00D00CAF"/>
    <w:rsid w:val="00D00E2F"/>
    <w:rsid w:val="00D01A9A"/>
    <w:rsid w:val="00D0315F"/>
    <w:rsid w:val="00D0319E"/>
    <w:rsid w:val="00D03431"/>
    <w:rsid w:val="00D05C73"/>
    <w:rsid w:val="00D07C40"/>
    <w:rsid w:val="00D10EB9"/>
    <w:rsid w:val="00D128E2"/>
    <w:rsid w:val="00D12B91"/>
    <w:rsid w:val="00D13B52"/>
    <w:rsid w:val="00D142DF"/>
    <w:rsid w:val="00D17287"/>
    <w:rsid w:val="00D2287F"/>
    <w:rsid w:val="00D25208"/>
    <w:rsid w:val="00D25E4D"/>
    <w:rsid w:val="00D263C5"/>
    <w:rsid w:val="00D27BDA"/>
    <w:rsid w:val="00D33153"/>
    <w:rsid w:val="00D33183"/>
    <w:rsid w:val="00D332D8"/>
    <w:rsid w:val="00D3436D"/>
    <w:rsid w:val="00D3518B"/>
    <w:rsid w:val="00D354B4"/>
    <w:rsid w:val="00D35E60"/>
    <w:rsid w:val="00D36780"/>
    <w:rsid w:val="00D36E86"/>
    <w:rsid w:val="00D37066"/>
    <w:rsid w:val="00D374BF"/>
    <w:rsid w:val="00D40A52"/>
    <w:rsid w:val="00D41530"/>
    <w:rsid w:val="00D4168C"/>
    <w:rsid w:val="00D42030"/>
    <w:rsid w:val="00D42CF8"/>
    <w:rsid w:val="00D44A6F"/>
    <w:rsid w:val="00D465BD"/>
    <w:rsid w:val="00D47557"/>
    <w:rsid w:val="00D50D97"/>
    <w:rsid w:val="00D50E0A"/>
    <w:rsid w:val="00D51348"/>
    <w:rsid w:val="00D52D40"/>
    <w:rsid w:val="00D54AD0"/>
    <w:rsid w:val="00D5639F"/>
    <w:rsid w:val="00D5658E"/>
    <w:rsid w:val="00D57478"/>
    <w:rsid w:val="00D60652"/>
    <w:rsid w:val="00D606A8"/>
    <w:rsid w:val="00D60A4A"/>
    <w:rsid w:val="00D61E8B"/>
    <w:rsid w:val="00D621D0"/>
    <w:rsid w:val="00D62C37"/>
    <w:rsid w:val="00D63779"/>
    <w:rsid w:val="00D644AB"/>
    <w:rsid w:val="00D65355"/>
    <w:rsid w:val="00D653B3"/>
    <w:rsid w:val="00D66AE5"/>
    <w:rsid w:val="00D66D3C"/>
    <w:rsid w:val="00D678A3"/>
    <w:rsid w:val="00D67D8B"/>
    <w:rsid w:val="00D7012E"/>
    <w:rsid w:val="00D70DAC"/>
    <w:rsid w:val="00D71B67"/>
    <w:rsid w:val="00D71F46"/>
    <w:rsid w:val="00D754B7"/>
    <w:rsid w:val="00D7715B"/>
    <w:rsid w:val="00D80063"/>
    <w:rsid w:val="00D811AA"/>
    <w:rsid w:val="00D81DE4"/>
    <w:rsid w:val="00D81F4D"/>
    <w:rsid w:val="00D82AC1"/>
    <w:rsid w:val="00D83514"/>
    <w:rsid w:val="00D83A25"/>
    <w:rsid w:val="00D8419C"/>
    <w:rsid w:val="00D850D4"/>
    <w:rsid w:val="00D85D91"/>
    <w:rsid w:val="00D87736"/>
    <w:rsid w:val="00D90904"/>
    <w:rsid w:val="00D90C75"/>
    <w:rsid w:val="00D91DB6"/>
    <w:rsid w:val="00D928F3"/>
    <w:rsid w:val="00D92B07"/>
    <w:rsid w:val="00D92C9C"/>
    <w:rsid w:val="00D930D7"/>
    <w:rsid w:val="00D93B3C"/>
    <w:rsid w:val="00D96BF7"/>
    <w:rsid w:val="00D97B4A"/>
    <w:rsid w:val="00DA03E3"/>
    <w:rsid w:val="00DA216B"/>
    <w:rsid w:val="00DA30EE"/>
    <w:rsid w:val="00DA4D76"/>
    <w:rsid w:val="00DA639C"/>
    <w:rsid w:val="00DA724E"/>
    <w:rsid w:val="00DB0373"/>
    <w:rsid w:val="00DB06C1"/>
    <w:rsid w:val="00DB09E4"/>
    <w:rsid w:val="00DB222D"/>
    <w:rsid w:val="00DB24A9"/>
    <w:rsid w:val="00DB3110"/>
    <w:rsid w:val="00DB357F"/>
    <w:rsid w:val="00DB3943"/>
    <w:rsid w:val="00DB6408"/>
    <w:rsid w:val="00DB6ACA"/>
    <w:rsid w:val="00DB6BEA"/>
    <w:rsid w:val="00DB7478"/>
    <w:rsid w:val="00DB77C8"/>
    <w:rsid w:val="00DB7AA4"/>
    <w:rsid w:val="00DB7AFD"/>
    <w:rsid w:val="00DC0139"/>
    <w:rsid w:val="00DC0F0C"/>
    <w:rsid w:val="00DC1532"/>
    <w:rsid w:val="00DC1B6C"/>
    <w:rsid w:val="00DC1D96"/>
    <w:rsid w:val="00DC337D"/>
    <w:rsid w:val="00DC425E"/>
    <w:rsid w:val="00DC4765"/>
    <w:rsid w:val="00DC4B2D"/>
    <w:rsid w:val="00DC5149"/>
    <w:rsid w:val="00DC568A"/>
    <w:rsid w:val="00DC5C29"/>
    <w:rsid w:val="00DC7F30"/>
    <w:rsid w:val="00DD03F2"/>
    <w:rsid w:val="00DD057E"/>
    <w:rsid w:val="00DD1BDF"/>
    <w:rsid w:val="00DD1EB9"/>
    <w:rsid w:val="00DD2555"/>
    <w:rsid w:val="00DD4264"/>
    <w:rsid w:val="00DD4C30"/>
    <w:rsid w:val="00DD63A4"/>
    <w:rsid w:val="00DD65E3"/>
    <w:rsid w:val="00DD6C50"/>
    <w:rsid w:val="00DD715E"/>
    <w:rsid w:val="00DD7358"/>
    <w:rsid w:val="00DD75C7"/>
    <w:rsid w:val="00DE0173"/>
    <w:rsid w:val="00DE2172"/>
    <w:rsid w:val="00DE264E"/>
    <w:rsid w:val="00DE2ECC"/>
    <w:rsid w:val="00DE35A2"/>
    <w:rsid w:val="00DE5049"/>
    <w:rsid w:val="00DE561E"/>
    <w:rsid w:val="00DE5791"/>
    <w:rsid w:val="00DE719D"/>
    <w:rsid w:val="00DE7D6A"/>
    <w:rsid w:val="00DE7D76"/>
    <w:rsid w:val="00DF1D17"/>
    <w:rsid w:val="00DF26A5"/>
    <w:rsid w:val="00DF3402"/>
    <w:rsid w:val="00DF4F30"/>
    <w:rsid w:val="00DF5641"/>
    <w:rsid w:val="00DF5A48"/>
    <w:rsid w:val="00DF725B"/>
    <w:rsid w:val="00E00C9A"/>
    <w:rsid w:val="00E021FA"/>
    <w:rsid w:val="00E03742"/>
    <w:rsid w:val="00E0415F"/>
    <w:rsid w:val="00E064C8"/>
    <w:rsid w:val="00E07039"/>
    <w:rsid w:val="00E07793"/>
    <w:rsid w:val="00E11258"/>
    <w:rsid w:val="00E112C6"/>
    <w:rsid w:val="00E12274"/>
    <w:rsid w:val="00E12568"/>
    <w:rsid w:val="00E12AE8"/>
    <w:rsid w:val="00E1304F"/>
    <w:rsid w:val="00E13783"/>
    <w:rsid w:val="00E14C45"/>
    <w:rsid w:val="00E15D36"/>
    <w:rsid w:val="00E17047"/>
    <w:rsid w:val="00E17DCE"/>
    <w:rsid w:val="00E20C95"/>
    <w:rsid w:val="00E21102"/>
    <w:rsid w:val="00E21A9D"/>
    <w:rsid w:val="00E22845"/>
    <w:rsid w:val="00E27DEC"/>
    <w:rsid w:val="00E32CF9"/>
    <w:rsid w:val="00E33AEF"/>
    <w:rsid w:val="00E34B3A"/>
    <w:rsid w:val="00E365E4"/>
    <w:rsid w:val="00E36ED3"/>
    <w:rsid w:val="00E4036F"/>
    <w:rsid w:val="00E403CE"/>
    <w:rsid w:val="00E40C6A"/>
    <w:rsid w:val="00E41CC3"/>
    <w:rsid w:val="00E42A53"/>
    <w:rsid w:val="00E445DF"/>
    <w:rsid w:val="00E44A1A"/>
    <w:rsid w:val="00E452F6"/>
    <w:rsid w:val="00E454D2"/>
    <w:rsid w:val="00E46C69"/>
    <w:rsid w:val="00E471FD"/>
    <w:rsid w:val="00E47A33"/>
    <w:rsid w:val="00E47B64"/>
    <w:rsid w:val="00E5033B"/>
    <w:rsid w:val="00E504CB"/>
    <w:rsid w:val="00E54F57"/>
    <w:rsid w:val="00E570D7"/>
    <w:rsid w:val="00E5780A"/>
    <w:rsid w:val="00E60C69"/>
    <w:rsid w:val="00E61603"/>
    <w:rsid w:val="00E6200E"/>
    <w:rsid w:val="00E62943"/>
    <w:rsid w:val="00E62FF3"/>
    <w:rsid w:val="00E632A9"/>
    <w:rsid w:val="00E64D13"/>
    <w:rsid w:val="00E64FD3"/>
    <w:rsid w:val="00E65383"/>
    <w:rsid w:val="00E65549"/>
    <w:rsid w:val="00E65CDB"/>
    <w:rsid w:val="00E661DC"/>
    <w:rsid w:val="00E67A7C"/>
    <w:rsid w:val="00E67F16"/>
    <w:rsid w:val="00E70BC2"/>
    <w:rsid w:val="00E71AB7"/>
    <w:rsid w:val="00E72F4D"/>
    <w:rsid w:val="00E741D7"/>
    <w:rsid w:val="00E742C0"/>
    <w:rsid w:val="00E77079"/>
    <w:rsid w:val="00E80CF0"/>
    <w:rsid w:val="00E80D97"/>
    <w:rsid w:val="00E81F36"/>
    <w:rsid w:val="00E82083"/>
    <w:rsid w:val="00E837DE"/>
    <w:rsid w:val="00E83A06"/>
    <w:rsid w:val="00E851FA"/>
    <w:rsid w:val="00E85BB2"/>
    <w:rsid w:val="00E90D4E"/>
    <w:rsid w:val="00E92A57"/>
    <w:rsid w:val="00E939FA"/>
    <w:rsid w:val="00E940E5"/>
    <w:rsid w:val="00EA0772"/>
    <w:rsid w:val="00EA0FD2"/>
    <w:rsid w:val="00EA17DD"/>
    <w:rsid w:val="00EA1B4B"/>
    <w:rsid w:val="00EA5299"/>
    <w:rsid w:val="00EA670D"/>
    <w:rsid w:val="00EA6944"/>
    <w:rsid w:val="00EA7266"/>
    <w:rsid w:val="00EA73DE"/>
    <w:rsid w:val="00EA76DE"/>
    <w:rsid w:val="00EB16BF"/>
    <w:rsid w:val="00EB1C5C"/>
    <w:rsid w:val="00EB397F"/>
    <w:rsid w:val="00EB3F31"/>
    <w:rsid w:val="00EB415E"/>
    <w:rsid w:val="00EB49A5"/>
    <w:rsid w:val="00EB4B94"/>
    <w:rsid w:val="00EB5E2C"/>
    <w:rsid w:val="00EB70DD"/>
    <w:rsid w:val="00EC0B48"/>
    <w:rsid w:val="00EC1291"/>
    <w:rsid w:val="00EC258B"/>
    <w:rsid w:val="00EC3283"/>
    <w:rsid w:val="00EC46B1"/>
    <w:rsid w:val="00EC4712"/>
    <w:rsid w:val="00EC4BB6"/>
    <w:rsid w:val="00EC569F"/>
    <w:rsid w:val="00EC6638"/>
    <w:rsid w:val="00EC6D29"/>
    <w:rsid w:val="00EC6D9A"/>
    <w:rsid w:val="00EC7137"/>
    <w:rsid w:val="00EC7E94"/>
    <w:rsid w:val="00ED0B24"/>
    <w:rsid w:val="00ED1F5E"/>
    <w:rsid w:val="00ED2414"/>
    <w:rsid w:val="00ED3FAB"/>
    <w:rsid w:val="00ED5392"/>
    <w:rsid w:val="00ED54B8"/>
    <w:rsid w:val="00ED5D49"/>
    <w:rsid w:val="00ED6550"/>
    <w:rsid w:val="00EE0251"/>
    <w:rsid w:val="00EE1F30"/>
    <w:rsid w:val="00EE357B"/>
    <w:rsid w:val="00EE3D1A"/>
    <w:rsid w:val="00EE3DEE"/>
    <w:rsid w:val="00EE3DFD"/>
    <w:rsid w:val="00EE679F"/>
    <w:rsid w:val="00EE77F7"/>
    <w:rsid w:val="00EF13B6"/>
    <w:rsid w:val="00EF1D60"/>
    <w:rsid w:val="00EF1D6A"/>
    <w:rsid w:val="00EF2060"/>
    <w:rsid w:val="00EF2AC8"/>
    <w:rsid w:val="00EF3FAA"/>
    <w:rsid w:val="00EF55B2"/>
    <w:rsid w:val="00EF5881"/>
    <w:rsid w:val="00EF5A24"/>
    <w:rsid w:val="00F00752"/>
    <w:rsid w:val="00F017F1"/>
    <w:rsid w:val="00F026E6"/>
    <w:rsid w:val="00F02C00"/>
    <w:rsid w:val="00F02EA3"/>
    <w:rsid w:val="00F043B7"/>
    <w:rsid w:val="00F04B9D"/>
    <w:rsid w:val="00F05F97"/>
    <w:rsid w:val="00F079FE"/>
    <w:rsid w:val="00F07B3E"/>
    <w:rsid w:val="00F1003F"/>
    <w:rsid w:val="00F10B3A"/>
    <w:rsid w:val="00F122A6"/>
    <w:rsid w:val="00F13FE4"/>
    <w:rsid w:val="00F1489E"/>
    <w:rsid w:val="00F1558F"/>
    <w:rsid w:val="00F16DD0"/>
    <w:rsid w:val="00F1737B"/>
    <w:rsid w:val="00F201ED"/>
    <w:rsid w:val="00F2179F"/>
    <w:rsid w:val="00F21D19"/>
    <w:rsid w:val="00F22BF5"/>
    <w:rsid w:val="00F230AB"/>
    <w:rsid w:val="00F23343"/>
    <w:rsid w:val="00F26808"/>
    <w:rsid w:val="00F26B58"/>
    <w:rsid w:val="00F26CCB"/>
    <w:rsid w:val="00F30A4E"/>
    <w:rsid w:val="00F32EDB"/>
    <w:rsid w:val="00F3318B"/>
    <w:rsid w:val="00F3409B"/>
    <w:rsid w:val="00F3472A"/>
    <w:rsid w:val="00F3540F"/>
    <w:rsid w:val="00F365C7"/>
    <w:rsid w:val="00F368CA"/>
    <w:rsid w:val="00F36F59"/>
    <w:rsid w:val="00F371C1"/>
    <w:rsid w:val="00F409AF"/>
    <w:rsid w:val="00F41D80"/>
    <w:rsid w:val="00F43FDC"/>
    <w:rsid w:val="00F440A7"/>
    <w:rsid w:val="00F456AC"/>
    <w:rsid w:val="00F4684B"/>
    <w:rsid w:val="00F47FF2"/>
    <w:rsid w:val="00F50856"/>
    <w:rsid w:val="00F50A0A"/>
    <w:rsid w:val="00F50EAE"/>
    <w:rsid w:val="00F51181"/>
    <w:rsid w:val="00F514FE"/>
    <w:rsid w:val="00F52B41"/>
    <w:rsid w:val="00F53FD3"/>
    <w:rsid w:val="00F546C6"/>
    <w:rsid w:val="00F54802"/>
    <w:rsid w:val="00F55C02"/>
    <w:rsid w:val="00F55CF5"/>
    <w:rsid w:val="00F56257"/>
    <w:rsid w:val="00F56982"/>
    <w:rsid w:val="00F60548"/>
    <w:rsid w:val="00F60DCD"/>
    <w:rsid w:val="00F60E00"/>
    <w:rsid w:val="00F611D0"/>
    <w:rsid w:val="00F63DFF"/>
    <w:rsid w:val="00F63E5A"/>
    <w:rsid w:val="00F64F8E"/>
    <w:rsid w:val="00F650A4"/>
    <w:rsid w:val="00F6560F"/>
    <w:rsid w:val="00F65F8F"/>
    <w:rsid w:val="00F6712C"/>
    <w:rsid w:val="00F677A0"/>
    <w:rsid w:val="00F67DDC"/>
    <w:rsid w:val="00F700A1"/>
    <w:rsid w:val="00F70611"/>
    <w:rsid w:val="00F71D4F"/>
    <w:rsid w:val="00F73D76"/>
    <w:rsid w:val="00F74775"/>
    <w:rsid w:val="00F775C9"/>
    <w:rsid w:val="00F77B15"/>
    <w:rsid w:val="00F80D5F"/>
    <w:rsid w:val="00F814F9"/>
    <w:rsid w:val="00F81DFF"/>
    <w:rsid w:val="00F82451"/>
    <w:rsid w:val="00F837AD"/>
    <w:rsid w:val="00F862B7"/>
    <w:rsid w:val="00F86FE5"/>
    <w:rsid w:val="00F87581"/>
    <w:rsid w:val="00F9022B"/>
    <w:rsid w:val="00F902B2"/>
    <w:rsid w:val="00F90A60"/>
    <w:rsid w:val="00F91860"/>
    <w:rsid w:val="00F92A54"/>
    <w:rsid w:val="00F92B03"/>
    <w:rsid w:val="00F93246"/>
    <w:rsid w:val="00F93A58"/>
    <w:rsid w:val="00F94560"/>
    <w:rsid w:val="00F95EB0"/>
    <w:rsid w:val="00FA096B"/>
    <w:rsid w:val="00FA09E2"/>
    <w:rsid w:val="00FA1CBF"/>
    <w:rsid w:val="00FA2605"/>
    <w:rsid w:val="00FA2CF0"/>
    <w:rsid w:val="00FA35B0"/>
    <w:rsid w:val="00FA3E4B"/>
    <w:rsid w:val="00FA600D"/>
    <w:rsid w:val="00FA6E41"/>
    <w:rsid w:val="00FB05CE"/>
    <w:rsid w:val="00FB0950"/>
    <w:rsid w:val="00FB2FE6"/>
    <w:rsid w:val="00FB47A6"/>
    <w:rsid w:val="00FB4ADE"/>
    <w:rsid w:val="00FB5FCD"/>
    <w:rsid w:val="00FB6DA4"/>
    <w:rsid w:val="00FB71AB"/>
    <w:rsid w:val="00FC130E"/>
    <w:rsid w:val="00FC16B2"/>
    <w:rsid w:val="00FC1879"/>
    <w:rsid w:val="00FC38BB"/>
    <w:rsid w:val="00FC494F"/>
    <w:rsid w:val="00FC49A9"/>
    <w:rsid w:val="00FC5307"/>
    <w:rsid w:val="00FC605F"/>
    <w:rsid w:val="00FC7EF0"/>
    <w:rsid w:val="00FD0C6D"/>
    <w:rsid w:val="00FD33FF"/>
    <w:rsid w:val="00FD3AEE"/>
    <w:rsid w:val="00FD3D7D"/>
    <w:rsid w:val="00FD6981"/>
    <w:rsid w:val="00FD7347"/>
    <w:rsid w:val="00FE05D8"/>
    <w:rsid w:val="00FE2F1D"/>
    <w:rsid w:val="00FE2F66"/>
    <w:rsid w:val="00FE4E41"/>
    <w:rsid w:val="00FE5D18"/>
    <w:rsid w:val="00FE5F86"/>
    <w:rsid w:val="00FE77E1"/>
    <w:rsid w:val="00FE7D05"/>
    <w:rsid w:val="00FE7F31"/>
    <w:rsid w:val="00FF0158"/>
    <w:rsid w:val="00FF2AAA"/>
    <w:rsid w:val="00FF2FFC"/>
    <w:rsid w:val="00FF2FFD"/>
    <w:rsid w:val="00FF45AF"/>
    <w:rsid w:val="00FF7165"/>
    <w:rsid w:val="00FF77C3"/>
    <w:rsid w:val="00FF7BB5"/>
    <w:rsid w:val="00FF7FC3"/>
    <w:rsid w:val="15714E58"/>
    <w:rsid w:val="3801BCDE"/>
    <w:rsid w:val="409F78F8"/>
    <w:rsid w:val="4CEC5AF9"/>
    <w:rsid w:val="53A89741"/>
    <w:rsid w:val="744A7FD9"/>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E7024"/>
  <w15:docId w15:val="{BC9A6390-565A-4505-8915-5E463DF7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76F30"/>
    <w:pPr>
      <w:spacing w:after="0" w:line="240" w:lineRule="auto"/>
      <w:ind w:firstLine="284"/>
      <w:jc w:val="both"/>
    </w:pPr>
    <w:rPr>
      <w:rFonts w:ascii="Calibri" w:eastAsia="Times New Roman" w:hAnsi="Calibri" w:cs="Times New Roman"/>
      <w:sz w:val="24"/>
      <w:szCs w:val="20"/>
      <w:lang w:eastAsia="pl-PL"/>
    </w:rPr>
  </w:style>
  <w:style w:type="paragraph" w:styleId="Nagwek1">
    <w:name w:val="heading 1"/>
    <w:basedOn w:val="Normalny"/>
    <w:next w:val="Normalny"/>
    <w:link w:val="Nagwek1Znak"/>
    <w:uiPriority w:val="9"/>
    <w:qFormat/>
    <w:rsid w:val="00B76F30"/>
    <w:pPr>
      <w:keepNext/>
      <w:keepLines/>
      <w:numPr>
        <w:numId w:val="32"/>
      </w:numPr>
      <w:spacing w:before="480" w:after="240"/>
      <w:outlineLvl w:val="0"/>
    </w:pPr>
    <w:rPr>
      <w:rFonts w:asciiTheme="minorHAnsi" w:eastAsiaTheme="majorEastAsia" w:hAnsiTheme="minorHAnsi" w:cstheme="majorBidi"/>
      <w:b/>
      <w:bCs/>
      <w:color w:val="000000" w:themeColor="text1"/>
      <w:sz w:val="32"/>
      <w:szCs w:val="28"/>
    </w:rPr>
  </w:style>
  <w:style w:type="paragraph" w:styleId="Nagwek2">
    <w:name w:val="heading 2"/>
    <w:basedOn w:val="Normalny"/>
    <w:next w:val="Normalny"/>
    <w:link w:val="Nagwek2Znak"/>
    <w:qFormat/>
    <w:rsid w:val="00B76F30"/>
    <w:pPr>
      <w:keepNext/>
      <w:numPr>
        <w:ilvl w:val="1"/>
        <w:numId w:val="32"/>
      </w:numPr>
      <w:spacing w:before="240" w:after="60"/>
      <w:outlineLvl w:val="1"/>
    </w:pPr>
    <w:rPr>
      <w:rFonts w:cs="Arial"/>
      <w:b/>
      <w:bCs/>
      <w:iCs/>
      <w:sz w:val="28"/>
      <w:szCs w:val="28"/>
    </w:rPr>
  </w:style>
  <w:style w:type="paragraph" w:styleId="Nagwek3">
    <w:name w:val="heading 3"/>
    <w:basedOn w:val="Normalny"/>
    <w:next w:val="Normalny"/>
    <w:link w:val="Nagwek3Znak"/>
    <w:uiPriority w:val="9"/>
    <w:unhideWhenUsed/>
    <w:qFormat/>
    <w:rsid w:val="00B76F30"/>
    <w:pPr>
      <w:keepNext/>
      <w:keepLines/>
      <w:numPr>
        <w:ilvl w:val="2"/>
        <w:numId w:val="32"/>
      </w:numPr>
      <w:spacing w:before="40"/>
      <w:outlineLvl w:val="2"/>
    </w:pPr>
    <w:rPr>
      <w:rFonts w:eastAsiaTheme="majorEastAsia" w:cstheme="majorBidi"/>
      <w:b/>
      <w:color w:val="000000" w:themeColor="text1"/>
      <w:sz w:val="26"/>
      <w:szCs w:val="24"/>
    </w:rPr>
  </w:style>
  <w:style w:type="paragraph" w:styleId="Nagwek4">
    <w:name w:val="heading 4"/>
    <w:basedOn w:val="Normalny"/>
    <w:next w:val="Normalny"/>
    <w:link w:val="Nagwek4Znak"/>
    <w:qFormat/>
    <w:rsid w:val="004029EB"/>
    <w:pPr>
      <w:keepNext/>
      <w:outlineLvl w:val="3"/>
    </w:pPr>
    <w:rPr>
      <w:rFonts w:ascii="Arial" w:hAnsi="Arial"/>
      <w:i/>
      <w:snapToGrid w:val="0"/>
      <w:sz w:val="28"/>
    </w:rPr>
  </w:style>
  <w:style w:type="paragraph" w:styleId="Nagwek5">
    <w:name w:val="heading 5"/>
    <w:basedOn w:val="Normalny"/>
    <w:next w:val="Normalny"/>
    <w:link w:val="Nagwek5Znak"/>
    <w:qFormat/>
    <w:rsid w:val="00346575"/>
    <w:pPr>
      <w:spacing w:before="240" w:after="60"/>
      <w:outlineLvl w:val="4"/>
    </w:pPr>
    <w:rPr>
      <w:b/>
      <w:bCs/>
      <w:i/>
      <w:iCs/>
      <w:sz w:val="26"/>
      <w:szCs w:val="26"/>
    </w:rPr>
  </w:style>
  <w:style w:type="paragraph" w:styleId="Nagwek6">
    <w:name w:val="heading 6"/>
    <w:basedOn w:val="Normalny"/>
    <w:next w:val="Normalny"/>
    <w:link w:val="Nagwek6Znak"/>
    <w:uiPriority w:val="9"/>
    <w:semiHidden/>
    <w:unhideWhenUsed/>
    <w:qFormat/>
    <w:rsid w:val="00D2520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Odwoaniedokomentarza">
    <w:name w:val="annotation reference"/>
    <w:basedOn w:val="Domylnaczcionkaakapitu"/>
    <w:uiPriority w:val="99"/>
    <w:unhideWhenUsed/>
    <w:rsid w:val="00D13B52"/>
    <w:rPr>
      <w:sz w:val="16"/>
      <w:szCs w:val="16"/>
    </w:rPr>
  </w:style>
  <w:style w:type="paragraph" w:styleId="Tekstkomentarza">
    <w:name w:val="annotation text"/>
    <w:basedOn w:val="Normalny"/>
    <w:link w:val="TekstkomentarzaZnak"/>
    <w:uiPriority w:val="99"/>
    <w:unhideWhenUsed/>
    <w:rsid w:val="00D13B52"/>
  </w:style>
  <w:style w:type="character" w:customStyle="1" w:styleId="TekstkomentarzaZnak">
    <w:name w:val="Tekst komentarza Znak"/>
    <w:basedOn w:val="Domylnaczcionkaakapitu"/>
    <w:link w:val="Tekstkomentarza"/>
    <w:uiPriority w:val="99"/>
    <w:rsid w:val="00D13B52"/>
    <w:rPr>
      <w:rFonts w:ascii="Times New Roman" w:eastAsia="Times New Roman" w:hAnsi="Times New Roman" w:cs="Times New Roman"/>
      <w:sz w:val="20"/>
      <w:szCs w:val="20"/>
      <w:lang w:eastAsia="pl-PL"/>
    </w:rPr>
  </w:style>
  <w:style w:type="paragraph" w:styleId="Tematkomentarza">
    <w:name w:val="annotation subject"/>
    <w:basedOn w:val="Tekstkomentarza"/>
    <w:next w:val="Tekstkomentarza"/>
    <w:link w:val="TematkomentarzaZnak"/>
    <w:uiPriority w:val="99"/>
    <w:semiHidden/>
    <w:unhideWhenUsed/>
    <w:rsid w:val="00D13B52"/>
    <w:rPr>
      <w:b/>
      <w:bCs/>
    </w:rPr>
  </w:style>
  <w:style w:type="character" w:customStyle="1" w:styleId="TematkomentarzaZnak">
    <w:name w:val="Temat komentarza Znak"/>
    <w:basedOn w:val="TekstkomentarzaZnak"/>
    <w:link w:val="Tematkomentarza"/>
    <w:uiPriority w:val="99"/>
    <w:semiHidden/>
    <w:rsid w:val="00D13B52"/>
    <w:rPr>
      <w:rFonts w:ascii="Times New Roman" w:eastAsia="Times New Roman" w:hAnsi="Times New Roman" w:cs="Times New Roman"/>
      <w:b/>
      <w:bCs/>
      <w:sz w:val="20"/>
      <w:szCs w:val="20"/>
      <w:lang w:eastAsia="pl-PL"/>
    </w:rPr>
  </w:style>
  <w:style w:type="paragraph" w:styleId="Tekstdymka">
    <w:name w:val="Balloon Text"/>
    <w:basedOn w:val="Normalny"/>
    <w:link w:val="TekstdymkaZnak"/>
    <w:semiHidden/>
    <w:unhideWhenUsed/>
    <w:rsid w:val="00D13B52"/>
    <w:rPr>
      <w:rFonts w:ascii="Tahoma" w:hAnsi="Tahoma" w:cs="Tahoma"/>
      <w:sz w:val="16"/>
      <w:szCs w:val="16"/>
    </w:rPr>
  </w:style>
  <w:style w:type="character" w:customStyle="1" w:styleId="TekstdymkaZnak">
    <w:name w:val="Tekst dymka Znak"/>
    <w:basedOn w:val="Domylnaczcionkaakapitu"/>
    <w:link w:val="Tekstdymka"/>
    <w:uiPriority w:val="99"/>
    <w:semiHidden/>
    <w:rsid w:val="00D13B52"/>
    <w:rPr>
      <w:rFonts w:ascii="Tahoma" w:eastAsia="Times New Roman" w:hAnsi="Tahoma" w:cs="Tahoma"/>
      <w:sz w:val="16"/>
      <w:szCs w:val="16"/>
      <w:lang w:eastAsia="pl-PL"/>
    </w:rPr>
  </w:style>
  <w:style w:type="paragraph" w:styleId="Akapitzlist">
    <w:name w:val="List Paragraph"/>
    <w:basedOn w:val="Normalny"/>
    <w:uiPriority w:val="99"/>
    <w:qFormat/>
    <w:rsid w:val="00D13B52"/>
    <w:pPr>
      <w:ind w:left="720"/>
      <w:contextualSpacing/>
    </w:pPr>
  </w:style>
  <w:style w:type="character" w:customStyle="1" w:styleId="Nagwek4Znak">
    <w:name w:val="Nagłówek 4 Znak"/>
    <w:basedOn w:val="Domylnaczcionkaakapitu"/>
    <w:link w:val="Nagwek4"/>
    <w:rsid w:val="004029EB"/>
    <w:rPr>
      <w:rFonts w:ascii="Arial" w:eastAsia="Times New Roman" w:hAnsi="Arial" w:cs="Times New Roman"/>
      <w:i/>
      <w:snapToGrid w:val="0"/>
      <w:sz w:val="28"/>
      <w:szCs w:val="20"/>
      <w:lang w:eastAsia="pl-PL"/>
    </w:rPr>
  </w:style>
  <w:style w:type="character" w:customStyle="1" w:styleId="Nagwek1Znak">
    <w:name w:val="Nagłówek 1 Znak"/>
    <w:basedOn w:val="Domylnaczcionkaakapitu"/>
    <w:link w:val="Nagwek1"/>
    <w:uiPriority w:val="9"/>
    <w:rsid w:val="00B76F30"/>
    <w:rPr>
      <w:rFonts w:eastAsiaTheme="majorEastAsia" w:cstheme="majorBidi"/>
      <w:b/>
      <w:bCs/>
      <w:color w:val="000000" w:themeColor="text1"/>
      <w:sz w:val="32"/>
      <w:szCs w:val="28"/>
      <w:lang w:eastAsia="pl-PL"/>
    </w:rPr>
  </w:style>
  <w:style w:type="character" w:customStyle="1" w:styleId="Nagwek6Znak">
    <w:name w:val="Nagłówek 6 Znak"/>
    <w:basedOn w:val="Domylnaczcionkaakapitu"/>
    <w:link w:val="Nagwek6"/>
    <w:uiPriority w:val="9"/>
    <w:semiHidden/>
    <w:rsid w:val="00D25208"/>
    <w:rPr>
      <w:rFonts w:asciiTheme="majorHAnsi" w:eastAsiaTheme="majorEastAsia" w:hAnsiTheme="majorHAnsi" w:cstheme="majorBidi"/>
      <w:i/>
      <w:iCs/>
      <w:color w:val="243F60" w:themeColor="accent1" w:themeShade="7F"/>
      <w:sz w:val="20"/>
      <w:szCs w:val="20"/>
      <w:lang w:eastAsia="pl-PL"/>
    </w:rPr>
  </w:style>
  <w:style w:type="character" w:customStyle="1" w:styleId="Nagwek2Znak">
    <w:name w:val="Nagłówek 2 Znak"/>
    <w:basedOn w:val="Domylnaczcionkaakapitu"/>
    <w:link w:val="Nagwek2"/>
    <w:rsid w:val="00B76F30"/>
    <w:rPr>
      <w:rFonts w:ascii="Calibri" w:eastAsia="Times New Roman" w:hAnsi="Calibri" w:cs="Arial"/>
      <w:b/>
      <w:bCs/>
      <w:iCs/>
      <w:sz w:val="28"/>
      <w:szCs w:val="28"/>
      <w:lang w:eastAsia="pl-PL"/>
    </w:rPr>
  </w:style>
  <w:style w:type="paragraph" w:styleId="Legenda">
    <w:name w:val="caption"/>
    <w:basedOn w:val="Normalny"/>
    <w:next w:val="Normalny"/>
    <w:qFormat/>
    <w:rsid w:val="00D25208"/>
    <w:pPr>
      <w:widowControl w:val="0"/>
      <w:shd w:val="clear" w:color="auto" w:fill="FFFFFF"/>
      <w:spacing w:before="168" w:line="187" w:lineRule="exact"/>
      <w:ind w:left="10"/>
    </w:pPr>
    <w:rPr>
      <w:b/>
      <w:snapToGrid w:val="0"/>
      <w:sz w:val="16"/>
    </w:rPr>
  </w:style>
  <w:style w:type="paragraph" w:styleId="Tekstprzypisudolnego">
    <w:name w:val="footnote text"/>
    <w:basedOn w:val="Normalny"/>
    <w:link w:val="TekstprzypisudolnegoZnak"/>
    <w:uiPriority w:val="99"/>
    <w:semiHidden/>
    <w:rsid w:val="00D25208"/>
  </w:style>
  <w:style w:type="character" w:customStyle="1" w:styleId="TekstprzypisudolnegoZnak">
    <w:name w:val="Tekst przypisu dolnego Znak"/>
    <w:basedOn w:val="Domylnaczcionkaakapitu"/>
    <w:link w:val="Tekstprzypisudolnego"/>
    <w:uiPriority w:val="99"/>
    <w:semiHidden/>
    <w:rsid w:val="00D25208"/>
    <w:rPr>
      <w:rFonts w:ascii="Times New Roman" w:eastAsia="Times New Roman" w:hAnsi="Times New Roman" w:cs="Times New Roman"/>
      <w:sz w:val="20"/>
      <w:szCs w:val="20"/>
      <w:lang w:eastAsia="pl-PL"/>
    </w:rPr>
  </w:style>
  <w:style w:type="character" w:styleId="Odwoanieprzypisudolnego">
    <w:name w:val="footnote reference"/>
    <w:uiPriority w:val="99"/>
    <w:semiHidden/>
    <w:rsid w:val="00D25208"/>
    <w:rPr>
      <w:vertAlign w:val="superscript"/>
    </w:rPr>
  </w:style>
  <w:style w:type="paragraph" w:styleId="Tekstpodstawowy">
    <w:name w:val="Body Text"/>
    <w:basedOn w:val="Normalny"/>
    <w:link w:val="TekstpodstawowyZnak"/>
    <w:rsid w:val="00D25208"/>
    <w:pPr>
      <w:jc w:val="center"/>
    </w:pPr>
    <w:rPr>
      <w:b/>
      <w:sz w:val="28"/>
    </w:rPr>
  </w:style>
  <w:style w:type="character" w:customStyle="1" w:styleId="TekstpodstawowyZnak">
    <w:name w:val="Tekst podstawowy Znak"/>
    <w:basedOn w:val="Domylnaczcionkaakapitu"/>
    <w:link w:val="Tekstpodstawowy"/>
    <w:rsid w:val="00D25208"/>
    <w:rPr>
      <w:rFonts w:ascii="Times New Roman" w:eastAsia="Times New Roman" w:hAnsi="Times New Roman" w:cs="Times New Roman"/>
      <w:b/>
      <w:sz w:val="28"/>
      <w:szCs w:val="20"/>
      <w:lang w:eastAsia="pl-PL"/>
    </w:rPr>
  </w:style>
  <w:style w:type="character" w:styleId="Hipercze">
    <w:name w:val="Hyperlink"/>
    <w:uiPriority w:val="99"/>
    <w:rsid w:val="00D25208"/>
    <w:rPr>
      <w:color w:val="0000FF"/>
      <w:u w:val="single"/>
    </w:rPr>
  </w:style>
  <w:style w:type="paragraph" w:styleId="Tekstpodstawowy2">
    <w:name w:val="Body Text 2"/>
    <w:basedOn w:val="Normalny"/>
    <w:link w:val="Tekstpodstawowy2Znak"/>
    <w:uiPriority w:val="99"/>
    <w:semiHidden/>
    <w:unhideWhenUsed/>
    <w:rsid w:val="00346575"/>
    <w:pPr>
      <w:spacing w:after="120" w:line="480" w:lineRule="auto"/>
    </w:pPr>
  </w:style>
  <w:style w:type="character" w:customStyle="1" w:styleId="Tekstpodstawowy2Znak">
    <w:name w:val="Tekst podstawowy 2 Znak"/>
    <w:basedOn w:val="Domylnaczcionkaakapitu"/>
    <w:link w:val="Tekstpodstawowy2"/>
    <w:uiPriority w:val="99"/>
    <w:semiHidden/>
    <w:rsid w:val="00346575"/>
    <w:rPr>
      <w:rFonts w:ascii="Times New Roman" w:eastAsia="Times New Roman" w:hAnsi="Times New Roman" w:cs="Times New Roman"/>
      <w:sz w:val="20"/>
      <w:szCs w:val="20"/>
      <w:lang w:eastAsia="pl-PL"/>
    </w:rPr>
  </w:style>
  <w:style w:type="paragraph" w:styleId="Stopka">
    <w:name w:val="footer"/>
    <w:basedOn w:val="Normalny"/>
    <w:link w:val="StopkaZnak"/>
    <w:uiPriority w:val="99"/>
    <w:rsid w:val="00346575"/>
    <w:pPr>
      <w:tabs>
        <w:tab w:val="center" w:pos="4536"/>
        <w:tab w:val="right" w:pos="9072"/>
      </w:tabs>
    </w:pPr>
    <w:rPr>
      <w:szCs w:val="24"/>
    </w:rPr>
  </w:style>
  <w:style w:type="character" w:customStyle="1" w:styleId="StopkaZnak">
    <w:name w:val="Stopka Znak"/>
    <w:basedOn w:val="Domylnaczcionkaakapitu"/>
    <w:link w:val="Stopka"/>
    <w:uiPriority w:val="99"/>
    <w:rsid w:val="00346575"/>
    <w:rPr>
      <w:rFonts w:ascii="Times New Roman" w:eastAsia="Times New Roman" w:hAnsi="Times New Roman" w:cs="Times New Roman"/>
      <w:sz w:val="24"/>
      <w:szCs w:val="24"/>
      <w:lang w:eastAsia="pl-PL"/>
    </w:rPr>
  </w:style>
  <w:style w:type="character" w:customStyle="1" w:styleId="Nagwek5Znak">
    <w:name w:val="Nagłówek 5 Znak"/>
    <w:basedOn w:val="Domylnaczcionkaakapitu"/>
    <w:link w:val="Nagwek5"/>
    <w:rsid w:val="00346575"/>
    <w:rPr>
      <w:rFonts w:ascii="Times New Roman" w:eastAsia="Times New Roman" w:hAnsi="Times New Roman" w:cs="Times New Roman"/>
      <w:b/>
      <w:bCs/>
      <w:i/>
      <w:iCs/>
      <w:sz w:val="26"/>
      <w:szCs w:val="26"/>
      <w:lang w:eastAsia="pl-PL"/>
    </w:rPr>
  </w:style>
  <w:style w:type="paragraph" w:styleId="Tytu">
    <w:name w:val="Title"/>
    <w:basedOn w:val="Normalny"/>
    <w:link w:val="TytuZnak"/>
    <w:uiPriority w:val="99"/>
    <w:qFormat/>
    <w:rsid w:val="00346575"/>
    <w:pPr>
      <w:jc w:val="center"/>
    </w:pPr>
    <w:rPr>
      <w:sz w:val="28"/>
    </w:rPr>
  </w:style>
  <w:style w:type="character" w:customStyle="1" w:styleId="TytuZnak">
    <w:name w:val="Tytuł Znak"/>
    <w:basedOn w:val="Domylnaczcionkaakapitu"/>
    <w:link w:val="Tytu"/>
    <w:uiPriority w:val="99"/>
    <w:rsid w:val="00346575"/>
    <w:rPr>
      <w:rFonts w:ascii="Times New Roman" w:eastAsia="Times New Roman" w:hAnsi="Times New Roman" w:cs="Times New Roman"/>
      <w:sz w:val="28"/>
      <w:szCs w:val="20"/>
    </w:rPr>
  </w:style>
  <w:style w:type="paragraph" w:styleId="Nagwek">
    <w:name w:val="header"/>
    <w:basedOn w:val="Normalny"/>
    <w:link w:val="NagwekZnak"/>
    <w:uiPriority w:val="99"/>
    <w:rsid w:val="00346575"/>
    <w:pPr>
      <w:tabs>
        <w:tab w:val="center" w:pos="4536"/>
        <w:tab w:val="right" w:pos="9072"/>
      </w:tabs>
    </w:pPr>
  </w:style>
  <w:style w:type="character" w:customStyle="1" w:styleId="NagwekZnak">
    <w:name w:val="Nagłówek Znak"/>
    <w:basedOn w:val="Domylnaczcionkaakapitu"/>
    <w:link w:val="Nagwek"/>
    <w:uiPriority w:val="99"/>
    <w:rsid w:val="00346575"/>
    <w:rPr>
      <w:rFonts w:ascii="Times New Roman" w:eastAsia="Times New Roman" w:hAnsi="Times New Roman" w:cs="Times New Roman"/>
      <w:sz w:val="20"/>
      <w:szCs w:val="20"/>
      <w:lang w:eastAsia="pl-PL"/>
    </w:rPr>
  </w:style>
  <w:style w:type="paragraph" w:styleId="Tekstprzypisukocowego">
    <w:name w:val="endnote text"/>
    <w:basedOn w:val="Normalny"/>
    <w:link w:val="TekstprzypisukocowegoZnak"/>
    <w:uiPriority w:val="99"/>
    <w:semiHidden/>
    <w:unhideWhenUsed/>
    <w:rsid w:val="00D0319E"/>
  </w:style>
  <w:style w:type="character" w:customStyle="1" w:styleId="TekstprzypisukocowegoZnak">
    <w:name w:val="Tekst przypisu końcowego Znak"/>
    <w:basedOn w:val="Domylnaczcionkaakapitu"/>
    <w:link w:val="Tekstprzypisukocowego"/>
    <w:uiPriority w:val="99"/>
    <w:semiHidden/>
    <w:rsid w:val="00D0319E"/>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D0319E"/>
    <w:rPr>
      <w:vertAlign w:val="superscript"/>
    </w:rPr>
  </w:style>
  <w:style w:type="paragraph" w:styleId="Tekstpodstawowywcity2">
    <w:name w:val="Body Text Indent 2"/>
    <w:basedOn w:val="Normalny"/>
    <w:link w:val="Tekstpodstawowywcity2Znak"/>
    <w:uiPriority w:val="99"/>
    <w:semiHidden/>
    <w:unhideWhenUsed/>
    <w:rsid w:val="001163DF"/>
    <w:pPr>
      <w:spacing w:after="120" w:line="480" w:lineRule="auto"/>
      <w:ind w:left="283"/>
    </w:pPr>
  </w:style>
  <w:style w:type="character" w:customStyle="1" w:styleId="Tekstpodstawowywcity2Znak">
    <w:name w:val="Tekst podstawowy wcięty 2 Znak"/>
    <w:basedOn w:val="Domylnaczcionkaakapitu"/>
    <w:link w:val="Tekstpodstawowywcity2"/>
    <w:uiPriority w:val="99"/>
    <w:semiHidden/>
    <w:rsid w:val="001163DF"/>
    <w:rPr>
      <w:rFonts w:ascii="Times New Roman" w:eastAsia="Times New Roman" w:hAnsi="Times New Roman" w:cs="Times New Roman"/>
      <w:sz w:val="20"/>
      <w:szCs w:val="20"/>
      <w:lang w:eastAsia="pl-PL"/>
    </w:rPr>
  </w:style>
  <w:style w:type="character" w:styleId="UyteHipercze">
    <w:name w:val="FollowedHyperlink"/>
    <w:basedOn w:val="Domylnaczcionkaakapitu"/>
    <w:uiPriority w:val="99"/>
    <w:semiHidden/>
    <w:unhideWhenUsed/>
    <w:rsid w:val="00993582"/>
    <w:rPr>
      <w:color w:val="800080" w:themeColor="followedHyperlink"/>
      <w:u w:val="single"/>
    </w:rPr>
  </w:style>
  <w:style w:type="paragraph" w:customStyle="1" w:styleId="nagregdypl">
    <w:name w:val="nagł. reg dypl"/>
    <w:basedOn w:val="Nagwek1"/>
    <w:next w:val="Normalny"/>
    <w:link w:val="nagregdyplZnak"/>
    <w:qFormat/>
    <w:rsid w:val="00DD4264"/>
    <w:pPr>
      <w:spacing w:after="360"/>
    </w:pPr>
    <w:rPr>
      <w:snapToGrid w:val="0"/>
      <w:color w:val="auto"/>
      <w:szCs w:val="24"/>
    </w:rPr>
  </w:style>
  <w:style w:type="character" w:customStyle="1" w:styleId="nagregdyplZnak">
    <w:name w:val="nagł. reg dypl Znak"/>
    <w:basedOn w:val="Nagwek1Znak"/>
    <w:link w:val="nagregdypl"/>
    <w:rsid w:val="00DD4264"/>
    <w:rPr>
      <w:rFonts w:eastAsiaTheme="majorEastAsia" w:cstheme="majorBidi"/>
      <w:b/>
      <w:bCs/>
      <w:snapToGrid w:val="0"/>
      <w:color w:val="000000" w:themeColor="text1"/>
      <w:sz w:val="32"/>
      <w:szCs w:val="24"/>
      <w:lang w:eastAsia="pl-PL"/>
    </w:rPr>
  </w:style>
  <w:style w:type="character" w:customStyle="1" w:styleId="Bodytext">
    <w:name w:val="Body text_"/>
    <w:link w:val="Tekstpodstawowy1"/>
    <w:locked/>
    <w:rsid w:val="007C5C47"/>
    <w:rPr>
      <w:rFonts w:ascii="Century Gothic" w:hAnsi="Century Gothic"/>
      <w:sz w:val="23"/>
      <w:szCs w:val="23"/>
      <w:shd w:val="clear" w:color="auto" w:fill="FFFFFF"/>
    </w:rPr>
  </w:style>
  <w:style w:type="paragraph" w:customStyle="1" w:styleId="Tekstpodstawowy1">
    <w:name w:val="Tekst podstawowy1"/>
    <w:basedOn w:val="Normalny"/>
    <w:link w:val="Bodytext"/>
    <w:rsid w:val="007C5C47"/>
    <w:pPr>
      <w:shd w:val="clear" w:color="auto" w:fill="FFFFFF"/>
      <w:spacing w:line="293" w:lineRule="exact"/>
      <w:ind w:hanging="500"/>
    </w:pPr>
    <w:rPr>
      <w:rFonts w:ascii="Century Gothic" w:eastAsiaTheme="minorHAnsi" w:hAnsi="Century Gothic" w:cstheme="minorBidi"/>
      <w:sz w:val="23"/>
      <w:szCs w:val="23"/>
      <w:lang w:eastAsia="en-US"/>
    </w:rPr>
  </w:style>
  <w:style w:type="paragraph" w:styleId="Poprawka">
    <w:name w:val="Revision"/>
    <w:hidden/>
    <w:uiPriority w:val="99"/>
    <w:semiHidden/>
    <w:rsid w:val="00333E34"/>
    <w:pPr>
      <w:spacing w:after="0" w:line="240" w:lineRule="auto"/>
    </w:pPr>
    <w:rPr>
      <w:rFonts w:ascii="Times New Roman" w:eastAsia="Times New Roman" w:hAnsi="Times New Roman" w:cs="Times New Roman"/>
      <w:sz w:val="20"/>
      <w:szCs w:val="20"/>
      <w:lang w:eastAsia="pl-PL"/>
    </w:rPr>
  </w:style>
  <w:style w:type="paragraph" w:styleId="Tekstpodstawowywcity">
    <w:name w:val="Body Text Indent"/>
    <w:basedOn w:val="Normalny"/>
    <w:link w:val="TekstpodstawowywcityZnak"/>
    <w:uiPriority w:val="99"/>
    <w:semiHidden/>
    <w:unhideWhenUsed/>
    <w:rsid w:val="00444003"/>
    <w:pPr>
      <w:spacing w:after="120"/>
      <w:ind w:left="283"/>
    </w:pPr>
  </w:style>
  <w:style w:type="character" w:customStyle="1" w:styleId="TekstpodstawowywcityZnak">
    <w:name w:val="Tekst podstawowy wcięty Znak"/>
    <w:basedOn w:val="Domylnaczcionkaakapitu"/>
    <w:link w:val="Tekstpodstawowywcity"/>
    <w:uiPriority w:val="99"/>
    <w:semiHidden/>
    <w:rsid w:val="00444003"/>
    <w:rPr>
      <w:rFonts w:ascii="Times New Roman" w:eastAsia="Times New Roman" w:hAnsi="Times New Roman" w:cs="Times New Roman"/>
      <w:sz w:val="20"/>
      <w:szCs w:val="20"/>
      <w:lang w:eastAsia="pl-PL"/>
    </w:rPr>
  </w:style>
  <w:style w:type="table" w:styleId="Tabela-Siatka">
    <w:name w:val="Table Grid"/>
    <w:basedOn w:val="Standardowy"/>
    <w:uiPriority w:val="59"/>
    <w:rsid w:val="005D72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ny"/>
    <w:rsid w:val="00F63DFF"/>
    <w:pPr>
      <w:spacing w:before="100" w:beforeAutospacing="1" w:after="100" w:afterAutospacing="1"/>
    </w:pPr>
    <w:rPr>
      <w:szCs w:val="24"/>
    </w:rPr>
  </w:style>
  <w:style w:type="character" w:customStyle="1" w:styleId="eop">
    <w:name w:val="eop"/>
    <w:basedOn w:val="Domylnaczcionkaakapitu"/>
    <w:rsid w:val="00F63DFF"/>
  </w:style>
  <w:style w:type="character" w:customStyle="1" w:styleId="normaltextrun">
    <w:name w:val="normaltextrun"/>
    <w:basedOn w:val="Domylnaczcionkaakapitu"/>
    <w:rsid w:val="00F63DFF"/>
  </w:style>
  <w:style w:type="character" w:customStyle="1" w:styleId="scxw12803685">
    <w:name w:val="scxw12803685"/>
    <w:basedOn w:val="Domylnaczcionkaakapitu"/>
    <w:rsid w:val="00F63DFF"/>
  </w:style>
  <w:style w:type="paragraph" w:styleId="Bezodstpw">
    <w:name w:val="No Spacing"/>
    <w:aliases w:val="wzór 16"/>
    <w:uiPriority w:val="1"/>
    <w:qFormat/>
    <w:rsid w:val="00B21EFC"/>
    <w:pPr>
      <w:tabs>
        <w:tab w:val="center" w:pos="4536"/>
        <w:tab w:val="right" w:pos="9072"/>
      </w:tabs>
      <w:spacing w:before="120" w:after="120" w:line="240" w:lineRule="auto"/>
      <w:jc w:val="both"/>
    </w:pPr>
    <w:rPr>
      <w:rFonts w:ascii="Times New Roman" w:eastAsia="Times New Roman" w:hAnsi="Times New Roman" w:cs="Times New Roman"/>
      <w:sz w:val="24"/>
    </w:rPr>
  </w:style>
  <w:style w:type="paragraph" w:customStyle="1" w:styleId="Default">
    <w:name w:val="Default"/>
    <w:rsid w:val="000A4ED7"/>
    <w:pPr>
      <w:autoSpaceDE w:val="0"/>
      <w:autoSpaceDN w:val="0"/>
      <w:adjustRightInd w:val="0"/>
      <w:spacing w:after="0" w:line="240" w:lineRule="auto"/>
    </w:pPr>
    <w:rPr>
      <w:rFonts w:ascii="Times New Roman" w:eastAsia="Times New Roman" w:hAnsi="Times New Roman" w:cs="Times New Roman"/>
      <w:color w:val="000000"/>
      <w:sz w:val="24"/>
      <w:szCs w:val="24"/>
      <w:lang w:eastAsia="pl-PL"/>
    </w:rPr>
  </w:style>
  <w:style w:type="character" w:customStyle="1" w:styleId="heading10">
    <w:name w:val="heading 10"/>
    <w:locked/>
    <w:rsid w:val="0022680C"/>
    <w:rPr>
      <w:rFonts w:ascii="Century Gothic" w:hAnsi="Century Gothic"/>
      <w:b/>
      <w:bCs/>
      <w:shd w:val="clear" w:color="auto" w:fill="FFFFFF"/>
    </w:rPr>
  </w:style>
  <w:style w:type="table" w:customStyle="1" w:styleId="TableGrid0">
    <w:name w:val="Table Grid0"/>
    <w:rsid w:val="0022680C"/>
    <w:pPr>
      <w:spacing w:after="0" w:line="240" w:lineRule="auto"/>
    </w:pPr>
    <w:rPr>
      <w:rFonts w:eastAsiaTheme="minorEastAsia"/>
      <w:lang w:eastAsia="pl-PL"/>
    </w:rPr>
    <w:tblPr>
      <w:tblCellMar>
        <w:top w:w="0" w:type="dxa"/>
        <w:left w:w="0" w:type="dxa"/>
        <w:bottom w:w="0" w:type="dxa"/>
        <w:right w:w="0" w:type="dxa"/>
      </w:tblCellMar>
    </w:tblPr>
  </w:style>
  <w:style w:type="table" w:customStyle="1" w:styleId="TableGrid1">
    <w:name w:val="Table Grid1"/>
    <w:rsid w:val="000638A3"/>
    <w:pPr>
      <w:spacing w:after="0" w:line="240" w:lineRule="auto"/>
    </w:pPr>
    <w:rPr>
      <w:rFonts w:eastAsiaTheme="minorEastAsia"/>
      <w:lang w:eastAsia="pl-PL"/>
    </w:rPr>
    <w:tblPr>
      <w:tblCellMar>
        <w:top w:w="0" w:type="dxa"/>
        <w:left w:w="0" w:type="dxa"/>
        <w:bottom w:w="0" w:type="dxa"/>
        <w:right w:w="0" w:type="dxa"/>
      </w:tblCellMar>
    </w:tblPr>
  </w:style>
  <w:style w:type="character" w:customStyle="1" w:styleId="WW8Num1z7">
    <w:name w:val="WW8Num1z7"/>
    <w:rsid w:val="00ED5392"/>
  </w:style>
  <w:style w:type="paragraph" w:customStyle="1" w:styleId="pf0">
    <w:name w:val="pf0"/>
    <w:basedOn w:val="Normalny"/>
    <w:rsid w:val="00FA1CBF"/>
    <w:pPr>
      <w:spacing w:before="100" w:beforeAutospacing="1" w:after="100" w:afterAutospacing="1"/>
    </w:pPr>
    <w:rPr>
      <w:szCs w:val="24"/>
    </w:rPr>
  </w:style>
  <w:style w:type="character" w:customStyle="1" w:styleId="cf01">
    <w:name w:val="cf01"/>
    <w:basedOn w:val="Domylnaczcionkaakapitu"/>
    <w:rsid w:val="00FA1CBF"/>
    <w:rPr>
      <w:rFonts w:ascii="Segoe UI" w:hAnsi="Segoe UI" w:cs="Segoe UI" w:hint="default"/>
      <w:sz w:val="18"/>
      <w:szCs w:val="18"/>
    </w:rPr>
  </w:style>
  <w:style w:type="character" w:customStyle="1" w:styleId="cf11">
    <w:name w:val="cf11"/>
    <w:basedOn w:val="Domylnaczcionkaakapitu"/>
    <w:rsid w:val="00FC1879"/>
    <w:rPr>
      <w:rFonts w:ascii="Segoe UI" w:hAnsi="Segoe UI" w:cs="Segoe UI" w:hint="default"/>
      <w:sz w:val="18"/>
      <w:szCs w:val="18"/>
    </w:rPr>
  </w:style>
  <w:style w:type="character" w:styleId="Tekstzastpczy">
    <w:name w:val="Placeholder Text"/>
    <w:basedOn w:val="Domylnaczcionkaakapitu"/>
    <w:uiPriority w:val="99"/>
    <w:semiHidden/>
    <w:rsid w:val="00981222"/>
    <w:rPr>
      <w:color w:val="808080"/>
    </w:rPr>
  </w:style>
  <w:style w:type="character" w:customStyle="1" w:styleId="Styl1">
    <w:name w:val="Styl1"/>
    <w:basedOn w:val="Domylnaczcionkaakapitu"/>
    <w:uiPriority w:val="1"/>
    <w:rsid w:val="00981222"/>
    <w:rPr>
      <w:rFonts w:asciiTheme="minorHAnsi" w:hAnsiTheme="minorHAnsi"/>
      <w:b/>
      <w:sz w:val="22"/>
    </w:rPr>
  </w:style>
  <w:style w:type="character" w:customStyle="1" w:styleId="Styl2">
    <w:name w:val="Styl2"/>
    <w:basedOn w:val="Domylnaczcionkaakapitu"/>
    <w:uiPriority w:val="1"/>
    <w:rsid w:val="007821DB"/>
    <w:rPr>
      <w:rFonts w:asciiTheme="minorHAnsi" w:hAnsiTheme="minorHAnsi"/>
      <w:sz w:val="32"/>
    </w:rPr>
  </w:style>
  <w:style w:type="character" w:customStyle="1" w:styleId="Styl3">
    <w:name w:val="Styl3"/>
    <w:basedOn w:val="Domylnaczcionkaakapitu"/>
    <w:uiPriority w:val="1"/>
    <w:rsid w:val="007821DB"/>
    <w:rPr>
      <w:rFonts w:asciiTheme="minorHAnsi" w:hAnsiTheme="minorHAnsi"/>
      <w:sz w:val="24"/>
    </w:rPr>
  </w:style>
  <w:style w:type="character" w:customStyle="1" w:styleId="Nagwek3Znak">
    <w:name w:val="Nagłówek 3 Znak"/>
    <w:basedOn w:val="Domylnaczcionkaakapitu"/>
    <w:link w:val="Nagwek3"/>
    <w:uiPriority w:val="9"/>
    <w:rsid w:val="00B76F30"/>
    <w:rPr>
      <w:rFonts w:ascii="Calibri" w:eastAsiaTheme="majorEastAsia" w:hAnsi="Calibri" w:cstheme="majorBidi"/>
      <w:b/>
      <w:color w:val="000000" w:themeColor="text1"/>
      <w:sz w:val="26"/>
      <w:szCs w:val="24"/>
      <w:lang w:eastAsia="pl-PL"/>
    </w:rPr>
  </w:style>
  <w:style w:type="character" w:styleId="Nierozpoznanawzmianka">
    <w:name w:val="Unresolved Mention"/>
    <w:basedOn w:val="Domylnaczcionkaakapitu"/>
    <w:uiPriority w:val="99"/>
    <w:semiHidden/>
    <w:unhideWhenUsed/>
    <w:rsid w:val="008E46EA"/>
    <w:rPr>
      <w:color w:val="605E5C"/>
      <w:shd w:val="clear" w:color="auto" w:fill="E1DFDD"/>
    </w:rPr>
  </w:style>
  <w:style w:type="paragraph" w:styleId="Nagwekspisutreci">
    <w:name w:val="TOC Heading"/>
    <w:basedOn w:val="Nagwek1"/>
    <w:next w:val="Normalny"/>
    <w:uiPriority w:val="39"/>
    <w:unhideWhenUsed/>
    <w:qFormat/>
    <w:rsid w:val="0034581F"/>
    <w:pPr>
      <w:numPr>
        <w:numId w:val="0"/>
      </w:numPr>
      <w:spacing w:before="240" w:after="0" w:line="259" w:lineRule="auto"/>
      <w:jc w:val="left"/>
      <w:outlineLvl w:val="9"/>
    </w:pPr>
    <w:rPr>
      <w:rFonts w:asciiTheme="majorHAnsi" w:hAnsiTheme="majorHAnsi"/>
      <w:b w:val="0"/>
      <w:bCs w:val="0"/>
      <w:color w:val="365F91" w:themeColor="accent1" w:themeShade="BF"/>
      <w:szCs w:val="32"/>
    </w:rPr>
  </w:style>
  <w:style w:type="paragraph" w:styleId="Spistreci1">
    <w:name w:val="toc 1"/>
    <w:basedOn w:val="Normalny"/>
    <w:next w:val="Normalny"/>
    <w:autoRedefine/>
    <w:uiPriority w:val="39"/>
    <w:unhideWhenUsed/>
    <w:rsid w:val="0034581F"/>
    <w:pPr>
      <w:spacing w:after="100"/>
    </w:pPr>
  </w:style>
  <w:style w:type="paragraph" w:styleId="Spistreci2">
    <w:name w:val="toc 2"/>
    <w:basedOn w:val="Normalny"/>
    <w:next w:val="Normalny"/>
    <w:autoRedefine/>
    <w:uiPriority w:val="39"/>
    <w:unhideWhenUsed/>
    <w:rsid w:val="0034581F"/>
    <w:pPr>
      <w:spacing w:after="100"/>
      <w:ind w:left="240"/>
    </w:pPr>
  </w:style>
  <w:style w:type="paragraph" w:styleId="Spistreci3">
    <w:name w:val="toc 3"/>
    <w:basedOn w:val="Normalny"/>
    <w:next w:val="Normalny"/>
    <w:autoRedefine/>
    <w:uiPriority w:val="39"/>
    <w:unhideWhenUsed/>
    <w:rsid w:val="00C945CF"/>
    <w:pPr>
      <w:spacing w:after="100"/>
      <w:ind w:left="480"/>
    </w:pPr>
  </w:style>
  <w:style w:type="table" w:styleId="Siatkatabelijasna">
    <w:name w:val="Grid Table Light"/>
    <w:basedOn w:val="Standardowy"/>
    <w:uiPriority w:val="40"/>
    <w:rsid w:val="00B36A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KodZrodlowy">
    <w:name w:val="KodZrodlowy"/>
    <w:basedOn w:val="Default"/>
    <w:link w:val="KodZrodlowyZnak"/>
    <w:qFormat/>
    <w:rsid w:val="00DD057E"/>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solid" w:color="F2F2F2" w:fill="auto"/>
      <w:ind w:left="227" w:right="227"/>
    </w:pPr>
    <w:rPr>
      <w:rFonts w:ascii="Consolas" w:hAnsi="Consolas"/>
      <w:sz w:val="18"/>
    </w:rPr>
  </w:style>
  <w:style w:type="character" w:customStyle="1" w:styleId="KodZrodlowyZnak">
    <w:name w:val="KodZrodlowy Znak"/>
    <w:basedOn w:val="Domylnaczcionkaakapitu"/>
    <w:link w:val="KodZrodlowy"/>
    <w:rsid w:val="00DD057E"/>
    <w:rPr>
      <w:rFonts w:ascii="Consolas" w:eastAsia="Times New Roman" w:hAnsi="Consolas" w:cs="Times New Roman"/>
      <w:color w:val="000000"/>
      <w:sz w:val="18"/>
      <w:szCs w:val="24"/>
      <w:shd w:val="solid" w:color="F2F2F2" w:fill="auto"/>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7842">
      <w:marLeft w:val="640"/>
      <w:marRight w:val="0"/>
      <w:marTop w:val="0"/>
      <w:marBottom w:val="0"/>
      <w:divBdr>
        <w:top w:val="none" w:sz="0" w:space="0" w:color="auto"/>
        <w:left w:val="none" w:sz="0" w:space="0" w:color="auto"/>
        <w:bottom w:val="none" w:sz="0" w:space="0" w:color="auto"/>
        <w:right w:val="none" w:sz="0" w:space="0" w:color="auto"/>
      </w:divBdr>
    </w:div>
    <w:div w:id="83190741">
      <w:marLeft w:val="640"/>
      <w:marRight w:val="0"/>
      <w:marTop w:val="0"/>
      <w:marBottom w:val="0"/>
      <w:divBdr>
        <w:top w:val="none" w:sz="0" w:space="0" w:color="auto"/>
        <w:left w:val="none" w:sz="0" w:space="0" w:color="auto"/>
        <w:bottom w:val="none" w:sz="0" w:space="0" w:color="auto"/>
        <w:right w:val="none" w:sz="0" w:space="0" w:color="auto"/>
      </w:divBdr>
    </w:div>
    <w:div w:id="106391536">
      <w:marLeft w:val="640"/>
      <w:marRight w:val="0"/>
      <w:marTop w:val="0"/>
      <w:marBottom w:val="0"/>
      <w:divBdr>
        <w:top w:val="none" w:sz="0" w:space="0" w:color="auto"/>
        <w:left w:val="none" w:sz="0" w:space="0" w:color="auto"/>
        <w:bottom w:val="none" w:sz="0" w:space="0" w:color="auto"/>
        <w:right w:val="none" w:sz="0" w:space="0" w:color="auto"/>
      </w:divBdr>
    </w:div>
    <w:div w:id="154881575">
      <w:marLeft w:val="640"/>
      <w:marRight w:val="0"/>
      <w:marTop w:val="0"/>
      <w:marBottom w:val="0"/>
      <w:divBdr>
        <w:top w:val="none" w:sz="0" w:space="0" w:color="auto"/>
        <w:left w:val="none" w:sz="0" w:space="0" w:color="auto"/>
        <w:bottom w:val="none" w:sz="0" w:space="0" w:color="auto"/>
        <w:right w:val="none" w:sz="0" w:space="0" w:color="auto"/>
      </w:divBdr>
    </w:div>
    <w:div w:id="162664860">
      <w:marLeft w:val="640"/>
      <w:marRight w:val="0"/>
      <w:marTop w:val="0"/>
      <w:marBottom w:val="0"/>
      <w:divBdr>
        <w:top w:val="none" w:sz="0" w:space="0" w:color="auto"/>
        <w:left w:val="none" w:sz="0" w:space="0" w:color="auto"/>
        <w:bottom w:val="none" w:sz="0" w:space="0" w:color="auto"/>
        <w:right w:val="none" w:sz="0" w:space="0" w:color="auto"/>
      </w:divBdr>
    </w:div>
    <w:div w:id="181865639">
      <w:marLeft w:val="640"/>
      <w:marRight w:val="0"/>
      <w:marTop w:val="0"/>
      <w:marBottom w:val="0"/>
      <w:divBdr>
        <w:top w:val="none" w:sz="0" w:space="0" w:color="auto"/>
        <w:left w:val="none" w:sz="0" w:space="0" w:color="auto"/>
        <w:bottom w:val="none" w:sz="0" w:space="0" w:color="auto"/>
        <w:right w:val="none" w:sz="0" w:space="0" w:color="auto"/>
      </w:divBdr>
    </w:div>
    <w:div w:id="189416837">
      <w:marLeft w:val="640"/>
      <w:marRight w:val="0"/>
      <w:marTop w:val="0"/>
      <w:marBottom w:val="0"/>
      <w:divBdr>
        <w:top w:val="none" w:sz="0" w:space="0" w:color="auto"/>
        <w:left w:val="none" w:sz="0" w:space="0" w:color="auto"/>
        <w:bottom w:val="none" w:sz="0" w:space="0" w:color="auto"/>
        <w:right w:val="none" w:sz="0" w:space="0" w:color="auto"/>
      </w:divBdr>
    </w:div>
    <w:div w:id="215704866">
      <w:marLeft w:val="640"/>
      <w:marRight w:val="0"/>
      <w:marTop w:val="0"/>
      <w:marBottom w:val="0"/>
      <w:divBdr>
        <w:top w:val="none" w:sz="0" w:space="0" w:color="auto"/>
        <w:left w:val="none" w:sz="0" w:space="0" w:color="auto"/>
        <w:bottom w:val="none" w:sz="0" w:space="0" w:color="auto"/>
        <w:right w:val="none" w:sz="0" w:space="0" w:color="auto"/>
      </w:divBdr>
    </w:div>
    <w:div w:id="234898528">
      <w:marLeft w:val="640"/>
      <w:marRight w:val="0"/>
      <w:marTop w:val="0"/>
      <w:marBottom w:val="0"/>
      <w:divBdr>
        <w:top w:val="none" w:sz="0" w:space="0" w:color="auto"/>
        <w:left w:val="none" w:sz="0" w:space="0" w:color="auto"/>
        <w:bottom w:val="none" w:sz="0" w:space="0" w:color="auto"/>
        <w:right w:val="none" w:sz="0" w:space="0" w:color="auto"/>
      </w:divBdr>
    </w:div>
    <w:div w:id="243564495">
      <w:marLeft w:val="640"/>
      <w:marRight w:val="0"/>
      <w:marTop w:val="0"/>
      <w:marBottom w:val="0"/>
      <w:divBdr>
        <w:top w:val="none" w:sz="0" w:space="0" w:color="auto"/>
        <w:left w:val="none" w:sz="0" w:space="0" w:color="auto"/>
        <w:bottom w:val="none" w:sz="0" w:space="0" w:color="auto"/>
        <w:right w:val="none" w:sz="0" w:space="0" w:color="auto"/>
      </w:divBdr>
    </w:div>
    <w:div w:id="273631076">
      <w:marLeft w:val="640"/>
      <w:marRight w:val="0"/>
      <w:marTop w:val="0"/>
      <w:marBottom w:val="0"/>
      <w:divBdr>
        <w:top w:val="none" w:sz="0" w:space="0" w:color="auto"/>
        <w:left w:val="none" w:sz="0" w:space="0" w:color="auto"/>
        <w:bottom w:val="none" w:sz="0" w:space="0" w:color="auto"/>
        <w:right w:val="none" w:sz="0" w:space="0" w:color="auto"/>
      </w:divBdr>
    </w:div>
    <w:div w:id="275068590">
      <w:marLeft w:val="640"/>
      <w:marRight w:val="0"/>
      <w:marTop w:val="0"/>
      <w:marBottom w:val="0"/>
      <w:divBdr>
        <w:top w:val="none" w:sz="0" w:space="0" w:color="auto"/>
        <w:left w:val="none" w:sz="0" w:space="0" w:color="auto"/>
        <w:bottom w:val="none" w:sz="0" w:space="0" w:color="auto"/>
        <w:right w:val="none" w:sz="0" w:space="0" w:color="auto"/>
      </w:divBdr>
    </w:div>
    <w:div w:id="369308717">
      <w:marLeft w:val="640"/>
      <w:marRight w:val="0"/>
      <w:marTop w:val="0"/>
      <w:marBottom w:val="0"/>
      <w:divBdr>
        <w:top w:val="none" w:sz="0" w:space="0" w:color="auto"/>
        <w:left w:val="none" w:sz="0" w:space="0" w:color="auto"/>
        <w:bottom w:val="none" w:sz="0" w:space="0" w:color="auto"/>
        <w:right w:val="none" w:sz="0" w:space="0" w:color="auto"/>
      </w:divBdr>
    </w:div>
    <w:div w:id="374038980">
      <w:marLeft w:val="640"/>
      <w:marRight w:val="0"/>
      <w:marTop w:val="0"/>
      <w:marBottom w:val="0"/>
      <w:divBdr>
        <w:top w:val="none" w:sz="0" w:space="0" w:color="auto"/>
        <w:left w:val="none" w:sz="0" w:space="0" w:color="auto"/>
        <w:bottom w:val="none" w:sz="0" w:space="0" w:color="auto"/>
        <w:right w:val="none" w:sz="0" w:space="0" w:color="auto"/>
      </w:divBdr>
    </w:div>
    <w:div w:id="451050096">
      <w:marLeft w:val="640"/>
      <w:marRight w:val="0"/>
      <w:marTop w:val="0"/>
      <w:marBottom w:val="0"/>
      <w:divBdr>
        <w:top w:val="none" w:sz="0" w:space="0" w:color="auto"/>
        <w:left w:val="none" w:sz="0" w:space="0" w:color="auto"/>
        <w:bottom w:val="none" w:sz="0" w:space="0" w:color="auto"/>
        <w:right w:val="none" w:sz="0" w:space="0" w:color="auto"/>
      </w:divBdr>
    </w:div>
    <w:div w:id="475536760">
      <w:marLeft w:val="640"/>
      <w:marRight w:val="0"/>
      <w:marTop w:val="0"/>
      <w:marBottom w:val="0"/>
      <w:divBdr>
        <w:top w:val="none" w:sz="0" w:space="0" w:color="auto"/>
        <w:left w:val="none" w:sz="0" w:space="0" w:color="auto"/>
        <w:bottom w:val="none" w:sz="0" w:space="0" w:color="auto"/>
        <w:right w:val="none" w:sz="0" w:space="0" w:color="auto"/>
      </w:divBdr>
    </w:div>
    <w:div w:id="489752404">
      <w:bodyDiv w:val="1"/>
      <w:marLeft w:val="0"/>
      <w:marRight w:val="0"/>
      <w:marTop w:val="0"/>
      <w:marBottom w:val="0"/>
      <w:divBdr>
        <w:top w:val="none" w:sz="0" w:space="0" w:color="auto"/>
        <w:left w:val="none" w:sz="0" w:space="0" w:color="auto"/>
        <w:bottom w:val="none" w:sz="0" w:space="0" w:color="auto"/>
        <w:right w:val="none" w:sz="0" w:space="0" w:color="auto"/>
      </w:divBdr>
    </w:div>
    <w:div w:id="501623946">
      <w:marLeft w:val="640"/>
      <w:marRight w:val="0"/>
      <w:marTop w:val="0"/>
      <w:marBottom w:val="0"/>
      <w:divBdr>
        <w:top w:val="none" w:sz="0" w:space="0" w:color="auto"/>
        <w:left w:val="none" w:sz="0" w:space="0" w:color="auto"/>
        <w:bottom w:val="none" w:sz="0" w:space="0" w:color="auto"/>
        <w:right w:val="none" w:sz="0" w:space="0" w:color="auto"/>
      </w:divBdr>
    </w:div>
    <w:div w:id="526254500">
      <w:marLeft w:val="640"/>
      <w:marRight w:val="0"/>
      <w:marTop w:val="0"/>
      <w:marBottom w:val="0"/>
      <w:divBdr>
        <w:top w:val="none" w:sz="0" w:space="0" w:color="auto"/>
        <w:left w:val="none" w:sz="0" w:space="0" w:color="auto"/>
        <w:bottom w:val="none" w:sz="0" w:space="0" w:color="auto"/>
        <w:right w:val="none" w:sz="0" w:space="0" w:color="auto"/>
      </w:divBdr>
    </w:div>
    <w:div w:id="542256462">
      <w:marLeft w:val="640"/>
      <w:marRight w:val="0"/>
      <w:marTop w:val="0"/>
      <w:marBottom w:val="0"/>
      <w:divBdr>
        <w:top w:val="none" w:sz="0" w:space="0" w:color="auto"/>
        <w:left w:val="none" w:sz="0" w:space="0" w:color="auto"/>
        <w:bottom w:val="none" w:sz="0" w:space="0" w:color="auto"/>
        <w:right w:val="none" w:sz="0" w:space="0" w:color="auto"/>
      </w:divBdr>
    </w:div>
    <w:div w:id="565652339">
      <w:bodyDiv w:val="1"/>
      <w:marLeft w:val="0"/>
      <w:marRight w:val="0"/>
      <w:marTop w:val="0"/>
      <w:marBottom w:val="0"/>
      <w:divBdr>
        <w:top w:val="none" w:sz="0" w:space="0" w:color="auto"/>
        <w:left w:val="none" w:sz="0" w:space="0" w:color="auto"/>
        <w:bottom w:val="none" w:sz="0" w:space="0" w:color="auto"/>
        <w:right w:val="none" w:sz="0" w:space="0" w:color="auto"/>
      </w:divBdr>
      <w:divsChild>
        <w:div w:id="1974676337">
          <w:marLeft w:val="0"/>
          <w:marRight w:val="0"/>
          <w:marTop w:val="0"/>
          <w:marBottom w:val="0"/>
          <w:divBdr>
            <w:top w:val="none" w:sz="0" w:space="0" w:color="auto"/>
            <w:left w:val="none" w:sz="0" w:space="0" w:color="auto"/>
            <w:bottom w:val="none" w:sz="0" w:space="0" w:color="auto"/>
            <w:right w:val="none" w:sz="0" w:space="0" w:color="auto"/>
          </w:divBdr>
          <w:divsChild>
            <w:div w:id="1298680196">
              <w:marLeft w:val="0"/>
              <w:marRight w:val="0"/>
              <w:marTop w:val="0"/>
              <w:marBottom w:val="0"/>
              <w:divBdr>
                <w:top w:val="none" w:sz="0" w:space="0" w:color="auto"/>
                <w:left w:val="none" w:sz="0" w:space="0" w:color="auto"/>
                <w:bottom w:val="none" w:sz="0" w:space="0" w:color="auto"/>
                <w:right w:val="none" w:sz="0" w:space="0" w:color="auto"/>
              </w:divBdr>
              <w:divsChild>
                <w:div w:id="15095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860320">
      <w:marLeft w:val="640"/>
      <w:marRight w:val="0"/>
      <w:marTop w:val="0"/>
      <w:marBottom w:val="0"/>
      <w:divBdr>
        <w:top w:val="none" w:sz="0" w:space="0" w:color="auto"/>
        <w:left w:val="none" w:sz="0" w:space="0" w:color="auto"/>
        <w:bottom w:val="none" w:sz="0" w:space="0" w:color="auto"/>
        <w:right w:val="none" w:sz="0" w:space="0" w:color="auto"/>
      </w:divBdr>
    </w:div>
    <w:div w:id="594169129">
      <w:marLeft w:val="640"/>
      <w:marRight w:val="0"/>
      <w:marTop w:val="0"/>
      <w:marBottom w:val="0"/>
      <w:divBdr>
        <w:top w:val="none" w:sz="0" w:space="0" w:color="auto"/>
        <w:left w:val="none" w:sz="0" w:space="0" w:color="auto"/>
        <w:bottom w:val="none" w:sz="0" w:space="0" w:color="auto"/>
        <w:right w:val="none" w:sz="0" w:space="0" w:color="auto"/>
      </w:divBdr>
    </w:div>
    <w:div w:id="623855501">
      <w:bodyDiv w:val="1"/>
      <w:marLeft w:val="0"/>
      <w:marRight w:val="0"/>
      <w:marTop w:val="0"/>
      <w:marBottom w:val="0"/>
      <w:divBdr>
        <w:top w:val="none" w:sz="0" w:space="0" w:color="auto"/>
        <w:left w:val="none" w:sz="0" w:space="0" w:color="auto"/>
        <w:bottom w:val="none" w:sz="0" w:space="0" w:color="auto"/>
        <w:right w:val="none" w:sz="0" w:space="0" w:color="auto"/>
      </w:divBdr>
      <w:divsChild>
        <w:div w:id="330258916">
          <w:marLeft w:val="0"/>
          <w:marRight w:val="0"/>
          <w:marTop w:val="0"/>
          <w:marBottom w:val="0"/>
          <w:divBdr>
            <w:top w:val="none" w:sz="0" w:space="0" w:color="auto"/>
            <w:left w:val="none" w:sz="0" w:space="0" w:color="auto"/>
            <w:bottom w:val="none" w:sz="0" w:space="0" w:color="auto"/>
            <w:right w:val="none" w:sz="0" w:space="0" w:color="auto"/>
          </w:divBdr>
          <w:divsChild>
            <w:div w:id="1297486112">
              <w:marLeft w:val="0"/>
              <w:marRight w:val="0"/>
              <w:marTop w:val="0"/>
              <w:marBottom w:val="0"/>
              <w:divBdr>
                <w:top w:val="none" w:sz="0" w:space="0" w:color="auto"/>
                <w:left w:val="none" w:sz="0" w:space="0" w:color="auto"/>
                <w:bottom w:val="none" w:sz="0" w:space="0" w:color="auto"/>
                <w:right w:val="none" w:sz="0" w:space="0" w:color="auto"/>
              </w:divBdr>
            </w:div>
            <w:div w:id="1966347776">
              <w:marLeft w:val="0"/>
              <w:marRight w:val="0"/>
              <w:marTop w:val="0"/>
              <w:marBottom w:val="0"/>
              <w:divBdr>
                <w:top w:val="none" w:sz="0" w:space="0" w:color="auto"/>
                <w:left w:val="none" w:sz="0" w:space="0" w:color="auto"/>
                <w:bottom w:val="none" w:sz="0" w:space="0" w:color="auto"/>
                <w:right w:val="none" w:sz="0" w:space="0" w:color="auto"/>
              </w:divBdr>
            </w:div>
          </w:divsChild>
        </w:div>
        <w:div w:id="1030492189">
          <w:marLeft w:val="0"/>
          <w:marRight w:val="0"/>
          <w:marTop w:val="0"/>
          <w:marBottom w:val="0"/>
          <w:divBdr>
            <w:top w:val="none" w:sz="0" w:space="0" w:color="auto"/>
            <w:left w:val="none" w:sz="0" w:space="0" w:color="auto"/>
            <w:bottom w:val="none" w:sz="0" w:space="0" w:color="auto"/>
            <w:right w:val="none" w:sz="0" w:space="0" w:color="auto"/>
          </w:divBdr>
          <w:divsChild>
            <w:div w:id="253362717">
              <w:marLeft w:val="0"/>
              <w:marRight w:val="0"/>
              <w:marTop w:val="0"/>
              <w:marBottom w:val="0"/>
              <w:divBdr>
                <w:top w:val="none" w:sz="0" w:space="0" w:color="auto"/>
                <w:left w:val="none" w:sz="0" w:space="0" w:color="auto"/>
                <w:bottom w:val="none" w:sz="0" w:space="0" w:color="auto"/>
                <w:right w:val="none" w:sz="0" w:space="0" w:color="auto"/>
              </w:divBdr>
            </w:div>
            <w:div w:id="410548047">
              <w:marLeft w:val="0"/>
              <w:marRight w:val="0"/>
              <w:marTop w:val="0"/>
              <w:marBottom w:val="0"/>
              <w:divBdr>
                <w:top w:val="none" w:sz="0" w:space="0" w:color="auto"/>
                <w:left w:val="none" w:sz="0" w:space="0" w:color="auto"/>
                <w:bottom w:val="none" w:sz="0" w:space="0" w:color="auto"/>
                <w:right w:val="none" w:sz="0" w:space="0" w:color="auto"/>
              </w:divBdr>
            </w:div>
            <w:div w:id="626156569">
              <w:marLeft w:val="0"/>
              <w:marRight w:val="0"/>
              <w:marTop w:val="0"/>
              <w:marBottom w:val="0"/>
              <w:divBdr>
                <w:top w:val="none" w:sz="0" w:space="0" w:color="auto"/>
                <w:left w:val="none" w:sz="0" w:space="0" w:color="auto"/>
                <w:bottom w:val="none" w:sz="0" w:space="0" w:color="auto"/>
                <w:right w:val="none" w:sz="0" w:space="0" w:color="auto"/>
              </w:divBdr>
            </w:div>
            <w:div w:id="893390927">
              <w:marLeft w:val="0"/>
              <w:marRight w:val="0"/>
              <w:marTop w:val="0"/>
              <w:marBottom w:val="0"/>
              <w:divBdr>
                <w:top w:val="none" w:sz="0" w:space="0" w:color="auto"/>
                <w:left w:val="none" w:sz="0" w:space="0" w:color="auto"/>
                <w:bottom w:val="none" w:sz="0" w:space="0" w:color="auto"/>
                <w:right w:val="none" w:sz="0" w:space="0" w:color="auto"/>
              </w:divBdr>
            </w:div>
            <w:div w:id="1321233053">
              <w:marLeft w:val="0"/>
              <w:marRight w:val="0"/>
              <w:marTop w:val="0"/>
              <w:marBottom w:val="0"/>
              <w:divBdr>
                <w:top w:val="none" w:sz="0" w:space="0" w:color="auto"/>
                <w:left w:val="none" w:sz="0" w:space="0" w:color="auto"/>
                <w:bottom w:val="none" w:sz="0" w:space="0" w:color="auto"/>
                <w:right w:val="none" w:sz="0" w:space="0" w:color="auto"/>
              </w:divBdr>
            </w:div>
          </w:divsChild>
        </w:div>
        <w:div w:id="1831093580">
          <w:marLeft w:val="0"/>
          <w:marRight w:val="0"/>
          <w:marTop w:val="0"/>
          <w:marBottom w:val="0"/>
          <w:divBdr>
            <w:top w:val="none" w:sz="0" w:space="0" w:color="auto"/>
            <w:left w:val="none" w:sz="0" w:space="0" w:color="auto"/>
            <w:bottom w:val="none" w:sz="0" w:space="0" w:color="auto"/>
            <w:right w:val="none" w:sz="0" w:space="0" w:color="auto"/>
          </w:divBdr>
          <w:divsChild>
            <w:div w:id="427120429">
              <w:marLeft w:val="0"/>
              <w:marRight w:val="0"/>
              <w:marTop w:val="0"/>
              <w:marBottom w:val="0"/>
              <w:divBdr>
                <w:top w:val="none" w:sz="0" w:space="0" w:color="auto"/>
                <w:left w:val="none" w:sz="0" w:space="0" w:color="auto"/>
                <w:bottom w:val="none" w:sz="0" w:space="0" w:color="auto"/>
                <w:right w:val="none" w:sz="0" w:space="0" w:color="auto"/>
              </w:divBdr>
            </w:div>
            <w:div w:id="1640643532">
              <w:marLeft w:val="0"/>
              <w:marRight w:val="0"/>
              <w:marTop w:val="0"/>
              <w:marBottom w:val="0"/>
              <w:divBdr>
                <w:top w:val="none" w:sz="0" w:space="0" w:color="auto"/>
                <w:left w:val="none" w:sz="0" w:space="0" w:color="auto"/>
                <w:bottom w:val="none" w:sz="0" w:space="0" w:color="auto"/>
                <w:right w:val="none" w:sz="0" w:space="0" w:color="auto"/>
              </w:divBdr>
            </w:div>
            <w:div w:id="203333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72145">
      <w:marLeft w:val="640"/>
      <w:marRight w:val="0"/>
      <w:marTop w:val="0"/>
      <w:marBottom w:val="0"/>
      <w:divBdr>
        <w:top w:val="none" w:sz="0" w:space="0" w:color="auto"/>
        <w:left w:val="none" w:sz="0" w:space="0" w:color="auto"/>
        <w:bottom w:val="none" w:sz="0" w:space="0" w:color="auto"/>
        <w:right w:val="none" w:sz="0" w:space="0" w:color="auto"/>
      </w:divBdr>
    </w:div>
    <w:div w:id="737632240">
      <w:bodyDiv w:val="1"/>
      <w:marLeft w:val="0"/>
      <w:marRight w:val="0"/>
      <w:marTop w:val="0"/>
      <w:marBottom w:val="0"/>
      <w:divBdr>
        <w:top w:val="none" w:sz="0" w:space="0" w:color="auto"/>
        <w:left w:val="none" w:sz="0" w:space="0" w:color="auto"/>
        <w:bottom w:val="none" w:sz="0" w:space="0" w:color="auto"/>
        <w:right w:val="none" w:sz="0" w:space="0" w:color="auto"/>
      </w:divBdr>
    </w:div>
    <w:div w:id="762145287">
      <w:bodyDiv w:val="1"/>
      <w:marLeft w:val="0"/>
      <w:marRight w:val="0"/>
      <w:marTop w:val="0"/>
      <w:marBottom w:val="0"/>
      <w:divBdr>
        <w:top w:val="none" w:sz="0" w:space="0" w:color="auto"/>
        <w:left w:val="none" w:sz="0" w:space="0" w:color="auto"/>
        <w:bottom w:val="none" w:sz="0" w:space="0" w:color="auto"/>
        <w:right w:val="none" w:sz="0" w:space="0" w:color="auto"/>
      </w:divBdr>
      <w:divsChild>
        <w:div w:id="423501964">
          <w:marLeft w:val="0"/>
          <w:marRight w:val="0"/>
          <w:marTop w:val="0"/>
          <w:marBottom w:val="0"/>
          <w:divBdr>
            <w:top w:val="none" w:sz="0" w:space="0" w:color="auto"/>
            <w:left w:val="none" w:sz="0" w:space="0" w:color="auto"/>
            <w:bottom w:val="none" w:sz="0" w:space="0" w:color="auto"/>
            <w:right w:val="none" w:sz="0" w:space="0" w:color="auto"/>
          </w:divBdr>
          <w:divsChild>
            <w:div w:id="756708944">
              <w:marLeft w:val="0"/>
              <w:marRight w:val="0"/>
              <w:marTop w:val="0"/>
              <w:marBottom w:val="0"/>
              <w:divBdr>
                <w:top w:val="none" w:sz="0" w:space="0" w:color="auto"/>
                <w:left w:val="none" w:sz="0" w:space="0" w:color="auto"/>
                <w:bottom w:val="none" w:sz="0" w:space="0" w:color="auto"/>
                <w:right w:val="none" w:sz="0" w:space="0" w:color="auto"/>
              </w:divBdr>
              <w:divsChild>
                <w:div w:id="105435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50959">
      <w:marLeft w:val="640"/>
      <w:marRight w:val="0"/>
      <w:marTop w:val="0"/>
      <w:marBottom w:val="0"/>
      <w:divBdr>
        <w:top w:val="none" w:sz="0" w:space="0" w:color="auto"/>
        <w:left w:val="none" w:sz="0" w:space="0" w:color="auto"/>
        <w:bottom w:val="none" w:sz="0" w:space="0" w:color="auto"/>
        <w:right w:val="none" w:sz="0" w:space="0" w:color="auto"/>
      </w:divBdr>
    </w:div>
    <w:div w:id="801192356">
      <w:marLeft w:val="640"/>
      <w:marRight w:val="0"/>
      <w:marTop w:val="0"/>
      <w:marBottom w:val="0"/>
      <w:divBdr>
        <w:top w:val="none" w:sz="0" w:space="0" w:color="auto"/>
        <w:left w:val="none" w:sz="0" w:space="0" w:color="auto"/>
        <w:bottom w:val="none" w:sz="0" w:space="0" w:color="auto"/>
        <w:right w:val="none" w:sz="0" w:space="0" w:color="auto"/>
      </w:divBdr>
    </w:div>
    <w:div w:id="910580335">
      <w:marLeft w:val="640"/>
      <w:marRight w:val="0"/>
      <w:marTop w:val="0"/>
      <w:marBottom w:val="0"/>
      <w:divBdr>
        <w:top w:val="none" w:sz="0" w:space="0" w:color="auto"/>
        <w:left w:val="none" w:sz="0" w:space="0" w:color="auto"/>
        <w:bottom w:val="none" w:sz="0" w:space="0" w:color="auto"/>
        <w:right w:val="none" w:sz="0" w:space="0" w:color="auto"/>
      </w:divBdr>
    </w:div>
    <w:div w:id="947155347">
      <w:marLeft w:val="640"/>
      <w:marRight w:val="0"/>
      <w:marTop w:val="0"/>
      <w:marBottom w:val="0"/>
      <w:divBdr>
        <w:top w:val="none" w:sz="0" w:space="0" w:color="auto"/>
        <w:left w:val="none" w:sz="0" w:space="0" w:color="auto"/>
        <w:bottom w:val="none" w:sz="0" w:space="0" w:color="auto"/>
        <w:right w:val="none" w:sz="0" w:space="0" w:color="auto"/>
      </w:divBdr>
    </w:div>
    <w:div w:id="980690734">
      <w:marLeft w:val="640"/>
      <w:marRight w:val="0"/>
      <w:marTop w:val="0"/>
      <w:marBottom w:val="0"/>
      <w:divBdr>
        <w:top w:val="none" w:sz="0" w:space="0" w:color="auto"/>
        <w:left w:val="none" w:sz="0" w:space="0" w:color="auto"/>
        <w:bottom w:val="none" w:sz="0" w:space="0" w:color="auto"/>
        <w:right w:val="none" w:sz="0" w:space="0" w:color="auto"/>
      </w:divBdr>
    </w:div>
    <w:div w:id="1016687606">
      <w:marLeft w:val="640"/>
      <w:marRight w:val="0"/>
      <w:marTop w:val="0"/>
      <w:marBottom w:val="0"/>
      <w:divBdr>
        <w:top w:val="none" w:sz="0" w:space="0" w:color="auto"/>
        <w:left w:val="none" w:sz="0" w:space="0" w:color="auto"/>
        <w:bottom w:val="none" w:sz="0" w:space="0" w:color="auto"/>
        <w:right w:val="none" w:sz="0" w:space="0" w:color="auto"/>
      </w:divBdr>
    </w:div>
    <w:div w:id="1020621154">
      <w:marLeft w:val="640"/>
      <w:marRight w:val="0"/>
      <w:marTop w:val="0"/>
      <w:marBottom w:val="0"/>
      <w:divBdr>
        <w:top w:val="none" w:sz="0" w:space="0" w:color="auto"/>
        <w:left w:val="none" w:sz="0" w:space="0" w:color="auto"/>
        <w:bottom w:val="none" w:sz="0" w:space="0" w:color="auto"/>
        <w:right w:val="none" w:sz="0" w:space="0" w:color="auto"/>
      </w:divBdr>
    </w:div>
    <w:div w:id="1053579876">
      <w:bodyDiv w:val="1"/>
      <w:marLeft w:val="0"/>
      <w:marRight w:val="0"/>
      <w:marTop w:val="0"/>
      <w:marBottom w:val="0"/>
      <w:divBdr>
        <w:top w:val="none" w:sz="0" w:space="0" w:color="auto"/>
        <w:left w:val="none" w:sz="0" w:space="0" w:color="auto"/>
        <w:bottom w:val="none" w:sz="0" w:space="0" w:color="auto"/>
        <w:right w:val="none" w:sz="0" w:space="0" w:color="auto"/>
      </w:divBdr>
    </w:div>
    <w:div w:id="1087733173">
      <w:marLeft w:val="640"/>
      <w:marRight w:val="0"/>
      <w:marTop w:val="0"/>
      <w:marBottom w:val="0"/>
      <w:divBdr>
        <w:top w:val="none" w:sz="0" w:space="0" w:color="auto"/>
        <w:left w:val="none" w:sz="0" w:space="0" w:color="auto"/>
        <w:bottom w:val="none" w:sz="0" w:space="0" w:color="auto"/>
        <w:right w:val="none" w:sz="0" w:space="0" w:color="auto"/>
      </w:divBdr>
    </w:div>
    <w:div w:id="1160542769">
      <w:marLeft w:val="640"/>
      <w:marRight w:val="0"/>
      <w:marTop w:val="0"/>
      <w:marBottom w:val="0"/>
      <w:divBdr>
        <w:top w:val="none" w:sz="0" w:space="0" w:color="auto"/>
        <w:left w:val="none" w:sz="0" w:space="0" w:color="auto"/>
        <w:bottom w:val="none" w:sz="0" w:space="0" w:color="auto"/>
        <w:right w:val="none" w:sz="0" w:space="0" w:color="auto"/>
      </w:divBdr>
    </w:div>
    <w:div w:id="1167864078">
      <w:marLeft w:val="640"/>
      <w:marRight w:val="0"/>
      <w:marTop w:val="0"/>
      <w:marBottom w:val="0"/>
      <w:divBdr>
        <w:top w:val="none" w:sz="0" w:space="0" w:color="auto"/>
        <w:left w:val="none" w:sz="0" w:space="0" w:color="auto"/>
        <w:bottom w:val="none" w:sz="0" w:space="0" w:color="auto"/>
        <w:right w:val="none" w:sz="0" w:space="0" w:color="auto"/>
      </w:divBdr>
    </w:div>
    <w:div w:id="1168205659">
      <w:marLeft w:val="640"/>
      <w:marRight w:val="0"/>
      <w:marTop w:val="0"/>
      <w:marBottom w:val="0"/>
      <w:divBdr>
        <w:top w:val="none" w:sz="0" w:space="0" w:color="auto"/>
        <w:left w:val="none" w:sz="0" w:space="0" w:color="auto"/>
        <w:bottom w:val="none" w:sz="0" w:space="0" w:color="auto"/>
        <w:right w:val="none" w:sz="0" w:space="0" w:color="auto"/>
      </w:divBdr>
    </w:div>
    <w:div w:id="1180898869">
      <w:marLeft w:val="640"/>
      <w:marRight w:val="0"/>
      <w:marTop w:val="0"/>
      <w:marBottom w:val="0"/>
      <w:divBdr>
        <w:top w:val="none" w:sz="0" w:space="0" w:color="auto"/>
        <w:left w:val="none" w:sz="0" w:space="0" w:color="auto"/>
        <w:bottom w:val="none" w:sz="0" w:space="0" w:color="auto"/>
        <w:right w:val="none" w:sz="0" w:space="0" w:color="auto"/>
      </w:divBdr>
    </w:div>
    <w:div w:id="1184899254">
      <w:marLeft w:val="640"/>
      <w:marRight w:val="0"/>
      <w:marTop w:val="0"/>
      <w:marBottom w:val="0"/>
      <w:divBdr>
        <w:top w:val="none" w:sz="0" w:space="0" w:color="auto"/>
        <w:left w:val="none" w:sz="0" w:space="0" w:color="auto"/>
        <w:bottom w:val="none" w:sz="0" w:space="0" w:color="auto"/>
        <w:right w:val="none" w:sz="0" w:space="0" w:color="auto"/>
      </w:divBdr>
    </w:div>
    <w:div w:id="1242563393">
      <w:bodyDiv w:val="1"/>
      <w:marLeft w:val="0"/>
      <w:marRight w:val="0"/>
      <w:marTop w:val="0"/>
      <w:marBottom w:val="0"/>
      <w:divBdr>
        <w:top w:val="none" w:sz="0" w:space="0" w:color="auto"/>
        <w:left w:val="none" w:sz="0" w:space="0" w:color="auto"/>
        <w:bottom w:val="none" w:sz="0" w:space="0" w:color="auto"/>
        <w:right w:val="none" w:sz="0" w:space="0" w:color="auto"/>
      </w:divBdr>
    </w:div>
    <w:div w:id="1250430527">
      <w:marLeft w:val="640"/>
      <w:marRight w:val="0"/>
      <w:marTop w:val="0"/>
      <w:marBottom w:val="0"/>
      <w:divBdr>
        <w:top w:val="none" w:sz="0" w:space="0" w:color="auto"/>
        <w:left w:val="none" w:sz="0" w:space="0" w:color="auto"/>
        <w:bottom w:val="none" w:sz="0" w:space="0" w:color="auto"/>
        <w:right w:val="none" w:sz="0" w:space="0" w:color="auto"/>
      </w:divBdr>
    </w:div>
    <w:div w:id="1282608496">
      <w:marLeft w:val="640"/>
      <w:marRight w:val="0"/>
      <w:marTop w:val="0"/>
      <w:marBottom w:val="0"/>
      <w:divBdr>
        <w:top w:val="none" w:sz="0" w:space="0" w:color="auto"/>
        <w:left w:val="none" w:sz="0" w:space="0" w:color="auto"/>
        <w:bottom w:val="none" w:sz="0" w:space="0" w:color="auto"/>
        <w:right w:val="none" w:sz="0" w:space="0" w:color="auto"/>
      </w:divBdr>
    </w:div>
    <w:div w:id="1319310726">
      <w:marLeft w:val="640"/>
      <w:marRight w:val="0"/>
      <w:marTop w:val="0"/>
      <w:marBottom w:val="0"/>
      <w:divBdr>
        <w:top w:val="none" w:sz="0" w:space="0" w:color="auto"/>
        <w:left w:val="none" w:sz="0" w:space="0" w:color="auto"/>
        <w:bottom w:val="none" w:sz="0" w:space="0" w:color="auto"/>
        <w:right w:val="none" w:sz="0" w:space="0" w:color="auto"/>
      </w:divBdr>
    </w:div>
    <w:div w:id="1323461965">
      <w:bodyDiv w:val="1"/>
      <w:marLeft w:val="0"/>
      <w:marRight w:val="0"/>
      <w:marTop w:val="0"/>
      <w:marBottom w:val="0"/>
      <w:divBdr>
        <w:top w:val="none" w:sz="0" w:space="0" w:color="auto"/>
        <w:left w:val="none" w:sz="0" w:space="0" w:color="auto"/>
        <w:bottom w:val="none" w:sz="0" w:space="0" w:color="auto"/>
        <w:right w:val="none" w:sz="0" w:space="0" w:color="auto"/>
      </w:divBdr>
    </w:div>
    <w:div w:id="1392777512">
      <w:marLeft w:val="640"/>
      <w:marRight w:val="0"/>
      <w:marTop w:val="0"/>
      <w:marBottom w:val="0"/>
      <w:divBdr>
        <w:top w:val="none" w:sz="0" w:space="0" w:color="auto"/>
        <w:left w:val="none" w:sz="0" w:space="0" w:color="auto"/>
        <w:bottom w:val="none" w:sz="0" w:space="0" w:color="auto"/>
        <w:right w:val="none" w:sz="0" w:space="0" w:color="auto"/>
      </w:divBdr>
    </w:div>
    <w:div w:id="1404911732">
      <w:marLeft w:val="640"/>
      <w:marRight w:val="0"/>
      <w:marTop w:val="0"/>
      <w:marBottom w:val="0"/>
      <w:divBdr>
        <w:top w:val="none" w:sz="0" w:space="0" w:color="auto"/>
        <w:left w:val="none" w:sz="0" w:space="0" w:color="auto"/>
        <w:bottom w:val="none" w:sz="0" w:space="0" w:color="auto"/>
        <w:right w:val="none" w:sz="0" w:space="0" w:color="auto"/>
      </w:divBdr>
    </w:div>
    <w:div w:id="1421875653">
      <w:marLeft w:val="640"/>
      <w:marRight w:val="0"/>
      <w:marTop w:val="0"/>
      <w:marBottom w:val="0"/>
      <w:divBdr>
        <w:top w:val="none" w:sz="0" w:space="0" w:color="auto"/>
        <w:left w:val="none" w:sz="0" w:space="0" w:color="auto"/>
        <w:bottom w:val="none" w:sz="0" w:space="0" w:color="auto"/>
        <w:right w:val="none" w:sz="0" w:space="0" w:color="auto"/>
      </w:divBdr>
    </w:div>
    <w:div w:id="1431271100">
      <w:bodyDiv w:val="1"/>
      <w:marLeft w:val="0"/>
      <w:marRight w:val="0"/>
      <w:marTop w:val="0"/>
      <w:marBottom w:val="0"/>
      <w:divBdr>
        <w:top w:val="none" w:sz="0" w:space="0" w:color="auto"/>
        <w:left w:val="none" w:sz="0" w:space="0" w:color="auto"/>
        <w:bottom w:val="none" w:sz="0" w:space="0" w:color="auto"/>
        <w:right w:val="none" w:sz="0" w:space="0" w:color="auto"/>
      </w:divBdr>
      <w:divsChild>
        <w:div w:id="210656011">
          <w:marLeft w:val="0"/>
          <w:marRight w:val="0"/>
          <w:marTop w:val="0"/>
          <w:marBottom w:val="0"/>
          <w:divBdr>
            <w:top w:val="none" w:sz="0" w:space="0" w:color="auto"/>
            <w:left w:val="none" w:sz="0" w:space="0" w:color="auto"/>
            <w:bottom w:val="none" w:sz="0" w:space="0" w:color="auto"/>
            <w:right w:val="none" w:sz="0" w:space="0" w:color="auto"/>
          </w:divBdr>
          <w:divsChild>
            <w:div w:id="1195464337">
              <w:marLeft w:val="0"/>
              <w:marRight w:val="0"/>
              <w:marTop w:val="0"/>
              <w:marBottom w:val="0"/>
              <w:divBdr>
                <w:top w:val="none" w:sz="0" w:space="0" w:color="auto"/>
                <w:left w:val="none" w:sz="0" w:space="0" w:color="auto"/>
                <w:bottom w:val="none" w:sz="0" w:space="0" w:color="auto"/>
                <w:right w:val="none" w:sz="0" w:space="0" w:color="auto"/>
              </w:divBdr>
            </w:div>
          </w:divsChild>
        </w:div>
        <w:div w:id="321088170">
          <w:marLeft w:val="0"/>
          <w:marRight w:val="0"/>
          <w:marTop w:val="0"/>
          <w:marBottom w:val="0"/>
          <w:divBdr>
            <w:top w:val="none" w:sz="0" w:space="0" w:color="auto"/>
            <w:left w:val="none" w:sz="0" w:space="0" w:color="auto"/>
            <w:bottom w:val="none" w:sz="0" w:space="0" w:color="auto"/>
            <w:right w:val="none" w:sz="0" w:space="0" w:color="auto"/>
          </w:divBdr>
          <w:divsChild>
            <w:div w:id="837382613">
              <w:marLeft w:val="-75"/>
              <w:marRight w:val="0"/>
              <w:marTop w:val="30"/>
              <w:marBottom w:val="30"/>
              <w:divBdr>
                <w:top w:val="none" w:sz="0" w:space="0" w:color="auto"/>
                <w:left w:val="none" w:sz="0" w:space="0" w:color="auto"/>
                <w:bottom w:val="none" w:sz="0" w:space="0" w:color="auto"/>
                <w:right w:val="none" w:sz="0" w:space="0" w:color="auto"/>
              </w:divBdr>
              <w:divsChild>
                <w:div w:id="168954273">
                  <w:marLeft w:val="0"/>
                  <w:marRight w:val="0"/>
                  <w:marTop w:val="0"/>
                  <w:marBottom w:val="0"/>
                  <w:divBdr>
                    <w:top w:val="none" w:sz="0" w:space="0" w:color="auto"/>
                    <w:left w:val="none" w:sz="0" w:space="0" w:color="auto"/>
                    <w:bottom w:val="none" w:sz="0" w:space="0" w:color="auto"/>
                    <w:right w:val="none" w:sz="0" w:space="0" w:color="auto"/>
                  </w:divBdr>
                  <w:divsChild>
                    <w:div w:id="48308910">
                      <w:marLeft w:val="0"/>
                      <w:marRight w:val="0"/>
                      <w:marTop w:val="0"/>
                      <w:marBottom w:val="0"/>
                      <w:divBdr>
                        <w:top w:val="none" w:sz="0" w:space="0" w:color="auto"/>
                        <w:left w:val="none" w:sz="0" w:space="0" w:color="auto"/>
                        <w:bottom w:val="none" w:sz="0" w:space="0" w:color="auto"/>
                        <w:right w:val="none" w:sz="0" w:space="0" w:color="auto"/>
                      </w:divBdr>
                    </w:div>
                  </w:divsChild>
                </w:div>
                <w:div w:id="204685616">
                  <w:marLeft w:val="0"/>
                  <w:marRight w:val="0"/>
                  <w:marTop w:val="0"/>
                  <w:marBottom w:val="0"/>
                  <w:divBdr>
                    <w:top w:val="none" w:sz="0" w:space="0" w:color="auto"/>
                    <w:left w:val="none" w:sz="0" w:space="0" w:color="auto"/>
                    <w:bottom w:val="none" w:sz="0" w:space="0" w:color="auto"/>
                    <w:right w:val="none" w:sz="0" w:space="0" w:color="auto"/>
                  </w:divBdr>
                  <w:divsChild>
                    <w:div w:id="209390293">
                      <w:marLeft w:val="0"/>
                      <w:marRight w:val="0"/>
                      <w:marTop w:val="0"/>
                      <w:marBottom w:val="0"/>
                      <w:divBdr>
                        <w:top w:val="none" w:sz="0" w:space="0" w:color="auto"/>
                        <w:left w:val="none" w:sz="0" w:space="0" w:color="auto"/>
                        <w:bottom w:val="none" w:sz="0" w:space="0" w:color="auto"/>
                        <w:right w:val="none" w:sz="0" w:space="0" w:color="auto"/>
                      </w:divBdr>
                    </w:div>
                  </w:divsChild>
                </w:div>
                <w:div w:id="249773072">
                  <w:marLeft w:val="0"/>
                  <w:marRight w:val="0"/>
                  <w:marTop w:val="0"/>
                  <w:marBottom w:val="0"/>
                  <w:divBdr>
                    <w:top w:val="none" w:sz="0" w:space="0" w:color="auto"/>
                    <w:left w:val="none" w:sz="0" w:space="0" w:color="auto"/>
                    <w:bottom w:val="none" w:sz="0" w:space="0" w:color="auto"/>
                    <w:right w:val="none" w:sz="0" w:space="0" w:color="auto"/>
                  </w:divBdr>
                  <w:divsChild>
                    <w:div w:id="1569607129">
                      <w:marLeft w:val="0"/>
                      <w:marRight w:val="0"/>
                      <w:marTop w:val="0"/>
                      <w:marBottom w:val="0"/>
                      <w:divBdr>
                        <w:top w:val="none" w:sz="0" w:space="0" w:color="auto"/>
                        <w:left w:val="none" w:sz="0" w:space="0" w:color="auto"/>
                        <w:bottom w:val="none" w:sz="0" w:space="0" w:color="auto"/>
                        <w:right w:val="none" w:sz="0" w:space="0" w:color="auto"/>
                      </w:divBdr>
                    </w:div>
                  </w:divsChild>
                </w:div>
                <w:div w:id="324364501">
                  <w:marLeft w:val="0"/>
                  <w:marRight w:val="0"/>
                  <w:marTop w:val="0"/>
                  <w:marBottom w:val="0"/>
                  <w:divBdr>
                    <w:top w:val="none" w:sz="0" w:space="0" w:color="auto"/>
                    <w:left w:val="none" w:sz="0" w:space="0" w:color="auto"/>
                    <w:bottom w:val="none" w:sz="0" w:space="0" w:color="auto"/>
                    <w:right w:val="none" w:sz="0" w:space="0" w:color="auto"/>
                  </w:divBdr>
                  <w:divsChild>
                    <w:div w:id="398017458">
                      <w:marLeft w:val="0"/>
                      <w:marRight w:val="0"/>
                      <w:marTop w:val="0"/>
                      <w:marBottom w:val="0"/>
                      <w:divBdr>
                        <w:top w:val="none" w:sz="0" w:space="0" w:color="auto"/>
                        <w:left w:val="none" w:sz="0" w:space="0" w:color="auto"/>
                        <w:bottom w:val="none" w:sz="0" w:space="0" w:color="auto"/>
                        <w:right w:val="none" w:sz="0" w:space="0" w:color="auto"/>
                      </w:divBdr>
                    </w:div>
                    <w:div w:id="1606502312">
                      <w:marLeft w:val="0"/>
                      <w:marRight w:val="0"/>
                      <w:marTop w:val="0"/>
                      <w:marBottom w:val="0"/>
                      <w:divBdr>
                        <w:top w:val="none" w:sz="0" w:space="0" w:color="auto"/>
                        <w:left w:val="none" w:sz="0" w:space="0" w:color="auto"/>
                        <w:bottom w:val="none" w:sz="0" w:space="0" w:color="auto"/>
                        <w:right w:val="none" w:sz="0" w:space="0" w:color="auto"/>
                      </w:divBdr>
                    </w:div>
                  </w:divsChild>
                </w:div>
                <w:div w:id="464661566">
                  <w:marLeft w:val="0"/>
                  <w:marRight w:val="0"/>
                  <w:marTop w:val="0"/>
                  <w:marBottom w:val="0"/>
                  <w:divBdr>
                    <w:top w:val="none" w:sz="0" w:space="0" w:color="auto"/>
                    <w:left w:val="none" w:sz="0" w:space="0" w:color="auto"/>
                    <w:bottom w:val="none" w:sz="0" w:space="0" w:color="auto"/>
                    <w:right w:val="none" w:sz="0" w:space="0" w:color="auto"/>
                  </w:divBdr>
                  <w:divsChild>
                    <w:div w:id="1912544678">
                      <w:marLeft w:val="0"/>
                      <w:marRight w:val="0"/>
                      <w:marTop w:val="0"/>
                      <w:marBottom w:val="0"/>
                      <w:divBdr>
                        <w:top w:val="none" w:sz="0" w:space="0" w:color="auto"/>
                        <w:left w:val="none" w:sz="0" w:space="0" w:color="auto"/>
                        <w:bottom w:val="none" w:sz="0" w:space="0" w:color="auto"/>
                        <w:right w:val="none" w:sz="0" w:space="0" w:color="auto"/>
                      </w:divBdr>
                    </w:div>
                    <w:div w:id="1952470600">
                      <w:marLeft w:val="0"/>
                      <w:marRight w:val="0"/>
                      <w:marTop w:val="0"/>
                      <w:marBottom w:val="0"/>
                      <w:divBdr>
                        <w:top w:val="none" w:sz="0" w:space="0" w:color="auto"/>
                        <w:left w:val="none" w:sz="0" w:space="0" w:color="auto"/>
                        <w:bottom w:val="none" w:sz="0" w:space="0" w:color="auto"/>
                        <w:right w:val="none" w:sz="0" w:space="0" w:color="auto"/>
                      </w:divBdr>
                    </w:div>
                  </w:divsChild>
                </w:div>
                <w:div w:id="501896111">
                  <w:marLeft w:val="0"/>
                  <w:marRight w:val="0"/>
                  <w:marTop w:val="0"/>
                  <w:marBottom w:val="0"/>
                  <w:divBdr>
                    <w:top w:val="none" w:sz="0" w:space="0" w:color="auto"/>
                    <w:left w:val="none" w:sz="0" w:space="0" w:color="auto"/>
                    <w:bottom w:val="none" w:sz="0" w:space="0" w:color="auto"/>
                    <w:right w:val="none" w:sz="0" w:space="0" w:color="auto"/>
                  </w:divBdr>
                  <w:divsChild>
                    <w:div w:id="25253180">
                      <w:marLeft w:val="0"/>
                      <w:marRight w:val="0"/>
                      <w:marTop w:val="0"/>
                      <w:marBottom w:val="0"/>
                      <w:divBdr>
                        <w:top w:val="none" w:sz="0" w:space="0" w:color="auto"/>
                        <w:left w:val="none" w:sz="0" w:space="0" w:color="auto"/>
                        <w:bottom w:val="none" w:sz="0" w:space="0" w:color="auto"/>
                        <w:right w:val="none" w:sz="0" w:space="0" w:color="auto"/>
                      </w:divBdr>
                    </w:div>
                    <w:div w:id="448279686">
                      <w:marLeft w:val="0"/>
                      <w:marRight w:val="0"/>
                      <w:marTop w:val="0"/>
                      <w:marBottom w:val="0"/>
                      <w:divBdr>
                        <w:top w:val="none" w:sz="0" w:space="0" w:color="auto"/>
                        <w:left w:val="none" w:sz="0" w:space="0" w:color="auto"/>
                        <w:bottom w:val="none" w:sz="0" w:space="0" w:color="auto"/>
                        <w:right w:val="none" w:sz="0" w:space="0" w:color="auto"/>
                      </w:divBdr>
                    </w:div>
                  </w:divsChild>
                </w:div>
                <w:div w:id="503132322">
                  <w:marLeft w:val="0"/>
                  <w:marRight w:val="0"/>
                  <w:marTop w:val="0"/>
                  <w:marBottom w:val="0"/>
                  <w:divBdr>
                    <w:top w:val="none" w:sz="0" w:space="0" w:color="auto"/>
                    <w:left w:val="none" w:sz="0" w:space="0" w:color="auto"/>
                    <w:bottom w:val="none" w:sz="0" w:space="0" w:color="auto"/>
                    <w:right w:val="none" w:sz="0" w:space="0" w:color="auto"/>
                  </w:divBdr>
                  <w:divsChild>
                    <w:div w:id="77293172">
                      <w:marLeft w:val="0"/>
                      <w:marRight w:val="0"/>
                      <w:marTop w:val="0"/>
                      <w:marBottom w:val="0"/>
                      <w:divBdr>
                        <w:top w:val="none" w:sz="0" w:space="0" w:color="auto"/>
                        <w:left w:val="none" w:sz="0" w:space="0" w:color="auto"/>
                        <w:bottom w:val="none" w:sz="0" w:space="0" w:color="auto"/>
                        <w:right w:val="none" w:sz="0" w:space="0" w:color="auto"/>
                      </w:divBdr>
                    </w:div>
                    <w:div w:id="224530229">
                      <w:marLeft w:val="0"/>
                      <w:marRight w:val="0"/>
                      <w:marTop w:val="0"/>
                      <w:marBottom w:val="0"/>
                      <w:divBdr>
                        <w:top w:val="none" w:sz="0" w:space="0" w:color="auto"/>
                        <w:left w:val="none" w:sz="0" w:space="0" w:color="auto"/>
                        <w:bottom w:val="none" w:sz="0" w:space="0" w:color="auto"/>
                        <w:right w:val="none" w:sz="0" w:space="0" w:color="auto"/>
                      </w:divBdr>
                    </w:div>
                    <w:div w:id="2114592431">
                      <w:marLeft w:val="0"/>
                      <w:marRight w:val="0"/>
                      <w:marTop w:val="0"/>
                      <w:marBottom w:val="0"/>
                      <w:divBdr>
                        <w:top w:val="none" w:sz="0" w:space="0" w:color="auto"/>
                        <w:left w:val="none" w:sz="0" w:space="0" w:color="auto"/>
                        <w:bottom w:val="none" w:sz="0" w:space="0" w:color="auto"/>
                        <w:right w:val="none" w:sz="0" w:space="0" w:color="auto"/>
                      </w:divBdr>
                    </w:div>
                  </w:divsChild>
                </w:div>
                <w:div w:id="514151415">
                  <w:marLeft w:val="0"/>
                  <w:marRight w:val="0"/>
                  <w:marTop w:val="0"/>
                  <w:marBottom w:val="0"/>
                  <w:divBdr>
                    <w:top w:val="none" w:sz="0" w:space="0" w:color="auto"/>
                    <w:left w:val="none" w:sz="0" w:space="0" w:color="auto"/>
                    <w:bottom w:val="none" w:sz="0" w:space="0" w:color="auto"/>
                    <w:right w:val="none" w:sz="0" w:space="0" w:color="auto"/>
                  </w:divBdr>
                  <w:divsChild>
                    <w:div w:id="477841774">
                      <w:marLeft w:val="0"/>
                      <w:marRight w:val="0"/>
                      <w:marTop w:val="0"/>
                      <w:marBottom w:val="0"/>
                      <w:divBdr>
                        <w:top w:val="none" w:sz="0" w:space="0" w:color="auto"/>
                        <w:left w:val="none" w:sz="0" w:space="0" w:color="auto"/>
                        <w:bottom w:val="none" w:sz="0" w:space="0" w:color="auto"/>
                        <w:right w:val="none" w:sz="0" w:space="0" w:color="auto"/>
                      </w:divBdr>
                    </w:div>
                  </w:divsChild>
                </w:div>
                <w:div w:id="558131424">
                  <w:marLeft w:val="0"/>
                  <w:marRight w:val="0"/>
                  <w:marTop w:val="0"/>
                  <w:marBottom w:val="0"/>
                  <w:divBdr>
                    <w:top w:val="none" w:sz="0" w:space="0" w:color="auto"/>
                    <w:left w:val="none" w:sz="0" w:space="0" w:color="auto"/>
                    <w:bottom w:val="none" w:sz="0" w:space="0" w:color="auto"/>
                    <w:right w:val="none" w:sz="0" w:space="0" w:color="auto"/>
                  </w:divBdr>
                  <w:divsChild>
                    <w:div w:id="208035530">
                      <w:marLeft w:val="0"/>
                      <w:marRight w:val="0"/>
                      <w:marTop w:val="0"/>
                      <w:marBottom w:val="0"/>
                      <w:divBdr>
                        <w:top w:val="none" w:sz="0" w:space="0" w:color="auto"/>
                        <w:left w:val="none" w:sz="0" w:space="0" w:color="auto"/>
                        <w:bottom w:val="none" w:sz="0" w:space="0" w:color="auto"/>
                        <w:right w:val="none" w:sz="0" w:space="0" w:color="auto"/>
                      </w:divBdr>
                    </w:div>
                  </w:divsChild>
                </w:div>
                <w:div w:id="587273776">
                  <w:marLeft w:val="0"/>
                  <w:marRight w:val="0"/>
                  <w:marTop w:val="0"/>
                  <w:marBottom w:val="0"/>
                  <w:divBdr>
                    <w:top w:val="none" w:sz="0" w:space="0" w:color="auto"/>
                    <w:left w:val="none" w:sz="0" w:space="0" w:color="auto"/>
                    <w:bottom w:val="none" w:sz="0" w:space="0" w:color="auto"/>
                    <w:right w:val="none" w:sz="0" w:space="0" w:color="auto"/>
                  </w:divBdr>
                  <w:divsChild>
                    <w:div w:id="68623409">
                      <w:marLeft w:val="0"/>
                      <w:marRight w:val="0"/>
                      <w:marTop w:val="0"/>
                      <w:marBottom w:val="0"/>
                      <w:divBdr>
                        <w:top w:val="none" w:sz="0" w:space="0" w:color="auto"/>
                        <w:left w:val="none" w:sz="0" w:space="0" w:color="auto"/>
                        <w:bottom w:val="none" w:sz="0" w:space="0" w:color="auto"/>
                        <w:right w:val="none" w:sz="0" w:space="0" w:color="auto"/>
                      </w:divBdr>
                    </w:div>
                    <w:div w:id="1470516993">
                      <w:marLeft w:val="0"/>
                      <w:marRight w:val="0"/>
                      <w:marTop w:val="0"/>
                      <w:marBottom w:val="0"/>
                      <w:divBdr>
                        <w:top w:val="none" w:sz="0" w:space="0" w:color="auto"/>
                        <w:left w:val="none" w:sz="0" w:space="0" w:color="auto"/>
                        <w:bottom w:val="none" w:sz="0" w:space="0" w:color="auto"/>
                        <w:right w:val="none" w:sz="0" w:space="0" w:color="auto"/>
                      </w:divBdr>
                    </w:div>
                  </w:divsChild>
                </w:div>
                <w:div w:id="647245715">
                  <w:marLeft w:val="0"/>
                  <w:marRight w:val="0"/>
                  <w:marTop w:val="0"/>
                  <w:marBottom w:val="0"/>
                  <w:divBdr>
                    <w:top w:val="none" w:sz="0" w:space="0" w:color="auto"/>
                    <w:left w:val="none" w:sz="0" w:space="0" w:color="auto"/>
                    <w:bottom w:val="none" w:sz="0" w:space="0" w:color="auto"/>
                    <w:right w:val="none" w:sz="0" w:space="0" w:color="auto"/>
                  </w:divBdr>
                  <w:divsChild>
                    <w:div w:id="1927037721">
                      <w:marLeft w:val="0"/>
                      <w:marRight w:val="0"/>
                      <w:marTop w:val="0"/>
                      <w:marBottom w:val="0"/>
                      <w:divBdr>
                        <w:top w:val="none" w:sz="0" w:space="0" w:color="auto"/>
                        <w:left w:val="none" w:sz="0" w:space="0" w:color="auto"/>
                        <w:bottom w:val="none" w:sz="0" w:space="0" w:color="auto"/>
                        <w:right w:val="none" w:sz="0" w:space="0" w:color="auto"/>
                      </w:divBdr>
                    </w:div>
                  </w:divsChild>
                </w:div>
                <w:div w:id="729765521">
                  <w:marLeft w:val="0"/>
                  <w:marRight w:val="0"/>
                  <w:marTop w:val="0"/>
                  <w:marBottom w:val="0"/>
                  <w:divBdr>
                    <w:top w:val="none" w:sz="0" w:space="0" w:color="auto"/>
                    <w:left w:val="none" w:sz="0" w:space="0" w:color="auto"/>
                    <w:bottom w:val="none" w:sz="0" w:space="0" w:color="auto"/>
                    <w:right w:val="none" w:sz="0" w:space="0" w:color="auto"/>
                  </w:divBdr>
                  <w:divsChild>
                    <w:div w:id="587813757">
                      <w:marLeft w:val="0"/>
                      <w:marRight w:val="0"/>
                      <w:marTop w:val="0"/>
                      <w:marBottom w:val="0"/>
                      <w:divBdr>
                        <w:top w:val="none" w:sz="0" w:space="0" w:color="auto"/>
                        <w:left w:val="none" w:sz="0" w:space="0" w:color="auto"/>
                        <w:bottom w:val="none" w:sz="0" w:space="0" w:color="auto"/>
                        <w:right w:val="none" w:sz="0" w:space="0" w:color="auto"/>
                      </w:divBdr>
                    </w:div>
                    <w:div w:id="1736001579">
                      <w:marLeft w:val="0"/>
                      <w:marRight w:val="0"/>
                      <w:marTop w:val="0"/>
                      <w:marBottom w:val="0"/>
                      <w:divBdr>
                        <w:top w:val="none" w:sz="0" w:space="0" w:color="auto"/>
                        <w:left w:val="none" w:sz="0" w:space="0" w:color="auto"/>
                        <w:bottom w:val="none" w:sz="0" w:space="0" w:color="auto"/>
                        <w:right w:val="none" w:sz="0" w:space="0" w:color="auto"/>
                      </w:divBdr>
                    </w:div>
                  </w:divsChild>
                </w:div>
                <w:div w:id="854852893">
                  <w:marLeft w:val="0"/>
                  <w:marRight w:val="0"/>
                  <w:marTop w:val="0"/>
                  <w:marBottom w:val="0"/>
                  <w:divBdr>
                    <w:top w:val="none" w:sz="0" w:space="0" w:color="auto"/>
                    <w:left w:val="none" w:sz="0" w:space="0" w:color="auto"/>
                    <w:bottom w:val="none" w:sz="0" w:space="0" w:color="auto"/>
                    <w:right w:val="none" w:sz="0" w:space="0" w:color="auto"/>
                  </w:divBdr>
                  <w:divsChild>
                    <w:div w:id="318777296">
                      <w:marLeft w:val="0"/>
                      <w:marRight w:val="0"/>
                      <w:marTop w:val="0"/>
                      <w:marBottom w:val="0"/>
                      <w:divBdr>
                        <w:top w:val="none" w:sz="0" w:space="0" w:color="auto"/>
                        <w:left w:val="none" w:sz="0" w:space="0" w:color="auto"/>
                        <w:bottom w:val="none" w:sz="0" w:space="0" w:color="auto"/>
                        <w:right w:val="none" w:sz="0" w:space="0" w:color="auto"/>
                      </w:divBdr>
                    </w:div>
                    <w:div w:id="1741757033">
                      <w:marLeft w:val="0"/>
                      <w:marRight w:val="0"/>
                      <w:marTop w:val="0"/>
                      <w:marBottom w:val="0"/>
                      <w:divBdr>
                        <w:top w:val="none" w:sz="0" w:space="0" w:color="auto"/>
                        <w:left w:val="none" w:sz="0" w:space="0" w:color="auto"/>
                        <w:bottom w:val="none" w:sz="0" w:space="0" w:color="auto"/>
                        <w:right w:val="none" w:sz="0" w:space="0" w:color="auto"/>
                      </w:divBdr>
                    </w:div>
                  </w:divsChild>
                </w:div>
                <w:div w:id="930701194">
                  <w:marLeft w:val="0"/>
                  <w:marRight w:val="0"/>
                  <w:marTop w:val="0"/>
                  <w:marBottom w:val="0"/>
                  <w:divBdr>
                    <w:top w:val="none" w:sz="0" w:space="0" w:color="auto"/>
                    <w:left w:val="none" w:sz="0" w:space="0" w:color="auto"/>
                    <w:bottom w:val="none" w:sz="0" w:space="0" w:color="auto"/>
                    <w:right w:val="none" w:sz="0" w:space="0" w:color="auto"/>
                  </w:divBdr>
                  <w:divsChild>
                    <w:div w:id="400369855">
                      <w:marLeft w:val="0"/>
                      <w:marRight w:val="0"/>
                      <w:marTop w:val="0"/>
                      <w:marBottom w:val="0"/>
                      <w:divBdr>
                        <w:top w:val="none" w:sz="0" w:space="0" w:color="auto"/>
                        <w:left w:val="none" w:sz="0" w:space="0" w:color="auto"/>
                        <w:bottom w:val="none" w:sz="0" w:space="0" w:color="auto"/>
                        <w:right w:val="none" w:sz="0" w:space="0" w:color="auto"/>
                      </w:divBdr>
                    </w:div>
                  </w:divsChild>
                </w:div>
                <w:div w:id="988555295">
                  <w:marLeft w:val="0"/>
                  <w:marRight w:val="0"/>
                  <w:marTop w:val="0"/>
                  <w:marBottom w:val="0"/>
                  <w:divBdr>
                    <w:top w:val="none" w:sz="0" w:space="0" w:color="auto"/>
                    <w:left w:val="none" w:sz="0" w:space="0" w:color="auto"/>
                    <w:bottom w:val="none" w:sz="0" w:space="0" w:color="auto"/>
                    <w:right w:val="none" w:sz="0" w:space="0" w:color="auto"/>
                  </w:divBdr>
                  <w:divsChild>
                    <w:div w:id="163518747">
                      <w:marLeft w:val="0"/>
                      <w:marRight w:val="0"/>
                      <w:marTop w:val="0"/>
                      <w:marBottom w:val="0"/>
                      <w:divBdr>
                        <w:top w:val="none" w:sz="0" w:space="0" w:color="auto"/>
                        <w:left w:val="none" w:sz="0" w:space="0" w:color="auto"/>
                        <w:bottom w:val="none" w:sz="0" w:space="0" w:color="auto"/>
                        <w:right w:val="none" w:sz="0" w:space="0" w:color="auto"/>
                      </w:divBdr>
                    </w:div>
                  </w:divsChild>
                </w:div>
                <w:div w:id="1017467323">
                  <w:marLeft w:val="0"/>
                  <w:marRight w:val="0"/>
                  <w:marTop w:val="0"/>
                  <w:marBottom w:val="0"/>
                  <w:divBdr>
                    <w:top w:val="none" w:sz="0" w:space="0" w:color="auto"/>
                    <w:left w:val="none" w:sz="0" w:space="0" w:color="auto"/>
                    <w:bottom w:val="none" w:sz="0" w:space="0" w:color="auto"/>
                    <w:right w:val="none" w:sz="0" w:space="0" w:color="auto"/>
                  </w:divBdr>
                  <w:divsChild>
                    <w:div w:id="1261182072">
                      <w:marLeft w:val="0"/>
                      <w:marRight w:val="0"/>
                      <w:marTop w:val="0"/>
                      <w:marBottom w:val="0"/>
                      <w:divBdr>
                        <w:top w:val="none" w:sz="0" w:space="0" w:color="auto"/>
                        <w:left w:val="none" w:sz="0" w:space="0" w:color="auto"/>
                        <w:bottom w:val="none" w:sz="0" w:space="0" w:color="auto"/>
                        <w:right w:val="none" w:sz="0" w:space="0" w:color="auto"/>
                      </w:divBdr>
                    </w:div>
                  </w:divsChild>
                </w:div>
                <w:div w:id="1113744772">
                  <w:marLeft w:val="0"/>
                  <w:marRight w:val="0"/>
                  <w:marTop w:val="0"/>
                  <w:marBottom w:val="0"/>
                  <w:divBdr>
                    <w:top w:val="none" w:sz="0" w:space="0" w:color="auto"/>
                    <w:left w:val="none" w:sz="0" w:space="0" w:color="auto"/>
                    <w:bottom w:val="none" w:sz="0" w:space="0" w:color="auto"/>
                    <w:right w:val="none" w:sz="0" w:space="0" w:color="auto"/>
                  </w:divBdr>
                  <w:divsChild>
                    <w:div w:id="2036882277">
                      <w:marLeft w:val="0"/>
                      <w:marRight w:val="0"/>
                      <w:marTop w:val="0"/>
                      <w:marBottom w:val="0"/>
                      <w:divBdr>
                        <w:top w:val="none" w:sz="0" w:space="0" w:color="auto"/>
                        <w:left w:val="none" w:sz="0" w:space="0" w:color="auto"/>
                        <w:bottom w:val="none" w:sz="0" w:space="0" w:color="auto"/>
                        <w:right w:val="none" w:sz="0" w:space="0" w:color="auto"/>
                      </w:divBdr>
                    </w:div>
                    <w:div w:id="2137215681">
                      <w:marLeft w:val="0"/>
                      <w:marRight w:val="0"/>
                      <w:marTop w:val="0"/>
                      <w:marBottom w:val="0"/>
                      <w:divBdr>
                        <w:top w:val="none" w:sz="0" w:space="0" w:color="auto"/>
                        <w:left w:val="none" w:sz="0" w:space="0" w:color="auto"/>
                        <w:bottom w:val="none" w:sz="0" w:space="0" w:color="auto"/>
                        <w:right w:val="none" w:sz="0" w:space="0" w:color="auto"/>
                      </w:divBdr>
                    </w:div>
                  </w:divsChild>
                </w:div>
                <w:div w:id="1185436827">
                  <w:marLeft w:val="0"/>
                  <w:marRight w:val="0"/>
                  <w:marTop w:val="0"/>
                  <w:marBottom w:val="0"/>
                  <w:divBdr>
                    <w:top w:val="none" w:sz="0" w:space="0" w:color="auto"/>
                    <w:left w:val="none" w:sz="0" w:space="0" w:color="auto"/>
                    <w:bottom w:val="none" w:sz="0" w:space="0" w:color="auto"/>
                    <w:right w:val="none" w:sz="0" w:space="0" w:color="auto"/>
                  </w:divBdr>
                  <w:divsChild>
                    <w:div w:id="1394546761">
                      <w:marLeft w:val="0"/>
                      <w:marRight w:val="0"/>
                      <w:marTop w:val="0"/>
                      <w:marBottom w:val="0"/>
                      <w:divBdr>
                        <w:top w:val="none" w:sz="0" w:space="0" w:color="auto"/>
                        <w:left w:val="none" w:sz="0" w:space="0" w:color="auto"/>
                        <w:bottom w:val="none" w:sz="0" w:space="0" w:color="auto"/>
                        <w:right w:val="none" w:sz="0" w:space="0" w:color="auto"/>
                      </w:divBdr>
                    </w:div>
                  </w:divsChild>
                </w:div>
                <w:div w:id="1196499780">
                  <w:marLeft w:val="0"/>
                  <w:marRight w:val="0"/>
                  <w:marTop w:val="0"/>
                  <w:marBottom w:val="0"/>
                  <w:divBdr>
                    <w:top w:val="none" w:sz="0" w:space="0" w:color="auto"/>
                    <w:left w:val="none" w:sz="0" w:space="0" w:color="auto"/>
                    <w:bottom w:val="none" w:sz="0" w:space="0" w:color="auto"/>
                    <w:right w:val="none" w:sz="0" w:space="0" w:color="auto"/>
                  </w:divBdr>
                  <w:divsChild>
                    <w:div w:id="1604798864">
                      <w:marLeft w:val="0"/>
                      <w:marRight w:val="0"/>
                      <w:marTop w:val="0"/>
                      <w:marBottom w:val="0"/>
                      <w:divBdr>
                        <w:top w:val="none" w:sz="0" w:space="0" w:color="auto"/>
                        <w:left w:val="none" w:sz="0" w:space="0" w:color="auto"/>
                        <w:bottom w:val="none" w:sz="0" w:space="0" w:color="auto"/>
                        <w:right w:val="none" w:sz="0" w:space="0" w:color="auto"/>
                      </w:divBdr>
                    </w:div>
                  </w:divsChild>
                </w:div>
                <w:div w:id="1205294163">
                  <w:marLeft w:val="0"/>
                  <w:marRight w:val="0"/>
                  <w:marTop w:val="0"/>
                  <w:marBottom w:val="0"/>
                  <w:divBdr>
                    <w:top w:val="none" w:sz="0" w:space="0" w:color="auto"/>
                    <w:left w:val="none" w:sz="0" w:space="0" w:color="auto"/>
                    <w:bottom w:val="none" w:sz="0" w:space="0" w:color="auto"/>
                    <w:right w:val="none" w:sz="0" w:space="0" w:color="auto"/>
                  </w:divBdr>
                  <w:divsChild>
                    <w:div w:id="129444635">
                      <w:marLeft w:val="0"/>
                      <w:marRight w:val="0"/>
                      <w:marTop w:val="0"/>
                      <w:marBottom w:val="0"/>
                      <w:divBdr>
                        <w:top w:val="none" w:sz="0" w:space="0" w:color="auto"/>
                        <w:left w:val="none" w:sz="0" w:space="0" w:color="auto"/>
                        <w:bottom w:val="none" w:sz="0" w:space="0" w:color="auto"/>
                        <w:right w:val="none" w:sz="0" w:space="0" w:color="auto"/>
                      </w:divBdr>
                    </w:div>
                  </w:divsChild>
                </w:div>
                <w:div w:id="1320381675">
                  <w:marLeft w:val="0"/>
                  <w:marRight w:val="0"/>
                  <w:marTop w:val="0"/>
                  <w:marBottom w:val="0"/>
                  <w:divBdr>
                    <w:top w:val="none" w:sz="0" w:space="0" w:color="auto"/>
                    <w:left w:val="none" w:sz="0" w:space="0" w:color="auto"/>
                    <w:bottom w:val="none" w:sz="0" w:space="0" w:color="auto"/>
                    <w:right w:val="none" w:sz="0" w:space="0" w:color="auto"/>
                  </w:divBdr>
                  <w:divsChild>
                    <w:div w:id="1058087136">
                      <w:marLeft w:val="0"/>
                      <w:marRight w:val="0"/>
                      <w:marTop w:val="0"/>
                      <w:marBottom w:val="0"/>
                      <w:divBdr>
                        <w:top w:val="none" w:sz="0" w:space="0" w:color="auto"/>
                        <w:left w:val="none" w:sz="0" w:space="0" w:color="auto"/>
                        <w:bottom w:val="none" w:sz="0" w:space="0" w:color="auto"/>
                        <w:right w:val="none" w:sz="0" w:space="0" w:color="auto"/>
                      </w:divBdr>
                    </w:div>
                  </w:divsChild>
                </w:div>
                <w:div w:id="1370573593">
                  <w:marLeft w:val="0"/>
                  <w:marRight w:val="0"/>
                  <w:marTop w:val="0"/>
                  <w:marBottom w:val="0"/>
                  <w:divBdr>
                    <w:top w:val="none" w:sz="0" w:space="0" w:color="auto"/>
                    <w:left w:val="none" w:sz="0" w:space="0" w:color="auto"/>
                    <w:bottom w:val="none" w:sz="0" w:space="0" w:color="auto"/>
                    <w:right w:val="none" w:sz="0" w:space="0" w:color="auto"/>
                  </w:divBdr>
                  <w:divsChild>
                    <w:div w:id="664017490">
                      <w:marLeft w:val="0"/>
                      <w:marRight w:val="0"/>
                      <w:marTop w:val="0"/>
                      <w:marBottom w:val="0"/>
                      <w:divBdr>
                        <w:top w:val="none" w:sz="0" w:space="0" w:color="auto"/>
                        <w:left w:val="none" w:sz="0" w:space="0" w:color="auto"/>
                        <w:bottom w:val="none" w:sz="0" w:space="0" w:color="auto"/>
                        <w:right w:val="none" w:sz="0" w:space="0" w:color="auto"/>
                      </w:divBdr>
                    </w:div>
                  </w:divsChild>
                </w:div>
                <w:div w:id="1464158973">
                  <w:marLeft w:val="0"/>
                  <w:marRight w:val="0"/>
                  <w:marTop w:val="0"/>
                  <w:marBottom w:val="0"/>
                  <w:divBdr>
                    <w:top w:val="none" w:sz="0" w:space="0" w:color="auto"/>
                    <w:left w:val="none" w:sz="0" w:space="0" w:color="auto"/>
                    <w:bottom w:val="none" w:sz="0" w:space="0" w:color="auto"/>
                    <w:right w:val="none" w:sz="0" w:space="0" w:color="auto"/>
                  </w:divBdr>
                  <w:divsChild>
                    <w:div w:id="1465385556">
                      <w:marLeft w:val="0"/>
                      <w:marRight w:val="0"/>
                      <w:marTop w:val="0"/>
                      <w:marBottom w:val="0"/>
                      <w:divBdr>
                        <w:top w:val="none" w:sz="0" w:space="0" w:color="auto"/>
                        <w:left w:val="none" w:sz="0" w:space="0" w:color="auto"/>
                        <w:bottom w:val="none" w:sz="0" w:space="0" w:color="auto"/>
                        <w:right w:val="none" w:sz="0" w:space="0" w:color="auto"/>
                      </w:divBdr>
                    </w:div>
                  </w:divsChild>
                </w:div>
                <w:div w:id="1661736114">
                  <w:marLeft w:val="0"/>
                  <w:marRight w:val="0"/>
                  <w:marTop w:val="0"/>
                  <w:marBottom w:val="0"/>
                  <w:divBdr>
                    <w:top w:val="none" w:sz="0" w:space="0" w:color="auto"/>
                    <w:left w:val="none" w:sz="0" w:space="0" w:color="auto"/>
                    <w:bottom w:val="none" w:sz="0" w:space="0" w:color="auto"/>
                    <w:right w:val="none" w:sz="0" w:space="0" w:color="auto"/>
                  </w:divBdr>
                  <w:divsChild>
                    <w:div w:id="1816413902">
                      <w:marLeft w:val="0"/>
                      <w:marRight w:val="0"/>
                      <w:marTop w:val="0"/>
                      <w:marBottom w:val="0"/>
                      <w:divBdr>
                        <w:top w:val="none" w:sz="0" w:space="0" w:color="auto"/>
                        <w:left w:val="none" w:sz="0" w:space="0" w:color="auto"/>
                        <w:bottom w:val="none" w:sz="0" w:space="0" w:color="auto"/>
                        <w:right w:val="none" w:sz="0" w:space="0" w:color="auto"/>
                      </w:divBdr>
                    </w:div>
                  </w:divsChild>
                </w:div>
                <w:div w:id="1684940009">
                  <w:marLeft w:val="0"/>
                  <w:marRight w:val="0"/>
                  <w:marTop w:val="0"/>
                  <w:marBottom w:val="0"/>
                  <w:divBdr>
                    <w:top w:val="none" w:sz="0" w:space="0" w:color="auto"/>
                    <w:left w:val="none" w:sz="0" w:space="0" w:color="auto"/>
                    <w:bottom w:val="none" w:sz="0" w:space="0" w:color="auto"/>
                    <w:right w:val="none" w:sz="0" w:space="0" w:color="auto"/>
                  </w:divBdr>
                  <w:divsChild>
                    <w:div w:id="1756782478">
                      <w:marLeft w:val="0"/>
                      <w:marRight w:val="0"/>
                      <w:marTop w:val="0"/>
                      <w:marBottom w:val="0"/>
                      <w:divBdr>
                        <w:top w:val="none" w:sz="0" w:space="0" w:color="auto"/>
                        <w:left w:val="none" w:sz="0" w:space="0" w:color="auto"/>
                        <w:bottom w:val="none" w:sz="0" w:space="0" w:color="auto"/>
                        <w:right w:val="none" w:sz="0" w:space="0" w:color="auto"/>
                      </w:divBdr>
                    </w:div>
                  </w:divsChild>
                </w:div>
                <w:div w:id="1810171670">
                  <w:marLeft w:val="0"/>
                  <w:marRight w:val="0"/>
                  <w:marTop w:val="0"/>
                  <w:marBottom w:val="0"/>
                  <w:divBdr>
                    <w:top w:val="none" w:sz="0" w:space="0" w:color="auto"/>
                    <w:left w:val="none" w:sz="0" w:space="0" w:color="auto"/>
                    <w:bottom w:val="none" w:sz="0" w:space="0" w:color="auto"/>
                    <w:right w:val="none" w:sz="0" w:space="0" w:color="auto"/>
                  </w:divBdr>
                  <w:divsChild>
                    <w:div w:id="1650135881">
                      <w:marLeft w:val="0"/>
                      <w:marRight w:val="0"/>
                      <w:marTop w:val="0"/>
                      <w:marBottom w:val="0"/>
                      <w:divBdr>
                        <w:top w:val="none" w:sz="0" w:space="0" w:color="auto"/>
                        <w:left w:val="none" w:sz="0" w:space="0" w:color="auto"/>
                        <w:bottom w:val="none" w:sz="0" w:space="0" w:color="auto"/>
                        <w:right w:val="none" w:sz="0" w:space="0" w:color="auto"/>
                      </w:divBdr>
                    </w:div>
                  </w:divsChild>
                </w:div>
                <w:div w:id="1853758276">
                  <w:marLeft w:val="0"/>
                  <w:marRight w:val="0"/>
                  <w:marTop w:val="0"/>
                  <w:marBottom w:val="0"/>
                  <w:divBdr>
                    <w:top w:val="none" w:sz="0" w:space="0" w:color="auto"/>
                    <w:left w:val="none" w:sz="0" w:space="0" w:color="auto"/>
                    <w:bottom w:val="none" w:sz="0" w:space="0" w:color="auto"/>
                    <w:right w:val="none" w:sz="0" w:space="0" w:color="auto"/>
                  </w:divBdr>
                  <w:divsChild>
                    <w:div w:id="1118256118">
                      <w:marLeft w:val="0"/>
                      <w:marRight w:val="0"/>
                      <w:marTop w:val="0"/>
                      <w:marBottom w:val="0"/>
                      <w:divBdr>
                        <w:top w:val="none" w:sz="0" w:space="0" w:color="auto"/>
                        <w:left w:val="none" w:sz="0" w:space="0" w:color="auto"/>
                        <w:bottom w:val="none" w:sz="0" w:space="0" w:color="auto"/>
                        <w:right w:val="none" w:sz="0" w:space="0" w:color="auto"/>
                      </w:divBdr>
                    </w:div>
                  </w:divsChild>
                </w:div>
                <w:div w:id="1882278469">
                  <w:marLeft w:val="0"/>
                  <w:marRight w:val="0"/>
                  <w:marTop w:val="0"/>
                  <w:marBottom w:val="0"/>
                  <w:divBdr>
                    <w:top w:val="none" w:sz="0" w:space="0" w:color="auto"/>
                    <w:left w:val="none" w:sz="0" w:space="0" w:color="auto"/>
                    <w:bottom w:val="none" w:sz="0" w:space="0" w:color="auto"/>
                    <w:right w:val="none" w:sz="0" w:space="0" w:color="auto"/>
                  </w:divBdr>
                  <w:divsChild>
                    <w:div w:id="1034307338">
                      <w:marLeft w:val="0"/>
                      <w:marRight w:val="0"/>
                      <w:marTop w:val="0"/>
                      <w:marBottom w:val="0"/>
                      <w:divBdr>
                        <w:top w:val="none" w:sz="0" w:space="0" w:color="auto"/>
                        <w:left w:val="none" w:sz="0" w:space="0" w:color="auto"/>
                        <w:bottom w:val="none" w:sz="0" w:space="0" w:color="auto"/>
                        <w:right w:val="none" w:sz="0" w:space="0" w:color="auto"/>
                      </w:divBdr>
                    </w:div>
                  </w:divsChild>
                </w:div>
                <w:div w:id="1904292694">
                  <w:marLeft w:val="0"/>
                  <w:marRight w:val="0"/>
                  <w:marTop w:val="0"/>
                  <w:marBottom w:val="0"/>
                  <w:divBdr>
                    <w:top w:val="none" w:sz="0" w:space="0" w:color="auto"/>
                    <w:left w:val="none" w:sz="0" w:space="0" w:color="auto"/>
                    <w:bottom w:val="none" w:sz="0" w:space="0" w:color="auto"/>
                    <w:right w:val="none" w:sz="0" w:space="0" w:color="auto"/>
                  </w:divBdr>
                  <w:divsChild>
                    <w:div w:id="6716911">
                      <w:marLeft w:val="0"/>
                      <w:marRight w:val="0"/>
                      <w:marTop w:val="0"/>
                      <w:marBottom w:val="0"/>
                      <w:divBdr>
                        <w:top w:val="none" w:sz="0" w:space="0" w:color="auto"/>
                        <w:left w:val="none" w:sz="0" w:space="0" w:color="auto"/>
                        <w:bottom w:val="none" w:sz="0" w:space="0" w:color="auto"/>
                        <w:right w:val="none" w:sz="0" w:space="0" w:color="auto"/>
                      </w:divBdr>
                    </w:div>
                  </w:divsChild>
                </w:div>
                <w:div w:id="1977369751">
                  <w:marLeft w:val="0"/>
                  <w:marRight w:val="0"/>
                  <w:marTop w:val="0"/>
                  <w:marBottom w:val="0"/>
                  <w:divBdr>
                    <w:top w:val="none" w:sz="0" w:space="0" w:color="auto"/>
                    <w:left w:val="none" w:sz="0" w:space="0" w:color="auto"/>
                    <w:bottom w:val="none" w:sz="0" w:space="0" w:color="auto"/>
                    <w:right w:val="none" w:sz="0" w:space="0" w:color="auto"/>
                  </w:divBdr>
                  <w:divsChild>
                    <w:div w:id="875583143">
                      <w:marLeft w:val="0"/>
                      <w:marRight w:val="0"/>
                      <w:marTop w:val="0"/>
                      <w:marBottom w:val="0"/>
                      <w:divBdr>
                        <w:top w:val="none" w:sz="0" w:space="0" w:color="auto"/>
                        <w:left w:val="none" w:sz="0" w:space="0" w:color="auto"/>
                        <w:bottom w:val="none" w:sz="0" w:space="0" w:color="auto"/>
                        <w:right w:val="none" w:sz="0" w:space="0" w:color="auto"/>
                      </w:divBdr>
                    </w:div>
                  </w:divsChild>
                </w:div>
                <w:div w:id="1977492732">
                  <w:marLeft w:val="0"/>
                  <w:marRight w:val="0"/>
                  <w:marTop w:val="0"/>
                  <w:marBottom w:val="0"/>
                  <w:divBdr>
                    <w:top w:val="none" w:sz="0" w:space="0" w:color="auto"/>
                    <w:left w:val="none" w:sz="0" w:space="0" w:color="auto"/>
                    <w:bottom w:val="none" w:sz="0" w:space="0" w:color="auto"/>
                    <w:right w:val="none" w:sz="0" w:space="0" w:color="auto"/>
                  </w:divBdr>
                  <w:divsChild>
                    <w:div w:id="255407304">
                      <w:marLeft w:val="0"/>
                      <w:marRight w:val="0"/>
                      <w:marTop w:val="0"/>
                      <w:marBottom w:val="0"/>
                      <w:divBdr>
                        <w:top w:val="none" w:sz="0" w:space="0" w:color="auto"/>
                        <w:left w:val="none" w:sz="0" w:space="0" w:color="auto"/>
                        <w:bottom w:val="none" w:sz="0" w:space="0" w:color="auto"/>
                        <w:right w:val="none" w:sz="0" w:space="0" w:color="auto"/>
                      </w:divBdr>
                    </w:div>
                  </w:divsChild>
                </w:div>
                <w:div w:id="2069067833">
                  <w:marLeft w:val="0"/>
                  <w:marRight w:val="0"/>
                  <w:marTop w:val="0"/>
                  <w:marBottom w:val="0"/>
                  <w:divBdr>
                    <w:top w:val="none" w:sz="0" w:space="0" w:color="auto"/>
                    <w:left w:val="none" w:sz="0" w:space="0" w:color="auto"/>
                    <w:bottom w:val="none" w:sz="0" w:space="0" w:color="auto"/>
                    <w:right w:val="none" w:sz="0" w:space="0" w:color="auto"/>
                  </w:divBdr>
                  <w:divsChild>
                    <w:div w:id="537165000">
                      <w:marLeft w:val="0"/>
                      <w:marRight w:val="0"/>
                      <w:marTop w:val="0"/>
                      <w:marBottom w:val="0"/>
                      <w:divBdr>
                        <w:top w:val="none" w:sz="0" w:space="0" w:color="auto"/>
                        <w:left w:val="none" w:sz="0" w:space="0" w:color="auto"/>
                        <w:bottom w:val="none" w:sz="0" w:space="0" w:color="auto"/>
                        <w:right w:val="none" w:sz="0" w:space="0" w:color="auto"/>
                      </w:divBdr>
                    </w:div>
                    <w:div w:id="576286000">
                      <w:marLeft w:val="0"/>
                      <w:marRight w:val="0"/>
                      <w:marTop w:val="0"/>
                      <w:marBottom w:val="0"/>
                      <w:divBdr>
                        <w:top w:val="none" w:sz="0" w:space="0" w:color="auto"/>
                        <w:left w:val="none" w:sz="0" w:space="0" w:color="auto"/>
                        <w:bottom w:val="none" w:sz="0" w:space="0" w:color="auto"/>
                        <w:right w:val="none" w:sz="0" w:space="0" w:color="auto"/>
                      </w:divBdr>
                    </w:div>
                  </w:divsChild>
                </w:div>
                <w:div w:id="2098090423">
                  <w:marLeft w:val="0"/>
                  <w:marRight w:val="0"/>
                  <w:marTop w:val="0"/>
                  <w:marBottom w:val="0"/>
                  <w:divBdr>
                    <w:top w:val="none" w:sz="0" w:space="0" w:color="auto"/>
                    <w:left w:val="none" w:sz="0" w:space="0" w:color="auto"/>
                    <w:bottom w:val="none" w:sz="0" w:space="0" w:color="auto"/>
                    <w:right w:val="none" w:sz="0" w:space="0" w:color="auto"/>
                  </w:divBdr>
                  <w:divsChild>
                    <w:div w:id="1671331515">
                      <w:marLeft w:val="0"/>
                      <w:marRight w:val="0"/>
                      <w:marTop w:val="0"/>
                      <w:marBottom w:val="0"/>
                      <w:divBdr>
                        <w:top w:val="none" w:sz="0" w:space="0" w:color="auto"/>
                        <w:left w:val="none" w:sz="0" w:space="0" w:color="auto"/>
                        <w:bottom w:val="none" w:sz="0" w:space="0" w:color="auto"/>
                        <w:right w:val="none" w:sz="0" w:space="0" w:color="auto"/>
                      </w:divBdr>
                    </w:div>
                    <w:div w:id="2028024221">
                      <w:marLeft w:val="0"/>
                      <w:marRight w:val="0"/>
                      <w:marTop w:val="0"/>
                      <w:marBottom w:val="0"/>
                      <w:divBdr>
                        <w:top w:val="none" w:sz="0" w:space="0" w:color="auto"/>
                        <w:left w:val="none" w:sz="0" w:space="0" w:color="auto"/>
                        <w:bottom w:val="none" w:sz="0" w:space="0" w:color="auto"/>
                        <w:right w:val="none" w:sz="0" w:space="0" w:color="auto"/>
                      </w:divBdr>
                    </w:div>
                  </w:divsChild>
                </w:div>
                <w:div w:id="2139301562">
                  <w:marLeft w:val="0"/>
                  <w:marRight w:val="0"/>
                  <w:marTop w:val="0"/>
                  <w:marBottom w:val="0"/>
                  <w:divBdr>
                    <w:top w:val="none" w:sz="0" w:space="0" w:color="auto"/>
                    <w:left w:val="none" w:sz="0" w:space="0" w:color="auto"/>
                    <w:bottom w:val="none" w:sz="0" w:space="0" w:color="auto"/>
                    <w:right w:val="none" w:sz="0" w:space="0" w:color="auto"/>
                  </w:divBdr>
                  <w:divsChild>
                    <w:div w:id="21238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248701">
          <w:marLeft w:val="0"/>
          <w:marRight w:val="0"/>
          <w:marTop w:val="0"/>
          <w:marBottom w:val="0"/>
          <w:divBdr>
            <w:top w:val="none" w:sz="0" w:space="0" w:color="auto"/>
            <w:left w:val="none" w:sz="0" w:space="0" w:color="auto"/>
            <w:bottom w:val="none" w:sz="0" w:space="0" w:color="auto"/>
            <w:right w:val="none" w:sz="0" w:space="0" w:color="auto"/>
          </w:divBdr>
        </w:div>
        <w:div w:id="783112877">
          <w:marLeft w:val="0"/>
          <w:marRight w:val="0"/>
          <w:marTop w:val="0"/>
          <w:marBottom w:val="0"/>
          <w:divBdr>
            <w:top w:val="none" w:sz="0" w:space="0" w:color="auto"/>
            <w:left w:val="none" w:sz="0" w:space="0" w:color="auto"/>
            <w:bottom w:val="none" w:sz="0" w:space="0" w:color="auto"/>
            <w:right w:val="none" w:sz="0" w:space="0" w:color="auto"/>
          </w:divBdr>
        </w:div>
        <w:div w:id="818837991">
          <w:marLeft w:val="0"/>
          <w:marRight w:val="0"/>
          <w:marTop w:val="0"/>
          <w:marBottom w:val="0"/>
          <w:divBdr>
            <w:top w:val="none" w:sz="0" w:space="0" w:color="auto"/>
            <w:left w:val="none" w:sz="0" w:space="0" w:color="auto"/>
            <w:bottom w:val="none" w:sz="0" w:space="0" w:color="auto"/>
            <w:right w:val="none" w:sz="0" w:space="0" w:color="auto"/>
          </w:divBdr>
        </w:div>
        <w:div w:id="1156651766">
          <w:marLeft w:val="0"/>
          <w:marRight w:val="0"/>
          <w:marTop w:val="0"/>
          <w:marBottom w:val="0"/>
          <w:divBdr>
            <w:top w:val="none" w:sz="0" w:space="0" w:color="auto"/>
            <w:left w:val="none" w:sz="0" w:space="0" w:color="auto"/>
            <w:bottom w:val="none" w:sz="0" w:space="0" w:color="auto"/>
            <w:right w:val="none" w:sz="0" w:space="0" w:color="auto"/>
          </w:divBdr>
        </w:div>
        <w:div w:id="1182815395">
          <w:marLeft w:val="0"/>
          <w:marRight w:val="0"/>
          <w:marTop w:val="0"/>
          <w:marBottom w:val="0"/>
          <w:divBdr>
            <w:top w:val="none" w:sz="0" w:space="0" w:color="auto"/>
            <w:left w:val="none" w:sz="0" w:space="0" w:color="auto"/>
            <w:bottom w:val="none" w:sz="0" w:space="0" w:color="auto"/>
            <w:right w:val="none" w:sz="0" w:space="0" w:color="auto"/>
          </w:divBdr>
        </w:div>
        <w:div w:id="1193151808">
          <w:marLeft w:val="0"/>
          <w:marRight w:val="0"/>
          <w:marTop w:val="0"/>
          <w:marBottom w:val="0"/>
          <w:divBdr>
            <w:top w:val="none" w:sz="0" w:space="0" w:color="auto"/>
            <w:left w:val="none" w:sz="0" w:space="0" w:color="auto"/>
            <w:bottom w:val="none" w:sz="0" w:space="0" w:color="auto"/>
            <w:right w:val="none" w:sz="0" w:space="0" w:color="auto"/>
          </w:divBdr>
        </w:div>
        <w:div w:id="1256858912">
          <w:marLeft w:val="0"/>
          <w:marRight w:val="0"/>
          <w:marTop w:val="0"/>
          <w:marBottom w:val="0"/>
          <w:divBdr>
            <w:top w:val="none" w:sz="0" w:space="0" w:color="auto"/>
            <w:left w:val="none" w:sz="0" w:space="0" w:color="auto"/>
            <w:bottom w:val="none" w:sz="0" w:space="0" w:color="auto"/>
            <w:right w:val="none" w:sz="0" w:space="0" w:color="auto"/>
          </w:divBdr>
        </w:div>
        <w:div w:id="1311325476">
          <w:marLeft w:val="0"/>
          <w:marRight w:val="0"/>
          <w:marTop w:val="0"/>
          <w:marBottom w:val="0"/>
          <w:divBdr>
            <w:top w:val="none" w:sz="0" w:space="0" w:color="auto"/>
            <w:left w:val="none" w:sz="0" w:space="0" w:color="auto"/>
            <w:bottom w:val="none" w:sz="0" w:space="0" w:color="auto"/>
            <w:right w:val="none" w:sz="0" w:space="0" w:color="auto"/>
          </w:divBdr>
        </w:div>
        <w:div w:id="1771852494">
          <w:marLeft w:val="0"/>
          <w:marRight w:val="0"/>
          <w:marTop w:val="0"/>
          <w:marBottom w:val="0"/>
          <w:divBdr>
            <w:top w:val="none" w:sz="0" w:space="0" w:color="auto"/>
            <w:left w:val="none" w:sz="0" w:space="0" w:color="auto"/>
            <w:bottom w:val="none" w:sz="0" w:space="0" w:color="auto"/>
            <w:right w:val="none" w:sz="0" w:space="0" w:color="auto"/>
          </w:divBdr>
          <w:divsChild>
            <w:div w:id="56325476">
              <w:marLeft w:val="0"/>
              <w:marRight w:val="0"/>
              <w:marTop w:val="0"/>
              <w:marBottom w:val="0"/>
              <w:divBdr>
                <w:top w:val="none" w:sz="0" w:space="0" w:color="auto"/>
                <w:left w:val="none" w:sz="0" w:space="0" w:color="auto"/>
                <w:bottom w:val="none" w:sz="0" w:space="0" w:color="auto"/>
                <w:right w:val="none" w:sz="0" w:space="0" w:color="auto"/>
              </w:divBdr>
            </w:div>
            <w:div w:id="349452809">
              <w:marLeft w:val="0"/>
              <w:marRight w:val="0"/>
              <w:marTop w:val="0"/>
              <w:marBottom w:val="0"/>
              <w:divBdr>
                <w:top w:val="none" w:sz="0" w:space="0" w:color="auto"/>
                <w:left w:val="none" w:sz="0" w:space="0" w:color="auto"/>
                <w:bottom w:val="none" w:sz="0" w:space="0" w:color="auto"/>
                <w:right w:val="none" w:sz="0" w:space="0" w:color="auto"/>
              </w:divBdr>
            </w:div>
            <w:div w:id="396124334">
              <w:marLeft w:val="0"/>
              <w:marRight w:val="0"/>
              <w:marTop w:val="0"/>
              <w:marBottom w:val="0"/>
              <w:divBdr>
                <w:top w:val="none" w:sz="0" w:space="0" w:color="auto"/>
                <w:left w:val="none" w:sz="0" w:space="0" w:color="auto"/>
                <w:bottom w:val="none" w:sz="0" w:space="0" w:color="auto"/>
                <w:right w:val="none" w:sz="0" w:space="0" w:color="auto"/>
              </w:divBdr>
            </w:div>
            <w:div w:id="1093084155">
              <w:marLeft w:val="0"/>
              <w:marRight w:val="0"/>
              <w:marTop w:val="0"/>
              <w:marBottom w:val="0"/>
              <w:divBdr>
                <w:top w:val="none" w:sz="0" w:space="0" w:color="auto"/>
                <w:left w:val="none" w:sz="0" w:space="0" w:color="auto"/>
                <w:bottom w:val="none" w:sz="0" w:space="0" w:color="auto"/>
                <w:right w:val="none" w:sz="0" w:space="0" w:color="auto"/>
              </w:divBdr>
            </w:div>
            <w:div w:id="1753157637">
              <w:marLeft w:val="0"/>
              <w:marRight w:val="0"/>
              <w:marTop w:val="0"/>
              <w:marBottom w:val="0"/>
              <w:divBdr>
                <w:top w:val="none" w:sz="0" w:space="0" w:color="auto"/>
                <w:left w:val="none" w:sz="0" w:space="0" w:color="auto"/>
                <w:bottom w:val="none" w:sz="0" w:space="0" w:color="auto"/>
                <w:right w:val="none" w:sz="0" w:space="0" w:color="auto"/>
              </w:divBdr>
            </w:div>
          </w:divsChild>
        </w:div>
        <w:div w:id="1811442382">
          <w:marLeft w:val="0"/>
          <w:marRight w:val="0"/>
          <w:marTop w:val="0"/>
          <w:marBottom w:val="0"/>
          <w:divBdr>
            <w:top w:val="none" w:sz="0" w:space="0" w:color="auto"/>
            <w:left w:val="none" w:sz="0" w:space="0" w:color="auto"/>
            <w:bottom w:val="none" w:sz="0" w:space="0" w:color="auto"/>
            <w:right w:val="none" w:sz="0" w:space="0" w:color="auto"/>
          </w:divBdr>
          <w:divsChild>
            <w:div w:id="726606722">
              <w:marLeft w:val="0"/>
              <w:marRight w:val="0"/>
              <w:marTop w:val="0"/>
              <w:marBottom w:val="0"/>
              <w:divBdr>
                <w:top w:val="none" w:sz="0" w:space="0" w:color="auto"/>
                <w:left w:val="none" w:sz="0" w:space="0" w:color="auto"/>
                <w:bottom w:val="none" w:sz="0" w:space="0" w:color="auto"/>
                <w:right w:val="none" w:sz="0" w:space="0" w:color="auto"/>
              </w:divBdr>
            </w:div>
            <w:div w:id="1145468012">
              <w:marLeft w:val="0"/>
              <w:marRight w:val="0"/>
              <w:marTop w:val="0"/>
              <w:marBottom w:val="0"/>
              <w:divBdr>
                <w:top w:val="none" w:sz="0" w:space="0" w:color="auto"/>
                <w:left w:val="none" w:sz="0" w:space="0" w:color="auto"/>
                <w:bottom w:val="none" w:sz="0" w:space="0" w:color="auto"/>
                <w:right w:val="none" w:sz="0" w:space="0" w:color="auto"/>
              </w:divBdr>
            </w:div>
            <w:div w:id="1261639221">
              <w:marLeft w:val="0"/>
              <w:marRight w:val="0"/>
              <w:marTop w:val="0"/>
              <w:marBottom w:val="0"/>
              <w:divBdr>
                <w:top w:val="none" w:sz="0" w:space="0" w:color="auto"/>
                <w:left w:val="none" w:sz="0" w:space="0" w:color="auto"/>
                <w:bottom w:val="none" w:sz="0" w:space="0" w:color="auto"/>
                <w:right w:val="none" w:sz="0" w:space="0" w:color="auto"/>
              </w:divBdr>
            </w:div>
            <w:div w:id="1861314695">
              <w:marLeft w:val="0"/>
              <w:marRight w:val="0"/>
              <w:marTop w:val="0"/>
              <w:marBottom w:val="0"/>
              <w:divBdr>
                <w:top w:val="none" w:sz="0" w:space="0" w:color="auto"/>
                <w:left w:val="none" w:sz="0" w:space="0" w:color="auto"/>
                <w:bottom w:val="none" w:sz="0" w:space="0" w:color="auto"/>
                <w:right w:val="none" w:sz="0" w:space="0" w:color="auto"/>
              </w:divBdr>
            </w:div>
            <w:div w:id="2083284134">
              <w:marLeft w:val="0"/>
              <w:marRight w:val="0"/>
              <w:marTop w:val="0"/>
              <w:marBottom w:val="0"/>
              <w:divBdr>
                <w:top w:val="none" w:sz="0" w:space="0" w:color="auto"/>
                <w:left w:val="none" w:sz="0" w:space="0" w:color="auto"/>
                <w:bottom w:val="none" w:sz="0" w:space="0" w:color="auto"/>
                <w:right w:val="none" w:sz="0" w:space="0" w:color="auto"/>
              </w:divBdr>
            </w:div>
          </w:divsChild>
        </w:div>
        <w:div w:id="1827548775">
          <w:marLeft w:val="0"/>
          <w:marRight w:val="0"/>
          <w:marTop w:val="0"/>
          <w:marBottom w:val="0"/>
          <w:divBdr>
            <w:top w:val="none" w:sz="0" w:space="0" w:color="auto"/>
            <w:left w:val="none" w:sz="0" w:space="0" w:color="auto"/>
            <w:bottom w:val="none" w:sz="0" w:space="0" w:color="auto"/>
            <w:right w:val="none" w:sz="0" w:space="0" w:color="auto"/>
          </w:divBdr>
        </w:div>
      </w:divsChild>
    </w:div>
    <w:div w:id="1442215120">
      <w:marLeft w:val="640"/>
      <w:marRight w:val="0"/>
      <w:marTop w:val="0"/>
      <w:marBottom w:val="0"/>
      <w:divBdr>
        <w:top w:val="none" w:sz="0" w:space="0" w:color="auto"/>
        <w:left w:val="none" w:sz="0" w:space="0" w:color="auto"/>
        <w:bottom w:val="none" w:sz="0" w:space="0" w:color="auto"/>
        <w:right w:val="none" w:sz="0" w:space="0" w:color="auto"/>
      </w:divBdr>
    </w:div>
    <w:div w:id="1449203156">
      <w:marLeft w:val="640"/>
      <w:marRight w:val="0"/>
      <w:marTop w:val="0"/>
      <w:marBottom w:val="0"/>
      <w:divBdr>
        <w:top w:val="none" w:sz="0" w:space="0" w:color="auto"/>
        <w:left w:val="none" w:sz="0" w:space="0" w:color="auto"/>
        <w:bottom w:val="none" w:sz="0" w:space="0" w:color="auto"/>
        <w:right w:val="none" w:sz="0" w:space="0" w:color="auto"/>
      </w:divBdr>
    </w:div>
    <w:div w:id="1454665276">
      <w:bodyDiv w:val="1"/>
      <w:marLeft w:val="0"/>
      <w:marRight w:val="0"/>
      <w:marTop w:val="0"/>
      <w:marBottom w:val="0"/>
      <w:divBdr>
        <w:top w:val="none" w:sz="0" w:space="0" w:color="auto"/>
        <w:left w:val="none" w:sz="0" w:space="0" w:color="auto"/>
        <w:bottom w:val="none" w:sz="0" w:space="0" w:color="auto"/>
        <w:right w:val="none" w:sz="0" w:space="0" w:color="auto"/>
      </w:divBdr>
    </w:div>
    <w:div w:id="1483958996">
      <w:marLeft w:val="640"/>
      <w:marRight w:val="0"/>
      <w:marTop w:val="0"/>
      <w:marBottom w:val="0"/>
      <w:divBdr>
        <w:top w:val="none" w:sz="0" w:space="0" w:color="auto"/>
        <w:left w:val="none" w:sz="0" w:space="0" w:color="auto"/>
        <w:bottom w:val="none" w:sz="0" w:space="0" w:color="auto"/>
        <w:right w:val="none" w:sz="0" w:space="0" w:color="auto"/>
      </w:divBdr>
    </w:div>
    <w:div w:id="1530408413">
      <w:marLeft w:val="640"/>
      <w:marRight w:val="0"/>
      <w:marTop w:val="0"/>
      <w:marBottom w:val="0"/>
      <w:divBdr>
        <w:top w:val="none" w:sz="0" w:space="0" w:color="auto"/>
        <w:left w:val="none" w:sz="0" w:space="0" w:color="auto"/>
        <w:bottom w:val="none" w:sz="0" w:space="0" w:color="auto"/>
        <w:right w:val="none" w:sz="0" w:space="0" w:color="auto"/>
      </w:divBdr>
    </w:div>
    <w:div w:id="1562447415">
      <w:marLeft w:val="640"/>
      <w:marRight w:val="0"/>
      <w:marTop w:val="0"/>
      <w:marBottom w:val="0"/>
      <w:divBdr>
        <w:top w:val="none" w:sz="0" w:space="0" w:color="auto"/>
        <w:left w:val="none" w:sz="0" w:space="0" w:color="auto"/>
        <w:bottom w:val="none" w:sz="0" w:space="0" w:color="auto"/>
        <w:right w:val="none" w:sz="0" w:space="0" w:color="auto"/>
      </w:divBdr>
    </w:div>
    <w:div w:id="1604459121">
      <w:marLeft w:val="640"/>
      <w:marRight w:val="0"/>
      <w:marTop w:val="0"/>
      <w:marBottom w:val="0"/>
      <w:divBdr>
        <w:top w:val="none" w:sz="0" w:space="0" w:color="auto"/>
        <w:left w:val="none" w:sz="0" w:space="0" w:color="auto"/>
        <w:bottom w:val="none" w:sz="0" w:space="0" w:color="auto"/>
        <w:right w:val="none" w:sz="0" w:space="0" w:color="auto"/>
      </w:divBdr>
    </w:div>
    <w:div w:id="1609966347">
      <w:marLeft w:val="640"/>
      <w:marRight w:val="0"/>
      <w:marTop w:val="0"/>
      <w:marBottom w:val="0"/>
      <w:divBdr>
        <w:top w:val="none" w:sz="0" w:space="0" w:color="auto"/>
        <w:left w:val="none" w:sz="0" w:space="0" w:color="auto"/>
        <w:bottom w:val="none" w:sz="0" w:space="0" w:color="auto"/>
        <w:right w:val="none" w:sz="0" w:space="0" w:color="auto"/>
      </w:divBdr>
    </w:div>
    <w:div w:id="1651403579">
      <w:marLeft w:val="640"/>
      <w:marRight w:val="0"/>
      <w:marTop w:val="0"/>
      <w:marBottom w:val="0"/>
      <w:divBdr>
        <w:top w:val="none" w:sz="0" w:space="0" w:color="auto"/>
        <w:left w:val="none" w:sz="0" w:space="0" w:color="auto"/>
        <w:bottom w:val="none" w:sz="0" w:space="0" w:color="auto"/>
        <w:right w:val="none" w:sz="0" w:space="0" w:color="auto"/>
      </w:divBdr>
    </w:div>
    <w:div w:id="1662932060">
      <w:marLeft w:val="640"/>
      <w:marRight w:val="0"/>
      <w:marTop w:val="0"/>
      <w:marBottom w:val="0"/>
      <w:divBdr>
        <w:top w:val="none" w:sz="0" w:space="0" w:color="auto"/>
        <w:left w:val="none" w:sz="0" w:space="0" w:color="auto"/>
        <w:bottom w:val="none" w:sz="0" w:space="0" w:color="auto"/>
        <w:right w:val="none" w:sz="0" w:space="0" w:color="auto"/>
      </w:divBdr>
    </w:div>
    <w:div w:id="1677227424">
      <w:marLeft w:val="640"/>
      <w:marRight w:val="0"/>
      <w:marTop w:val="0"/>
      <w:marBottom w:val="0"/>
      <w:divBdr>
        <w:top w:val="none" w:sz="0" w:space="0" w:color="auto"/>
        <w:left w:val="none" w:sz="0" w:space="0" w:color="auto"/>
        <w:bottom w:val="none" w:sz="0" w:space="0" w:color="auto"/>
        <w:right w:val="none" w:sz="0" w:space="0" w:color="auto"/>
      </w:divBdr>
    </w:div>
    <w:div w:id="1691492980">
      <w:marLeft w:val="640"/>
      <w:marRight w:val="0"/>
      <w:marTop w:val="0"/>
      <w:marBottom w:val="0"/>
      <w:divBdr>
        <w:top w:val="none" w:sz="0" w:space="0" w:color="auto"/>
        <w:left w:val="none" w:sz="0" w:space="0" w:color="auto"/>
        <w:bottom w:val="none" w:sz="0" w:space="0" w:color="auto"/>
        <w:right w:val="none" w:sz="0" w:space="0" w:color="auto"/>
      </w:divBdr>
    </w:div>
    <w:div w:id="1701319430">
      <w:bodyDiv w:val="1"/>
      <w:marLeft w:val="0"/>
      <w:marRight w:val="0"/>
      <w:marTop w:val="0"/>
      <w:marBottom w:val="0"/>
      <w:divBdr>
        <w:top w:val="none" w:sz="0" w:space="0" w:color="auto"/>
        <w:left w:val="none" w:sz="0" w:space="0" w:color="auto"/>
        <w:bottom w:val="none" w:sz="0" w:space="0" w:color="auto"/>
        <w:right w:val="none" w:sz="0" w:space="0" w:color="auto"/>
      </w:divBdr>
      <w:divsChild>
        <w:div w:id="33778676">
          <w:marLeft w:val="0"/>
          <w:marRight w:val="0"/>
          <w:marTop w:val="0"/>
          <w:marBottom w:val="0"/>
          <w:divBdr>
            <w:top w:val="none" w:sz="0" w:space="0" w:color="auto"/>
            <w:left w:val="none" w:sz="0" w:space="0" w:color="auto"/>
            <w:bottom w:val="none" w:sz="0" w:space="0" w:color="auto"/>
            <w:right w:val="none" w:sz="0" w:space="0" w:color="auto"/>
          </w:divBdr>
        </w:div>
        <w:div w:id="91241491">
          <w:marLeft w:val="0"/>
          <w:marRight w:val="0"/>
          <w:marTop w:val="0"/>
          <w:marBottom w:val="0"/>
          <w:divBdr>
            <w:top w:val="none" w:sz="0" w:space="0" w:color="auto"/>
            <w:left w:val="none" w:sz="0" w:space="0" w:color="auto"/>
            <w:bottom w:val="none" w:sz="0" w:space="0" w:color="auto"/>
            <w:right w:val="none" w:sz="0" w:space="0" w:color="auto"/>
          </w:divBdr>
        </w:div>
        <w:div w:id="193887014">
          <w:marLeft w:val="0"/>
          <w:marRight w:val="0"/>
          <w:marTop w:val="0"/>
          <w:marBottom w:val="0"/>
          <w:divBdr>
            <w:top w:val="none" w:sz="0" w:space="0" w:color="auto"/>
            <w:left w:val="none" w:sz="0" w:space="0" w:color="auto"/>
            <w:bottom w:val="none" w:sz="0" w:space="0" w:color="auto"/>
            <w:right w:val="none" w:sz="0" w:space="0" w:color="auto"/>
          </w:divBdr>
        </w:div>
        <w:div w:id="210386771">
          <w:marLeft w:val="0"/>
          <w:marRight w:val="0"/>
          <w:marTop w:val="0"/>
          <w:marBottom w:val="0"/>
          <w:divBdr>
            <w:top w:val="none" w:sz="0" w:space="0" w:color="auto"/>
            <w:left w:val="none" w:sz="0" w:space="0" w:color="auto"/>
            <w:bottom w:val="none" w:sz="0" w:space="0" w:color="auto"/>
            <w:right w:val="none" w:sz="0" w:space="0" w:color="auto"/>
          </w:divBdr>
        </w:div>
        <w:div w:id="213589608">
          <w:marLeft w:val="0"/>
          <w:marRight w:val="0"/>
          <w:marTop w:val="0"/>
          <w:marBottom w:val="0"/>
          <w:divBdr>
            <w:top w:val="none" w:sz="0" w:space="0" w:color="auto"/>
            <w:left w:val="none" w:sz="0" w:space="0" w:color="auto"/>
            <w:bottom w:val="none" w:sz="0" w:space="0" w:color="auto"/>
            <w:right w:val="none" w:sz="0" w:space="0" w:color="auto"/>
          </w:divBdr>
        </w:div>
        <w:div w:id="249656340">
          <w:marLeft w:val="0"/>
          <w:marRight w:val="0"/>
          <w:marTop w:val="0"/>
          <w:marBottom w:val="0"/>
          <w:divBdr>
            <w:top w:val="none" w:sz="0" w:space="0" w:color="auto"/>
            <w:left w:val="none" w:sz="0" w:space="0" w:color="auto"/>
            <w:bottom w:val="none" w:sz="0" w:space="0" w:color="auto"/>
            <w:right w:val="none" w:sz="0" w:space="0" w:color="auto"/>
          </w:divBdr>
        </w:div>
        <w:div w:id="251206280">
          <w:marLeft w:val="0"/>
          <w:marRight w:val="0"/>
          <w:marTop w:val="0"/>
          <w:marBottom w:val="0"/>
          <w:divBdr>
            <w:top w:val="none" w:sz="0" w:space="0" w:color="auto"/>
            <w:left w:val="none" w:sz="0" w:space="0" w:color="auto"/>
            <w:bottom w:val="none" w:sz="0" w:space="0" w:color="auto"/>
            <w:right w:val="none" w:sz="0" w:space="0" w:color="auto"/>
          </w:divBdr>
        </w:div>
        <w:div w:id="296230967">
          <w:marLeft w:val="0"/>
          <w:marRight w:val="0"/>
          <w:marTop w:val="0"/>
          <w:marBottom w:val="0"/>
          <w:divBdr>
            <w:top w:val="none" w:sz="0" w:space="0" w:color="auto"/>
            <w:left w:val="none" w:sz="0" w:space="0" w:color="auto"/>
            <w:bottom w:val="none" w:sz="0" w:space="0" w:color="auto"/>
            <w:right w:val="none" w:sz="0" w:space="0" w:color="auto"/>
          </w:divBdr>
        </w:div>
        <w:div w:id="303588598">
          <w:marLeft w:val="0"/>
          <w:marRight w:val="0"/>
          <w:marTop w:val="0"/>
          <w:marBottom w:val="0"/>
          <w:divBdr>
            <w:top w:val="none" w:sz="0" w:space="0" w:color="auto"/>
            <w:left w:val="none" w:sz="0" w:space="0" w:color="auto"/>
            <w:bottom w:val="none" w:sz="0" w:space="0" w:color="auto"/>
            <w:right w:val="none" w:sz="0" w:space="0" w:color="auto"/>
          </w:divBdr>
        </w:div>
        <w:div w:id="328557544">
          <w:marLeft w:val="0"/>
          <w:marRight w:val="0"/>
          <w:marTop w:val="0"/>
          <w:marBottom w:val="0"/>
          <w:divBdr>
            <w:top w:val="none" w:sz="0" w:space="0" w:color="auto"/>
            <w:left w:val="none" w:sz="0" w:space="0" w:color="auto"/>
            <w:bottom w:val="none" w:sz="0" w:space="0" w:color="auto"/>
            <w:right w:val="none" w:sz="0" w:space="0" w:color="auto"/>
          </w:divBdr>
        </w:div>
        <w:div w:id="332031114">
          <w:marLeft w:val="0"/>
          <w:marRight w:val="0"/>
          <w:marTop w:val="0"/>
          <w:marBottom w:val="0"/>
          <w:divBdr>
            <w:top w:val="none" w:sz="0" w:space="0" w:color="auto"/>
            <w:left w:val="none" w:sz="0" w:space="0" w:color="auto"/>
            <w:bottom w:val="none" w:sz="0" w:space="0" w:color="auto"/>
            <w:right w:val="none" w:sz="0" w:space="0" w:color="auto"/>
          </w:divBdr>
        </w:div>
        <w:div w:id="377822662">
          <w:marLeft w:val="0"/>
          <w:marRight w:val="0"/>
          <w:marTop w:val="0"/>
          <w:marBottom w:val="0"/>
          <w:divBdr>
            <w:top w:val="none" w:sz="0" w:space="0" w:color="auto"/>
            <w:left w:val="none" w:sz="0" w:space="0" w:color="auto"/>
            <w:bottom w:val="none" w:sz="0" w:space="0" w:color="auto"/>
            <w:right w:val="none" w:sz="0" w:space="0" w:color="auto"/>
          </w:divBdr>
        </w:div>
        <w:div w:id="422067722">
          <w:marLeft w:val="0"/>
          <w:marRight w:val="0"/>
          <w:marTop w:val="0"/>
          <w:marBottom w:val="0"/>
          <w:divBdr>
            <w:top w:val="none" w:sz="0" w:space="0" w:color="auto"/>
            <w:left w:val="none" w:sz="0" w:space="0" w:color="auto"/>
            <w:bottom w:val="none" w:sz="0" w:space="0" w:color="auto"/>
            <w:right w:val="none" w:sz="0" w:space="0" w:color="auto"/>
          </w:divBdr>
        </w:div>
        <w:div w:id="438642741">
          <w:marLeft w:val="0"/>
          <w:marRight w:val="0"/>
          <w:marTop w:val="0"/>
          <w:marBottom w:val="0"/>
          <w:divBdr>
            <w:top w:val="none" w:sz="0" w:space="0" w:color="auto"/>
            <w:left w:val="none" w:sz="0" w:space="0" w:color="auto"/>
            <w:bottom w:val="none" w:sz="0" w:space="0" w:color="auto"/>
            <w:right w:val="none" w:sz="0" w:space="0" w:color="auto"/>
          </w:divBdr>
        </w:div>
        <w:div w:id="488450962">
          <w:marLeft w:val="0"/>
          <w:marRight w:val="0"/>
          <w:marTop w:val="0"/>
          <w:marBottom w:val="0"/>
          <w:divBdr>
            <w:top w:val="none" w:sz="0" w:space="0" w:color="auto"/>
            <w:left w:val="none" w:sz="0" w:space="0" w:color="auto"/>
            <w:bottom w:val="none" w:sz="0" w:space="0" w:color="auto"/>
            <w:right w:val="none" w:sz="0" w:space="0" w:color="auto"/>
          </w:divBdr>
        </w:div>
        <w:div w:id="576400440">
          <w:marLeft w:val="0"/>
          <w:marRight w:val="0"/>
          <w:marTop w:val="0"/>
          <w:marBottom w:val="0"/>
          <w:divBdr>
            <w:top w:val="none" w:sz="0" w:space="0" w:color="auto"/>
            <w:left w:val="none" w:sz="0" w:space="0" w:color="auto"/>
            <w:bottom w:val="none" w:sz="0" w:space="0" w:color="auto"/>
            <w:right w:val="none" w:sz="0" w:space="0" w:color="auto"/>
          </w:divBdr>
        </w:div>
        <w:div w:id="609169185">
          <w:marLeft w:val="0"/>
          <w:marRight w:val="0"/>
          <w:marTop w:val="0"/>
          <w:marBottom w:val="0"/>
          <w:divBdr>
            <w:top w:val="none" w:sz="0" w:space="0" w:color="auto"/>
            <w:left w:val="none" w:sz="0" w:space="0" w:color="auto"/>
            <w:bottom w:val="none" w:sz="0" w:space="0" w:color="auto"/>
            <w:right w:val="none" w:sz="0" w:space="0" w:color="auto"/>
          </w:divBdr>
        </w:div>
        <w:div w:id="613173936">
          <w:marLeft w:val="0"/>
          <w:marRight w:val="0"/>
          <w:marTop w:val="0"/>
          <w:marBottom w:val="0"/>
          <w:divBdr>
            <w:top w:val="none" w:sz="0" w:space="0" w:color="auto"/>
            <w:left w:val="none" w:sz="0" w:space="0" w:color="auto"/>
            <w:bottom w:val="none" w:sz="0" w:space="0" w:color="auto"/>
            <w:right w:val="none" w:sz="0" w:space="0" w:color="auto"/>
          </w:divBdr>
        </w:div>
        <w:div w:id="893583799">
          <w:marLeft w:val="0"/>
          <w:marRight w:val="0"/>
          <w:marTop w:val="0"/>
          <w:marBottom w:val="0"/>
          <w:divBdr>
            <w:top w:val="none" w:sz="0" w:space="0" w:color="auto"/>
            <w:left w:val="none" w:sz="0" w:space="0" w:color="auto"/>
            <w:bottom w:val="none" w:sz="0" w:space="0" w:color="auto"/>
            <w:right w:val="none" w:sz="0" w:space="0" w:color="auto"/>
          </w:divBdr>
        </w:div>
        <w:div w:id="899289305">
          <w:marLeft w:val="0"/>
          <w:marRight w:val="0"/>
          <w:marTop w:val="0"/>
          <w:marBottom w:val="0"/>
          <w:divBdr>
            <w:top w:val="none" w:sz="0" w:space="0" w:color="auto"/>
            <w:left w:val="none" w:sz="0" w:space="0" w:color="auto"/>
            <w:bottom w:val="none" w:sz="0" w:space="0" w:color="auto"/>
            <w:right w:val="none" w:sz="0" w:space="0" w:color="auto"/>
          </w:divBdr>
        </w:div>
        <w:div w:id="917401701">
          <w:marLeft w:val="0"/>
          <w:marRight w:val="0"/>
          <w:marTop w:val="0"/>
          <w:marBottom w:val="0"/>
          <w:divBdr>
            <w:top w:val="none" w:sz="0" w:space="0" w:color="auto"/>
            <w:left w:val="none" w:sz="0" w:space="0" w:color="auto"/>
            <w:bottom w:val="none" w:sz="0" w:space="0" w:color="auto"/>
            <w:right w:val="none" w:sz="0" w:space="0" w:color="auto"/>
          </w:divBdr>
        </w:div>
        <w:div w:id="1028918115">
          <w:marLeft w:val="0"/>
          <w:marRight w:val="0"/>
          <w:marTop w:val="0"/>
          <w:marBottom w:val="0"/>
          <w:divBdr>
            <w:top w:val="none" w:sz="0" w:space="0" w:color="auto"/>
            <w:left w:val="none" w:sz="0" w:space="0" w:color="auto"/>
            <w:bottom w:val="none" w:sz="0" w:space="0" w:color="auto"/>
            <w:right w:val="none" w:sz="0" w:space="0" w:color="auto"/>
          </w:divBdr>
        </w:div>
        <w:div w:id="1089079538">
          <w:marLeft w:val="0"/>
          <w:marRight w:val="0"/>
          <w:marTop w:val="0"/>
          <w:marBottom w:val="0"/>
          <w:divBdr>
            <w:top w:val="none" w:sz="0" w:space="0" w:color="auto"/>
            <w:left w:val="none" w:sz="0" w:space="0" w:color="auto"/>
            <w:bottom w:val="none" w:sz="0" w:space="0" w:color="auto"/>
            <w:right w:val="none" w:sz="0" w:space="0" w:color="auto"/>
          </w:divBdr>
        </w:div>
        <w:div w:id="1090782058">
          <w:marLeft w:val="0"/>
          <w:marRight w:val="0"/>
          <w:marTop w:val="0"/>
          <w:marBottom w:val="0"/>
          <w:divBdr>
            <w:top w:val="none" w:sz="0" w:space="0" w:color="auto"/>
            <w:left w:val="none" w:sz="0" w:space="0" w:color="auto"/>
            <w:bottom w:val="none" w:sz="0" w:space="0" w:color="auto"/>
            <w:right w:val="none" w:sz="0" w:space="0" w:color="auto"/>
          </w:divBdr>
        </w:div>
        <w:div w:id="1151018024">
          <w:marLeft w:val="0"/>
          <w:marRight w:val="0"/>
          <w:marTop w:val="0"/>
          <w:marBottom w:val="0"/>
          <w:divBdr>
            <w:top w:val="none" w:sz="0" w:space="0" w:color="auto"/>
            <w:left w:val="none" w:sz="0" w:space="0" w:color="auto"/>
            <w:bottom w:val="none" w:sz="0" w:space="0" w:color="auto"/>
            <w:right w:val="none" w:sz="0" w:space="0" w:color="auto"/>
          </w:divBdr>
        </w:div>
        <w:div w:id="1153715649">
          <w:marLeft w:val="0"/>
          <w:marRight w:val="0"/>
          <w:marTop w:val="0"/>
          <w:marBottom w:val="0"/>
          <w:divBdr>
            <w:top w:val="none" w:sz="0" w:space="0" w:color="auto"/>
            <w:left w:val="none" w:sz="0" w:space="0" w:color="auto"/>
            <w:bottom w:val="none" w:sz="0" w:space="0" w:color="auto"/>
            <w:right w:val="none" w:sz="0" w:space="0" w:color="auto"/>
          </w:divBdr>
        </w:div>
        <w:div w:id="1155686058">
          <w:marLeft w:val="0"/>
          <w:marRight w:val="0"/>
          <w:marTop w:val="0"/>
          <w:marBottom w:val="0"/>
          <w:divBdr>
            <w:top w:val="none" w:sz="0" w:space="0" w:color="auto"/>
            <w:left w:val="none" w:sz="0" w:space="0" w:color="auto"/>
            <w:bottom w:val="none" w:sz="0" w:space="0" w:color="auto"/>
            <w:right w:val="none" w:sz="0" w:space="0" w:color="auto"/>
          </w:divBdr>
        </w:div>
        <w:div w:id="1219511935">
          <w:marLeft w:val="0"/>
          <w:marRight w:val="0"/>
          <w:marTop w:val="0"/>
          <w:marBottom w:val="0"/>
          <w:divBdr>
            <w:top w:val="none" w:sz="0" w:space="0" w:color="auto"/>
            <w:left w:val="none" w:sz="0" w:space="0" w:color="auto"/>
            <w:bottom w:val="none" w:sz="0" w:space="0" w:color="auto"/>
            <w:right w:val="none" w:sz="0" w:space="0" w:color="auto"/>
          </w:divBdr>
        </w:div>
        <w:div w:id="1333801514">
          <w:marLeft w:val="0"/>
          <w:marRight w:val="0"/>
          <w:marTop w:val="0"/>
          <w:marBottom w:val="0"/>
          <w:divBdr>
            <w:top w:val="none" w:sz="0" w:space="0" w:color="auto"/>
            <w:left w:val="none" w:sz="0" w:space="0" w:color="auto"/>
            <w:bottom w:val="none" w:sz="0" w:space="0" w:color="auto"/>
            <w:right w:val="none" w:sz="0" w:space="0" w:color="auto"/>
          </w:divBdr>
        </w:div>
        <w:div w:id="1440416644">
          <w:marLeft w:val="0"/>
          <w:marRight w:val="0"/>
          <w:marTop w:val="0"/>
          <w:marBottom w:val="0"/>
          <w:divBdr>
            <w:top w:val="none" w:sz="0" w:space="0" w:color="auto"/>
            <w:left w:val="none" w:sz="0" w:space="0" w:color="auto"/>
            <w:bottom w:val="none" w:sz="0" w:space="0" w:color="auto"/>
            <w:right w:val="none" w:sz="0" w:space="0" w:color="auto"/>
          </w:divBdr>
        </w:div>
        <w:div w:id="1656520697">
          <w:marLeft w:val="0"/>
          <w:marRight w:val="0"/>
          <w:marTop w:val="0"/>
          <w:marBottom w:val="0"/>
          <w:divBdr>
            <w:top w:val="none" w:sz="0" w:space="0" w:color="auto"/>
            <w:left w:val="none" w:sz="0" w:space="0" w:color="auto"/>
            <w:bottom w:val="none" w:sz="0" w:space="0" w:color="auto"/>
            <w:right w:val="none" w:sz="0" w:space="0" w:color="auto"/>
          </w:divBdr>
        </w:div>
        <w:div w:id="1709522065">
          <w:marLeft w:val="0"/>
          <w:marRight w:val="0"/>
          <w:marTop w:val="0"/>
          <w:marBottom w:val="0"/>
          <w:divBdr>
            <w:top w:val="none" w:sz="0" w:space="0" w:color="auto"/>
            <w:left w:val="none" w:sz="0" w:space="0" w:color="auto"/>
            <w:bottom w:val="none" w:sz="0" w:space="0" w:color="auto"/>
            <w:right w:val="none" w:sz="0" w:space="0" w:color="auto"/>
          </w:divBdr>
        </w:div>
        <w:div w:id="1790078874">
          <w:marLeft w:val="0"/>
          <w:marRight w:val="0"/>
          <w:marTop w:val="0"/>
          <w:marBottom w:val="0"/>
          <w:divBdr>
            <w:top w:val="none" w:sz="0" w:space="0" w:color="auto"/>
            <w:left w:val="none" w:sz="0" w:space="0" w:color="auto"/>
            <w:bottom w:val="none" w:sz="0" w:space="0" w:color="auto"/>
            <w:right w:val="none" w:sz="0" w:space="0" w:color="auto"/>
          </w:divBdr>
        </w:div>
        <w:div w:id="1829595245">
          <w:marLeft w:val="0"/>
          <w:marRight w:val="0"/>
          <w:marTop w:val="0"/>
          <w:marBottom w:val="0"/>
          <w:divBdr>
            <w:top w:val="none" w:sz="0" w:space="0" w:color="auto"/>
            <w:left w:val="none" w:sz="0" w:space="0" w:color="auto"/>
            <w:bottom w:val="none" w:sz="0" w:space="0" w:color="auto"/>
            <w:right w:val="none" w:sz="0" w:space="0" w:color="auto"/>
          </w:divBdr>
        </w:div>
        <w:div w:id="1831435571">
          <w:marLeft w:val="0"/>
          <w:marRight w:val="0"/>
          <w:marTop w:val="0"/>
          <w:marBottom w:val="0"/>
          <w:divBdr>
            <w:top w:val="none" w:sz="0" w:space="0" w:color="auto"/>
            <w:left w:val="none" w:sz="0" w:space="0" w:color="auto"/>
            <w:bottom w:val="none" w:sz="0" w:space="0" w:color="auto"/>
            <w:right w:val="none" w:sz="0" w:space="0" w:color="auto"/>
          </w:divBdr>
        </w:div>
        <w:div w:id="1948734807">
          <w:marLeft w:val="0"/>
          <w:marRight w:val="0"/>
          <w:marTop w:val="0"/>
          <w:marBottom w:val="0"/>
          <w:divBdr>
            <w:top w:val="none" w:sz="0" w:space="0" w:color="auto"/>
            <w:left w:val="none" w:sz="0" w:space="0" w:color="auto"/>
            <w:bottom w:val="none" w:sz="0" w:space="0" w:color="auto"/>
            <w:right w:val="none" w:sz="0" w:space="0" w:color="auto"/>
          </w:divBdr>
        </w:div>
        <w:div w:id="2029135779">
          <w:marLeft w:val="0"/>
          <w:marRight w:val="0"/>
          <w:marTop w:val="0"/>
          <w:marBottom w:val="0"/>
          <w:divBdr>
            <w:top w:val="none" w:sz="0" w:space="0" w:color="auto"/>
            <w:left w:val="none" w:sz="0" w:space="0" w:color="auto"/>
            <w:bottom w:val="none" w:sz="0" w:space="0" w:color="auto"/>
            <w:right w:val="none" w:sz="0" w:space="0" w:color="auto"/>
          </w:divBdr>
        </w:div>
        <w:div w:id="2060323055">
          <w:marLeft w:val="0"/>
          <w:marRight w:val="0"/>
          <w:marTop w:val="0"/>
          <w:marBottom w:val="0"/>
          <w:divBdr>
            <w:top w:val="none" w:sz="0" w:space="0" w:color="auto"/>
            <w:left w:val="none" w:sz="0" w:space="0" w:color="auto"/>
            <w:bottom w:val="none" w:sz="0" w:space="0" w:color="auto"/>
            <w:right w:val="none" w:sz="0" w:space="0" w:color="auto"/>
          </w:divBdr>
        </w:div>
        <w:div w:id="2077774204">
          <w:marLeft w:val="0"/>
          <w:marRight w:val="0"/>
          <w:marTop w:val="0"/>
          <w:marBottom w:val="0"/>
          <w:divBdr>
            <w:top w:val="none" w:sz="0" w:space="0" w:color="auto"/>
            <w:left w:val="none" w:sz="0" w:space="0" w:color="auto"/>
            <w:bottom w:val="none" w:sz="0" w:space="0" w:color="auto"/>
            <w:right w:val="none" w:sz="0" w:space="0" w:color="auto"/>
          </w:divBdr>
        </w:div>
        <w:div w:id="2088114384">
          <w:marLeft w:val="0"/>
          <w:marRight w:val="0"/>
          <w:marTop w:val="0"/>
          <w:marBottom w:val="0"/>
          <w:divBdr>
            <w:top w:val="none" w:sz="0" w:space="0" w:color="auto"/>
            <w:left w:val="none" w:sz="0" w:space="0" w:color="auto"/>
            <w:bottom w:val="none" w:sz="0" w:space="0" w:color="auto"/>
            <w:right w:val="none" w:sz="0" w:space="0" w:color="auto"/>
          </w:divBdr>
        </w:div>
      </w:divsChild>
    </w:div>
    <w:div w:id="1754009060">
      <w:marLeft w:val="640"/>
      <w:marRight w:val="0"/>
      <w:marTop w:val="0"/>
      <w:marBottom w:val="0"/>
      <w:divBdr>
        <w:top w:val="none" w:sz="0" w:space="0" w:color="auto"/>
        <w:left w:val="none" w:sz="0" w:space="0" w:color="auto"/>
        <w:bottom w:val="none" w:sz="0" w:space="0" w:color="auto"/>
        <w:right w:val="none" w:sz="0" w:space="0" w:color="auto"/>
      </w:divBdr>
    </w:div>
    <w:div w:id="1755668254">
      <w:marLeft w:val="640"/>
      <w:marRight w:val="0"/>
      <w:marTop w:val="0"/>
      <w:marBottom w:val="0"/>
      <w:divBdr>
        <w:top w:val="none" w:sz="0" w:space="0" w:color="auto"/>
        <w:left w:val="none" w:sz="0" w:space="0" w:color="auto"/>
        <w:bottom w:val="none" w:sz="0" w:space="0" w:color="auto"/>
        <w:right w:val="none" w:sz="0" w:space="0" w:color="auto"/>
      </w:divBdr>
    </w:div>
    <w:div w:id="1757244485">
      <w:marLeft w:val="640"/>
      <w:marRight w:val="0"/>
      <w:marTop w:val="0"/>
      <w:marBottom w:val="0"/>
      <w:divBdr>
        <w:top w:val="none" w:sz="0" w:space="0" w:color="auto"/>
        <w:left w:val="none" w:sz="0" w:space="0" w:color="auto"/>
        <w:bottom w:val="none" w:sz="0" w:space="0" w:color="auto"/>
        <w:right w:val="none" w:sz="0" w:space="0" w:color="auto"/>
      </w:divBdr>
    </w:div>
    <w:div w:id="1765301258">
      <w:marLeft w:val="640"/>
      <w:marRight w:val="0"/>
      <w:marTop w:val="0"/>
      <w:marBottom w:val="0"/>
      <w:divBdr>
        <w:top w:val="none" w:sz="0" w:space="0" w:color="auto"/>
        <w:left w:val="none" w:sz="0" w:space="0" w:color="auto"/>
        <w:bottom w:val="none" w:sz="0" w:space="0" w:color="auto"/>
        <w:right w:val="none" w:sz="0" w:space="0" w:color="auto"/>
      </w:divBdr>
    </w:div>
    <w:div w:id="1790277110">
      <w:marLeft w:val="640"/>
      <w:marRight w:val="0"/>
      <w:marTop w:val="0"/>
      <w:marBottom w:val="0"/>
      <w:divBdr>
        <w:top w:val="none" w:sz="0" w:space="0" w:color="auto"/>
        <w:left w:val="none" w:sz="0" w:space="0" w:color="auto"/>
        <w:bottom w:val="none" w:sz="0" w:space="0" w:color="auto"/>
        <w:right w:val="none" w:sz="0" w:space="0" w:color="auto"/>
      </w:divBdr>
    </w:div>
    <w:div w:id="1839464578">
      <w:bodyDiv w:val="1"/>
      <w:marLeft w:val="0"/>
      <w:marRight w:val="0"/>
      <w:marTop w:val="0"/>
      <w:marBottom w:val="0"/>
      <w:divBdr>
        <w:top w:val="none" w:sz="0" w:space="0" w:color="auto"/>
        <w:left w:val="none" w:sz="0" w:space="0" w:color="auto"/>
        <w:bottom w:val="none" w:sz="0" w:space="0" w:color="auto"/>
        <w:right w:val="none" w:sz="0" w:space="0" w:color="auto"/>
      </w:divBdr>
      <w:divsChild>
        <w:div w:id="1349677080">
          <w:marLeft w:val="0"/>
          <w:marRight w:val="0"/>
          <w:marTop w:val="0"/>
          <w:marBottom w:val="0"/>
          <w:divBdr>
            <w:top w:val="none" w:sz="0" w:space="0" w:color="auto"/>
            <w:left w:val="none" w:sz="0" w:space="0" w:color="auto"/>
            <w:bottom w:val="none" w:sz="0" w:space="0" w:color="auto"/>
            <w:right w:val="none" w:sz="0" w:space="0" w:color="auto"/>
          </w:divBdr>
          <w:divsChild>
            <w:div w:id="1521164906">
              <w:marLeft w:val="0"/>
              <w:marRight w:val="0"/>
              <w:marTop w:val="0"/>
              <w:marBottom w:val="0"/>
              <w:divBdr>
                <w:top w:val="none" w:sz="0" w:space="0" w:color="auto"/>
                <w:left w:val="none" w:sz="0" w:space="0" w:color="auto"/>
                <w:bottom w:val="none" w:sz="0" w:space="0" w:color="auto"/>
                <w:right w:val="none" w:sz="0" w:space="0" w:color="auto"/>
              </w:divBdr>
              <w:divsChild>
                <w:div w:id="42377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625466">
      <w:marLeft w:val="640"/>
      <w:marRight w:val="0"/>
      <w:marTop w:val="0"/>
      <w:marBottom w:val="0"/>
      <w:divBdr>
        <w:top w:val="none" w:sz="0" w:space="0" w:color="auto"/>
        <w:left w:val="none" w:sz="0" w:space="0" w:color="auto"/>
        <w:bottom w:val="none" w:sz="0" w:space="0" w:color="auto"/>
        <w:right w:val="none" w:sz="0" w:space="0" w:color="auto"/>
      </w:divBdr>
    </w:div>
    <w:div w:id="1866366813">
      <w:bodyDiv w:val="1"/>
      <w:marLeft w:val="0"/>
      <w:marRight w:val="0"/>
      <w:marTop w:val="0"/>
      <w:marBottom w:val="0"/>
      <w:divBdr>
        <w:top w:val="none" w:sz="0" w:space="0" w:color="auto"/>
        <w:left w:val="none" w:sz="0" w:space="0" w:color="auto"/>
        <w:bottom w:val="none" w:sz="0" w:space="0" w:color="auto"/>
        <w:right w:val="none" w:sz="0" w:space="0" w:color="auto"/>
      </w:divBdr>
    </w:div>
    <w:div w:id="1927955218">
      <w:marLeft w:val="640"/>
      <w:marRight w:val="0"/>
      <w:marTop w:val="0"/>
      <w:marBottom w:val="0"/>
      <w:divBdr>
        <w:top w:val="none" w:sz="0" w:space="0" w:color="auto"/>
        <w:left w:val="none" w:sz="0" w:space="0" w:color="auto"/>
        <w:bottom w:val="none" w:sz="0" w:space="0" w:color="auto"/>
        <w:right w:val="none" w:sz="0" w:space="0" w:color="auto"/>
      </w:divBdr>
    </w:div>
    <w:div w:id="1946837592">
      <w:marLeft w:val="640"/>
      <w:marRight w:val="0"/>
      <w:marTop w:val="0"/>
      <w:marBottom w:val="0"/>
      <w:divBdr>
        <w:top w:val="none" w:sz="0" w:space="0" w:color="auto"/>
        <w:left w:val="none" w:sz="0" w:space="0" w:color="auto"/>
        <w:bottom w:val="none" w:sz="0" w:space="0" w:color="auto"/>
        <w:right w:val="none" w:sz="0" w:space="0" w:color="auto"/>
      </w:divBdr>
    </w:div>
    <w:div w:id="1957366611">
      <w:marLeft w:val="640"/>
      <w:marRight w:val="0"/>
      <w:marTop w:val="0"/>
      <w:marBottom w:val="0"/>
      <w:divBdr>
        <w:top w:val="none" w:sz="0" w:space="0" w:color="auto"/>
        <w:left w:val="none" w:sz="0" w:space="0" w:color="auto"/>
        <w:bottom w:val="none" w:sz="0" w:space="0" w:color="auto"/>
        <w:right w:val="none" w:sz="0" w:space="0" w:color="auto"/>
      </w:divBdr>
    </w:div>
    <w:div w:id="1960987810">
      <w:bodyDiv w:val="1"/>
      <w:marLeft w:val="0"/>
      <w:marRight w:val="0"/>
      <w:marTop w:val="0"/>
      <w:marBottom w:val="0"/>
      <w:divBdr>
        <w:top w:val="none" w:sz="0" w:space="0" w:color="auto"/>
        <w:left w:val="none" w:sz="0" w:space="0" w:color="auto"/>
        <w:bottom w:val="none" w:sz="0" w:space="0" w:color="auto"/>
        <w:right w:val="none" w:sz="0" w:space="0" w:color="auto"/>
      </w:divBdr>
    </w:div>
    <w:div w:id="1988776853">
      <w:marLeft w:val="640"/>
      <w:marRight w:val="0"/>
      <w:marTop w:val="0"/>
      <w:marBottom w:val="0"/>
      <w:divBdr>
        <w:top w:val="none" w:sz="0" w:space="0" w:color="auto"/>
        <w:left w:val="none" w:sz="0" w:space="0" w:color="auto"/>
        <w:bottom w:val="none" w:sz="0" w:space="0" w:color="auto"/>
        <w:right w:val="none" w:sz="0" w:space="0" w:color="auto"/>
      </w:divBdr>
    </w:div>
    <w:div w:id="2001153586">
      <w:marLeft w:val="640"/>
      <w:marRight w:val="0"/>
      <w:marTop w:val="0"/>
      <w:marBottom w:val="0"/>
      <w:divBdr>
        <w:top w:val="none" w:sz="0" w:space="0" w:color="auto"/>
        <w:left w:val="none" w:sz="0" w:space="0" w:color="auto"/>
        <w:bottom w:val="none" w:sz="0" w:space="0" w:color="auto"/>
        <w:right w:val="none" w:sz="0" w:space="0" w:color="auto"/>
      </w:divBdr>
    </w:div>
    <w:div w:id="2054889057">
      <w:marLeft w:val="640"/>
      <w:marRight w:val="0"/>
      <w:marTop w:val="0"/>
      <w:marBottom w:val="0"/>
      <w:divBdr>
        <w:top w:val="none" w:sz="0" w:space="0" w:color="auto"/>
        <w:left w:val="none" w:sz="0" w:space="0" w:color="auto"/>
        <w:bottom w:val="none" w:sz="0" w:space="0" w:color="auto"/>
        <w:right w:val="none" w:sz="0" w:space="0" w:color="auto"/>
      </w:divBdr>
    </w:div>
    <w:div w:id="2086031525">
      <w:marLeft w:val="640"/>
      <w:marRight w:val="0"/>
      <w:marTop w:val="0"/>
      <w:marBottom w:val="0"/>
      <w:divBdr>
        <w:top w:val="none" w:sz="0" w:space="0" w:color="auto"/>
        <w:left w:val="none" w:sz="0" w:space="0" w:color="auto"/>
        <w:bottom w:val="none" w:sz="0" w:space="0" w:color="auto"/>
        <w:right w:val="none" w:sz="0" w:space="0" w:color="auto"/>
      </w:divBdr>
    </w:div>
    <w:div w:id="2109348741">
      <w:marLeft w:val="640"/>
      <w:marRight w:val="0"/>
      <w:marTop w:val="0"/>
      <w:marBottom w:val="0"/>
      <w:divBdr>
        <w:top w:val="none" w:sz="0" w:space="0" w:color="auto"/>
        <w:left w:val="none" w:sz="0" w:space="0" w:color="auto"/>
        <w:bottom w:val="none" w:sz="0" w:space="0" w:color="auto"/>
        <w:right w:val="none" w:sz="0" w:space="0" w:color="auto"/>
      </w:divBdr>
    </w:div>
    <w:div w:id="2116944202">
      <w:marLeft w:val="640"/>
      <w:marRight w:val="0"/>
      <w:marTop w:val="0"/>
      <w:marBottom w:val="0"/>
      <w:divBdr>
        <w:top w:val="none" w:sz="0" w:space="0" w:color="auto"/>
        <w:left w:val="none" w:sz="0" w:space="0" w:color="auto"/>
        <w:bottom w:val="none" w:sz="0" w:space="0" w:color="auto"/>
        <w:right w:val="none" w:sz="0" w:space="0" w:color="auto"/>
      </w:divBdr>
    </w:div>
    <w:div w:id="214292147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allegrolokalnie.pl/oferty/q/gry%20bakus"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Ogólne"/>
          <w:gallery w:val="placeholder"/>
        </w:category>
        <w:types>
          <w:type w:val="bbPlcHdr"/>
        </w:types>
        <w:behaviors>
          <w:behavior w:val="content"/>
        </w:behaviors>
        <w:guid w:val="{4704BCCD-86ED-4D48-BAC2-2281383EF586}"/>
      </w:docPartPr>
      <w:docPartBody>
        <w:p w:rsidR="00093AC8" w:rsidRDefault="001B6876">
          <w:r w:rsidRPr="00386BA1">
            <w:rPr>
              <w:rStyle w:val="Tekstzastpczy"/>
            </w:rPr>
            <w:t>Kliknij lub naciśnij tutaj, aby wprowadzić tekst.</w:t>
          </w:r>
        </w:p>
      </w:docPartBody>
    </w:docPart>
    <w:docPart>
      <w:docPartPr>
        <w:name w:val="B46214DCC43D4605BE17AD34416C045E"/>
        <w:category>
          <w:name w:val="Ogólne"/>
          <w:gallery w:val="placeholder"/>
        </w:category>
        <w:types>
          <w:type w:val="bbPlcHdr"/>
        </w:types>
        <w:behaviors>
          <w:behavior w:val="content"/>
        </w:behaviors>
        <w:guid w:val="{A6AAD831-EA2A-4756-8072-7B17C443CCAE}"/>
      </w:docPartPr>
      <w:docPartBody>
        <w:p w:rsidR="003E5E6D" w:rsidRDefault="00025D41" w:rsidP="00025D41">
          <w:pPr>
            <w:pStyle w:val="B46214DCC43D4605BE17AD34416C045E"/>
          </w:pPr>
          <w:r w:rsidRPr="00386BA1">
            <w:rPr>
              <w:rStyle w:val="Tekstzastpczy"/>
            </w:rPr>
            <w:t>Kliknij lub naciśnij tutaj, aby wprowadzić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EE"/>
    <w:family w:val="swiss"/>
    <w:pitch w:val="variable"/>
    <w:sig w:usb0="00000287" w:usb1="00000000" w:usb2="00000000" w:usb3="00000000" w:csb0="0000009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76"/>
    <w:rsid w:val="00025D41"/>
    <w:rsid w:val="00082C55"/>
    <w:rsid w:val="00093AC8"/>
    <w:rsid w:val="00094E0E"/>
    <w:rsid w:val="000F3DBD"/>
    <w:rsid w:val="001B6876"/>
    <w:rsid w:val="00242878"/>
    <w:rsid w:val="003E5E6D"/>
    <w:rsid w:val="004939AD"/>
    <w:rsid w:val="005F60FF"/>
    <w:rsid w:val="006E0485"/>
    <w:rsid w:val="007805C9"/>
    <w:rsid w:val="008F1F47"/>
    <w:rsid w:val="009823D1"/>
    <w:rsid w:val="009E5D6A"/>
    <w:rsid w:val="00A32BBF"/>
    <w:rsid w:val="00AE37FA"/>
    <w:rsid w:val="00B875D7"/>
    <w:rsid w:val="00C42EAC"/>
    <w:rsid w:val="00D53831"/>
    <w:rsid w:val="00DF1D17"/>
    <w:rsid w:val="00DF2A27"/>
    <w:rsid w:val="00DF5109"/>
    <w:rsid w:val="00EB3F3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025D41"/>
    <w:rPr>
      <w:color w:val="808080"/>
    </w:rPr>
  </w:style>
  <w:style w:type="paragraph" w:customStyle="1" w:styleId="B46214DCC43D4605BE17AD34416C045E">
    <w:name w:val="B46214DCC43D4605BE17AD34416C045E"/>
    <w:rsid w:val="00025D4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FEFBEE-3B33-4C65-836C-6ECC13DF14F8}">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86287066739"/>
    <we:property name="MENDELEY_CITATIONS" value="[{&quot;citationID&quot;:&quot;MENDELEY_CITATION_2f767e04-800e-4d64-8251-fbd4f438ca9c&quot;,&quot;properties&quot;:{&quot;noteIndex&quot;:0},&quot;isEdited&quot;:false,&quot;manualOverride&quot;:{&quot;isManuallyOverridden&quot;:false,&quot;citeprocText&quot;:&quot;[1]&quot;,&quot;manualOverrideText&quot;:&quot;&quot;},&quot;citationTag&quot;:&quot;MENDELEY_CITATION_v3_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&quot;,&quot;citationItems&quot;:[{&quot;id&quot;:&quot;c6c551f9-efe1-35e8-aea8-70609c58281c&quot;,&quot;itemData&quot;:{&quot;type&quot;:&quot;report&quot;,&quot;id&quot;:&quot;c6c551f9-efe1-35e8-aea8-70609c58281c&quot;,&quot;title&quot;:&quot;How gamification in banner advertising affects attitude towards the ad, brand recall and purchase intention&quot;,&quot;author&quot;:[{&quot;family&quot;:&quot;Schröder N.&quot;,&quot;given&quot;:&quot;Wlömert N.&quot;,&quot;parse-names&quot;:false,&quot;dropping-particle&quot;:&quot;&quot;,&quot;non-dropping-particle&quot;:&quot;&quot;}],&quot;issued&quot;:{&quot;date-parts&quot;:[[2020]]},&quot;container-title-short&quot;:&quot;&quot;},&quot;isTemporary&quot;:false}]},{&quot;citationID&quot;:&quot;MENDELEY_CITATION_a62b0ead-2c1f-4dd3-a6fd-8fb04b9a79a8&quot;,&quot;properties&quot;:{&quot;noteIndex&quot;:0},&quot;isEdited&quot;:false,&quot;manualOverride&quot;:{&quot;isManuallyOverridden&quot;:false,&quot;citeprocText&quot;:&quot;[2]&quot;,&quot;manualOverrideText&quot;:&quot;&quot;},&quot;citationTag&quot;:&quot;MENDELEY_CITATION_v3_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&quot;,&quot;citationItems&quot;:[{&quot;id&quot;:&quot;88ad6396-2b0d-3e52-8bd3-d0e9a21f9146&quot;,&quot;itemData&quot;:{&quot;type&quot;:&quot;article-journal&quot;,&quot;id&quot;:&quot;88ad6396-2b0d-3e52-8bd3-d0e9a21f9146&quot;,&quot;title&quot;:&quot;The impact of interactive advertising on consumer engagement, recall, and understanding: A scoping systematic review for informing regulatory science&quot;,&quot;author&quot;:[{&quot;family&quot;:&quot;Giombi Kristen AND Viator&quot;,&quot;given&quot;:&quot;Catherine A N D Hoover Juliana A N D Tzeng Janice A N D Sullivan Helen W A N D O’Donoghue Amie C A N D Southwell Brian G A N D Kahwati Leila C&quot;,&quot;parse-names&quot;:false,&quot;dropping-particle&quot;:&quot;&quot;,&quot;non-dropping-particle&quot;:&quot;&quot;}],&quot;container-title&quot;:&quot;PLOS ONE&quot;,&quot;container-title-short&quot;:&quot;PLoS One&quot;,&quot;DOI&quot;:&quot;10.1371/journal.pone.0263339&quot;,&quot;URL&quot;:&quot;https://doi.org/10.1371/journal.pone.0263339&quot;,&quot;issued&quot;:{&quot;date-parts&quot;:[[2022,8]]},&quot;page&quot;:&quot;1-18&quot;,&quot;abstract&quot;:&quot;We conducted a scoping systematic review with respect to how consumer engagement with interactive advertising is evaluated and if interactive features influence consumer recall, awareness, or comprehension of product claims and risk disclosures for informing regulatory science. MEDLINE, PsycINFO, Business Source Corporate, and SCOPUS were searched for original research published from 1997 through February 2021. Two reviewers independently screened titles/abstracts and full-text articles for inclusion. Outcomes were abstracted into a structured abstraction form. We included 32 studies overall. The types of interactive ads evaluated included website banner and pop up ads, search engine ads, interactive TV ads, advergames, product websites, digital magazine ads, and ads on social network sites. Twenty-three studies reported objective measures of engagement using observational analyses or laboratory-based experiments. In nine studies evaluating the association between different interactivity features and outcomes, the evidence was mixed on whether more interactivity improves or worsens recall and comprehension. Studies vary with respect to populations, designs, ads evaluated, and outcomes assessed.&quot;,&quot;publisher&quot;:&quot;Public Library of Science&quot;,&quot;issue&quot;:&quot;2&quot;,&quot;volume&quot;:&quot;17&quot;},&quot;isTemporary&quot;:false}]},{&quot;citationID&quot;:&quot;MENDELEY_CITATION_824de90f-85b8-4bdb-b0ee-b0517323e19d&quot;,&quot;properties&quot;:{&quot;noteIndex&quot;:0},&quot;isEdited&quot;:false,&quot;manualOverride&quot;:{&quot;isManuallyOverridden&quot;:false,&quot;citeprocText&quot;:&quot;[3], [4]&quot;,&quot;manualOverrideText&quot;:&quot;&quot;},&quot;citationTag&quot;:&quot;MENDELEY_CITATION_v3_eyJjaXRhdGlvbklEIjoiTUVOREVMRVlfQ0lUQVRJT05fODI0ZGU5MGYtODViOC00YmRiLWIwZWUtYjA1MTczMjNlMTlkIiwicHJvcGVydGllcyI6eyJub3RlSW5kZXgiOjB9LCJpc0VkaXRlZCI6ZmFsc2UsIm1hbnVhbE92ZXJyaWRlIjp7ImlzTWFudWFsbHlPdmVycmlkZGVuIjpmYWxzZSwiY2l0ZXByb2NUZXh0IjoiWzNdLCBbNF0iLCJtYW51YWxPdmVycmlkZVRleHQiOiIifSwiY2l0YXRpb25JdGVtcyI6W3siaWQiOiJjMjViOGE5MC05NWI0LTMxOTYtYTBiNS03NjgyY2FhMmZlMTMiLCJpdGVtRGF0YSI6eyJ0eXBlIjoiYm9vayIsImlkIjoiYzI1YjhhOTAtOTViNC0zMTk2LWEwYjUtNzY4MmNhYTJmZTEz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&quot;,&quot;citationItems&quot;:[{&quot;id&quot;:&quot;c25b8a90-95b4-3196-a0b5-7682caa2fe13&quot;,&quot;itemData&quot;:{&quot;type&quot;:&quot;book&quot;,&quot;id&quot;:&quot;c25b8a90-95b4-3196-a0b5-7682caa2fe13&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2102926&quot;,&quot;issued&quot;:{&quot;date-parts&quot;:[[2012]]},&quot;abstract&quot;:&quot;14th edition. Marketing Management is the gold standard marketing text because its content and organization consistently reflect the latest changes in today’s marketing theory and practice. Remaining true to its gold-standard status, the fourteenth edition includes an overhaul of new material and updated information, and now is available with mymarketinglab–Pearson’s online tutorial and assessment platform. Part 1: Understanding marketing management. Defining marketing for the 21st century ; Developing marketing strategies and plans -- Part 2: Capturing marketing insights. Collecting information and forecasting demand ; Conducting marketing research -- Part 3: Connecting with customers. Creating long-term loyalty relationships ; Analyzing consumer markets ; Analyzing business markets ; Identifying market segments and targets -- Part 4: Building strong brands. Creating brand equity ; Crafting the brand position ; Competitive dynamics -- Part 5: Shaping the market offerings. Setting product strategy ; Designing and managing services ; Developing pricing strategies and programs -- Part 6: Delivering value. Designing and managing integrated marketing channels ; Managing retailing, wholesaling, and logistics -- Part 7: Communicating value. Designing and managing integrated marketing communications ; Managing mass communications : advertising, sales Promotions, events and experiences, and public relations ; Managing personal communications : direct and interactive marketing, word of mouth, and personal selling -- Part 8: Creating successful long-term growth. Introducing new market offerings ; Tapping into global markets ; Managing a holistic marketing organization for the long run -- Appendix: Sonic marketing plan -- Glossary.&quot;,&quot;publisher&quot;:&quot;Prentice Hall&quot;,&quot;container-title-short&quot;:&quot;&quot;},&quot;isTemporary&quot;:false},{&quot;id&quot;:&quot;949aff68-2049-3556-beda-8e129b45342a&quot;,&quot;itemData&quot;:{&quot;type&quot;:&quot;report&quot;,&quot;id&quot;:&quot;949aff68-2049-3556-beda-8e129b45342a&quot;,&quot;title&quot;:&quot;DIGITAL MARKETING&quot;,&quot;author&quot;:[{&quot;family&quot;:&quot;Dave Chaffey&quot;,&quot;given&quot;:&quot;&quot;,&quot;parse-names&quot;:false,&quot;dropping-particle&quot;:&quot;&quot;,&quot;non-dropping-particle&quot;:&quot;&quot;}],&quot;URL&quot;:&quot;www.pearson.com/uk&quot;,&quot;issued&quot;:{&quot;date-parts&quot;:[[2000]]},&quot;container-title-short&quot;:&quot;&quot;},&quot;isTemporary&quot;:false}]},{&quot;citationID&quot;:&quot;MENDELEY_CITATION_295d76fd-d0aa-486d-a174-ce429784aeea&quot;,&quot;properties&quot;:{&quot;noteIndex&quot;:0},&quot;isEdited&quot;:false,&quot;manualOverride&quot;:{&quot;isManuallyOverridden&quot;:false,&quot;citeprocText&quot;:&quot;[4]&quot;,&quot;manualOverrideText&quot;:&quot;&quot;},&quot;citationTag&quot;:&quot;MENDELEY_CITATION_v3_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&quot;,&quot;citationItems&quot;:[{&quot;id&quot;:&quot;949aff68-2049-3556-beda-8e129b45342a&quot;,&quot;itemData&quot;:{&quot;type&quot;:&quot;report&quot;,&quot;id&quot;:&quot;949aff68-2049-3556-beda-8e129b45342a&quot;,&quot;title&quot;:&quot;DIGITAL MARKETING&quot;,&quot;author&quot;:[{&quot;family&quot;:&quot;Dave Chaffey&quot;,&quot;given&quot;:&quot;&quot;,&quot;parse-names&quot;:false,&quot;dropping-particle&quot;:&quot;&quot;,&quot;non-dropping-particle&quot;:&quot;&quot;}],&quot;URL&quot;:&quot;www.pearson.com/uk&quot;,&quot;issued&quot;:{&quot;date-parts&quot;:[[2000]]},&quot;container-title-short&quot;:&quot;&quot;},&quot;isTemporary&quot;:false}]},{&quot;citationID&quot;:&quot;MENDELEY_CITATION_86b4ab14-f4fb-4f8b-8fb9-8dea531df7fe&quot;,&quot;properties&quot;:{&quot;noteIndex&quot;:0},&quot;isEdited&quot;:false,&quot;manualOverride&quot;:{&quot;isManuallyOverridden&quot;:false,&quot;citeprocText&quot;:&quot;[5]&quot;,&quot;manualOverrideText&quot;:&quot;&quot;},&quot;citationTag&quot;:&quot;MENDELEY_CITATION_v3_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&quot;,&quot;citationItems&quot;:[{&quot;id&quot;:&quot;b52e5010-fb8f-3e19-885d-5d10ac5380ad&quot;,&quot;itemData&quot;:{&quot;type&quot;:&quot;book&quot;,&quot;id&quot;:&quot;b52e5010-fb8f-3e19-885d-5d10ac5380ad&quot;,&quot;title&quot;:&quot;The best digital marketing campaigns in the world II : mastering the art of customer engagement&quot;,&quot;author&quot;:[{&quot;family&quot;:&quot;Ryan&quot;,&quot;given&quot;:&quot;Damian.&quot;,&quot;parse-names&quot;:false,&quot;dropping-particle&quot;:&quot;&quot;,&quot;non-dropping-particle&quot;:&quot;&quot;}],&quot;ISBN&quot;:&quot;9780749469689&quot;,&quot;issued&quot;:{&quot;date-parts&quot;:[[2014]]},&quot;abstract&quot;:&quot;2nd ed. \&quot;With the enormous growth of the internet and social media sites, digital marketing is now worth more per annum than print advertising in the US. Social network advertising spending is expected to increase to a staggering $9.8 billion by 2016 in a bid to attract today's media-savvy consumer. The Best Digital Marketing Campaigns in the World brings together an international collection of the most successful digital marketing campaigns of our time, assessing what they achieved and the business lessons learned. This practical and insightful book explores how businesses large and small have harnessed social media, blogs, forums, online video and email to boost their brand and attract customers. Damian Ryan and Calvin Jones present a selection of hand-picked case studies, sharing the knowledge and skill of the world's top creative minds. Covering a wide range of world-class award winning campaigns, including household names such as Coca-cola, Dell and Walkers Crisps, and the most successful viral video of 2012, this book is the must-read guide for all marketers looking to embrace the new digital landscape\&quot;-- Provided by publisher. Digital marketing is dead -- no it's alive -- no it's all integrated now ... eh? -- Case study 1. VW BlueMotion Roulette -- Case study 2. How Social Saved Water -- Case study 3. Oxford and Cambridge Boat Race -- Case study 4. Faktum Hotels -- Case study 5. JetBlue Getaways -- Case study 6. Heinz Beanz for Grown Upz -- Case study 7. Harley-Davidson's Open Road Festival -- Case study 8. McDonald's. Our Food. Your Questions -- Case study 9. Heathrow Boutique -- Case study 10. Activia -- Case study 11. Deutsche Telekom -- Case study 12. Nike 10k Run -- Case study 13. Red Bull Stratos -- Case study 14. Chickasaw Country -- Case study 15. Barclay Card 'Toys Unleashed' -- Case study 16. Avaya -- Case study 17. Bodyform -- Case study 18. Koozai -- Case study 19. KWV 3 Brandy -- Case study 20. Britian's Best Office Dog -- Case study 21. Ikea: Moving the Store -- Case study 22. Green for Go! -- Case study 23. The Tweet Shop -- Case study 24. O2 Rugby -- Case study 25. Samsung Facebook Activation -- Case study 26. Lufthansa Boeing 747-8 -- Case study 27. Fortnum &amp; Mason -- Case study 28. Louisville Slugger -- Case study 29. Screwfix -- Case study 30. Polowers -- Case study 31. Peugeot: Let Your Body Drive -- Case study 32. Hobart: Get Back to Scratch -- Case study 33. Freshersfield.com -- Case study 34. Naturevalleytrailview.com -- Case study 35. 'The Walking Dead' Kill Count -- Case study 36. 8a Store -- Case study 37. UEFA Europa League -- Case study 38. Digicel -- Case study 39. Axw Wingman -- Case study 40. BBC Africa -- What's next?&quot;,&quot;publisher&quot;:&quot;Kogan Page&quot;,&quot;container-title-short&quot;:&quot;&quot;},&quot;isTemporary&quot;:false}]},{&quot;citationID&quot;:&quot;MENDELEY_CITATION_2c3610e1-0d41-4075-9151-2bcd2e5ad7d8&quot;,&quot;properties&quot;:{&quot;noteIndex&quot;:0},&quot;isEdited&quot;:false,&quot;manualOverride&quot;:{&quot;isManuallyOverridden&quot;:false,&quot;citeprocText&quot;:&quot;[4], [5]&quot;,&quot;manualOverrideText&quot;:&quot;&quot;},&quot;citationTag&quot;:&quot;MENDELEY_CITATION_v3_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&quot;,&quot;citationItems&quot;:[{&quot;id&quot;:&quot;b52e5010-fb8f-3e19-885d-5d10ac5380ad&quot;,&quot;itemData&quot;:{&quot;type&quot;:&quot;book&quot;,&quot;id&quot;:&quot;b52e5010-fb8f-3e19-885d-5d10ac5380ad&quot;,&quot;title&quot;:&quot;The best digital marketing campaigns in the world II : mastering the art of customer engagement&quot;,&quot;author&quot;:[{&quot;family&quot;:&quot;Ryan&quot;,&quot;given&quot;:&quot;Damian.&quot;,&quot;parse-names&quot;:false,&quot;dropping-particle&quot;:&quot;&quot;,&quot;non-dropping-particle&quot;:&quot;&quot;}],&quot;ISBN&quot;:&quot;9780749469689&quot;,&quot;issued&quot;:{&quot;date-parts&quot;:[[2014]]},&quot;abstract&quot;:&quot;2nd ed. \&quot;With the enormous growth of the internet and social media sites, digital marketing is now worth more per annum than print advertising in the US. Social network advertising spending is expected to increase to a staggering $9.8 billion by 2016 in a bid to attract today's media-savvy consumer. The Best Digital Marketing Campaigns in the World brings together an international collection of the most successful digital marketing campaigns of our time, assessing what they achieved and the business lessons learned. This practical and insightful book explores how businesses large and small have harnessed social media, blogs, forums, online video and email to boost their brand and attract customers. Damian Ryan and Calvin Jones present a selection of hand-picked case studies, sharing the knowledge and skill of the world's top creative minds. Covering a wide range of world-class award winning campaigns, including household names such as Coca-cola, Dell and Walkers Crisps, and the most successful viral video of 2012, this book is the must-read guide for all marketers looking to embrace the new digital landscape\&quot;-- Provided by publisher. Digital marketing is dead -- no it's alive -- no it's all integrated now ... eh? -- Case study 1. VW BlueMotion Roulette -- Case study 2. How Social Saved Water -- Case study 3. Oxford and Cambridge Boat Race -- Case study 4. Faktum Hotels -- Case study 5. JetBlue Getaways -- Case study 6. Heinz Beanz for Grown Upz -- Case study 7. Harley-Davidson's Open Road Festival -- Case study 8. McDonald's. Our Food. Your Questions -- Case study 9. Heathrow Boutique -- Case study 10. Activia -- Case study 11. Deutsche Telekom -- Case study 12. Nike 10k Run -- Case study 13. Red Bull Stratos -- Case study 14. Chickasaw Country -- Case study 15. Barclay Card 'Toys Unleashed' -- Case study 16. Avaya -- Case study 17. Bodyform -- Case study 18. Koozai -- Case study 19. KWV 3 Brandy -- Case study 20. Britian's Best Office Dog -- Case study 21. Ikea: Moving the Store -- Case study 22. Green for Go! -- Case study 23. The Tweet Shop -- Case study 24. O2 Rugby -- Case study 25. Samsung Facebook Activation -- Case study 26. Lufthansa Boeing 747-8 -- Case study 27. Fortnum &amp; Mason -- Case study 28. Louisville Slugger -- Case study 29. Screwfix -- Case study 30. Polowers -- Case study 31. Peugeot: Let Your Body Drive -- Case study 32. Hobart: Get Back to Scratch -- Case study 33. Freshersfield.com -- Case study 34. Naturevalleytrailview.com -- Case study 35. 'The Walking Dead' Kill Count -- Case study 36. 8a Store -- Case study 37. UEFA Europa League -- Case study 38. Digicel -- Case study 39. Axw Wingman -- Case study 40. BBC Africa -- What's next?&quot;,&quot;publisher&quot;:&quot;Kogan Page&quot;,&quot;container-title-short&quot;:&quot;&quot;},&quot;isTemporary&quot;:false},{&quot;id&quot;:&quot;949aff68-2049-3556-beda-8e129b45342a&quot;,&quot;itemData&quot;:{&quot;type&quot;:&quot;report&quot;,&quot;id&quot;:&quot;949aff68-2049-3556-beda-8e129b45342a&quot;,&quot;title&quot;:&quot;DIGITAL MARKETING&quot;,&quot;author&quot;:[{&quot;family&quot;:&quot;Dave Chaffey&quot;,&quot;given&quot;:&quot;&quot;,&quot;parse-names&quot;:false,&quot;dropping-particle&quot;:&quot;&quot;,&quot;non-dropping-particle&quot;:&quot;&quot;}],&quot;URL&quot;:&quot;www.pearson.com/uk&quot;,&quot;issued&quot;:{&quot;date-parts&quot;:[[2000]]},&quot;container-title-short&quot;:&quot;&quot;},&quot;isTemporary&quot;:false}]},{&quot;citationID&quot;:&quot;MENDELEY_CITATION_e3e1013b-67c1-44b9-957a-de2639ff7db9&quot;,&quot;properties&quot;:{&quot;noteIndex&quot;:0},&quot;isEdited&quot;:false,&quot;manualOverride&quot;:{&quot;isManuallyOverridden&quot;:false,&quot;citeprocText&quot;:&quot;[6], [7]&quot;,&quot;manualOverrideText&quot;:&quot;&quot;},&quot;citationTag&quot;:&quot;MENDELEY_CITATION_v3_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&quot;,&quot;citationItems&quot;:[{&quot;id&quot;:&quot;561f3129-cf92-302c-864d-4942b534b70f&quot;,&quot;itemData&quot;:{&quot;type&quot;:&quot;webpage&quot;,&quot;id&quot;:&quot;561f3129-cf92-302c-864d-4942b534b70f&quot;,&quot;title&quot;:&quot;Playable Ads – Acquire Users Who Love to Engage with Your App&quot;,&quot;author&quot;:[{&quot;family&quot;:&quot;Vikram Bodavula&quot;,&quot;given&quot;:&quot;&quot;,&quot;parse-names&quot;:false,&quot;dropping-particle&quot;:&quot;&quot;,&quot;non-dropping-particle&quot;:&quot;&quot;}],&quot;container-title&quot;:&quot;https://blogs.windows.com/windowsdeveloper/2017/03/09/playable-ads-acquire-users-love-engage-app&quot;,&quot;issued&quot;:{&quot;date-parts&quot;:[[2017,3,9]]},&quot;container-title-short&quot;:&quot;&quot;},&quot;isTemporary&quot;:false},{&quot;id&quot;:&quot;89cfce51-1137-3e28-96ec-aa4306866291&quot;,&quot;itemData&quot;:{&quot;type&quot;:&quot;article-journal&quot;,&quot;id&quot;:&quot;89cfce51-1137-3e28-96ec-aa4306866291&quot;,&quot;title&quot;:&quot;Mobile games, digital advertising and circulation power: The case of playable ads&quot;,&quot;author&quot;:[{&quot;family&quot;:&quot;Egliston&quot;,&quot;given&quot;:&quot;Ben&quot;,&quot;parse-names&quot;:false,&quot;dropping-particle&quot;:&quot;&quot;,&quot;non-dropping-particle&quot;:&quot;&quot;},{&quot;family&quot;:&quot;Hardwick&quot;,&quot;given&quot;:&quot;Taylor&quot;,&quot;parse-names&quot;:false,&quot;dropping-particle&quot;:&quot;&quot;,&quot;non-dropping-particle&quot;:&quot;&quot;},{&quot;family&quot;:&quot;Carter&quot;,&quot;given&quot;:&quot;Marcus&quot;,&quot;parse-names&quot;:false,&quot;dropping-particle&quot;:&quot;&quot;,&quot;non-dropping-particle&quot;:&quot;&quot;}],&quot;container-title&quot;:&quot;Platforms &amp; Society&quot;,&quot;DOI&quot;:&quot;10.1177/29768624261449889&quot;,&quot;ISSN&quot;:&quot;2976-8624&quot;,&quot;issued&quot;:{&quot;date-parts&quot;:[[2026,5]]},&quot;abstract&quot;:&quot;Mobile games are released through crowded app store platforms where competition is intense, and discoverability is a critical problem. In this environment, attracting new users is increasingly driven by advertising. This article examines one prominent format: playable ads, interactive advertisements embedded within mobile games. This article reports on a study of 100 unique playables collected from iOS games, analysing their characteristics, content and interface design. We show how circulation, understood as the movement of users between apps, is structured through the temporal and affective techniques of playable ad design, often in ethically problematic ways, while also conditioned by broader industrial dynamics such as the heavy ad spending of large game app developers and publishers. We argue that the ability to circulate constitutes a form of circulation power and that discoverability in digital games is fundamentally tied to this capacity.&quot;,&quot;publisher&quot;:&quot;SAGE Publications&quot;,&quot;volume&quot;:&quot;3&quot;,&quot;container-title-short&quot;:&quot;&quot;},&quot;isTemporary&quot;:false}]},{&quot;citationID&quot;:&quot;MENDELEY_CITATION_2f7bbbc1-def2-4e54-a79c-6186240f3a20&quot;,&quot;properties&quot;:{&quot;noteIndex&quot;:0},&quot;isEdited&quot;:false,&quot;manualOverride&quot;:{&quot;isManuallyOverridden&quot;:false,&quot;citeprocText&quot;:&quot;[7]&quot;,&quot;manualOverrideText&quot;:&quot;&quot;},&quot;citationTag&quot;:&quot;MENDELEY_CITATION_v3_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&quot;,&quot;citationItems&quot;:[{&quot;id&quot;:&quot;89cfce51-1137-3e28-96ec-aa4306866291&quot;,&quot;itemData&quot;:{&quot;type&quot;:&quot;article-journal&quot;,&quot;id&quot;:&quot;89cfce51-1137-3e28-96ec-aa4306866291&quot;,&quot;title&quot;:&quot;Mobile games, digital advertising and circulation power: The case of playable ads&quot;,&quot;author&quot;:[{&quot;family&quot;:&quot;Egliston&quot;,&quot;given&quot;:&quot;Ben&quot;,&quot;parse-names&quot;:false,&quot;dropping-particle&quot;:&quot;&quot;,&quot;non-dropping-particle&quot;:&quot;&quot;},{&quot;family&quot;:&quot;Hardwick&quot;,&quot;given&quot;:&quot;Taylor&quot;,&quot;parse-names&quot;:false,&quot;dropping-particle&quot;:&quot;&quot;,&quot;non-dropping-particle&quot;:&quot;&quot;},{&quot;family&quot;:&quot;Carter&quot;,&quot;given&quot;:&quot;Marcus&quot;,&quot;parse-names&quot;:false,&quot;dropping-particle&quot;:&quot;&quot;,&quot;non-dropping-particle&quot;:&quot;&quot;}],&quot;container-title&quot;:&quot;Platforms &amp; Society&quot;,&quot;DOI&quot;:&quot;10.1177/29768624261449889&quot;,&quot;ISSN&quot;:&quot;2976-8624&quot;,&quot;issued&quot;:{&quot;date-parts&quot;:[[2026,5]]},&quot;abstract&quot;:&quot;Mobile games are released through crowded app store platforms where competition is intense, and discoverability is a critical problem. In this environment, attracting new users is increasingly driven by advertising. This article examines one prominent format: playable ads, interactive advertisements embedded within mobile games. This article reports on a study of 100 unique playables collected from iOS games, analysing their characteristics, content and interface design. We show how circulation, understood as the movement of users between apps, is structured through the temporal and affective techniques of playable ad design, often in ethically problematic ways, while also conditioned by broader industrial dynamics such as the heavy ad spending of large game app developers and publishers. We argue that the ability to circulate constitutes a form of circulation power and that discoverability in digital games is fundamentally tied to this capacity.&quot;,&quot;publisher&quot;:&quot;SAGE Publications&quot;,&quot;volume&quot;:&quot;3&quot;,&quot;container-title-short&quot;:&quot;&quot;},&quot;isTemporary&quot;:false}]},{&quot;citationID&quot;:&quot;MENDELEY_CITATION_be1a9c2c-8c2b-48c2-9585-e07307f74515&quot;,&quot;properties&quot;:{&quot;noteIndex&quot;:0},&quot;isEdited&quot;:false,&quot;manualOverride&quot;:{&quot;isManuallyOverridden&quot;:false,&quot;citeprocText&quot;:&quot;[8]&quot;,&quot;manualOverrideText&quot;:&quot;&quot;},&quot;citationTag&quot;:&quot;MENDELEY_CITATION_v3_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&quot;,&quot;citationItems&quot;:[{&quot;id&quot;:&quot;89297775-7a5f-36e3-a80e-3e08e2ce6da2&quot;,&quot;itemData&quot;:{&quot;type&quot;:&quot;article-journal&quot;,&quot;id&quot;:&quot;89297775-7a5f-36e3-a80e-3e08e2ce6da2&quot;,&quot;title&quot;:&quot;Gamifying Ukraine’s army of drones: strategic or moral(e) destruction?&quot;,&quot;author&quot;:[{&quot;family&quot;:&quot;Murphy&quot;,&quot;given&quot;:&quot;Joe&quot;,&quot;parse-names&quot;:false,&quot;dropping-particle&quot;:&quot;&quot;,&quot;non-dropping-particle&quot;:&quot;&quot;}],&quot;container-title&quot;:&quot;International Politics&quot;,&quot;DOI&quot;:&quot;10.1057/s41311-026-00753-w&quot;,&quot;ISSN&quot;:&quot;17403898&quot;,&quot;issued&quot;:{&quot;date-parts&quot;:[[2026]]},&quot;abstract&quot;:&quot;Comparisons between drone warfare and videogames are well established, particularly in tropes adopted by scholarship on U.S. drone operations during the Global War on Terror. Ukraine’s Army of Drones Bonus (ADB) programme, popularly described as a ‘gamification of war’, appears to reinforce these concerns by rewarding drone units with ‘e-points’ for successful strikes, redeemable for equipment. This article challenges such readings by situating ADB within the realities of attritional high-intensity warfare and Ukraine’s urgent procurement needs. Drawing on debates around drone warfare, moral injury, and international law, it argues that ADB is best understood as a procurement and logistics innovation rather than a transformation of killing into play. While the programme raises genuine moral, psychological, and legal questions, these must be analysed beyond Global War on Terror tropes. The article contributes to contemporary drone scholarship by reframing gamification as an institutional response to digitalised warfare rather than its cause.&quot;,&quot;publisher&quot;:&quot;Palgrave Macmillan&quot;,&quot;container-title-short&quot;:&quot;&quot;},&quot;isTemporary&quot;:false}]},{&quot;citationID&quot;:&quot;MENDELEY_CITATION_045ad8ce-4be8-4740-a046-4add1f4e1e2f&quot;,&quot;properties&quot;:{&quot;noteIndex&quot;:0},&quot;isEdited&quot;:false,&quot;manualOverride&quot;:{&quot;isManuallyOverridden&quot;:false,&quot;citeprocText&quot;:&quot;[9]&quot;,&quot;manualOverrideText&quot;:&quot;&quot;},&quot;citationTag&quot;:&quot;MENDELEY_CITATION_v3_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&quot;,&quot;citationItems&quot;:[{&quot;id&quot;:&quot;6cf4a42a-9518-3f8f-bab3-5dcaf873951f&quot;,&quot;itemData&quot;:{&quot;type&quot;:&quot;book&quot;,&quot;id&quot;:&quot;6cf4a42a-9518-3f8f-bab3-5dcaf873951f&quot;,&quot;title&quot;:&quot;For the Win: How Game Thinking can Revolutionize your Business&quot;,&quot;author&quot;:[{&quot;family&quot;:&quot;Werbach&quot;,&quot;given&quot;:&quot;Kevin&quot;,&quot;parse-names&quot;:false,&quot;dropping-particle&quot;:&quot;&quot;,&quot;non-dropping-particle&quot;:&quot;&quot;},{&quot;family&quot;:&quot;Hunter&quot;,&quot;given&quot;:&quot;Dan&quot;,&quot;parse-names&quot;:false,&quot;dropping-particle&quot;:&quot;&quot;,&quot;non-dropping-particle&quot;:&quot;&quot;}],&quot;issued&quot;:{&quot;date-parts&quot;:[[2012,1,1]]},&quot;container-title-short&quot;:&quot;&quot;},&quot;isTemporary&quot;:false}]},{&quot;citationID&quot;:&quot;MENDELEY_CITATION_7fea39f5-88ce-4cef-9433-5afaced973ee&quot;,&quot;properties&quot;:{&quot;noteIndex&quot;:0},&quot;isEdited&quot;:false,&quot;manualOverride&quot;:{&quot;isManuallyOverridden&quot;:false,&quot;citeprocText&quot;:&quot;[10]&quot;,&quot;manualOverrideText&quot;:&quot;&quot;},&quot;citationTag&quot;:&quot;MENDELEY_CITATION_v3_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iLCJjb250YWluZXItdGl0bGUtc2hvcnQiOiIifSwiaXNUZW1wb3JhcnkiOmZhbHNlfV19&quot;,&quot;citationItems&quot;:[{&quot;id&quot;:&quot;f88825e4-e34b-340d-a2ff-270f588e2ddf&quot;,&quot;itemData&quot;:{&quot;type&quot;:&quot;report&quot;,&quot;id&quot;:&quot;f88825e4-e34b-340d-a2ff-270f588e2ddf&quot;,&quot;title&quot;:&quot;Does Gamification Work?-A Literature Review of Empirical Studies on Gamification&quot;,&quot;author&quot;:[{&quot;family&quot;:&quot;Hamari&quot;,&quot;given&quot;:&quot;J&quot;,&quot;parse-names&quot;:false,&quot;dropping-particle&quot;:&quot;&quot;,&quot;non-dropping-particle&quot;:&quot;&quot;},{&quot;family&quot;:&quot;Koivisto&quot;,&quot;given&quot;:&quot;J&quot;,&quot;parse-names&quot;:false,&quot;dropping-particle&quot;:&quot;&quot;,&quot;non-dropping-particle&quot;:&quot;&quot;},{&quot;family&quot;:&quot;Sarsa&quot;,&quot;given&quot;:&quot;H&quot;,&quot;parse-names&quot;:false,&quot;dropping-particle&quot;:&quot;&quot;,&quot;non-dropping-particle&quot;:&quot;&quot;}],&quot;issued&quot;:{&quot;date-parts&quot;:[[2014]]},&quot;abstract&quot;:&quo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quot;,&quot;container-title-short&quot;:&quot;&quot;},&quot;isTemporary&quot;:false}]},{&quot;citationID&quot;:&quot;MENDELEY_CITATION_1c40f01b-5541-44da-83f0-e888edf213b9&quot;,&quot;properties&quot;:{&quot;noteIndex&quot;:0},&quot;isEdited&quot;:false,&quot;manualOverride&quot;:{&quot;isManuallyOverridden&quot;:false,&quot;citeprocText&quot;:&quot;[11]&quot;,&quot;manualOverrideText&quot;:&quot;&quot;},&quot;citationTag&quot;:&quot;MENDELEY_CITATION_v3_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&quot;,&quot;citationItems&quot;:[{&quot;id&quot;:&quot;6f135350-55d6-3b80-a919-3bd343cab6d6&quot;,&quot;itemData&quot;:{&quot;type&quot;:&quot;report&quot;,&quot;id&quot;:&quot;6f135350-55d6-3b80-a919-3bd343cab6d6&quot;,&quot;title&quot;:&quot;Actionable Gamification Beyond Points, Badges, and Leaderboards&quot;,&quot;author&quot;:[{&quot;family&quot;:&quot;Chou&quot;,&quot;given&quot;:&quot;Yu-Kai&quot;,&quot;parse-names&quot;:false,&quot;dropping-particle&quot;:&quot;&quot;,&quot;non-dropping-particle&quot;:&quot;&quot;}],&quot;URL&quot;:&quot;https://twitter.com/search?q=#OctalysisBook&quot;,&quot;issued&quot;:{&quot;date-parts&quot;:[[2014]]},&quot;container-title-short&quot;:&quot;&quot;},&quot;isTemporary&quot;:false}]},{&quot;citationID&quot;:&quot;MENDELEY_CITATION_41e8bd1f-b1f2-43bc-933f-974b0ba3ff58&quot;,&quot;properties&quot;:{&quot;noteIndex&quot;:0},&quot;isEdited&quot;:false,&quot;manualOverride&quot;:{&quot;isManuallyOverridden&quot;:false,&quot;citeprocText&quot;:&quot;[11]&quot;,&quot;manualOverrideText&quot;:&quot;&quot;},&quot;citationTag&quot;:&quot;MENDELEY_CITATION_v3_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&quot;,&quot;citationItems&quot;:[{&quot;id&quot;:&quot;6f135350-55d6-3b80-a919-3bd343cab6d6&quot;,&quot;itemData&quot;:{&quot;type&quot;:&quot;report&quot;,&quot;id&quot;:&quot;6f135350-55d6-3b80-a919-3bd343cab6d6&quot;,&quot;title&quot;:&quot;Actionable Gamification Beyond Points, Badges, and Leaderboards&quot;,&quot;author&quot;:[{&quot;family&quot;:&quot;Chou&quot;,&quot;given&quot;:&quot;Yu-Kai&quot;,&quot;parse-names&quot;:false,&quot;dropping-particle&quot;:&quot;&quot;,&quot;non-dropping-particle&quot;:&quot;&quot;}],&quot;URL&quot;:&quot;https://twitter.com/search?q=#OctalysisBook&quot;,&quot;issued&quot;:{&quot;date-parts&quot;:[[2014]]},&quot;container-title-short&quot;:&quot;&quot;},&quot;isTemporary&quot;:false}]},{&quot;citationID&quot;:&quot;MENDELEY_CITATION_f1f26819-8148-41ba-82af-e752555ac0dc&quot;,&quot;properties&quot;:{&quot;noteIndex&quot;:0},&quot;isEdited&quot;:false,&quot;manualOverride&quot;:{&quot;isManuallyOverridden&quot;:false,&quot;citeprocText&quot;:&quot;[10], [11]&quot;,&quot;manualOverrideText&quot;:&quot;&quot;},&quot;citationTag&quot;:&quot;MENDELEY_CITATION_v3_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&quot;,&quot;citationItems&quot;:[{&quot;id&quot;:&quot;6f135350-55d6-3b80-a919-3bd343cab6d6&quot;,&quot;itemData&quot;:{&quot;type&quot;:&quot;report&quot;,&quot;id&quot;:&quot;6f135350-55d6-3b80-a919-3bd343cab6d6&quot;,&quot;title&quot;:&quot;Actionable Gamification Beyond Points, Badges, and Leaderboards&quot;,&quot;author&quot;:[{&quot;family&quot;:&quot;Chou&quot;,&quot;given&quot;:&quot;Yu-Kai&quot;,&quot;parse-names&quot;:false,&quot;dropping-particle&quot;:&quot;&quot;,&quot;non-dropping-particle&quot;:&quot;&quot;}],&quot;URL&quot;:&quot;https://twitter.com/search?q=#OctalysisBook&quot;,&quot;issued&quot;:{&quot;date-parts&quot;:[[2014]]},&quot;container-title-short&quot;:&quot;&quot;},&quot;isTemporary&quot;:false},{&quot;id&quot;:&quot;f88825e4-e34b-340d-a2ff-270f588e2ddf&quot;,&quot;itemData&quot;:{&quot;type&quot;:&quot;report&quot;,&quot;id&quot;:&quot;f88825e4-e34b-340d-a2ff-270f588e2ddf&quot;,&quot;title&quot;:&quot;Does Gamification Work?-A Literature Review of Empirical Studies on Gamification&quot;,&quot;author&quot;:[{&quot;family&quot;:&quot;Hamari&quot;,&quot;given&quot;:&quot;J&quot;,&quot;parse-names&quot;:false,&quot;dropping-particle&quot;:&quot;&quot;,&quot;non-dropping-particle&quot;:&quot;&quot;},{&quot;family&quot;:&quot;Koivisto&quot;,&quot;given&quot;:&quot;J&quot;,&quot;parse-names&quot;:false,&quot;dropping-particle&quot;:&quot;&quot;,&quot;non-dropping-particle&quot;:&quot;&quot;},{&quot;family&quot;:&quot;Sarsa&quot;,&quot;given&quot;:&quot;H&quot;,&quot;parse-names&quot;:false,&quot;dropping-particle&quot;:&quot;&quot;,&quot;non-dropping-particle&quot;:&quot;&quot;}],&quot;issued&quot;:{&quot;date-parts&quot;:[[2014]]},&quot;abstract&quot;:&quot;This paper reviews peer-reviewed empirical studies on gamification. We create a framework for examining the effects of gamification by drawing from the definitions of gamification and the discussion on motivational affordances. The literature review covers results, independent variables (examined motivational affordances), dependent variables (examined psychological/behavioral outcomes from gamification), the contexts of gamification, and types of studies performed on the gamified systems. The paper examines the state of current research on the topic and points out gaps in existing literature. The review indicates that gamification provides positive effects, however, the effects are greatly dependent on the context in which the gamification is being implemented, as well as on the users using it. The findings of the review provide insight for further studies as well as for the design of gamified systems.&quot;,&quot;container-title-short&quot;:&quot;&quot;},&quot;isTemporary&quot;:false}]},{&quot;citationID&quot;:&quot;MENDELEY_CITATION_868a5763-2439-49cd-9537-040dc126ed76&quot;,&quot;properties&quot;:{&quot;noteIndex&quot;:0},&quot;isEdited&quot;:false,&quot;manualOverride&quot;:{&quot;isManuallyOverridden&quot;:false,&quot;citeprocText&quot;:&quot;[12]&quot;,&quot;manualOverrideText&quot;:&quot;&quot;},&quot;citationTag&quot;:&quot;MENDELEY_CITATION_v3_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&quot;,&quot;citationItems&quot;:[{&quot;id&quot;:&quot;664cf38c-7fc7-3eaf-919f-4f15309188ce&quot;,&quot;itemData&quot;:{&quot;type&quot;:&quot;chapter&quot;,&quot;id&quot;:&quot;664cf38c-7fc7-3eaf-919f-4f15309188ce&quot;,&quot;title&quot;:&quot;Entertainment in Advergames and its Influence on Brand-Related Outcomes for Children&quot;,&quot;author&quot;:[{&quot;family&quot;:&quot;Waiguny Martin\nand Terlutter&quot;,&quot;given&quot;:&quot;Ralf&quot;,&quot;parse-names&quot;:false,&quot;dropping-particle&quot;:&quot;&quot;,&quot;non-dropping-particle&quot;:&quot;&quot;}],&quot;container-title&quot;:&quot;Advances in Advertising Research (Vol. 1): Cutting Edge International Research&quot;,&quot;editor&quot;:[{&quot;family&quot;:&quot;Terlutter Ralf\nand Diehl&quot;,&quot;given&quot;:&quot;Sandra\nand Okazaki Shintaro&quot;,&quot;parse-names&quot;:false,&quot;dropping-particle&quot;:&quot;&quot;,&quot;non-dropping-particle&quot;:&quot;&quot;}],&quot;DOI&quot;:&quot;10.1007/978-3-8349-6006-1_12&quot;,&quot;ISBN&quot;:&quot;978-3-8349-6006-1&quot;,&quot;URL&quot;:&quot;https://doi.org/10.1007/978-3-8349-6006-1_12&quot;,&quot;issued&quot;:{&quot;date-parts&quot;:[[2010]]},&quot;publisher-place&quot;:&quot;Wiesbaden&quot;,&quot;page&quot;:&quot;171-186&quot;,&quot;abstract&quot;:&quot;Advergaming is seen as a valuable communication strategy which specifically targets children. Producers of advergames emphasize that the positive gaming experience transfers positive emotions to the brand. However, recent studies indicate that children, even at a young age, recognize the fact that advergames are ``camouflaged'' brand messages. This paper addresses the role of entertainment in the gaming experience and its impact both on reusing and recommending the advergame as well as on children's attitudes towards the brand and on their behavioral intentions. Thus in this paper we deal with children's perception of the gaming experience and its influence on brand attitude and behavior. Children aged 9 to 12 are the subject of this study as this age group is the main target group for many advergames.&quot;,&quot;publisher&quot;:&quot;Gabler&quot;,&quot;container-title-short&quot;:&quot;&quot;},&quot;isTemporary&quot;:false}]},{&quot;citationID&quot;:&quot;MENDELEY_CITATION_cdcfe258-0e1a-4c91-b971-9521f3b3f47b&quot;,&quot;properties&quot;:{&quot;noteIndex&quot;:0},&quot;isEdited&quot;:false,&quot;manualOverride&quot;:{&quot;isManuallyOverridden&quot;:false,&quot;citeprocText&quot;:&quot;[13]&quot;,&quot;manualOverrideText&quot;:&quot;&quot;},&quot;citationTag&quot;:&quot;MENDELEY_CITATION_v3_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&quot;,&quot;citationItems&quot;:[{&quot;id&quot;:&quot;0a634ea6-7873-3b7b-b0c5-a33f9b20d9e7&quot;,&quot;itemData&quot;:{&quot;type&quot;:&quot;article-journal&quot;,&quot;id&quot;:&quot;0a634ea6-7873-3b7b-b0c5-a33f9b20d9e7&quot;,&quot;title&quot;:&quot;The impacts of ad skip option and ad time display on viewer response to in-stream video ads: the role of perceived control and reactance&quot;,&quot;author&quot;:[{&quot;family&quot;:&quot;Choi&quot;,&quot;given&quot;:&quot;Dongwon&quot;,&quot;parse-names&quot;:false,&quot;dropping-particle&quot;:&quot;&quot;,&quot;non-dropping-particle&quot;:&quot;&quot;},{&quot;family&quot;:&quot;Kim&quot;,&quot;given&quot;:&quot;Jooyoung&quot;,&quot;parse-names&quot;:false,&quot;dropping-particle&quot;:&quot;&quot;,&quot;non-dropping-particle&quot;:&quot;&quot;}],&quot;container-title&quot;:&quot;Internet Research&quot;,&quot;DOI&quot;:&quot;10.1108/INTR-09-2020-0514&quot;,&quot;ISSN&quot;:&quot;1066-2243&quot;,&quot;issued&quot;:{&quot;date-parts&quot;:[[2022,5,9]]},&quot;page&quot;:&quot;790-813&quot;,&quot;issue&quot;:&quot;3&quot;,&quot;volume&quot;:&quot;32&quot;,&quot;container-title-short&quot;:&quot;&quot;},&quot;isTemporary&quot;:false}]},{&quot;citationID&quot;:&quot;MENDELEY_CITATION_68830fec-04ec-4fc2-b092-6d6a0296b126&quot;,&quot;properties&quot;:{&quot;noteIndex&quot;:0},&quot;isEdited&quot;:false,&quot;manualOverride&quot;:{&quot;isManuallyOverridden&quot;:false,&quot;citeprocText&quot;:&quot;[7]&quot;,&quot;manualOverrideText&quot;:&quot;&quot;},&quot;citationTag&quot;:&quot;MENDELEY_CITATION_v3_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&quot;,&quot;citationItems&quot;:[{&quot;id&quot;:&quot;89cfce51-1137-3e28-96ec-aa4306866291&quot;,&quot;itemData&quot;:{&quot;type&quot;:&quot;article-journal&quot;,&quot;id&quot;:&quot;89cfce51-1137-3e28-96ec-aa4306866291&quot;,&quot;title&quot;:&quot;Mobile games, digital advertising and circulation power: The case of playable ads&quot;,&quot;author&quot;:[{&quot;family&quot;:&quot;Egliston&quot;,&quot;given&quot;:&quot;Ben&quot;,&quot;parse-names&quot;:false,&quot;dropping-particle&quot;:&quot;&quot;,&quot;non-dropping-particle&quot;:&quot;&quot;},{&quot;family&quot;:&quot;Hardwick&quot;,&quot;given&quot;:&quot;Taylor&quot;,&quot;parse-names&quot;:false,&quot;dropping-particle&quot;:&quot;&quot;,&quot;non-dropping-particle&quot;:&quot;&quot;},{&quot;family&quot;:&quot;Carter&quot;,&quot;given&quot;:&quot;Marcus&quot;,&quot;parse-names&quot;:false,&quot;dropping-particle&quot;:&quot;&quot;,&quot;non-dropping-particle&quot;:&quot;&quot;}],&quot;container-title&quot;:&quot;Platforms &amp; Society&quot;,&quot;DOI&quot;:&quot;10.1177/29768624261449889&quot;,&quot;ISSN&quot;:&quot;2976-8624&quot;,&quot;issued&quot;:{&quot;date-parts&quot;:[[2026,5]]},&quot;abstract&quot;:&quot;Mobile games are released through crowded app store platforms where competition is intense, and discoverability is a critical problem. In this environment, attracting new users is increasingly driven by advertising. This article examines one prominent format: playable ads, interactive advertisements embedded within mobile games. This article reports on a study of 100 unique playables collected from iOS games, analysing their characteristics, content and interface design. We show how circulation, understood as the movement of users between apps, is structured through the temporal and affective techniques of playable ad design, often in ethically problematic ways, while also conditioned by broader industrial dynamics such as the heavy ad spending of large game app developers and publishers. We argue that the ability to circulate constitutes a form of circulation power and that discoverability in digital games is fundamentally tied to this capacity.&quot;,&quot;publisher&quot;:&quot;SAGE Publications&quot;,&quot;volume&quot;:&quot;3&quot;,&quot;container-title-short&quot;:&quot;&quot;},&quot;isTemporary&quot;:false}]},{&quot;citationID&quot;:&quot;MENDELEY_CITATION_4877b60b-6243-43b5-8f09-30b62706cebf&quot;,&quot;properties&quot;:{&quot;noteIndex&quot;:0},&quot;isEdited&quot;:false,&quot;manualOverride&quot;:{&quot;isManuallyOverridden&quot;:false,&quot;citeprocText&quot;:&quot;[14]&quot;,&quot;manualOverrideText&quot;:&quot;&quot;},&quot;citationTag&quot;:&quot;MENDELEY_CITATION_v3_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&quot;,&quot;citationItems&quot;:[{&quot;id&quot;:&quot;edaad766-3fd9-30b9-a604-3db9ccb99e34&quot;,&quot;itemData&quot;:{&quot;type&quot;:&quot;webpage&quot;,&quot;id&quot;:&quot;edaad766-3fd9-30b9-a604-3db9ccb99e34&quot;,&quot;title&quot;:&quot;How Unity built the world’s most popular game engine&quot;,&quot;author&quot;:[{&quot;family&quot;:&quot;Eric Cohen-Peckham&quot;,&quot;given&quot;:&quot;&quot;,&quot;parse-names&quot;:false,&quot;dropping-particle&quot;:&quot;&quot;,&quot;non-dropping-particle&quot;:&quot;&quot;}],&quot;issued&quot;:{&quot;date-parts&quot;:[[2019,10,17]]},&quot;container-title-short&quot;:&quot;&quot;},&quot;isTemporary&quot;:false}]},{&quot;citationID&quot;:&quot;MENDELEY_CITATION_85d309b6-856d-417c-a247-f558d56afc79&quot;,&quot;properties&quot;:{&quot;noteIndex&quot;:0},&quot;isEdited&quot;:false,&quot;manualOverride&quot;:{&quot;isManuallyOverridden&quot;:false,&quot;citeprocText&quot;:&quot;[15]&quot;,&quot;manualOverrideText&quot;:&quot;&quot;},&quot;citationTag&quot;:&quot;MENDELEY_CITATION_v3_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&quot;,&quot;citationItems&quot;:[{&quot;id&quot;:&quot;e809880f-f5c0-390c-a8fa-2e5846759f6a&quot;,&quot;itemData&quot;:{&quot;type&quot;:&quot;webpage&quot;,&quot;id&quot;:&quot;e809880f-f5c0-390c-a8fa-2e5846759f6a&quot;,&quot;title&quot;:&quot;WebGL Specification Editor's Draft Tue Jun 30 10:57:02 2026 -0700&quot;,&quot;author&quot;:[{&quot;family&quot;:&quot;Kelsey Gilbert&quot;,&quot;given&quot;:&quot;&quot;,&quot;parse-names&quot;:false,&quot;dropping-particle&quot;:&quot;&quot;,&quot;non-dropping-particle&quot;:&quot;&quot;}],&quot;issued&quot;:{&quot;date-parts&quot;:[[2026]]},&quot;container-title-short&quot;:&quot;&quot;},&quot;isTemporary&quot;:false}]},{&quot;citationID&quot;:&quot;MENDELEY_CITATION_cd1b323d-dfc9-4c86-bc60-04cad841e088&quot;,&quot;properties&quot;:{&quot;noteIndex&quot;:0},&quot;isEdited&quot;:false,&quot;manualOverride&quot;:{&quot;isManuallyOverridden&quot;:false,&quot;citeprocText&quot;:&quot;[16]&quot;,&quot;manualOverrideText&quot;:&quot;&quot;},&quot;citationTag&quot;:&quot;MENDELEY_CITATION_v3_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&quot;,&quot;citationItems&quot;:[{&quot;id&quot;:&quot;dd2f4558-a3d7-300c-9a66-0ba79fb60bb4&quot;,&quot;itemData&quot;:{&quot;type&quot;:&quot;webpage&quot;,&quot;id&quot;:&quot;dd2f4558-a3d7-300c-9a66-0ba79fb60bb4&quot;,&quot;title&quot;:&quot;React Documentation &quot;,&quot;container-title&quot;:&quot;https://react.dev&quot;,&quot;issued&quot;:{&quot;date-parts&quot;:[[2026]]},&quot;container-title-short&quot;:&quot;&quot;},&quot;isTemporary&quot;:false}]},{&quot;citationID&quot;:&quot;MENDELEY_CITATION_dfe4133b-f943-4df5-ae3d-b1563b2d7cd3&quot;,&quot;properties&quot;:{&quot;noteIndex&quot;:0},&quot;isEdited&quot;:false,&quot;manualOverride&quot;:{&quot;isManuallyOverridden&quot;:false,&quot;citeprocText&quot;:&quot;[16]&quot;,&quot;manualOverrideText&quot;:&quot;&quot;},&quot;citationTag&quot;:&quot;MENDELEY_CITATION_v3_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&quot;,&quot;citationItems&quot;:[{&quot;id&quot;:&quot;dd2f4558-a3d7-300c-9a66-0ba79fb60bb4&quot;,&quot;itemData&quot;:{&quot;type&quot;:&quot;webpage&quot;,&quot;id&quot;:&quot;dd2f4558-a3d7-300c-9a66-0ba79fb60bb4&quot;,&quot;title&quot;:&quot;React Documentation &quot;,&quot;container-title&quot;:&quot;https://react.dev&quot;,&quot;issued&quot;:{&quot;date-parts&quot;:[[2026]]},&quot;container-title-short&quot;:&quot;&quot;},&quot;isTemporary&quot;:false}]},{&quot;citationID&quot;:&quot;MENDELEY_CITATION_7d48c18a-2e28-42ce-a2ac-3365b46168c6&quot;,&quot;properties&quot;:{&quot;noteIndex&quot;:0},&quot;isEdited&quot;:false,&quot;manualOverride&quot;:{&quot;isManuallyOverridden&quot;:false,&quot;citeprocText&quot;:&quot;[17]&quot;,&quot;manualOverrideText&quot;:&quot;&quot;},&quot;citationTag&quot;:&quot;MENDELEY_CITATION_v3_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&quot;,&quot;citationItems&quot;:[{&quot;id&quot;:&quot;aef09209-3998-3087-abcb-96de06c4e46f&quot;,&quot;itemData&quot;:{&quot;type&quot;:&quot;webpage&quot;,&quot;id&quot;:&quot;aef09209-3998-3087-abcb-96de06c4e46f&quot;,&quot;title&quot;:&quot;TypeScript Handbook&quot;,&quot;container-title&quot;:&quot;https://www.typescriptlang.org/docs/handbook/intro.html&quot;,&quot;issued&quot;:{&quot;date-parts&quot;:[[2026]]},&quot;container-title-short&quot;:&quot;&quot;},&quot;isTemporary&quot;:false}]},{&quot;citationID&quot;:&quot;MENDELEY_CITATION_8c5604b1-8a9c-44e1-a0b7-021a6fa37ba1&quot;,&quot;properties&quot;:{&quot;noteIndex&quot;:0},&quot;isEdited&quot;:false,&quot;manualOverride&quot;:{&quot;isManuallyOverridden&quot;:false,&quot;citeprocText&quot;:&quot;[18]&quot;,&quot;manualOverrideText&quot;:&quot;&quot;},&quot;citationTag&quot;:&quot;MENDELEY_CITATION_v3_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&quot;,&quot;citationItems&quot;:[{&quot;id&quot;:&quot;aa3f4dfb-f436-31f6-aa12-dabafcbd8ba1&quot;,&quot;itemData&quot;:{&quot;type&quot;:&quot;webpage&quot;,&quot;id&quot;:&quot;aa3f4dfb-f436-31f6-aa12-dabafcbd8ba1&quot;,&quot;title&quot;:&quot;React Router Documentation&quot;,&quot;container-title&quot;:&quot;https://reactrouter.com/home&quot;,&quot;issued&quot;:{&quot;date-parts&quot;:[[2026]]},&quot;container-title-short&quot;:&quot;&quot;},&quot;isTemporary&quot;:false}]},{&quot;citationID&quot;:&quot;MENDELEY_CITATION_5b4f15c6-109e-41d7-9940-925b900e107d&quot;,&quot;properties&quot;:{&quot;noteIndex&quot;:0},&quot;isEdited&quot;:false,&quot;manualOverride&quot;:{&quot;isManuallyOverridden&quot;:false,&quot;citeprocText&quot;:&quot;[19]&quot;,&quot;manualOverrideText&quot;:&quot;&quot;},&quot;citationTag&quot;:&quot;MENDELEY_CITATION_v3_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&quot;,&quot;citationItems&quot;:[{&quot;id&quot;:&quot;070e5c18-984f-33d7-94bd-8c7aca0b7319&quot;,&quot;itemData&quot;:{&quot;type&quot;:&quot;webpage&quot;,&quot;id&quot;:&quot;070e5c18-984f-33d7-94bd-8c7aca0b7319&quot;,&quot;title&quot;:&quot;Node.js v26.6.0 documentation&quot;,&quot;container-title&quot;:&quot;https://nodejs.org/docs/latest/api/&quot;,&quot;issued&quot;:{&quot;date-parts&quot;:[[2026]]},&quot;container-title-short&quot;:&quot;&quot;},&quot;isTemporary&quot;:false}]},{&quot;citationID&quot;:&quot;MENDELEY_CITATION_22def4de-4214-415a-8fdc-ab2c1270c42d&quot;,&quot;properties&quot;:{&quot;noteIndex&quot;:0},&quot;isEdited&quot;:false,&quot;manualOverride&quot;:{&quot;isManuallyOverridden&quot;:false,&quot;citeprocText&quot;:&quot;[20]&quot;,&quot;manualOverrideText&quot;:&quot;&quot;},&quot;citationTag&quot;:&quot;MENDELEY_CITATION_v3_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&quot;,&quot;citationItems&quot;:[{&quot;id&quot;:&quot;c4b140b8-bb05-3cef-a537-f0fe7016246a&quot;,&quot;itemData&quot;:{&quot;type&quot;:&quot;webpage&quot;,&quot;id&quot;:&quot;c4b140b8-bb05-3cef-a537-f0fe7016246a&quot;,&quot;title&quot;:&quot;Express documentation&quot;,&quot;container-title&quot;:&quot;https://expressjs.com&quot;,&quot;issued&quot;:{&quot;date-parts&quot;:[[2026]]},&quot;container-title-short&quot;:&quot;&quot;},&quot;isTemporary&quot;:false}]},{&quot;citationID&quot;:&quot;MENDELEY_CITATION_0e17aec2-79fe-4479-ad2d-0d67caf46987&quot;,&quot;properties&quot;:{&quot;noteIndex&quot;:0},&quot;isEdited&quot;:false,&quot;manualOverride&quot;:{&quot;isManuallyOverridden&quot;:false,&quot;citeprocText&quot;:&quot;[21]&quot;,&quot;manualOverrideText&quot;:&quot;&quot;},&quot;citationTag&quot;:&quot;MENDELEY_CITATION_v3_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&quot;,&quot;citationItems&quot;:[{&quot;id&quot;:&quot;8173fcae-374d-3fa8-906a-7dc4baa951d2&quot;,&quot;itemData&quot;:{&quot;type&quot;:&quot;thesis&quot;,&quot;id&quot;:&quot;8173fcae-374d-3fa8-906a-7dc4baa951d2&quot;,&quot;title&quot;:&quot;Architectural Styles and the Design of Network-based Software Architectures&quot;,&quot;author&quot;:[{&quot;family&quot;:&quot;Fielding&quot;,&quot;given&quot;:&quot;Roy&quot;,&quot;parse-names&quot;:false,&quot;dropping-particle&quot;:&quot;&quot;,&quot;non-dropping-particle&quot;:&quot;&quot;}],&quot;issued&quot;:{&quot;date-parts&quot;:[[2000,8]]},&quot;container-title-short&quot;:&quot;&quot;},&quot;isTemporary&quot;:false}]},{&quot;citationID&quot;:&quot;MENDELEY_CITATION_a08f9c7d-a484-450b-8c4a-2bbd4cd1342e&quot;,&quot;properties&quot;:{&quot;noteIndex&quot;:0},&quot;isEdited&quot;:false,&quot;manualOverride&quot;:{&quot;isManuallyOverridden&quot;:false,&quot;citeprocText&quot;:&quot;[22], [23]&quot;,&quot;manualOverrideText&quot;:&quot;&quot;},&quot;citationTag&quot;:&quot;MENDELEY_CITATION_v3_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&quot;,&quot;citationItems&quot;:[{&quot;id&quot;:&quot;67f3dd1a-6dc1-3c53-b866-fa9e3fc30481&quot;,&quot;itemData&quot;:{&quot;type&quot;:&quot;report&quot;,&quot;id&quot;:&quot;67f3dd1a-6dc1-3c53-b866-fa9e3fc30481&quot;,&quot;title&quot;:&quot;PostgreSQL 19beta2 Documentation The PostgreSQL Global Development Group&quot;,&quot;issued&quot;:{&quot;date-parts&quot;:[[1996]]},&quot;container-title-short&quot;:&quot;&quot;},&quot;isTemporary&quot;:false},{&quot;id&quot;:&quot;aa04dbe3-8e5f-33ba-a052-2a863923b4fd&quot;,&quot;itemData&quot;:{&quot;type&quot;:&quot;book&quot;,&quot;id&quot;:&quot;aa04dbe3-8e5f-33ba-a052-2a863923b4fd&quot;,&quot;title&quot;:&quot;Database system concepts&quot;,&quot;author&quot;:[{&quot;family&quot;:&quot;Silberschatz&quot;,&quot;given&quot;:&quot;Abraham.&quot;,&quot;parse-names&quot;:false,&quot;dropping-particle&quot;:&quot;&quot;,&quot;non-dropping-particle&quot;:&quot;&quot;},{&quot;family&quot;:&quot;Korth&quot;,&quot;given&quot;:&quot;Henry F..&quot;,&quot;parse-names&quot;:false,&quot;dropping-particle&quot;:&quot;&quot;,&quot;non-dropping-particle&quot;:&quot;&quot;},{&quot;family&quot;:&quot;Sudarshan&quot;,&quot;given&quot;:&quot;S..&quot;,&quot;parse-names&quot;:false,&quot;dropping-particle&quot;:&quot;&quot;,&quot;non-dropping-particle&quot;:&quot;&quot;}],&quot;ISBN&quot;:&quot;9780078022159&quot;,&quot;issued&quot;:{&quot;date-parts&quot;:[[2020]]},&quot;number-of-pages&quot;:&quot;1344&quot;,&quot;abstract&quot;:&quot;Seventh edition. Presents the fundamental concepts of database management. This text is suitable for a first course in databases at the junior/senior undergraduate level or the first year graduate level. Part one : Relational languages -- Part two : Database design -- Part three : Application design and development -- Part four : Big data analytics -- Part five : Storage management and indexing -- Part six : Query processing and optimization -- Part seven : Transaction management -- Part eight : Parallel and distributed databases -- Part nine : Advanced topics.&quot;,&quot;publisher&quot;:&quot;McGraw-Hill&quot;,&quot;container-title-short&quot;:&quot;&quot;},&quot;isTemporary&quot;:false}]},{&quot;citationID&quot;:&quot;MENDELEY_CITATION_dc2bee8c-021e-4e28-ac00-03120dd315bb&quot;,&quot;properties&quot;:{&quot;noteIndex&quot;:0},&quot;isEdited&quot;:false,&quot;manualOverride&quot;:{&quot;isManuallyOverridden&quot;:false,&quot;citeprocText&quot;:&quot;[22]&quot;,&quot;manualOverrideText&quot;:&quot;&quot;},&quot;citationTag&quot;:&quot;MENDELEY_CITATION_v3_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&quot;,&quot;citationItems&quot;:[{&quot;id&quot;:&quot;67f3dd1a-6dc1-3c53-b866-fa9e3fc30481&quot;,&quot;itemData&quot;:{&quot;type&quot;:&quot;report&quot;,&quot;id&quot;:&quot;67f3dd1a-6dc1-3c53-b866-fa9e3fc30481&quot;,&quot;title&quot;:&quot;PostgreSQL 19beta2 Documentation The PostgreSQL Global Development Group&quot;,&quot;issued&quot;:{&quot;date-parts&quot;:[[1996]]},&quot;container-title-short&quot;:&quot;&quot;},&quot;isTemporary&quot;:false}]},{&quot;citationID&quot;:&quot;MENDELEY_CITATION_84241267-c068-4bf7-8808-2347e1c1b7cf&quot;,&quot;properties&quot;:{&quot;noteIndex&quot;:0},&quot;isEdited&quot;:false,&quot;manualOverride&quot;:{&quot;isManuallyOverridden&quot;:false,&quot;citeprocText&quot;:&quot;[24]&quot;,&quot;manualOverrideText&quot;:&quot;&quot;},&quot;citationTag&quot;:&quot;MENDELEY_CITATION_v3_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&quot;,&quot;citationItems&quot;:[{&quot;id&quot;:&quot;0bbe7137-968f-3594-9eb4-2d052243b655&quot;,&quot;itemData&quot;:{&quot;type&quot;:&quot;book&quot;,&quot;id&quot;:&quot;0bbe7137-968f-3594-9eb4-2d052243b655&quot;,&quot;title&quot;:&quot;Patterns of enterprise application architecture&quot;,&quot;author&quot;:[{&quot;family&quot;:&quot;Fowler&quot;,&quot;given&quot;:&quot;Martin.&quot;,&quot;parse-names&quot;:false,&quot;dropping-particle&quot;:&quot;&quot;,&quot;non-dropping-particle&quot;:&quot;&quot;}],&quot;ISBN&quot;:&quot;9780321127426&quot;,&quot;issued&quot;:{&quot;date-parts&quot;:[[2003]]},&quot;number-of-pages&quot;:&quot;533&quot;,&quot;abstract&quot;:&quot;Patterns of Enterprise Application Architecture is written in direct response to the stiff challenges that face enterprise application developers. The author, noted object-oriented designer Martin Fowler, noticed that despite changes in technology--from Smalltalk to CORBA to Java to .NET--the same basic design ideas can be adapted and applied to solve common problems. With the help of an expert group of contributors, Martin distills over forty recurring solutions into patterns. The result is an indispensable handbook of solutions that are applicable to any enterprise application platform. This book is actually two books in one. The first section is a short tutorial on developing enterprise applications, which you can read from start to finish to understand the scope of the book's lessons. The next section, the bulk of the book, is a detailed reference to the patterns themselves. Each pattern provides usage and implementation information, as well as detailed code examples in Java or C#. The entire book is also richly illustrated with UML diagrams to further explain the concepts. Armed with this book, you will have the knowledge necessary to make important architectural decisions about building an enterprise application and the proven patterns for use when building them. Architecture 1 -- Enterprise Applications 2 -- Kinds of Enterprise Application 5 -- Thinking About Performance 6 -- Patterns 9 -- Part 1 The Narratives 15 -- Chapter 1 Layering 17 -- Chapter 2 Organizing Domain Logic 25 -- Chapter 3 Mapping to Relational Databases 33 -- Chapter 4 Web Presentation 55 -- Chapter 5 Concurrency / Martin Fowler, David Rice 63 -- Chapter 6 Session State 81 -- Chapter 7 Distribution Strategies 87 -- Chapter 8 Putting It All Together 95 -- Part 2 The Patterns 107 -- Chapter 9 Domain Logic Patterns 109 -- Chapter 10 Data Source Architectural Patterns 143 -- Chapter 11 Object-Relational Behavioral Patterns 183 -- Chapter 12 Object-Relational Structural Patterns 215 -- Chapter 13 Object-Relational Metadata Mapping Patterns 305 -- Chapter 14 Web Presentation Patterns 329 -- Chapter 15 Distribution Patterns 387 -- Chapter 16 Offline Concurrency Patterns 415 -- Chapter 17 Session State Patterns 455 -- Chapter 18 Base Patterns 465.&quot;,&quot;publisher&quot;:&quot;Addison-Wesley&quot;,&quot;container-title-short&quot;:&quot;&quot;},&quot;isTemporary&quot;:false}]},{&quot;citationID&quot;:&quot;MENDELEY_CITATION_77258930-9325-40da-a16a-06fccf08c3d6&quot;,&quot;properties&quot;:{&quot;noteIndex&quot;:0},&quot;isEdited&quot;:false,&quot;manualOverride&quot;:{&quot;isManuallyOverridden&quot;:false,&quot;citeprocText&quot;:&quot;[25]&quot;,&quot;manualOverrideText&quot;:&quot;&quot;},&quot;citationTag&quot;:&quot;MENDELEY_CITATION_v3_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&quot;,&quot;citationItems&quot;:[{&quot;id&quot;:&quot;e01d2b7a-df25-3b16-9791-dd1c0ea8d8da&quot;,&quot;itemData&quot;:{&quot;type&quot;:&quot;webpage&quot;,&quot;id&quot;:&quot;e01d2b7a-df25-3b16-9791-dd1c0ea8d8da&quot;,&quot;title&quot;:&quot;Authorization Cheat Sheet&quot;,&quot;container-title&quot;:&quot;https://cheatsheetseries.owasp.org/cheatsheets/Authorization_Cheat_Sheet.html&quot;,&quot;issued&quot;:{&quot;date-parts&quot;:[[2026]]},&quot;container-title-short&quot;:&quot;&quot;},&quot;isTemporary&quot;:false}]},{&quot;citationID&quot;:&quot;MENDELEY_CITATION_db434dda-4700-46bb-a2d5-525758da20ff&quot;,&quot;properties&quot;:{&quot;noteIndex&quot;:0},&quot;isEdited&quot;:false,&quot;manualOverride&quot;:{&quot;isManuallyOverridden&quot;:false,&quot;citeprocText&quot;:&quot;[26]&quot;,&quot;manualOverrideText&quot;:&quot;&quot;},&quot;citationTag&quot;:&quot;MENDELEY_CITATION_v3_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&quot;,&quot;citationItems&quot;:[{&quot;id&quot;:&quot;4a4e2953-4771-377b-ac8e-47d7818022b1&quot;,&quot;itemData&quot;:{&quot;type&quot;:&quot;report&quot;,&quot;id&quot;:&quot;4a4e2953-4771-377b-ac8e-47d7818022b1&quot;,&quot;title&quot;:&quot;JSON Web Token (JWT)&quot;,&quot;author&quot;:[{&quot;family&quot;:&quot;Jones&quot;,&quot;given&quot;:&quot;M.&quot;,&quot;parse-names&quot;:false,&quot;dropping-particle&quot;:&quot;&quot;,&quot;non-dropping-particle&quot;:&quot;&quot;},{&quot;family&quot;:&quot;Bradley&quot;,&quot;given&quot;:&quot;J.&quot;,&quot;parse-names&quot;:false,&quot;dropping-particle&quot;:&quot;&quot;,&quot;non-dropping-particle&quot;:&quot;&quot;},{&quot;family&quot;:&quot;Sakimura&quot;,&quot;given&quot;:&quot;N.&quot;,&quot;parse-names&quot;:false,&quot;dropping-particle&quot;:&quot;&quot;,&quot;non-dropping-particle&quot;:&quot;&quot;}],&quot;DOI&quot;:&quot;10.17487/RFC7519&quot;,&quot;issued&quot;:{&quot;date-parts&quot;:[[2015,5]]},&quot;container-title-short&quot;:&quot;&quot;},&quot;isTemporary&quot;:false}]},{&quot;citationID&quot;:&quot;MENDELEY_CITATION_be58572d-1f14-4bd8-9098-19e1ad846c7d&quot;,&quot;properties&quot;:{&quot;noteIndex&quot;:0},&quot;isEdited&quot;:false,&quot;manualOverride&quot;:{&quot;isManuallyOverridden&quot;:false,&quot;citeprocText&quot;:&quot;[25], [26]&quot;,&quot;manualOverrideText&quot;:&quot;&quot;},&quot;citationTag&quot;:&quot;MENDELEY_CITATION_v3_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&quot;,&quot;citationItems&quot;:[{&quot;id&quot;:&quot;4a4e2953-4771-377b-ac8e-47d7818022b1&quot;,&quot;itemData&quot;:{&quot;type&quot;:&quot;report&quot;,&quot;id&quot;:&quot;4a4e2953-4771-377b-ac8e-47d7818022b1&quot;,&quot;title&quot;:&quot;JSON Web Token (JWT)&quot;,&quot;author&quot;:[{&quot;family&quot;:&quot;Jones&quot;,&quot;given&quot;:&quot;M.&quot;,&quot;parse-names&quot;:false,&quot;dropping-particle&quot;:&quot;&quot;,&quot;non-dropping-particle&quot;:&quot;&quot;},{&quot;family&quot;:&quot;Bradley&quot;,&quot;given&quot;:&quot;J.&quot;,&quot;parse-names&quot;:false,&quot;dropping-particle&quot;:&quot;&quot;,&quot;non-dropping-particle&quot;:&quot;&quot;},{&quot;family&quot;:&quot;Sakimura&quot;,&quot;given&quot;:&quot;N.&quot;,&quot;parse-names&quot;:false,&quot;dropping-particle&quot;:&quot;&quot;,&quot;non-dropping-particle&quot;:&quot;&quot;}],&quot;DOI&quot;:&quot;10.17487/RFC7519&quot;,&quot;issued&quot;:{&quot;date-parts&quot;:[[2015,5]]},&quot;container-title-short&quot;:&quot;&quot;},&quot;isTemporary&quot;:false},{&quot;id&quot;:&quot;e01d2b7a-df25-3b16-9791-dd1c0ea8d8da&quot;,&quot;itemData&quot;:{&quot;type&quot;:&quot;webpage&quot;,&quot;id&quot;:&quot;e01d2b7a-df25-3b16-9791-dd1c0ea8d8da&quot;,&quot;title&quot;:&quot;Authorization Cheat Sheet&quot;,&quot;container-title&quot;:&quot;https://cheatsheetseries.owasp.org/cheatsheets/Authorization_Cheat_Sheet.html&quot;,&quot;issued&quot;:{&quot;date-parts&quot;:[[2026]]},&quot;container-title-short&quot;:&quot;&quot;},&quot;isTemporary&quot;:false}]},{&quot;citationID&quot;:&quot;MENDELEY_CITATION_ed0859f8-8af8-4eee-a445-05f239010679&quot;,&quot;properties&quot;:{&quot;noteIndex&quot;:0},&quot;isEdited&quot;:false,&quot;manualOverride&quot;:{&quot;isManuallyOverridden&quot;:false,&quot;citeprocText&quot;:&quot;[27]&quot;,&quot;manualOverrideText&quot;:&quot;&quot;},&quot;citationTag&quot;:&quot;MENDELEY_CITATION_v3_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&quot;,&quot;citationItems&quot;:[{&quot;id&quot;:&quot;04275ca7-0c38-38ad-9e5f-d621356004c5&quot;,&quot;itemData&quot;:{&quot;type&quot;:&quot;webpage&quot;,&quot;id&quot;:&quot;04275ca7-0c38-38ad-9e5f-d621356004c5&quot;,&quot;title&quot;:&quot;Coupons&quot;,&quot;author&quot;:[{&quot;family&quot;:&quot;Microsoft Learn&quot;,&quot;given&quot;:&quot;&quot;,&quot;parse-names&quot;:false,&quot;dropping-particle&quot;:&quot;&quot;,&quot;non-dropping-particle&quot;:&quot;&quot;}],&quot;container-title&quot;:&quot;https://learn.microsoft.com/en-us/dynamics365/commerce/coupons&quot;,&quot;issued&quot;:{&quot;date-parts&quot;:[[2025]]},&quot;container-title-short&quot;:&quot;&quot;},&quot;isTemporary&quot;:false}]},{&quot;citationID&quot;:&quot;MENDELEY_CITATION_48669c05-131d-4980-a386-b3115071ef78&quot;,&quot;properties&quot;:{&quot;noteIndex&quot;:0},&quot;isEdited&quot;:false,&quot;manualOverride&quot;:{&quot;isManuallyOverridden&quot;:false,&quot;citeprocText&quot;:&quot;[28]&quot;,&quot;manualOverrideText&quot;:&quot;&quot;},&quot;citationTag&quot;:&quot;MENDELEY_CITATION_v3_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&quot;,&quot;citationItems&quot;:[{&quot;id&quot;:&quot;af233a7d-3903-38d0-a41e-cb6def66d718&quot;,&quot;itemData&quot;:{&quot;type&quot;:&quot;article-journal&quot;,&quot;id&quot;:&quot;af233a7d-3903-38d0-a41e-cb6def66d718&quot;,&quot;title&quot;:&quot;Empirical decomposition of customer responses to discount coupons in online FMCG retailing&quot;,&quot;author&quot;:[{&quot;family&quot;:&quot;Montazeri&quot;,&quot;given&quot;:&quot;Samaneh&quot;,&quot;parse-names&quot;:false,&quot;dropping-particle&quot;:&quot;&quot;,&quot;non-dropping-particle&quot;:&quot;&quot;},{&quot;family&quot;:&quot;Tamaddoni&quot;,&quot;given&quot;:&quot;Ali&quot;,&quot;parse-names&quot;:false,&quot;dropping-particle&quot;:&quot;&quot;,&quot;non-dropping-particle&quot;:&quot;&quot;},{&quot;family&quot;:&quot;Stakhovych&quot;,&quot;given&quot;:&quot;Stanislav&quot;,&quot;parse-names&quot;:false,&quot;dropping-particle&quot;:&quot;&quot;,&quot;non-dropping-particle&quot;:&quot;&quot;},{&quot;family&quot;:&quot;Ewing&quot;,&quot;given&quot;:&quot;Michael&quot;,&quot;parse-names&quot;:false,&quot;dropping-particle&quot;:&quot;&quot;,&quot;non-dropping-particle&quot;:&quot;&quot;}],&quot;container-title&quot;:&quot;Journal of Retailing and Consumer Services&quot;,&quot;DOI&quot;:&quot;10.1016/j.jretconser.2020.102340&quot;,&quot;ISSN&quot;:&quot;09696989&quot;,&quot;issued&quot;:{&quot;date-parts&quot;:[[2021,1]]},&quot;page&quot;:&quot;102340&quot;,&quot;volume&quot;:&quot;58&quot;,&quot;container-title-short&quot;:&quot;&quot;},&quot;isTemporary&quot;:false}]},{&quot;citationID&quot;:&quot;MENDELEY_CITATION_e8270338-e87d-4fa3-98de-4d50c16dcf63&quot;,&quot;properties&quot;:{&quot;noteIndex&quot;:0},&quot;isEdited&quot;:false,&quot;manualOverride&quot;:{&quot;isManuallyOverridden&quot;:false,&quot;citeprocText&quot;:&quot;[27], [29]&quot;,&quot;manualOverrideText&quot;:&quot;&quot;},&quot;citationTag&quot;:&quot;MENDELEY_CITATION_v3_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&quot;,&quot;citationItems&quot;:[{&quot;id&quot;:&quot;ccc783e5-5711-399f-a013-359037e049ae&quot;,&quot;itemData&quot;:{&quot;type&quot;:&quot;webpage&quot;,&quot;id&quot;:&quot;ccc783e5-5711-399f-a013-359037e049ae&quot;,&quot;title&quot;:&quot;Coupons and Promotion Codes&quot;,&quot;author&quot;:[{&quot;family&quot;:&quot;Salesforce&quot;,&quot;given&quot;:&quot;&quot;,&quot;parse-names&quot;:false,&quot;dropping-particle&quot;:&quot;&quot;,&quot;non-dropping-particle&quot;:&quot;&quot;}],&quot;container-title&quot;:&quot;https://developer.salesforce.com/docs/commerce/b2c-commerce/guide/b2c-promotions-for-developers.html&quot;,&quot;issued&quot;:{&quot;date-parts&quot;:[[2026]]},&quot;container-title-short&quot;:&quot;&quot;},&quot;isTemporary&quot;:false},{&quot;id&quot;:&quot;04275ca7-0c38-38ad-9e5f-d621356004c5&quot;,&quot;itemData&quot;:{&quot;type&quot;:&quot;webpage&quot;,&quot;id&quot;:&quot;04275ca7-0c38-38ad-9e5f-d621356004c5&quot;,&quot;title&quot;:&quot;Coupons&quot;,&quot;author&quot;:[{&quot;family&quot;:&quot;Microsoft Learn&quot;,&quot;given&quot;:&quot;&quot;,&quot;parse-names&quot;:false,&quot;dropping-particle&quot;:&quot;&quot;,&quot;non-dropping-particle&quot;:&quot;&quot;}],&quot;container-title&quot;:&quot;https://learn.microsoft.com/en-us/dynamics365/commerce/coupons&quot;,&quot;issued&quot;:{&quot;date-parts&quot;:[[2025]]},&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0BB43D27E8DD44AB3649F0CCD7C1DF6" ma:contentTypeVersion="18" ma:contentTypeDescription="Utwórz nowy dokument." ma:contentTypeScope="" ma:versionID="5341680e119aaf183b3b9830b08fb104">
  <xsd:schema xmlns:xsd="http://www.w3.org/2001/XMLSchema" xmlns:xs="http://www.w3.org/2001/XMLSchema" xmlns:p="http://schemas.microsoft.com/office/2006/metadata/properties" xmlns:ns3="fd722703-5359-4be4-b2f5-d662d560d1d4" xmlns:ns4="81528ee7-8192-4329-a69c-c72fb40adb87" targetNamespace="http://schemas.microsoft.com/office/2006/metadata/properties" ma:root="true" ma:fieldsID="06a4cdf58c87bcdc6e6d947268f2f328" ns3:_="" ns4:_="">
    <xsd:import namespace="fd722703-5359-4be4-b2f5-d662d560d1d4"/>
    <xsd:import namespace="81528ee7-8192-4329-a69c-c72fb40adb8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722703-5359-4be4-b2f5-d662d560d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528ee7-8192-4329-a69c-c72fb40adb87"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SharingHintHash" ma:index="12"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_activity xmlns="fd722703-5359-4be4-b2f5-d662d560d1d4" xsi:nil="true"/>
  </documentManagement>
</p:properties>
</file>

<file path=customXml/item5.xml>��
</file>

<file path=customXml/itemProps1.xml><?xml version="1.0" encoding="utf-8"?>
<ds:datastoreItem xmlns:ds="http://schemas.openxmlformats.org/officeDocument/2006/customXml" ds:itemID="{6B69A942-E61C-4AD0-8241-C6475FBE7526}">
  <ds:schemaRefs>
    <ds:schemaRef ds:uri="http://schemas.microsoft.com/sharepoint/v3/contenttype/forms"/>
  </ds:schemaRefs>
</ds:datastoreItem>
</file>

<file path=customXml/itemProps2.xml><?xml version="1.0" encoding="utf-8"?>
<ds:datastoreItem xmlns:ds="http://schemas.openxmlformats.org/officeDocument/2006/customXml" ds:itemID="{1FC964D5-0696-437E-A635-EC3965DC7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722703-5359-4be4-b2f5-d662d560d1d4"/>
    <ds:schemaRef ds:uri="81528ee7-8192-4329-a69c-c72fb40ad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C2C00C-9933-4415-9C56-0E7BB5BBEAE1}">
  <ds:schemaRefs>
    <ds:schemaRef ds:uri="http://schemas.openxmlformats.org/officeDocument/2006/bibliography"/>
  </ds:schemaRefs>
</ds:datastoreItem>
</file>

<file path=customXml/itemProps4.xml><?xml version="1.0" encoding="utf-8"?>
<ds:datastoreItem xmlns:ds="http://schemas.openxmlformats.org/officeDocument/2006/customXml" ds:itemID="{47579C0A-8E9E-48B1-9DE0-C592A03A9B84}">
  <ds:schemaRefs>
    <ds:schemaRef ds:uri="http://schemas.microsoft.com/office/2006/metadata/properties"/>
    <ds:schemaRef ds:uri="http://schemas.microsoft.com/office/infopath/2007/PartnerControls"/>
    <ds:schemaRef ds:uri="fd722703-5359-4be4-b2f5-d662d560d1d4"/>
  </ds:schemaRefs>
</ds:datastoreItem>
</file>

<file path=customXml/itemProps5.xml><?xml version="1.0" encoding="utf-8"?>
<ds:datastoreItem xmlns:ds="http://schemas.openxmlformats.org/officeDocument/2006/customXml" ds:itemID="{BEF0A187-8EAD-4BFA-BE95-29E05F33D332}">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34</Pages>
  <Words>13112</Words>
  <Characters>78676</Characters>
  <Application>Microsoft Office Word</Application>
  <DocSecurity>0</DocSecurity>
  <Lines>655</Lines>
  <Paragraphs>183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Olejnik</dc:creator>
  <cp:keywords/>
  <dc:description/>
  <cp:lastModifiedBy>Igor Kusideł</cp:lastModifiedBy>
  <cp:revision>10</cp:revision>
  <cp:lastPrinted>2023-11-28T11:26:00Z</cp:lastPrinted>
  <dcterms:created xsi:type="dcterms:W3CDTF">2026-08-04T17:21:00Z</dcterms:created>
  <dcterms:modified xsi:type="dcterms:W3CDTF">2026-08-09T15:48:00Z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0x01010070BB43D27E8DD44AB3649F0CCD7C1DF6</vt:lpwstr>
  </property>
</Properties>
</file>