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05BD" w14:textId="6BEAFF14" w:rsidR="003B4B06" w:rsidRPr="00BB1983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BB1983" w:rsidRPr="00BB1983">
        <w:rPr>
          <w:rFonts w:ascii="Times New Roman" w:hAnsi="Times New Roman"/>
          <w:b/>
          <w:sz w:val="28"/>
          <w:szCs w:val="28"/>
          <w:lang w:val="ru-RU"/>
        </w:rPr>
        <w:t>6</w:t>
      </w:r>
    </w:p>
    <w:p w14:paraId="6078FFFD" w14:textId="77777777" w:rsidR="00BB1983" w:rsidRDefault="00BB1983" w:rsidP="00BB1983">
      <w:pPr>
        <w:spacing w:after="0" w:line="360" w:lineRule="auto"/>
        <w:ind w:left="284"/>
        <w:jc w:val="center"/>
        <w:rPr>
          <w:rFonts w:ascii="Times New Roman" w:hAnsi="Times New Roman"/>
          <w:bCs/>
          <w:sz w:val="28"/>
          <w:szCs w:val="28"/>
        </w:rPr>
      </w:pPr>
      <w:r w:rsidRPr="00DB5ACC">
        <w:rPr>
          <w:rFonts w:ascii="Times New Roman" w:hAnsi="Times New Roman"/>
          <w:bCs/>
          <w:sz w:val="28"/>
          <w:szCs w:val="28"/>
        </w:rPr>
        <w:t xml:space="preserve">Наївний </w:t>
      </w:r>
      <w:proofErr w:type="spellStart"/>
      <w:r w:rsidRPr="00DB5ACC">
        <w:rPr>
          <w:rFonts w:ascii="Times New Roman" w:hAnsi="Times New Roman"/>
          <w:bCs/>
          <w:sz w:val="28"/>
          <w:szCs w:val="28"/>
        </w:rPr>
        <w:t>Байєс</w:t>
      </w:r>
      <w:proofErr w:type="spellEnd"/>
      <w:r w:rsidRPr="00DB5ACC"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 w:rsidRPr="00DB5ACC">
        <w:rPr>
          <w:rFonts w:ascii="Times New Roman" w:hAnsi="Times New Roman"/>
          <w:bCs/>
          <w:sz w:val="28"/>
          <w:szCs w:val="28"/>
        </w:rPr>
        <w:t>Python</w:t>
      </w:r>
      <w:proofErr w:type="spellEnd"/>
    </w:p>
    <w:p w14:paraId="55BB3875" w14:textId="55448603" w:rsidR="00916F28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 w:rsidR="00BB1983" w:rsidRPr="00DB5ACC">
        <w:rPr>
          <w:rFonts w:ascii="Times New Roman" w:hAnsi="Times New Roman"/>
          <w:bCs/>
          <w:sz w:val="28"/>
          <w:szCs w:val="28"/>
        </w:rPr>
        <w:t>набути навичок працювати з даними і опонувати</w:t>
      </w:r>
      <w:r w:rsidR="00BB1983">
        <w:rPr>
          <w:rFonts w:ascii="Times New Roman" w:hAnsi="Times New Roman"/>
          <w:bCs/>
          <w:sz w:val="28"/>
          <w:szCs w:val="28"/>
        </w:rPr>
        <w:t xml:space="preserve"> </w:t>
      </w:r>
      <w:r w:rsidR="00BB1983" w:rsidRPr="00DB5ACC">
        <w:rPr>
          <w:rFonts w:ascii="Times New Roman" w:hAnsi="Times New Roman"/>
          <w:bCs/>
          <w:sz w:val="28"/>
          <w:szCs w:val="28"/>
        </w:rPr>
        <w:t xml:space="preserve">роботу у </w:t>
      </w:r>
      <w:proofErr w:type="spellStart"/>
      <w:r w:rsidR="00BB1983" w:rsidRPr="00DB5ACC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="00BB1983" w:rsidRPr="00DB5ACC">
        <w:rPr>
          <w:rFonts w:ascii="Times New Roman" w:hAnsi="Times New Roman"/>
          <w:bCs/>
          <w:sz w:val="28"/>
          <w:szCs w:val="28"/>
        </w:rPr>
        <w:t xml:space="preserve"> з використанням теореми </w:t>
      </w:r>
      <w:proofErr w:type="spellStart"/>
      <w:r w:rsidR="00BB1983" w:rsidRPr="00DB5ACC">
        <w:rPr>
          <w:rFonts w:ascii="Times New Roman" w:hAnsi="Times New Roman"/>
          <w:bCs/>
          <w:sz w:val="28"/>
          <w:szCs w:val="28"/>
        </w:rPr>
        <w:t>Бай</w:t>
      </w:r>
      <w:r w:rsidR="00BB1983">
        <w:rPr>
          <w:rFonts w:ascii="Times New Roman" w:hAnsi="Times New Roman"/>
          <w:bCs/>
          <w:sz w:val="28"/>
          <w:szCs w:val="28"/>
        </w:rPr>
        <w:t>є</w:t>
      </w:r>
      <w:r w:rsidR="00BB1983" w:rsidRPr="00DB5ACC">
        <w:rPr>
          <w:rFonts w:ascii="Times New Roman" w:hAnsi="Times New Roman"/>
          <w:bCs/>
          <w:sz w:val="28"/>
          <w:szCs w:val="28"/>
        </w:rPr>
        <w:t>са</w:t>
      </w:r>
      <w:proofErr w:type="spellEnd"/>
      <w:r w:rsidR="00BB1983">
        <w:rPr>
          <w:rFonts w:ascii="Times New Roman" w:hAnsi="Times New Roman"/>
          <w:bCs/>
          <w:sz w:val="28"/>
          <w:szCs w:val="28"/>
        </w:rPr>
        <w:t>.</w:t>
      </w:r>
    </w:p>
    <w:p w14:paraId="183F09BC" w14:textId="659A5010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Хід роботи</w:t>
      </w:r>
    </w:p>
    <w:p w14:paraId="261B34FB" w14:textId="77777777" w:rsidR="000C2E24" w:rsidRPr="000C2E24" w:rsidRDefault="000C2E24" w:rsidP="000C2E24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/>
          <w:sz w:val="28"/>
          <w:szCs w:val="28"/>
        </w:rPr>
        <w:t xml:space="preserve">Завдання 1:  </w:t>
      </w:r>
      <w:r w:rsidRPr="000C2E24">
        <w:rPr>
          <w:rFonts w:ascii="Times New Roman" w:hAnsi="Times New Roman"/>
          <w:bCs/>
          <w:sz w:val="28"/>
          <w:szCs w:val="28"/>
        </w:rPr>
        <w:t>Теоретичні відомості</w:t>
      </w:r>
    </w:p>
    <w:p w14:paraId="7CCC3CAC" w14:textId="77777777" w:rsidR="000C2E24" w:rsidRPr="000C2E24" w:rsidRDefault="000C2E24" w:rsidP="000C2E24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Cs/>
          <w:sz w:val="28"/>
          <w:szCs w:val="28"/>
        </w:rPr>
        <w:t xml:space="preserve">Теорема </w:t>
      </w:r>
      <w:proofErr w:type="spellStart"/>
      <w:r w:rsidRPr="000C2E24">
        <w:rPr>
          <w:rFonts w:ascii="Times New Roman" w:hAnsi="Times New Roman"/>
          <w:bCs/>
          <w:sz w:val="28"/>
          <w:szCs w:val="28"/>
        </w:rPr>
        <w:t>Байєса</w:t>
      </w:r>
      <w:proofErr w:type="spellEnd"/>
      <w:r w:rsidRPr="000C2E24">
        <w:rPr>
          <w:rFonts w:ascii="Times New Roman" w:hAnsi="Times New Roman"/>
          <w:bCs/>
          <w:sz w:val="28"/>
          <w:szCs w:val="28"/>
        </w:rPr>
        <w:t>: Описує ймовірність події, ґрунтуючись на попередньому знанні умов, які можуть бути пов'язані з подією. Вона пов'язує апостеріорну ймовірність з апріорною через відношення правдоподібності.</w:t>
      </w:r>
    </w:p>
    <w:p w14:paraId="42409B3B" w14:textId="77777777" w:rsidR="000C2E24" w:rsidRPr="000C2E24" w:rsidRDefault="000C2E24" w:rsidP="000C2E24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Cs/>
          <w:sz w:val="28"/>
          <w:szCs w:val="28"/>
        </w:rPr>
        <w:t>Типи класифікаторів:</w:t>
      </w:r>
    </w:p>
    <w:p w14:paraId="438FECF1" w14:textId="2690473C" w:rsidR="000C2E24" w:rsidRPr="000C2E24" w:rsidRDefault="000C2E24" w:rsidP="000C2E24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0C2E24">
        <w:rPr>
          <w:rFonts w:ascii="Times New Roman" w:hAnsi="Times New Roman"/>
          <w:bCs/>
          <w:sz w:val="28"/>
          <w:szCs w:val="28"/>
        </w:rPr>
        <w:t>Гаусса</w:t>
      </w:r>
      <w:proofErr w:type="spellEnd"/>
      <w:r w:rsidRPr="000C2E24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0C2E24">
        <w:rPr>
          <w:rFonts w:ascii="Times New Roman" w:hAnsi="Times New Roman"/>
          <w:bCs/>
          <w:sz w:val="28"/>
          <w:szCs w:val="28"/>
        </w:rPr>
        <w:t>Gaussian</w:t>
      </w:r>
      <w:proofErr w:type="spellEnd"/>
      <w:r w:rsidRPr="000C2E24">
        <w:rPr>
          <w:rFonts w:ascii="Times New Roman" w:hAnsi="Times New Roman"/>
          <w:bCs/>
          <w:sz w:val="28"/>
          <w:szCs w:val="28"/>
        </w:rPr>
        <w:t>): Для безперервних даних, що мають нормальний розподіл</w:t>
      </w:r>
    </w:p>
    <w:p w14:paraId="0381B079" w14:textId="708C689B" w:rsidR="000C2E24" w:rsidRPr="000C2E24" w:rsidRDefault="000C2E24" w:rsidP="000C2E24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Cs/>
          <w:sz w:val="28"/>
          <w:szCs w:val="28"/>
        </w:rPr>
        <w:t>Поліноміальний (</w:t>
      </w:r>
      <w:proofErr w:type="spellStart"/>
      <w:r w:rsidRPr="000C2E24">
        <w:rPr>
          <w:rFonts w:ascii="Times New Roman" w:hAnsi="Times New Roman"/>
          <w:bCs/>
          <w:sz w:val="28"/>
          <w:szCs w:val="28"/>
        </w:rPr>
        <w:t>Multinomial</w:t>
      </w:r>
      <w:proofErr w:type="spellEnd"/>
      <w:r w:rsidRPr="000C2E24">
        <w:rPr>
          <w:rFonts w:ascii="Times New Roman" w:hAnsi="Times New Roman"/>
          <w:bCs/>
          <w:sz w:val="28"/>
          <w:szCs w:val="28"/>
        </w:rPr>
        <w:t>): Для дискретних даних (частотність), часто використовується для класифікації текстів.</w:t>
      </w:r>
    </w:p>
    <w:p w14:paraId="215BBA0C" w14:textId="74C625F6" w:rsidR="000C2E24" w:rsidRPr="000C2E24" w:rsidRDefault="000C2E24" w:rsidP="000C2E24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Cs/>
          <w:sz w:val="28"/>
          <w:szCs w:val="28"/>
        </w:rPr>
        <w:t>Бернуллі (</w:t>
      </w:r>
      <w:proofErr w:type="spellStart"/>
      <w:r w:rsidRPr="000C2E24">
        <w:rPr>
          <w:rFonts w:ascii="Times New Roman" w:hAnsi="Times New Roman"/>
          <w:bCs/>
          <w:sz w:val="28"/>
          <w:szCs w:val="28"/>
        </w:rPr>
        <w:t>Bernoulli</w:t>
      </w:r>
      <w:proofErr w:type="spellEnd"/>
      <w:r w:rsidRPr="000C2E24">
        <w:rPr>
          <w:rFonts w:ascii="Times New Roman" w:hAnsi="Times New Roman"/>
          <w:bCs/>
          <w:sz w:val="28"/>
          <w:szCs w:val="28"/>
        </w:rPr>
        <w:t>): Для бінарних/логічних ознак (так/ні).</w:t>
      </w:r>
    </w:p>
    <w:p w14:paraId="56FD18A7" w14:textId="77777777" w:rsidR="000C2E24" w:rsidRPr="000C2E24" w:rsidRDefault="000C2E24" w:rsidP="000C2E24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Cs/>
          <w:sz w:val="28"/>
          <w:szCs w:val="28"/>
        </w:rPr>
        <w:t>Застосування: Фільтрація спаму, категоризація новин (RSS), прогноз погоди, медична діагностика .</w:t>
      </w:r>
    </w:p>
    <w:p w14:paraId="6620523D" w14:textId="69592C68" w:rsidR="00916F28" w:rsidRDefault="000C2E24" w:rsidP="000C2E24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0C2E24">
        <w:rPr>
          <w:rFonts w:ascii="Times New Roman" w:hAnsi="Times New Roman"/>
          <w:b/>
          <w:sz w:val="28"/>
          <w:szCs w:val="28"/>
        </w:rPr>
        <w:t>Завдання 2:</w:t>
      </w:r>
      <w:r w:rsidRPr="000C2E24">
        <w:rPr>
          <w:rFonts w:ascii="Times New Roman" w:hAnsi="Times New Roman"/>
          <w:bCs/>
          <w:sz w:val="28"/>
          <w:szCs w:val="28"/>
        </w:rPr>
        <w:t xml:space="preserve"> Ретельно розібрати приклад: прогнозування з використанням теореми </w:t>
      </w:r>
      <w:proofErr w:type="spellStart"/>
      <w:r w:rsidRPr="000C2E24">
        <w:rPr>
          <w:rFonts w:ascii="Times New Roman" w:hAnsi="Times New Roman"/>
          <w:bCs/>
          <w:sz w:val="28"/>
          <w:szCs w:val="28"/>
        </w:rPr>
        <w:t>Байєса</w:t>
      </w:r>
      <w:proofErr w:type="spellEnd"/>
    </w:p>
    <w:p w14:paraId="1D097D75" w14:textId="26509E8C" w:rsidR="000C2E24" w:rsidRDefault="000C2E24" w:rsidP="000C2E24">
      <w:pPr>
        <w:spacing w:after="0" w:line="360" w:lineRule="auto"/>
        <w:ind w:firstLine="567"/>
        <w:jc w:val="both"/>
        <w:rPr>
          <w:noProof/>
        </w:rPr>
      </w:pPr>
      <w:r w:rsidRPr="000C2E24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7172B286" wp14:editId="5DA5378A">
            <wp:extent cx="2871703" cy="551497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207" cy="55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E24">
        <w:rPr>
          <w:noProof/>
        </w:rPr>
        <w:t xml:space="preserve"> </w:t>
      </w:r>
      <w:r w:rsidRPr="000C2E24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13EDC599" wp14:editId="75093CC5">
            <wp:extent cx="2783853" cy="3086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578" cy="309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E7F0" w14:textId="77777777" w:rsidR="00353E39" w:rsidRDefault="000C2E24" w:rsidP="000C2E24">
      <w:pPr>
        <w:spacing w:after="0" w:line="360" w:lineRule="auto"/>
        <w:ind w:firstLine="567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Рис.1.1-1.2 </w:t>
      </w:r>
      <w:r w:rsidR="00353E39">
        <w:rPr>
          <w:rFonts w:ascii="Times New Roman" w:hAnsi="Times New Roman"/>
          <w:noProof/>
          <w:sz w:val="28"/>
          <w:szCs w:val="28"/>
        </w:rPr>
        <w:t>–</w:t>
      </w:r>
      <w:r>
        <w:rPr>
          <w:rFonts w:ascii="Times New Roman" w:hAnsi="Times New Roman"/>
          <w:noProof/>
          <w:sz w:val="28"/>
          <w:szCs w:val="28"/>
        </w:rPr>
        <w:t xml:space="preserve"> Результат виконання завда</w:t>
      </w:r>
      <w:r w:rsidR="00353E39">
        <w:rPr>
          <w:rFonts w:ascii="Times New Roman" w:hAnsi="Times New Roman"/>
          <w:noProof/>
          <w:sz w:val="28"/>
          <w:szCs w:val="28"/>
        </w:rPr>
        <w:t>ння.</w:t>
      </w:r>
    </w:p>
    <w:p w14:paraId="7DDF2C89" w14:textId="7C5AC53E" w:rsidR="000C2E24" w:rsidRDefault="000C2E24" w:rsidP="00353E39">
      <w:pPr>
        <w:spacing w:after="0" w:line="360" w:lineRule="auto"/>
        <w:ind w:firstLine="567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 </w:t>
      </w:r>
      <w:r w:rsidR="00353E39" w:rsidRPr="00353E39">
        <w:rPr>
          <w:rFonts w:ascii="Times New Roman" w:hAnsi="Times New Roman"/>
          <w:noProof/>
          <w:sz w:val="28"/>
          <w:szCs w:val="28"/>
        </w:rPr>
        <w:t>Програма розрахувала умовні ймовірності для кожного атрибута (Outlook, Humidity, Wind). На основі таблиць правдоподібності ми бачимо, як кожен фактор впливає на ймовірність гри. Наприклад, при Outlook=Overcast ймовірність гри значно зростає (оскільки у навчальних даних у цьому випадку завжди грали).</w:t>
      </w:r>
    </w:p>
    <w:p w14:paraId="414DCA6B" w14:textId="5CDBEFBC" w:rsidR="00353E39" w:rsidRDefault="00353E39" w:rsidP="00353E39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1.1</w:t>
      </w:r>
    </w:p>
    <w:p w14:paraId="04494231" w14:textId="77777777" w:rsidR="00353E39" w:rsidRPr="00353E39" w:rsidRDefault="00353E39" w:rsidP="00353E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pd.DataFrame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53E3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columns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"Outlook"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Wind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Частотні та ймовірнісні таблиці ===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"Outlook"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Wind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]: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f"--- Аналіз ознаки: 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"Частотна таблиця:"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likelihood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pd.DataFrame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({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Value|Yes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/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()).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round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Value|No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/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crosstab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()).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round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f"Таблиця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ймовірностей P(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| 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):"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likelihood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"-" 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40 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p_yes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p_no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-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p_yes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f"=== Апріорні ймовірності ===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) = 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p_yes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}\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) = 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p_no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7C88E69F" w14:textId="3B1EEAA0" w:rsidR="00353E39" w:rsidRDefault="00353E39" w:rsidP="00353E3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2C1BE1A8" w14:textId="41715E17" w:rsidR="00353E39" w:rsidRDefault="00353E39" w:rsidP="00353E3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ru-RU"/>
        </w:rPr>
      </w:pPr>
      <w:r w:rsidRPr="00353E39">
        <w:rPr>
          <w:rFonts w:ascii="Times New Roman" w:hAnsi="Times New Roman"/>
          <w:b/>
          <w:sz w:val="28"/>
          <w:szCs w:val="28"/>
        </w:rPr>
        <w:t>Завдання 3:</w:t>
      </w:r>
      <w:r w:rsidRPr="00353E3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Використовуя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 данні з пункту 2 визначити відбудеться матч при наступних погодних умовах чи ні: Розрахунки провести з використанням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Python</w:t>
      </w:r>
      <w:proofErr w:type="spellEnd"/>
    </w:p>
    <w:p w14:paraId="353360F6" w14:textId="603CAD12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353E39">
        <w:rPr>
          <w:rFonts w:ascii="Times New Roman" w:hAnsi="Times New Roman"/>
          <w:bCs/>
          <w:sz w:val="28"/>
          <w:szCs w:val="28"/>
          <w:lang w:val="ru-RU"/>
        </w:rPr>
        <w:drawing>
          <wp:inline distT="0" distB="0" distL="0" distR="0" wp14:anchorId="29AB505F" wp14:editId="5EFB6361">
            <wp:extent cx="4634685" cy="4826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508" cy="4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7E8F" w14:textId="63833DFE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Рис.1.3 – Варіант завдання 15.</w:t>
      </w:r>
    </w:p>
    <w:p w14:paraId="3CEE16A2" w14:textId="6D205F8B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7C106C2D" wp14:editId="2B39DB7F">
            <wp:extent cx="3657510" cy="1016787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314" cy="10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5980" w14:textId="73B9AEC8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Рис.1.4 – Результат виконання завдання.</w:t>
      </w:r>
    </w:p>
    <w:p w14:paraId="4D953340" w14:textId="5E0C5440" w:rsidR="00353E39" w:rsidRPr="00353E39" w:rsidRDefault="00353E39" w:rsidP="00353E3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Cs/>
          <w:sz w:val="28"/>
          <w:szCs w:val="28"/>
        </w:rPr>
        <w:lastRenderedPageBreak/>
        <w:t xml:space="preserve">Для погодних умов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Rain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High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Humidity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Strong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Wind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>:</w:t>
      </w:r>
    </w:p>
    <w:p w14:paraId="66A3A6B0" w14:textId="0E729D61" w:rsidR="00353E39" w:rsidRPr="00353E39" w:rsidRDefault="00353E39" w:rsidP="00353E39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Cs/>
          <w:sz w:val="28"/>
          <w:szCs w:val="28"/>
        </w:rPr>
        <w:t xml:space="preserve">Наївний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Байєс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, ймовірно,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видасть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 прогноз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No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 (Гра не відбудеться).</w:t>
      </w:r>
    </w:p>
    <w:p w14:paraId="35732AF7" w14:textId="661EF42E" w:rsidR="00353E39" w:rsidRDefault="00353E39" w:rsidP="00353E39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Cs/>
          <w:sz w:val="28"/>
          <w:szCs w:val="28"/>
        </w:rPr>
        <w:t xml:space="preserve">Це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логічно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>, оскільки всі три фактори (Дощ, Висока вологість, Сильний вітер) у навчальній вибірці мають сильну кореляцію зі скасуванням гри. Ймовірність класу "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No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>" буде значно вищою за "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Yes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>".</w:t>
      </w:r>
    </w:p>
    <w:p w14:paraId="4C8A7B47" w14:textId="182DF2AA" w:rsidR="00353E39" w:rsidRDefault="00353E39" w:rsidP="00353E39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1.2</w:t>
      </w:r>
    </w:p>
    <w:p w14:paraId="4E159598" w14:textId="77777777" w:rsidR="00353E39" w:rsidRPr="00353E39" w:rsidRDefault="00353E39" w:rsidP="00353E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sklearn.naive_bayes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CategoricalNB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sklearn.preprocessing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OrdinalEncoder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pd.DataFrame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53E3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columns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"Outlook"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Wind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"Outlook"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Wind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OrdinalEncoder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enc.fit_transform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CategoricalNB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clf.fit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y)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variant_15 = [[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variant_15_enc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enc.transform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(variant_15)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clf.predict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(variant_15_enc)[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probabilities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clf.predict_proba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(variant_15_enc)[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f"=== Результат для Варіанту 15 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variant_15[</w:t>
      </w:r>
      <w:r w:rsidRPr="00353E3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==="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f"Прогноз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class_label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clf.classes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_):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f"Ймовірність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'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class_label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': 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probabilities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[i]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Висновок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 Гра відбудеться."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else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53E3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353E3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Висновок</w:t>
      </w:r>
      <w:proofErr w:type="spellEnd"/>
      <w:r w:rsidRPr="00353E3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 Гра НЕ відбудеться."</w:t>
      </w:r>
      <w:r w:rsidRPr="00353E3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5C3124A" w14:textId="0E0D7156" w:rsidR="00353E39" w:rsidRDefault="00353E39" w:rsidP="00353E3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34C1B28E" w14:textId="07AAB0C7" w:rsidR="00353E39" w:rsidRDefault="00353E39" w:rsidP="00353E3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/>
          <w:sz w:val="28"/>
          <w:szCs w:val="28"/>
        </w:rPr>
        <w:t>Завдання 4:</w:t>
      </w:r>
      <w:r w:rsidRPr="00353E39">
        <w:rPr>
          <w:rFonts w:ascii="Times New Roman" w:hAnsi="Times New Roman"/>
          <w:bCs/>
          <w:sz w:val="28"/>
          <w:szCs w:val="28"/>
        </w:rPr>
        <w:t xml:space="preserve"> Застосуєте методи </w:t>
      </w:r>
      <w:proofErr w:type="spellStart"/>
      <w:r w:rsidRPr="00353E39">
        <w:rPr>
          <w:rFonts w:ascii="Times New Roman" w:hAnsi="Times New Roman"/>
          <w:bCs/>
          <w:sz w:val="28"/>
          <w:szCs w:val="28"/>
        </w:rPr>
        <w:t>байєсівського</w:t>
      </w:r>
      <w:proofErr w:type="spellEnd"/>
      <w:r w:rsidRPr="00353E39">
        <w:rPr>
          <w:rFonts w:ascii="Times New Roman" w:hAnsi="Times New Roman"/>
          <w:bCs/>
          <w:sz w:val="28"/>
          <w:szCs w:val="28"/>
        </w:rPr>
        <w:t xml:space="preserve"> аналізу до набору даних про ціни на квитки на іспанські високошвидкісні залізниці.</w:t>
      </w:r>
    </w:p>
    <w:p w14:paraId="461E9F99" w14:textId="608E7048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5F2777E4" wp14:editId="030D0C96">
            <wp:extent cx="2984324" cy="275272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9887" cy="27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5E09" w14:textId="17BAD4DE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Рис.1.5 – Результат виконання завдання.</w:t>
      </w:r>
    </w:p>
    <w:p w14:paraId="7584FEF8" w14:textId="77777777" w:rsidR="00353E39" w:rsidRP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</w:p>
    <w:p w14:paraId="3A4C808F" w14:textId="0A366463" w:rsidR="00353E39" w:rsidRDefault="00353E39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353E3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773AD253" wp14:editId="20AAEF4F">
            <wp:extent cx="3947160" cy="34188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339" cy="34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D9D8" w14:textId="3019343D" w:rsidR="00353E39" w:rsidRDefault="000F197D" w:rsidP="00353E3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Рис.1.6 – Матриця плутанини.</w:t>
      </w:r>
    </w:p>
    <w:p w14:paraId="10B3CB23" w14:textId="48A652D0" w:rsidR="000F197D" w:rsidRPr="000F197D" w:rsidRDefault="000F197D" w:rsidP="000F197D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0F197D">
        <w:rPr>
          <w:rFonts w:ascii="Times New Roman" w:hAnsi="Times New Roman"/>
          <w:bCs/>
          <w:sz w:val="28"/>
          <w:szCs w:val="28"/>
        </w:rPr>
        <w:lastRenderedPageBreak/>
        <w:t xml:space="preserve">Модель: Використано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GaussianNB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Гаусівський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Наївний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Байєс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>), оскільки основна ознака (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price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>) є неперервною величиною.</w:t>
      </w:r>
    </w:p>
    <w:p w14:paraId="6CB91200" w14:textId="2FC3CCA1" w:rsidR="000F197D" w:rsidRPr="000F197D" w:rsidRDefault="000F197D" w:rsidP="000F197D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0F197D">
        <w:rPr>
          <w:rFonts w:ascii="Times New Roman" w:hAnsi="Times New Roman"/>
          <w:bCs/>
          <w:sz w:val="28"/>
          <w:szCs w:val="28"/>
        </w:rPr>
        <w:t xml:space="preserve">Матриця плутанини: Покаже, як модель плутає класи. Наприклад, класи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Turista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та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Turista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Plus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можуть перетинатися за ціною, тому точність (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Precision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) для них може бути нижчою. Класи з унікальною ціновою політикою (наприклад,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Preferente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>) розпізнаватимуться краще.</w:t>
      </w:r>
    </w:p>
    <w:p w14:paraId="51F5C36D" w14:textId="560A4B22" w:rsidR="000F197D" w:rsidRDefault="000F197D" w:rsidP="000F197D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0F197D">
        <w:rPr>
          <w:rFonts w:ascii="Times New Roman" w:hAnsi="Times New Roman"/>
          <w:bCs/>
          <w:sz w:val="28"/>
          <w:szCs w:val="28"/>
        </w:rPr>
        <w:t>Результат: Загальна точність (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Accuracy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) зазвичай становить близько 70-80% для цього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датасету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при використанні лише ціни та маршруту.</w:t>
      </w:r>
    </w:p>
    <w:p w14:paraId="63F13336" w14:textId="71B6B8F3" w:rsidR="000F197D" w:rsidRDefault="000F197D" w:rsidP="000F197D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0F197D">
        <w:rPr>
          <w:rFonts w:ascii="Times New Roman" w:hAnsi="Times New Roman"/>
          <w:b/>
          <w:sz w:val="28"/>
          <w:szCs w:val="28"/>
        </w:rPr>
        <w:t xml:space="preserve">Висновок: </w:t>
      </w:r>
      <w:r w:rsidRPr="000F197D">
        <w:rPr>
          <w:rFonts w:ascii="Times New Roman" w:hAnsi="Times New Roman"/>
          <w:bCs/>
          <w:sz w:val="28"/>
          <w:szCs w:val="28"/>
        </w:rPr>
        <w:t xml:space="preserve">Ми набули навичок працювати з даними і опонували роботу у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Pr="000F197D">
        <w:rPr>
          <w:rFonts w:ascii="Times New Roman" w:hAnsi="Times New Roman"/>
          <w:bCs/>
          <w:sz w:val="28"/>
          <w:szCs w:val="28"/>
        </w:rPr>
        <w:t xml:space="preserve"> з використанням теореми </w:t>
      </w:r>
      <w:proofErr w:type="spellStart"/>
      <w:r w:rsidRPr="000F197D">
        <w:rPr>
          <w:rFonts w:ascii="Times New Roman" w:hAnsi="Times New Roman"/>
          <w:bCs/>
          <w:sz w:val="28"/>
          <w:szCs w:val="28"/>
        </w:rPr>
        <w:t>Байэса</w:t>
      </w:r>
      <w:proofErr w:type="spellEnd"/>
      <w:r>
        <w:rPr>
          <w:rFonts w:ascii="Times New Roman" w:hAnsi="Times New Roman"/>
          <w:bCs/>
          <w:sz w:val="28"/>
          <w:szCs w:val="28"/>
        </w:rPr>
        <w:t>.</w:t>
      </w:r>
    </w:p>
    <w:p w14:paraId="0515039D" w14:textId="451A9245" w:rsidR="000F197D" w:rsidRPr="000F197D" w:rsidRDefault="000F197D" w:rsidP="000F197D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 xml:space="preserve">Посилання на </w:t>
      </w:r>
      <w:r>
        <w:rPr>
          <w:rFonts w:ascii="Times New Roman" w:hAnsi="Times New Roman"/>
          <w:b/>
          <w:sz w:val="28"/>
          <w:szCs w:val="28"/>
          <w:lang w:val="en-GB"/>
        </w:rPr>
        <w:t>git</w:t>
      </w:r>
      <w:r w:rsidRPr="000F197D">
        <w:rPr>
          <w:rFonts w:ascii="Times New Roman" w:hAnsi="Times New Roman"/>
          <w:b/>
          <w:sz w:val="28"/>
          <w:szCs w:val="28"/>
          <w:lang w:val="ru-RU"/>
        </w:rPr>
        <w:t xml:space="preserve">: </w:t>
      </w:r>
      <w:hyperlink r:id="rId14" w:history="1">
        <w:r w:rsidRPr="004F02AE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https</w:t>
        </w:r>
        <w:r w:rsidRPr="004F02AE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://</w:t>
        </w:r>
        <w:proofErr w:type="spellStart"/>
        <w:r w:rsidRPr="004F02AE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github</w:t>
        </w:r>
        <w:proofErr w:type="spellEnd"/>
        <w:r w:rsidRPr="004F02AE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.</w:t>
        </w:r>
        <w:r w:rsidRPr="004F02AE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com</w:t>
        </w:r>
        <w:r w:rsidRPr="004F02AE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proofErr w:type="spellStart"/>
        <w:r w:rsidRPr="004F02AE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IgorLomonosov</w:t>
        </w:r>
        <w:proofErr w:type="spellEnd"/>
        <w:r w:rsidRPr="004F02AE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r w:rsidRPr="004F02AE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SAI</w:t>
        </w:r>
      </w:hyperlink>
      <w:r w:rsidRPr="000F197D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sectPr w:rsidR="000F197D" w:rsidRPr="000F197D" w:rsidSect="00916F28">
      <w:headerReference w:type="default" r:id="rId15"/>
      <w:headerReference w:type="first" r:id="rId16"/>
      <w:pgSz w:w="11906" w:h="16838"/>
      <w:pgMar w:top="50" w:right="567" w:bottom="2694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0D761" w14:textId="77777777" w:rsidR="00BD13B5" w:rsidRDefault="00BD13B5">
      <w:r>
        <w:separator/>
      </w:r>
    </w:p>
  </w:endnote>
  <w:endnote w:type="continuationSeparator" w:id="0">
    <w:p w14:paraId="78C001BA" w14:textId="77777777" w:rsidR="00BD13B5" w:rsidRDefault="00BD1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FFA26" w14:textId="77777777" w:rsidR="00BD13B5" w:rsidRDefault="00BD13B5">
      <w:r>
        <w:separator/>
      </w:r>
    </w:p>
  </w:footnote>
  <w:footnote w:type="continuationSeparator" w:id="0">
    <w:p w14:paraId="1095694F" w14:textId="77777777" w:rsidR="00BD13B5" w:rsidRDefault="00BD1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FA6AC50" w:rsidR="00326D2B" w:rsidRPr="002609C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</w:t>
                            </w:r>
                            <w:r w:rsidR="002609CF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FA6AC50" w:rsidR="00326D2B" w:rsidRPr="002609C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.12</w:t>
                      </w:r>
                      <w:r w:rsidR="002609CF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1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9C21C15" w:rsidR="00326D2B" w:rsidRPr="002609C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2609C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12</w:t>
                            </w:r>
                            <w:r w:rsid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E99561" w:rsidR="00326D2B" w:rsidRPr="002609CF" w:rsidRDefault="002609C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2609CF">
                                <w:rPr>
                                  <w:i/>
                                  <w:sz w:val="18"/>
                                  <w:lang w:val="ru-RU"/>
                                </w:rPr>
                                <w:t>Ломоносов І.О.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B3AB197" w:rsidR="00326D2B" w:rsidRPr="002609CF" w:rsidRDefault="002609CF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Маєвський</w:t>
                              </w:r>
                              <w:proofErr w:type="spellEnd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7777777" w:rsidR="00326D2B" w:rsidRPr="002638A5" w:rsidRDefault="002638A5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Єфіменко</w:t>
                              </w:r>
                              <w:proofErr w:type="spellEnd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8136BA2" w:rsidR="00326D2B" w:rsidRPr="002609C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2609CF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2609CF"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ІПЗ-22-4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9C21C15" w:rsidR="00326D2B" w:rsidRPr="002609C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2609C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2609C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12</w:t>
                      </w:r>
                      <w:r w:rsid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E99561" w:rsidR="00326D2B" w:rsidRPr="002609CF" w:rsidRDefault="002609C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2609CF">
                          <w:rPr>
                            <w:i/>
                            <w:sz w:val="18"/>
                            <w:lang w:val="ru-RU"/>
                          </w:rPr>
                          <w:t>Ломоносов І.О.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B3AB197" w:rsidR="00326D2B" w:rsidRPr="002609CF" w:rsidRDefault="002609CF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Маєвський</w:t>
                        </w:r>
                        <w:proofErr w:type="spellEnd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7777777" w:rsidR="00326D2B" w:rsidRPr="002638A5" w:rsidRDefault="002638A5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proofErr w:type="spellStart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>Єфіменко</w:t>
                        </w:r>
                        <w:proofErr w:type="spellEnd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8136BA2" w:rsidR="00326D2B" w:rsidRPr="002609C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2609CF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</w:t>
                      </w:r>
                      <w:r w:rsidR="002609CF"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ІПЗ-22-4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8E375C"/>
    <w:multiLevelType w:val="hybridMultilevel"/>
    <w:tmpl w:val="15CC758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4D3"/>
    <w:multiLevelType w:val="hybridMultilevel"/>
    <w:tmpl w:val="9914315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9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A7419"/>
    <w:multiLevelType w:val="hybridMultilevel"/>
    <w:tmpl w:val="856626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13"/>
  </w:num>
  <w:num w:numId="6">
    <w:abstractNumId w:val="7"/>
  </w:num>
  <w:num w:numId="7">
    <w:abstractNumId w:val="5"/>
  </w:num>
  <w:num w:numId="8">
    <w:abstractNumId w:val="11"/>
  </w:num>
  <w:num w:numId="9">
    <w:abstractNumId w:val="10"/>
  </w:num>
  <w:num w:numId="10">
    <w:abstractNumId w:val="3"/>
  </w:num>
  <w:num w:numId="11">
    <w:abstractNumId w:val="12"/>
  </w:num>
  <w:num w:numId="12">
    <w:abstractNumId w:val="14"/>
  </w:num>
  <w:num w:numId="13">
    <w:abstractNumId w:val="9"/>
  </w:num>
  <w:num w:numId="14">
    <w:abstractNumId w:val="16"/>
  </w:num>
  <w:num w:numId="15">
    <w:abstractNumId w:val="15"/>
  </w:num>
  <w:num w:numId="16">
    <w:abstractNumId w:val="4"/>
  </w:num>
  <w:num w:numId="1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B0280"/>
    <w:rsid w:val="000B368B"/>
    <w:rsid w:val="000B5891"/>
    <w:rsid w:val="000B6153"/>
    <w:rsid w:val="000B6D0F"/>
    <w:rsid w:val="000C2E24"/>
    <w:rsid w:val="000C5159"/>
    <w:rsid w:val="000C5C39"/>
    <w:rsid w:val="000D2C0A"/>
    <w:rsid w:val="000E57FF"/>
    <w:rsid w:val="000F12CA"/>
    <w:rsid w:val="000F197D"/>
    <w:rsid w:val="000F2684"/>
    <w:rsid w:val="000F7DC9"/>
    <w:rsid w:val="0011226C"/>
    <w:rsid w:val="00113BC9"/>
    <w:rsid w:val="001169D0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9CF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3E39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65C41"/>
    <w:rsid w:val="00567D1E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19D5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6F28"/>
    <w:rsid w:val="00922CCA"/>
    <w:rsid w:val="00923505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1983"/>
    <w:rsid w:val="00BB667E"/>
    <w:rsid w:val="00BC2EE4"/>
    <w:rsid w:val="00BC33E5"/>
    <w:rsid w:val="00BC3473"/>
    <w:rsid w:val="00BC73F0"/>
    <w:rsid w:val="00BD13B5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paragraph" w:customStyle="1" w:styleId="msonormal0">
    <w:name w:val="msonormal"/>
    <w:basedOn w:val="a"/>
    <w:rsid w:val="00916F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af8">
    <w:name w:val="Unresolved Mention"/>
    <w:basedOn w:val="a0"/>
    <w:uiPriority w:val="99"/>
    <w:semiHidden/>
    <w:unhideWhenUsed/>
    <w:rsid w:val="000F1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1483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IgorLomonosov/SA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63</TotalTime>
  <Pages>6</Pages>
  <Words>3478</Words>
  <Characters>1984</Characters>
  <Application>Microsoft Office Word</Application>
  <DocSecurity>0</DocSecurity>
  <Lines>16</Lines>
  <Paragraphs>10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hugo sanchez</cp:lastModifiedBy>
  <cp:revision>10</cp:revision>
  <cp:lastPrinted>2015-03-05T20:32:00Z</cp:lastPrinted>
  <dcterms:created xsi:type="dcterms:W3CDTF">2018-06-18T19:06:00Z</dcterms:created>
  <dcterms:modified xsi:type="dcterms:W3CDTF">2025-12-11T20:45:00Z</dcterms:modified>
</cp:coreProperties>
</file>