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992.1259842519685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das atividades definidas para o Product Backlog até o momento:</w:t>
      </w: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45"/>
        <w:gridCol w:w="1050"/>
        <w:gridCol w:w="540"/>
        <w:gridCol w:w="1395"/>
        <w:gridCol w:w="1305"/>
        <w:gridCol w:w="975"/>
        <w:gridCol w:w="1080"/>
        <w:gridCol w:w="1230"/>
        <w:gridCol w:w="915"/>
        <w:tblGridChange w:id="0">
          <w:tblGrid>
            <w:gridCol w:w="495"/>
            <w:gridCol w:w="1845"/>
            <w:gridCol w:w="1050"/>
            <w:gridCol w:w="540"/>
            <w:gridCol w:w="1395"/>
            <w:gridCol w:w="1305"/>
            <w:gridCol w:w="975"/>
            <w:gridCol w:w="1080"/>
            <w:gridCol w:w="1230"/>
            <w:gridCol w:w="915"/>
          </w:tblGrid>
        </w:tblGridChange>
      </w:tblGrid>
      <w:tr>
        <w:trPr>
          <w:cantSplit w:val="1"/>
          <w:trHeight w:val="506.9531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Manutenção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de Esforço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Histórico 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1"/>
          <w:trHeight w:val="884.9763779527559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 quero ser capaz de ver uma lista de todos visitantes e membros para que eu possa monitorar os visitantes do site.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tipomanutencao"/>
                <w:id w:val="1887148815"/>
                <w:dropDownList w:lastValue="Adaptativa">
                  <w:listItem w:displayText="Corretiva" w:value="Corretiva"/>
                  <w:listItem w:displayText="Adaptativa" w:value="Adaptativa"/>
                  <w:listItem w:displayText="Preventiva" w:value="Preventiva"/>
                  <w:listItem w:displayText="Perfectiva" w:value="Perfectiva"/>
                </w:dropDownList>
              </w:sdtPr>
              <w:sdtContent>
                <w:r w:rsidDel="00000000" w:rsidR="00000000" w:rsidRPr="00000000">
                  <w:rPr>
                    <w:i w:val="1"/>
                    <w:color w:val="000000"/>
                    <w:sz w:val="20"/>
                    <w:szCs w:val="20"/>
                    <w:shd w:fill="e6e6e6" w:val="clear"/>
                  </w:rPr>
                  <w:t xml:space="preserve">Adaptativa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prioridade"/>
                <w:id w:val="-1305998657"/>
                <w:dropDownList w:lastValue="5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eb4f4f" w:val="clear"/>
                  </w:rPr>
                  <w:t xml:space="preserve">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impacto"/>
                <w:id w:val="-1877275757"/>
                <w:dropDownList w:lastValue="3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ffe5a0" w:val="clear"/>
                  </w:rPr>
                  <w:t xml:space="preserve">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esforco"/>
                <w:id w:val="1923231508"/>
                <w:dropDownList w:lastValue="2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d4edbc" w:val="clear"/>
                  </w:rPr>
                  <w:t xml:space="preserve">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.9763779527559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 quero ser capaz de ver uma lista de todos visitantes e membros para que eu possa monitorar os visitantes do site.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alias w:val="tipomanutencao"/>
                <w:id w:val="-926299607"/>
                <w:dropDownList w:lastValue="Corretiva">
                  <w:listItem w:displayText="Corretiva" w:value="Corretiva"/>
                  <w:listItem w:displayText="Adaptativa" w:value="Adaptativa"/>
                  <w:listItem w:displayText="Preventiva" w:value="Preventiva"/>
                  <w:listItem w:displayText="Perfectiva" w:value="Perfectiva"/>
                </w:dropDownList>
              </w:sdtPr>
              <w:sdtContent>
                <w:r w:rsidDel="00000000" w:rsidR="00000000" w:rsidRPr="00000000">
                  <w:rPr>
                    <w:i w:val="1"/>
                    <w:color w:val="000000"/>
                    <w:sz w:val="20"/>
                    <w:szCs w:val="20"/>
                    <w:shd w:fill="e6e6e6" w:val="clear"/>
                  </w:rPr>
                  <w:t xml:space="preserve">Corretiva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alias w:val="prioridade"/>
                <w:id w:val="519338917"/>
                <w:dropDownList w:lastValue="1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bfe1f6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alias w:val="impacto"/>
                <w:id w:val="1830768431"/>
                <w:dropDownList w:lastValue="1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bfe1f6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alias w:val="esforco"/>
                <w:id w:val="-543765209"/>
                <w:dropDownList w:lastValue="1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bfe1f6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992.1259842519685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classificação dos níveis :</w:t>
      </w:r>
      <w:r w:rsidDel="00000000" w:rsidR="00000000" w:rsidRPr="00000000">
        <w:rPr>
          <w:rtl w:val="0"/>
        </w:rPr>
      </w:r>
    </w:p>
    <w:tbl>
      <w:tblPr>
        <w:tblStyle w:val="Table2"/>
        <w:tblW w:w="456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85"/>
        <w:gridCol w:w="1380"/>
        <w:gridCol w:w="105"/>
        <w:tblGridChange w:id="0">
          <w:tblGrid>
            <w:gridCol w:w="990"/>
            <w:gridCol w:w="2085"/>
            <w:gridCol w:w="1380"/>
            <w:gridCol w:w="105"/>
          </w:tblGrid>
        </w:tblGridChange>
      </w:tblGrid>
      <w:tr>
        <w:trPr>
          <w:cantSplit w:val="1"/>
          <w:trHeight w:val="40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Equivalência</w:t>
            </w:r>
          </w:p>
        </w:tc>
      </w:tr>
      <w:tr>
        <w:trPr>
          <w:cantSplit w:val="1"/>
          <w:trHeight w:val="380.976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bfe1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Extremamente baixa</w:t>
            </w:r>
          </w:p>
        </w:tc>
      </w:tr>
      <w:tr>
        <w:trPr>
          <w:cantSplit w:val="1"/>
          <w:trHeight w:val="410.97656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d4ed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fe5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fcf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eb4f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Extremamente Alta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hanging="992.1259842519685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*É sugerido que manutenções corretivas e preventivas tenham prioridade de no mínimo moderada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992.1259842519685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Histórico:</w:t>
      </w:r>
    </w:p>
    <w:tbl>
      <w:tblPr>
        <w:tblStyle w:val="Table3"/>
        <w:tblW w:w="4230.0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670"/>
        <w:tblGridChange w:id="0">
          <w:tblGrid>
            <w:gridCol w:w="156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Histórico 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Inclusão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15/03/2023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10845.0" w:type="dxa"/>
      <w:jc w:val="left"/>
      <w:tblInd w:w="-96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45"/>
      <w:gridCol w:w="4680"/>
      <w:gridCol w:w="3120"/>
      <w:tblGridChange w:id="0">
        <w:tblGrid>
          <w:gridCol w:w="3045"/>
          <w:gridCol w:w="4680"/>
          <w:gridCol w:w="3120"/>
        </w:tblGrid>
      </w:tblGridChange>
    </w:tblGrid>
    <w:tr>
      <w:trPr>
        <w:cantSplit w:val="0"/>
        <w:trHeight w:val="63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46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53128" cy="731431"/>
                <wp:effectExtent b="0" l="0" r="0" t="0"/>
                <wp:docPr descr="Interface gráfica do usuário, Texto, Aplicativo&#10;&#10;Descrição gerada automaticamente" id="2" name="image1.jpg"/>
                <a:graphic>
                  <a:graphicData uri="http://schemas.openxmlformats.org/drawingml/2006/picture">
                    <pic:pic>
                      <pic:nvPicPr>
                        <pic:cNvPr descr="Interface gráfica do usuário, Texto, Aplicativo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128" cy="731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47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Product Backlog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tabs>
              <w:tab w:val="center" w:leader="none" w:pos="3675"/>
              <w:tab w:val="right" w:leader="none" w:pos="3540"/>
            </w:tabs>
            <w:spacing w:line="240" w:lineRule="auto"/>
            <w:ind w:right="-53.50393700787379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Criação: 03/04/2023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6.62109375000006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Última atualização: 03/04/2023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/>
        <w:p w:rsidR="00000000" w:rsidDel="00000000" w:rsidP="00000000" w:rsidRDefault="00000000" w:rsidRPr="00000000" w14:paraId="0000004D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Software: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4E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Portal da Fábrica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/>
        <w:p w:rsidR="00000000" w:rsidDel="00000000" w:rsidP="00000000" w:rsidRDefault="00000000" w:rsidRPr="00000000" w14:paraId="00000050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Scrum Team: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51">
          <w:pPr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Felipe Neves …, Hiago Vinicius Benedito dos Santos, Raissa Rosa dos Santos Januário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center" w:leader="none" w:pos="4252"/>
        <w:tab w:val="right" w:leader="none" w:pos="8504"/>
      </w:tabs>
      <w:spacing w:line="36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1LbyTay/A/ORsMrdGhDIhVU4Ng==">AMUW2mVVaIkH6qzFG9EM0OAmzdWIUZsPAnbV1JXBdMNGINKvihUB3I6Rt7Y23+r9uoPcjPrLz848oCzQcyy2x+xiEnU/CYPzw1fhZTE6jlGmPwkpdGB87DuxwB+j2Om91DIj6X+HUthXrnJRU6S9RZSjkK4IXvPVVg==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