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27D05" w14:textId="77777777" w:rsidR="00FA6FEB" w:rsidRPr="008D4485" w:rsidRDefault="00FA6FEB" w:rsidP="00FA6F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jdgxs"/>
      <w:bookmarkEnd w:id="0"/>
      <w:r w:rsidRPr="008D4485">
        <w:rPr>
          <w:rFonts w:ascii="Times New Roman" w:hAnsi="Times New Roman" w:cs="Times New Roman"/>
          <w:sz w:val="28"/>
          <w:szCs w:val="28"/>
        </w:rPr>
        <w:t>VILNIUS UNIVERSITY</w:t>
      </w:r>
    </w:p>
    <w:p w14:paraId="33231431" w14:textId="77777777" w:rsidR="00FA6FEB" w:rsidRPr="008D4485" w:rsidRDefault="00FA6FEB" w:rsidP="00FA6FEB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>KAUNAS FACULTY</w:t>
      </w:r>
    </w:p>
    <w:p w14:paraId="703F2A23" w14:textId="7460113C" w:rsidR="00FA6FEB" w:rsidRPr="00DA37EB" w:rsidRDefault="00FA6FEB" w:rsidP="00DA37EB">
      <w:pPr>
        <w:spacing w:after="43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D4485">
        <w:rPr>
          <w:rFonts w:ascii="Times New Roman" w:hAnsi="Times New Roman" w:cs="Times New Roman"/>
          <w:sz w:val="28"/>
          <w:szCs w:val="28"/>
        </w:rPr>
        <w:t>INSTITUTE OF SOCIAL SCIENCES AND APPLIED INFORMATICS</w:t>
      </w:r>
    </w:p>
    <w:p w14:paraId="424080D8" w14:textId="1CB06246" w:rsidR="00FA6FEB" w:rsidRPr="008D4485" w:rsidRDefault="006A34F0" w:rsidP="00DA37EB">
      <w:pPr>
        <w:spacing w:after="2640" w:line="24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OKR</w:t>
      </w:r>
    </w:p>
    <w:p w14:paraId="27662965" w14:textId="278C1B0F" w:rsidR="00FA6FEB" w:rsidRPr="008D4485" w:rsidRDefault="00FA6FEB" w:rsidP="00FA6FEB">
      <w:pPr>
        <w:pStyle w:val="LO-normal"/>
        <w:ind w:left="4680" w:hanging="285"/>
        <w:jc w:val="left"/>
        <w:rPr>
          <w:rFonts w:cs="Times New Roman"/>
          <w:sz w:val="24"/>
          <w:szCs w:val="24"/>
          <w:lang w:val="en-US"/>
        </w:rPr>
      </w:pPr>
      <w:r w:rsidRPr="008D4485">
        <w:rPr>
          <w:rFonts w:cs="Times New Roman"/>
          <w:sz w:val="24"/>
          <w:szCs w:val="24"/>
        </w:rPr>
        <w:t>Prepared by: Illia Bulhar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Ihor Milevskyi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Anton Rusynyk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Matvii Sovhirenko</w:t>
      </w:r>
      <w:r w:rsidR="00E03D21" w:rsidRPr="008D4485">
        <w:rPr>
          <w:rFonts w:cs="Times New Roman"/>
          <w:sz w:val="24"/>
          <w:szCs w:val="24"/>
        </w:rPr>
        <w:t xml:space="preserve"> (Ukraine)</w:t>
      </w:r>
      <w:r w:rsidRPr="008D4485">
        <w:rPr>
          <w:rFonts w:cs="Times New Roman"/>
          <w:sz w:val="24"/>
          <w:szCs w:val="24"/>
        </w:rPr>
        <w:t>, Oleg Kostenko</w:t>
      </w:r>
      <w:r w:rsidR="00E03D21" w:rsidRPr="008D4485">
        <w:rPr>
          <w:rFonts w:cs="Times New Roman"/>
          <w:sz w:val="24"/>
          <w:szCs w:val="24"/>
        </w:rPr>
        <w:t xml:space="preserve"> (Ukraine)</w:t>
      </w:r>
    </w:p>
    <w:p w14:paraId="2C8FB94C" w14:textId="22EA425D" w:rsidR="00A76A19" w:rsidRPr="00DA37EB" w:rsidRDefault="00FA6FEB" w:rsidP="00DA37EB">
      <w:pPr>
        <w:pStyle w:val="LO-normal"/>
        <w:spacing w:after="2040"/>
        <w:ind w:left="4680" w:hanging="285"/>
        <w:jc w:val="left"/>
        <w:rPr>
          <w:rFonts w:cs="Times New Roman"/>
          <w:sz w:val="24"/>
          <w:szCs w:val="24"/>
          <w:lang w:val="en-US"/>
        </w:rPr>
      </w:pPr>
      <w:r w:rsidRPr="008D4485">
        <w:rPr>
          <w:rFonts w:cs="Times New Roman"/>
          <w:sz w:val="24"/>
          <w:szCs w:val="24"/>
        </w:rPr>
        <w:t>Lecturer: Dalia Krikščiūnienė, Prof., Dr.</w:t>
      </w:r>
    </w:p>
    <w:p w14:paraId="49973CE1" w14:textId="41837E88" w:rsidR="00FA6FEB" w:rsidRPr="008D4485" w:rsidRDefault="00FA6FEB" w:rsidP="00FA6FEB">
      <w:pPr>
        <w:jc w:val="center"/>
        <w:rPr>
          <w:rFonts w:ascii="Times New Roman" w:hAnsi="Times New Roman" w:cs="Times New Roman"/>
          <w:sz w:val="24"/>
          <w:szCs w:val="24"/>
        </w:rPr>
      </w:pPr>
      <w:r w:rsidRPr="008D4485">
        <w:rPr>
          <w:rFonts w:ascii="Times New Roman" w:hAnsi="Times New Roman" w:cs="Times New Roman"/>
          <w:sz w:val="24"/>
          <w:szCs w:val="24"/>
        </w:rPr>
        <w:t>Kaunas, 2023</w:t>
      </w:r>
    </w:p>
    <w:p w14:paraId="01BE0907" w14:textId="39D5A990" w:rsidR="002F6AA1" w:rsidRPr="008D4485" w:rsidRDefault="00454CCE" w:rsidP="00463BD2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58240" behindDoc="0" locked="0" layoutInCell="1" allowOverlap="1" wp14:anchorId="3902B7BE" wp14:editId="0AF4FCB5">
            <wp:simplePos x="0" y="0"/>
            <wp:positionH relativeFrom="margin">
              <wp:align>center</wp:align>
            </wp:positionH>
            <wp:positionV relativeFrom="paragraph">
              <wp:posOffset>1234440</wp:posOffset>
            </wp:positionV>
            <wp:extent cx="6667500" cy="5744308"/>
            <wp:effectExtent l="0" t="0" r="0" b="8890"/>
            <wp:wrapTopAndBottom/>
            <wp:docPr id="108336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744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2F6AA1" w:rsidRPr="008D44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AA1"/>
    <w:rsid w:val="002F6AA1"/>
    <w:rsid w:val="00454CCE"/>
    <w:rsid w:val="00463BD2"/>
    <w:rsid w:val="0052676B"/>
    <w:rsid w:val="006723E5"/>
    <w:rsid w:val="006A34F0"/>
    <w:rsid w:val="008D4485"/>
    <w:rsid w:val="00956525"/>
    <w:rsid w:val="00A76A19"/>
    <w:rsid w:val="00DA37EB"/>
    <w:rsid w:val="00E03D21"/>
    <w:rsid w:val="00F3052E"/>
    <w:rsid w:val="00FA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FCA806"/>
  <w15:chartTrackingRefBased/>
  <w15:docId w15:val="{B63D4170-1AA8-4960-AD4D-A683FAFD0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qFormat/>
    <w:rsid w:val="00FA6FEB"/>
    <w:pPr>
      <w:suppressAutoHyphens/>
      <w:spacing w:after="0" w:line="360" w:lineRule="auto"/>
      <w:ind w:firstLine="720"/>
      <w:jc w:val="both"/>
    </w:pPr>
    <w:rPr>
      <w:rFonts w:ascii="Times New Roman" w:eastAsia="NSimSun" w:hAnsi="Times New Roman" w:cs="Arial"/>
      <w:kern w:val="0"/>
      <w:sz w:val="20"/>
      <w:szCs w:val="20"/>
      <w:lang w:val="lt-LT" w:eastAsia="zh-CN" w:bidi="hi-IN"/>
      <w14:ligatures w14:val="none"/>
    </w:rPr>
  </w:style>
  <w:style w:type="paragraph" w:styleId="Title">
    <w:name w:val="Title"/>
    <w:basedOn w:val="LO-normal"/>
    <w:next w:val="LO-normal"/>
    <w:link w:val="TitleChar"/>
    <w:uiPriority w:val="10"/>
    <w:qFormat/>
    <w:rsid w:val="00FA6FEB"/>
    <w:pPr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A6FEB"/>
    <w:rPr>
      <w:rFonts w:ascii="Cambria" w:eastAsia="Cambria" w:hAnsi="Cambria" w:cs="Cambria"/>
      <w:b/>
      <w:kern w:val="0"/>
      <w:sz w:val="32"/>
      <w:szCs w:val="32"/>
      <w:lang w:val="lt-LT"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52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636BFE9C9684498ED15D3BD0F0283C" ma:contentTypeVersion="10" ma:contentTypeDescription="Create a new document." ma:contentTypeScope="" ma:versionID="da05a42914098e6cd4a93b48065b4616">
  <xsd:schema xmlns:xsd="http://www.w3.org/2001/XMLSchema" xmlns:xs="http://www.w3.org/2001/XMLSchema" xmlns:p="http://schemas.microsoft.com/office/2006/metadata/properties" xmlns:ns2="5e468d39-ef4f-4783-802d-5d1c6b766cda" xmlns:ns3="131e16d1-bfa5-43e0-a093-d7dd9d87c37f" targetNamespace="http://schemas.microsoft.com/office/2006/metadata/properties" ma:root="true" ma:fieldsID="b69b29c7bfbaad1e1ec30c6f21d25704" ns2:_="" ns3:_="">
    <xsd:import namespace="5e468d39-ef4f-4783-802d-5d1c6b766cda"/>
    <xsd:import namespace="131e16d1-bfa5-43e0-a093-d7dd9d87c37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468d39-ef4f-4783-802d-5d1c6b766cd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bd1d6e2d-d61e-4002-9eb5-e7f8ec1ff8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1e16d1-bfa5-43e0-a093-d7dd9d87c37f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9A6025-2E6B-45ED-A372-B03FF59D181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DB0D6C-1778-4245-9AC9-8955E7C189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468d39-ef4f-4783-802d-5d1c6b766cda"/>
    <ds:schemaRef ds:uri="131e16d1-bfa5-43e0-a093-d7dd9d87c37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184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Rusynyk</dc:creator>
  <cp:keywords/>
  <dc:description/>
  <cp:lastModifiedBy>Игорь Милевский</cp:lastModifiedBy>
  <cp:revision>4</cp:revision>
  <dcterms:created xsi:type="dcterms:W3CDTF">2023-11-11T08:10:00Z</dcterms:created>
  <dcterms:modified xsi:type="dcterms:W3CDTF">2023-11-23T17:39:00Z</dcterms:modified>
</cp:coreProperties>
</file>