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93D7D" w:rsidRDefault="00693D7D" w:rsidP="00471BF8">
      <w:pPr>
        <w:spacing w:after="0" w:line="240" w:lineRule="auto"/>
        <w:rPr>
          <w:rFonts w:ascii="Arial" w:eastAsia="Times New Roman" w:hAnsi="Arial" w:cs="Arial"/>
          <w:b/>
          <w:bCs/>
          <w:color w:val="000000"/>
          <w:sz w:val="18"/>
          <w:szCs w:val="18"/>
        </w:rPr>
      </w:pPr>
      <w:r>
        <w:rPr>
          <w:rFonts w:ascii="Arial" w:eastAsia="Times New Roman" w:hAnsi="Arial" w:cs="Arial"/>
          <w:b/>
          <w:bCs/>
          <w:color w:val="000000"/>
          <w:sz w:val="18"/>
          <w:szCs w:val="18"/>
        </w:rPr>
        <w:t>Criação do banco de dados:</w:t>
      </w:r>
    </w:p>
    <w:p w:rsidR="00693D7D" w:rsidRDefault="00693D7D" w:rsidP="00471BF8">
      <w:pPr>
        <w:spacing w:after="0" w:line="240" w:lineRule="auto"/>
        <w:rPr>
          <w:rFonts w:ascii="Arial" w:eastAsia="Times New Roman" w:hAnsi="Arial" w:cs="Arial"/>
          <w:b/>
          <w:bCs/>
          <w:color w:val="000000"/>
          <w:sz w:val="18"/>
          <w:szCs w:val="18"/>
        </w:rPr>
      </w:pPr>
      <w:r w:rsidRPr="00693D7D">
        <w:rPr>
          <w:rFonts w:ascii="Arial" w:eastAsia="Times New Roman" w:hAnsi="Arial" w:cs="Arial"/>
          <w:b/>
          <w:bCs/>
          <w:color w:val="000000"/>
          <w:sz w:val="18"/>
          <w:szCs w:val="18"/>
        </w:rPr>
        <w:t>http://w</w:t>
      </w:r>
      <w:r>
        <w:rPr>
          <w:rFonts w:ascii="Arial" w:eastAsia="Times New Roman" w:hAnsi="Arial" w:cs="Arial"/>
          <w:b/>
          <w:bCs/>
          <w:color w:val="000000"/>
          <w:sz w:val="18"/>
          <w:szCs w:val="18"/>
        </w:rPr>
        <w:t>ww.freemysqlhosting.net/</w:t>
      </w:r>
    </w:p>
    <w:p w:rsidR="00693D7D" w:rsidRDefault="00693D7D" w:rsidP="00471BF8">
      <w:pPr>
        <w:spacing w:after="0" w:line="240" w:lineRule="auto"/>
        <w:rPr>
          <w:rFonts w:ascii="Arial" w:eastAsia="Times New Roman" w:hAnsi="Arial" w:cs="Arial"/>
          <w:b/>
          <w:bCs/>
          <w:color w:val="000000"/>
          <w:sz w:val="18"/>
          <w:szCs w:val="18"/>
        </w:rPr>
      </w:pPr>
    </w:p>
    <w:p w:rsidR="00471BF8" w:rsidRPr="00471BF8" w:rsidRDefault="00471BF8" w:rsidP="00471BF8">
      <w:pPr>
        <w:spacing w:after="0" w:line="240" w:lineRule="auto"/>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(01) </w:t>
      </w:r>
    </w:p>
    <w:p w:rsidR="00471BF8" w:rsidRPr="00471BF8" w:rsidRDefault="00471BF8" w:rsidP="00471BF8">
      <w:pPr>
        <w:spacing w:after="0" w:line="240" w:lineRule="auto"/>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Nome da relação: </w:t>
      </w:r>
      <w:r w:rsidRPr="00471BF8">
        <w:rPr>
          <w:rFonts w:ascii="Arial" w:eastAsia="Times New Roman" w:hAnsi="Arial" w:cs="Arial"/>
          <w:color w:val="000000"/>
          <w:sz w:val="18"/>
          <w:szCs w:val="18"/>
        </w:rPr>
        <w:t>caso base</w:t>
      </w:r>
    </w:p>
    <w:p w:rsidR="00471BF8" w:rsidRPr="00471BF8" w:rsidRDefault="00471BF8" w:rsidP="00471BF8">
      <w:pPr>
        <w:spacing w:after="0" w:line="240" w:lineRule="auto"/>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Chave primária: </w:t>
      </w:r>
      <w:r w:rsidRPr="00471BF8">
        <w:rPr>
          <w:rFonts w:ascii="Arial" w:eastAsia="Times New Roman" w:hAnsi="Arial" w:cs="Arial"/>
          <w:color w:val="000000"/>
          <w:sz w:val="18"/>
          <w:szCs w:val="18"/>
        </w:rPr>
        <w:t>ID</w:t>
      </w:r>
    </w:p>
    <w:p w:rsidR="00471BF8" w:rsidRPr="00471BF8" w:rsidRDefault="00471BF8" w:rsidP="00471BF8">
      <w:pPr>
        <w:spacing w:after="0" w:line="240" w:lineRule="auto"/>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Atributos: </w:t>
      </w:r>
      <w:r w:rsidRPr="00471BF8">
        <w:rPr>
          <w:rFonts w:ascii="Arial" w:eastAsia="Times New Roman" w:hAnsi="Arial" w:cs="Arial"/>
          <w:color w:val="000000"/>
          <w:sz w:val="18"/>
          <w:szCs w:val="18"/>
        </w:rPr>
        <w:t>Título, autor (remetente), descrição, base de potência (MVA), data em que o caso base se refere, data de publicação do caso base.</w:t>
      </w:r>
    </w:p>
    <w:p w:rsidR="00471BF8" w:rsidRPr="00471BF8" w:rsidRDefault="00471BF8" w:rsidP="00471BF8">
      <w:pPr>
        <w:spacing w:after="0" w:line="240" w:lineRule="auto"/>
        <w:rPr>
          <w:rFonts w:ascii="Times New Roman" w:eastAsia="Times New Roman" w:hAnsi="Times New Roman" w:cs="Times New Roman"/>
          <w:sz w:val="24"/>
          <w:szCs w:val="24"/>
        </w:rPr>
      </w:pPr>
      <w:r w:rsidRPr="00DF28F9">
        <w:rPr>
          <w:rFonts w:ascii="Arial" w:eastAsia="Times New Roman" w:hAnsi="Arial" w:cs="Arial"/>
          <w:b/>
          <w:bCs/>
          <w:color w:val="000000"/>
          <w:sz w:val="18"/>
          <w:szCs w:val="18"/>
          <w:highlight w:val="yellow"/>
        </w:rPr>
        <w:t xml:space="preserve">Referência: </w:t>
      </w:r>
      <w:r w:rsidRPr="00DF28F9">
        <w:rPr>
          <w:rFonts w:ascii="Arial" w:eastAsia="Times New Roman" w:hAnsi="Arial" w:cs="Arial"/>
          <w:color w:val="000000"/>
          <w:sz w:val="18"/>
          <w:szCs w:val="18"/>
          <w:highlight w:val="yellow"/>
        </w:rPr>
        <w:t>Figura 2 de [1]. Página 4 de [2].</w:t>
      </w:r>
      <w:r w:rsidRPr="00471BF8">
        <w:rPr>
          <w:rFonts w:ascii="Arial" w:eastAsia="Times New Roman" w:hAnsi="Arial" w:cs="Arial"/>
          <w:color w:val="000000"/>
          <w:sz w:val="18"/>
          <w:szCs w:val="18"/>
        </w:rPr>
        <w:t xml:space="preserve"> </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Texto explicativo: </w:t>
      </w:r>
      <w:r w:rsidRPr="00471BF8">
        <w:rPr>
          <w:rFonts w:ascii="Arial" w:eastAsia="Times New Roman" w:hAnsi="Arial" w:cs="Arial"/>
          <w:color w:val="000000"/>
          <w:sz w:val="18"/>
          <w:szCs w:val="18"/>
        </w:rPr>
        <w:t xml:space="preserve">Este banco de dados permite o cadastro de casos base, ou seja, inserção e remoção de informações de soluções de sistemas elétricos de potência, seja relacionado </w:t>
      </w:r>
      <w:proofErr w:type="gramStart"/>
      <w:r w:rsidRPr="00471BF8">
        <w:rPr>
          <w:rFonts w:ascii="Arial" w:eastAsia="Times New Roman" w:hAnsi="Arial" w:cs="Arial"/>
          <w:color w:val="000000"/>
          <w:sz w:val="18"/>
          <w:szCs w:val="18"/>
        </w:rPr>
        <w:t>a</w:t>
      </w:r>
      <w:proofErr w:type="gramEnd"/>
      <w:r w:rsidRPr="00471BF8">
        <w:rPr>
          <w:rFonts w:ascii="Arial" w:eastAsia="Times New Roman" w:hAnsi="Arial" w:cs="Arial"/>
          <w:color w:val="000000"/>
          <w:sz w:val="18"/>
          <w:szCs w:val="18"/>
        </w:rPr>
        <w:t xml:space="preserve"> distribuição, seja relacionado a transmissão de energia. Cada caso base é identificado essencialmente por um ID.  Este valor é a chave primária do caso base determinado sequencialmente pelo próprio sistema gerenciador de banco de dados. Esta relação caracteriza-se pela presença do título do caso base, autor, descrição, data em que o caso base se refere, data de publicação do caso base e a base de potência em MVA. </w:t>
      </w:r>
    </w:p>
    <w:p w:rsidR="00471BF8" w:rsidRPr="00471BF8" w:rsidRDefault="00471BF8" w:rsidP="00471BF8">
      <w:pPr>
        <w:spacing w:after="0" w:line="240" w:lineRule="auto"/>
        <w:rPr>
          <w:rFonts w:ascii="Times New Roman" w:eastAsia="Times New Roman" w:hAnsi="Times New Roman" w:cs="Times New Roman"/>
          <w:sz w:val="24"/>
          <w:szCs w:val="24"/>
        </w:rPr>
      </w:pPr>
    </w:p>
    <w:p w:rsidR="00471BF8" w:rsidRPr="00471BF8" w:rsidRDefault="00B70DEE"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 </w:t>
      </w:r>
      <w:r w:rsidR="00471BF8" w:rsidRPr="00471BF8">
        <w:rPr>
          <w:rFonts w:ascii="Arial" w:eastAsia="Times New Roman" w:hAnsi="Arial" w:cs="Arial"/>
          <w:b/>
          <w:bCs/>
          <w:color w:val="000000"/>
          <w:sz w:val="18"/>
          <w:szCs w:val="18"/>
        </w:rPr>
        <w:t>(02)</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Nome da relação: </w:t>
      </w:r>
      <w:r w:rsidRPr="00471BF8">
        <w:rPr>
          <w:rFonts w:ascii="Arial" w:eastAsia="Times New Roman" w:hAnsi="Arial" w:cs="Arial"/>
          <w:color w:val="000000"/>
          <w:sz w:val="18"/>
          <w:szCs w:val="18"/>
        </w:rPr>
        <w:t>barra</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Chave primária: </w:t>
      </w:r>
      <w:r w:rsidRPr="00471BF8">
        <w:rPr>
          <w:rFonts w:ascii="Arial" w:eastAsia="Times New Roman" w:hAnsi="Arial" w:cs="Arial"/>
          <w:color w:val="000000"/>
          <w:sz w:val="18"/>
          <w:szCs w:val="18"/>
        </w:rPr>
        <w:t xml:space="preserve">Número da barra e ID do caso base (chave estrangeira). </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Atributos: </w:t>
      </w:r>
      <w:r w:rsidRPr="00471BF8">
        <w:rPr>
          <w:rFonts w:ascii="Arial" w:eastAsia="Times New Roman" w:hAnsi="Arial" w:cs="Arial"/>
          <w:color w:val="000000"/>
          <w:sz w:val="18"/>
          <w:szCs w:val="18"/>
        </w:rPr>
        <w:t>Número sequencial, nome da barra, magnitude de tensão, ângulo de fase da tensão, base de tensão (</w:t>
      </w:r>
      <w:proofErr w:type="gramStart"/>
      <w:r w:rsidRPr="00471BF8">
        <w:rPr>
          <w:rFonts w:ascii="Arial" w:eastAsia="Times New Roman" w:hAnsi="Arial" w:cs="Arial"/>
          <w:color w:val="000000"/>
          <w:sz w:val="18"/>
          <w:szCs w:val="18"/>
        </w:rPr>
        <w:t>kV</w:t>
      </w:r>
      <w:proofErr w:type="gramEnd"/>
      <w:r w:rsidRPr="00471BF8">
        <w:rPr>
          <w:rFonts w:ascii="Arial" w:eastAsia="Times New Roman" w:hAnsi="Arial" w:cs="Arial"/>
          <w:color w:val="000000"/>
          <w:sz w:val="18"/>
          <w:szCs w:val="18"/>
        </w:rPr>
        <w:t>), tensão especificada para geração, Limite máximo de geração de potência reativa, Limite mínimo de geração de potência reativa, Limite máximo de magnitude de tensão, Limite mínimo de magnitude de tensão</w:t>
      </w:r>
      <w:r w:rsidR="003F2DF0">
        <w:rPr>
          <w:rFonts w:ascii="Arial" w:eastAsia="Times New Roman" w:hAnsi="Arial" w:cs="Arial"/>
          <w:color w:val="000000"/>
          <w:sz w:val="18"/>
          <w:szCs w:val="18"/>
        </w:rPr>
        <w:t xml:space="preserve">,  </w:t>
      </w:r>
      <w:proofErr w:type="spellStart"/>
      <w:r w:rsidR="003F2DF0">
        <w:rPr>
          <w:rFonts w:ascii="Arial" w:eastAsia="Times New Roman" w:hAnsi="Arial" w:cs="Arial"/>
          <w:color w:val="000000"/>
          <w:sz w:val="18"/>
          <w:szCs w:val="18"/>
        </w:rPr>
        <w:t>area</w:t>
      </w:r>
      <w:proofErr w:type="spellEnd"/>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DF28F9">
        <w:rPr>
          <w:rFonts w:ascii="Arial" w:eastAsia="Times New Roman" w:hAnsi="Arial" w:cs="Arial"/>
          <w:b/>
          <w:bCs/>
          <w:color w:val="000000"/>
          <w:sz w:val="18"/>
          <w:szCs w:val="18"/>
          <w:highlight w:val="yellow"/>
        </w:rPr>
        <w:t xml:space="preserve">Referência: </w:t>
      </w:r>
      <w:r w:rsidRPr="00DF28F9">
        <w:rPr>
          <w:rFonts w:ascii="Arial" w:eastAsia="Times New Roman" w:hAnsi="Arial" w:cs="Arial"/>
          <w:color w:val="000000"/>
          <w:sz w:val="18"/>
          <w:szCs w:val="18"/>
          <w:highlight w:val="yellow"/>
        </w:rPr>
        <w:t>Figura 3 de [1]. Página 4 de [2].</w:t>
      </w:r>
      <w:r w:rsidRPr="00471BF8">
        <w:rPr>
          <w:rFonts w:ascii="Arial" w:eastAsia="Times New Roman" w:hAnsi="Arial" w:cs="Arial"/>
          <w:color w:val="000000"/>
          <w:sz w:val="18"/>
          <w:szCs w:val="18"/>
        </w:rPr>
        <w:t xml:space="preserve"> </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Texto explicativo: </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color w:val="000000"/>
          <w:sz w:val="18"/>
          <w:szCs w:val="18"/>
        </w:rPr>
        <w:t>As barras possuem números que as identificam. Estes números são valores únicos para cada caso base e isso explica a necessidade da chave estrangeira relacionada ao caso base. Estas barras possuem características, que em geral são exploradas em casos de transmissão de energia: magnitude de tensão, ângulo de fase da tensão, base de tensão (</w:t>
      </w:r>
      <w:proofErr w:type="gramStart"/>
      <w:r w:rsidRPr="00471BF8">
        <w:rPr>
          <w:rFonts w:ascii="Arial" w:eastAsia="Times New Roman" w:hAnsi="Arial" w:cs="Arial"/>
          <w:color w:val="000000"/>
          <w:sz w:val="18"/>
          <w:szCs w:val="18"/>
        </w:rPr>
        <w:t>kV</w:t>
      </w:r>
      <w:proofErr w:type="gramEnd"/>
      <w:r w:rsidRPr="00471BF8">
        <w:rPr>
          <w:rFonts w:ascii="Arial" w:eastAsia="Times New Roman" w:hAnsi="Arial" w:cs="Arial"/>
          <w:color w:val="000000"/>
          <w:sz w:val="18"/>
          <w:szCs w:val="18"/>
        </w:rPr>
        <w:t xml:space="preserve">), tensão especificada para geração, limite máximo e mínimo de potência ativa e reativa. Cada barra também possui um nome e um número sequencial. </w:t>
      </w:r>
    </w:p>
    <w:p w:rsidR="005012A7" w:rsidRPr="00471BF8" w:rsidRDefault="005012A7" w:rsidP="005012A7">
      <w:pPr>
        <w:spacing w:after="0" w:line="240" w:lineRule="auto"/>
        <w:rPr>
          <w:rFonts w:ascii="Times New Roman" w:eastAsia="Times New Roman" w:hAnsi="Times New Roman" w:cs="Times New Roman"/>
          <w:sz w:val="24"/>
          <w:szCs w:val="24"/>
        </w:rPr>
      </w:pPr>
    </w:p>
    <w:p w:rsidR="00471BF8" w:rsidRPr="00471BF8" w:rsidRDefault="00471BF8" w:rsidP="005012A7">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(03)</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Nome da relação: </w:t>
      </w:r>
      <w:r w:rsidRPr="00471BF8">
        <w:rPr>
          <w:rFonts w:ascii="Arial" w:eastAsia="Times New Roman" w:hAnsi="Arial" w:cs="Arial"/>
          <w:color w:val="000000"/>
          <w:sz w:val="18"/>
          <w:szCs w:val="18"/>
        </w:rPr>
        <w:t>tipo de barra</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Chave primária: </w:t>
      </w:r>
      <w:r w:rsidRPr="00471BF8">
        <w:rPr>
          <w:rFonts w:ascii="Arial" w:eastAsia="Times New Roman" w:hAnsi="Arial" w:cs="Arial"/>
          <w:color w:val="000000"/>
          <w:sz w:val="18"/>
          <w:szCs w:val="18"/>
        </w:rPr>
        <w:t>ID e</w:t>
      </w:r>
      <w:proofErr w:type="gramStart"/>
      <w:r w:rsidRPr="00471BF8">
        <w:rPr>
          <w:rFonts w:ascii="Arial" w:eastAsia="Times New Roman" w:hAnsi="Arial" w:cs="Arial"/>
          <w:color w:val="000000"/>
          <w:sz w:val="18"/>
          <w:szCs w:val="18"/>
        </w:rPr>
        <w:t xml:space="preserve">  </w:t>
      </w:r>
      <w:proofErr w:type="gramEnd"/>
      <w:r w:rsidRPr="00471BF8">
        <w:rPr>
          <w:rFonts w:ascii="Arial" w:eastAsia="Times New Roman" w:hAnsi="Arial" w:cs="Arial"/>
          <w:color w:val="000000"/>
          <w:sz w:val="18"/>
          <w:szCs w:val="18"/>
        </w:rPr>
        <w:t xml:space="preserve">ID do caso base (chave estrangeira). </w:t>
      </w:r>
    </w:p>
    <w:p w:rsidR="00471BF8" w:rsidRPr="00471BF8" w:rsidRDefault="00471BF8" w:rsidP="00471BF8">
      <w:pPr>
        <w:spacing w:after="0" w:line="240" w:lineRule="auto"/>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Atributos: </w:t>
      </w:r>
      <w:r w:rsidRPr="00471BF8">
        <w:rPr>
          <w:rFonts w:ascii="Arial" w:eastAsia="Times New Roman" w:hAnsi="Arial" w:cs="Arial"/>
          <w:color w:val="000000"/>
          <w:sz w:val="18"/>
          <w:szCs w:val="18"/>
        </w:rPr>
        <w:t>Descrição</w:t>
      </w:r>
    </w:p>
    <w:p w:rsidR="00471BF8" w:rsidRPr="00471BF8" w:rsidRDefault="00471BF8" w:rsidP="00471BF8">
      <w:pPr>
        <w:spacing w:after="0" w:line="240" w:lineRule="auto"/>
        <w:rPr>
          <w:rFonts w:ascii="Times New Roman" w:eastAsia="Times New Roman" w:hAnsi="Times New Roman" w:cs="Times New Roman"/>
          <w:sz w:val="24"/>
          <w:szCs w:val="24"/>
        </w:rPr>
      </w:pPr>
      <w:r w:rsidRPr="00DF28F9">
        <w:rPr>
          <w:rFonts w:ascii="Arial" w:eastAsia="Times New Roman" w:hAnsi="Arial" w:cs="Arial"/>
          <w:b/>
          <w:bCs/>
          <w:color w:val="000000"/>
          <w:sz w:val="18"/>
          <w:szCs w:val="18"/>
          <w:highlight w:val="yellow"/>
        </w:rPr>
        <w:t xml:space="preserve">Referência: </w:t>
      </w:r>
      <w:r w:rsidRPr="00DF28F9">
        <w:rPr>
          <w:rFonts w:ascii="Arial" w:eastAsia="Times New Roman" w:hAnsi="Arial" w:cs="Arial"/>
          <w:color w:val="000000"/>
          <w:sz w:val="18"/>
          <w:szCs w:val="18"/>
          <w:highlight w:val="yellow"/>
        </w:rPr>
        <w:t>Um atributo da Figura 3 [1], página 5 de transmissão [1</w:t>
      </w:r>
      <w:proofErr w:type="gramStart"/>
      <w:r w:rsidRPr="00DF28F9">
        <w:rPr>
          <w:rFonts w:ascii="Arial" w:eastAsia="Times New Roman" w:hAnsi="Arial" w:cs="Arial"/>
          <w:color w:val="000000"/>
          <w:sz w:val="18"/>
          <w:szCs w:val="18"/>
          <w:highlight w:val="yellow"/>
        </w:rPr>
        <w:t>]</w:t>
      </w:r>
      <w:proofErr w:type="gramEnd"/>
    </w:p>
    <w:p w:rsidR="00471BF8" w:rsidRDefault="00471BF8" w:rsidP="00212B05">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Texto explicativo: </w:t>
      </w:r>
      <w:r w:rsidRPr="00471BF8">
        <w:rPr>
          <w:rFonts w:ascii="Arial" w:eastAsia="Times New Roman" w:hAnsi="Arial" w:cs="Arial"/>
          <w:color w:val="000000"/>
          <w:sz w:val="18"/>
          <w:szCs w:val="18"/>
        </w:rPr>
        <w:t xml:space="preserve">Cada barra possui um tipo, que é identificado univocamente por um ID, normalmente, independente do caso base, e possui uma descrição. Por padrão, são </w:t>
      </w:r>
      <w:proofErr w:type="gramStart"/>
      <w:r w:rsidRPr="00471BF8">
        <w:rPr>
          <w:rFonts w:ascii="Arial" w:eastAsia="Times New Roman" w:hAnsi="Arial" w:cs="Arial"/>
          <w:color w:val="000000"/>
          <w:sz w:val="18"/>
          <w:szCs w:val="18"/>
        </w:rPr>
        <w:t>4</w:t>
      </w:r>
      <w:proofErr w:type="gramEnd"/>
      <w:r w:rsidRPr="00471BF8">
        <w:rPr>
          <w:rFonts w:ascii="Arial" w:eastAsia="Times New Roman" w:hAnsi="Arial" w:cs="Arial"/>
          <w:color w:val="000000"/>
          <w:sz w:val="18"/>
          <w:szCs w:val="18"/>
        </w:rPr>
        <w:t xml:space="preserve"> tipos predefinidos, que são: 0 - barra não regulada, 1 - barra regulada em potência reativa 2 - barra regulada em tensão 4 - barra regulada em tensão e potência reativa. Porém, </w:t>
      </w:r>
      <w:proofErr w:type="gramStart"/>
      <w:r w:rsidRPr="00471BF8">
        <w:rPr>
          <w:rFonts w:ascii="Arial" w:eastAsia="Times New Roman" w:hAnsi="Arial" w:cs="Arial"/>
          <w:color w:val="000000"/>
          <w:sz w:val="18"/>
          <w:szCs w:val="18"/>
        </w:rPr>
        <w:t>existe</w:t>
      </w:r>
      <w:proofErr w:type="gramEnd"/>
      <w:r w:rsidRPr="00471BF8">
        <w:rPr>
          <w:rFonts w:ascii="Arial" w:eastAsia="Times New Roman" w:hAnsi="Arial" w:cs="Arial"/>
          <w:color w:val="000000"/>
          <w:sz w:val="18"/>
          <w:szCs w:val="18"/>
        </w:rPr>
        <w:t xml:space="preserve"> algumas exceções em que o usuário tem de adicionar novos tipos de barra além do padrão, e isso é exclusivo para o caso base em questão. (IEEE </w:t>
      </w:r>
      <w:proofErr w:type="spellStart"/>
      <w:r w:rsidRPr="00471BF8">
        <w:rPr>
          <w:rFonts w:ascii="Arial" w:eastAsia="Times New Roman" w:hAnsi="Arial" w:cs="Arial"/>
          <w:color w:val="000000"/>
          <w:sz w:val="18"/>
          <w:szCs w:val="18"/>
        </w:rPr>
        <w:t>Committee</w:t>
      </w:r>
      <w:proofErr w:type="spellEnd"/>
      <w:r w:rsidRPr="00471BF8">
        <w:rPr>
          <w:rFonts w:ascii="Arial" w:eastAsia="Times New Roman" w:hAnsi="Arial" w:cs="Arial"/>
          <w:color w:val="000000"/>
          <w:sz w:val="18"/>
          <w:szCs w:val="18"/>
        </w:rPr>
        <w:t xml:space="preserve"> </w:t>
      </w:r>
      <w:proofErr w:type="spellStart"/>
      <w:r w:rsidRPr="00471BF8">
        <w:rPr>
          <w:rFonts w:ascii="Arial" w:eastAsia="Times New Roman" w:hAnsi="Arial" w:cs="Arial"/>
          <w:color w:val="000000"/>
          <w:sz w:val="18"/>
          <w:szCs w:val="18"/>
        </w:rPr>
        <w:t>Report</w:t>
      </w:r>
      <w:proofErr w:type="spellEnd"/>
      <w:r w:rsidRPr="00471BF8">
        <w:rPr>
          <w:rFonts w:ascii="Arial" w:eastAsia="Times New Roman" w:hAnsi="Arial" w:cs="Arial"/>
          <w:color w:val="000000"/>
          <w:sz w:val="18"/>
          <w:szCs w:val="18"/>
        </w:rPr>
        <w:t xml:space="preserve">, 1973). Assim, é </w:t>
      </w:r>
      <w:proofErr w:type="gramStart"/>
      <w:r w:rsidRPr="00471BF8">
        <w:rPr>
          <w:rFonts w:ascii="Arial" w:eastAsia="Times New Roman" w:hAnsi="Arial" w:cs="Arial"/>
          <w:color w:val="000000"/>
          <w:sz w:val="18"/>
          <w:szCs w:val="18"/>
        </w:rPr>
        <w:t>necessário que o ID do caso base seja</w:t>
      </w:r>
      <w:proofErr w:type="gramEnd"/>
      <w:r w:rsidRPr="00471BF8">
        <w:rPr>
          <w:rFonts w:ascii="Arial" w:eastAsia="Times New Roman" w:hAnsi="Arial" w:cs="Arial"/>
          <w:color w:val="000000"/>
          <w:sz w:val="18"/>
          <w:szCs w:val="18"/>
        </w:rPr>
        <w:t xml:space="preserve"> chave primária estrangeira junto ao ID do próprio tipo de barra, para que estes casos sejam possíveis no banco. </w:t>
      </w:r>
    </w:p>
    <w:p w:rsidR="00034146" w:rsidRDefault="00034146" w:rsidP="00212B05">
      <w:pPr>
        <w:spacing w:after="0" w:line="240" w:lineRule="auto"/>
        <w:jc w:val="both"/>
        <w:rPr>
          <w:rFonts w:ascii="Arial" w:eastAsia="Times New Roman" w:hAnsi="Arial" w:cs="Arial"/>
          <w:b/>
          <w:bCs/>
          <w:color w:val="000000"/>
          <w:sz w:val="18"/>
          <w:szCs w:val="18"/>
        </w:rPr>
      </w:pP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(04)</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Nome da relação: </w:t>
      </w:r>
      <w:r w:rsidRPr="00471BF8">
        <w:rPr>
          <w:rFonts w:ascii="Arial" w:eastAsia="Times New Roman" w:hAnsi="Arial" w:cs="Arial"/>
          <w:color w:val="000000"/>
          <w:sz w:val="18"/>
          <w:szCs w:val="18"/>
        </w:rPr>
        <w:t>relacionamento barra e tipo de barra</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Chave primária:</w:t>
      </w:r>
      <w:r w:rsidRPr="00471BF8">
        <w:rPr>
          <w:rFonts w:ascii="Arial" w:eastAsia="Times New Roman" w:hAnsi="Arial" w:cs="Arial"/>
          <w:color w:val="000000"/>
          <w:sz w:val="18"/>
          <w:szCs w:val="18"/>
        </w:rPr>
        <w:t xml:space="preserve"> ID da barra (chave estrangeira), ID do tipo de barra (chave estrangeira), ID do caso base (chave estrangeira</w:t>
      </w:r>
      <w:proofErr w:type="gramStart"/>
      <w:r w:rsidRPr="00471BF8">
        <w:rPr>
          <w:rFonts w:ascii="Arial" w:eastAsia="Times New Roman" w:hAnsi="Arial" w:cs="Arial"/>
          <w:color w:val="000000"/>
          <w:sz w:val="18"/>
          <w:szCs w:val="18"/>
        </w:rPr>
        <w:t>)</w:t>
      </w:r>
      <w:proofErr w:type="gramEnd"/>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Texto explicativo: </w:t>
      </w:r>
      <w:r w:rsidRPr="00471BF8">
        <w:rPr>
          <w:rFonts w:ascii="Arial" w:eastAsia="Times New Roman" w:hAnsi="Arial" w:cs="Arial"/>
          <w:color w:val="000000"/>
          <w:sz w:val="18"/>
          <w:szCs w:val="18"/>
        </w:rPr>
        <w:t xml:space="preserve">Toda barra pode ser classificada em algum dos tipos de barra e isso </w:t>
      </w:r>
      <w:proofErr w:type="gramStart"/>
      <w:r w:rsidRPr="00471BF8">
        <w:rPr>
          <w:rFonts w:ascii="Arial" w:eastAsia="Times New Roman" w:hAnsi="Arial" w:cs="Arial"/>
          <w:color w:val="000000"/>
          <w:sz w:val="18"/>
          <w:szCs w:val="18"/>
        </w:rPr>
        <w:t>é, na prática, feito por meio de uma terceira relação que contenha as chaves primárias de ambas as relações anteriores</w:t>
      </w:r>
      <w:proofErr w:type="gramEnd"/>
      <w:r w:rsidRPr="00471BF8">
        <w:rPr>
          <w:rFonts w:ascii="Arial" w:eastAsia="Times New Roman" w:hAnsi="Arial" w:cs="Arial"/>
          <w:color w:val="000000"/>
          <w:sz w:val="18"/>
          <w:szCs w:val="18"/>
        </w:rPr>
        <w:t>.  </w:t>
      </w:r>
    </w:p>
    <w:p w:rsidR="00471BF8" w:rsidRDefault="00471BF8" w:rsidP="00471BF8">
      <w:pPr>
        <w:spacing w:after="0" w:line="240" w:lineRule="auto"/>
        <w:rPr>
          <w:rFonts w:ascii="Times New Roman" w:eastAsia="Times New Roman" w:hAnsi="Times New Roman" w:cs="Times New Roman"/>
          <w:sz w:val="24"/>
          <w:szCs w:val="24"/>
        </w:rPr>
      </w:pPr>
    </w:p>
    <w:p w:rsidR="005D75A7" w:rsidRPr="00471BF8" w:rsidRDefault="005D75A7" w:rsidP="005D75A7">
      <w:pPr>
        <w:spacing w:after="0" w:line="240" w:lineRule="auto"/>
        <w:ind w:firstLine="108"/>
        <w:rPr>
          <w:rFonts w:ascii="Times New Roman" w:eastAsia="Times New Roman" w:hAnsi="Times New Roman" w:cs="Times New Roman"/>
          <w:sz w:val="24"/>
          <w:szCs w:val="24"/>
        </w:rPr>
      </w:pP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(05)</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Nome da relação: </w:t>
      </w:r>
      <w:r w:rsidRPr="00471BF8">
        <w:rPr>
          <w:rFonts w:ascii="Arial" w:eastAsia="Times New Roman" w:hAnsi="Arial" w:cs="Arial"/>
          <w:color w:val="000000"/>
          <w:sz w:val="18"/>
          <w:szCs w:val="18"/>
        </w:rPr>
        <w:t>ramo</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Chave primária: </w:t>
      </w:r>
      <w:r w:rsidR="005734EF">
        <w:rPr>
          <w:rFonts w:ascii="Arial" w:eastAsia="Times New Roman" w:hAnsi="Arial" w:cs="Arial"/>
          <w:color w:val="000000"/>
          <w:sz w:val="18"/>
          <w:szCs w:val="18"/>
        </w:rPr>
        <w:t>ID do ramo,</w:t>
      </w:r>
      <w:proofErr w:type="gramStart"/>
      <w:r w:rsidR="005734EF">
        <w:rPr>
          <w:rFonts w:ascii="Arial" w:eastAsia="Times New Roman" w:hAnsi="Arial" w:cs="Arial"/>
          <w:color w:val="000000"/>
          <w:sz w:val="18"/>
          <w:szCs w:val="18"/>
        </w:rPr>
        <w:t xml:space="preserve"> </w:t>
      </w:r>
      <w:r w:rsidRPr="00471BF8">
        <w:rPr>
          <w:rFonts w:ascii="Arial" w:eastAsia="Times New Roman" w:hAnsi="Arial" w:cs="Arial"/>
          <w:color w:val="000000"/>
          <w:sz w:val="18"/>
          <w:szCs w:val="18"/>
        </w:rPr>
        <w:t> </w:t>
      </w:r>
      <w:proofErr w:type="gramEnd"/>
      <w:r w:rsidRPr="00471BF8">
        <w:rPr>
          <w:rFonts w:ascii="Arial" w:eastAsia="Times New Roman" w:hAnsi="Arial" w:cs="Arial"/>
          <w:color w:val="000000"/>
          <w:sz w:val="18"/>
          <w:szCs w:val="18"/>
        </w:rPr>
        <w:t>e  ID do caso base (chave estrangeira).</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Atributos: </w:t>
      </w:r>
      <w:r w:rsidRPr="00471BF8">
        <w:rPr>
          <w:rFonts w:ascii="Arial" w:eastAsia="Times New Roman" w:hAnsi="Arial" w:cs="Arial"/>
          <w:color w:val="000000"/>
          <w:sz w:val="18"/>
          <w:szCs w:val="18"/>
        </w:rPr>
        <w:t>Barra inicial (chave estrangeira) e barra final (chave estrangeira), Número do ramo sequencial, comprimento, resistência, reatância, susceptância shunt de linha, classificação MVA #1, classificação MVA #2, classificação MVA #3, descrição, número do circuito</w:t>
      </w:r>
      <w:r w:rsidR="003F2DF0">
        <w:rPr>
          <w:rFonts w:ascii="Arial" w:eastAsia="Times New Roman" w:hAnsi="Arial" w:cs="Arial"/>
          <w:color w:val="000000"/>
          <w:sz w:val="18"/>
          <w:szCs w:val="18"/>
        </w:rPr>
        <w:t xml:space="preserve">, </w:t>
      </w:r>
      <w:proofErr w:type="gramStart"/>
      <w:r w:rsidR="003F2DF0">
        <w:rPr>
          <w:rFonts w:ascii="Arial" w:eastAsia="Times New Roman" w:hAnsi="Arial" w:cs="Arial"/>
          <w:color w:val="000000"/>
          <w:sz w:val="18"/>
          <w:szCs w:val="18"/>
        </w:rPr>
        <w:t>area</w:t>
      </w:r>
      <w:proofErr w:type="gramEnd"/>
    </w:p>
    <w:p w:rsidR="00471BF8" w:rsidRPr="00471BF8" w:rsidRDefault="00471BF8" w:rsidP="00471BF8">
      <w:pPr>
        <w:spacing w:after="0" w:line="240" w:lineRule="auto"/>
        <w:rPr>
          <w:rFonts w:ascii="Times New Roman" w:eastAsia="Times New Roman" w:hAnsi="Times New Roman" w:cs="Times New Roman"/>
          <w:sz w:val="24"/>
          <w:szCs w:val="24"/>
        </w:rPr>
      </w:pPr>
      <w:r w:rsidRPr="00DF28F9">
        <w:rPr>
          <w:rFonts w:ascii="Arial" w:eastAsia="Times New Roman" w:hAnsi="Arial" w:cs="Arial"/>
          <w:b/>
          <w:bCs/>
          <w:color w:val="000000"/>
          <w:sz w:val="18"/>
          <w:szCs w:val="18"/>
          <w:highlight w:val="yellow"/>
        </w:rPr>
        <w:t xml:space="preserve">Referência: </w:t>
      </w:r>
      <w:r w:rsidRPr="00DF28F9">
        <w:rPr>
          <w:rFonts w:ascii="Arial" w:eastAsia="Times New Roman" w:hAnsi="Arial" w:cs="Arial"/>
          <w:color w:val="000000"/>
          <w:sz w:val="18"/>
          <w:szCs w:val="18"/>
          <w:highlight w:val="yellow"/>
        </w:rPr>
        <w:t>Um atributo da Figura 5 de [1], página 6 de [1]. Tabela “</w:t>
      </w:r>
      <w:proofErr w:type="spellStart"/>
      <w:r w:rsidRPr="00DF28F9">
        <w:rPr>
          <w:rFonts w:ascii="Arial" w:eastAsia="Times New Roman" w:hAnsi="Arial" w:cs="Arial"/>
          <w:color w:val="000000"/>
          <w:sz w:val="18"/>
          <w:szCs w:val="18"/>
          <w:highlight w:val="yellow"/>
        </w:rPr>
        <w:t>Line</w:t>
      </w:r>
      <w:proofErr w:type="spellEnd"/>
      <w:r w:rsidRPr="00DF28F9">
        <w:rPr>
          <w:rFonts w:ascii="Arial" w:eastAsia="Times New Roman" w:hAnsi="Arial" w:cs="Arial"/>
          <w:color w:val="000000"/>
          <w:sz w:val="18"/>
          <w:szCs w:val="18"/>
          <w:highlight w:val="yellow"/>
        </w:rPr>
        <w:t xml:space="preserve"> </w:t>
      </w:r>
      <w:proofErr w:type="spellStart"/>
      <w:r w:rsidRPr="00DF28F9">
        <w:rPr>
          <w:rFonts w:ascii="Arial" w:eastAsia="Times New Roman" w:hAnsi="Arial" w:cs="Arial"/>
          <w:color w:val="000000"/>
          <w:sz w:val="18"/>
          <w:szCs w:val="18"/>
          <w:highlight w:val="yellow"/>
        </w:rPr>
        <w:t>segment</w:t>
      </w:r>
      <w:proofErr w:type="spellEnd"/>
      <w:r w:rsidRPr="00DF28F9">
        <w:rPr>
          <w:rFonts w:ascii="Arial" w:eastAsia="Times New Roman" w:hAnsi="Arial" w:cs="Arial"/>
          <w:color w:val="000000"/>
          <w:sz w:val="18"/>
          <w:szCs w:val="18"/>
          <w:highlight w:val="yellow"/>
        </w:rPr>
        <w:t xml:space="preserve"> data” página 4 [2].</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Texto explicativo: </w:t>
      </w:r>
      <w:r w:rsidRPr="00471BF8">
        <w:rPr>
          <w:rFonts w:ascii="Arial" w:eastAsia="Times New Roman" w:hAnsi="Arial" w:cs="Arial"/>
          <w:color w:val="000000"/>
          <w:sz w:val="18"/>
          <w:szCs w:val="18"/>
        </w:rPr>
        <w:t xml:space="preserve">Os ramos dos sistemas elétricos de potência são caracterizados basicamente por um número do ramo, que é um número sequencial definido pelo usuário. Mesmo assim o banco de dados gera um ID automático para cada registro cadastrado. As características do ramo são: comprimento, resistência, reatância, susceptância shunt de linha, descrição e número do circuito. Outra característica são as classificações de potência ativa (#1, #2 e #3). </w:t>
      </w:r>
    </w:p>
    <w:p w:rsidR="00F81C7C" w:rsidRPr="00471BF8" w:rsidRDefault="00F81C7C" w:rsidP="00471BF8">
      <w:pPr>
        <w:spacing w:after="0" w:line="240" w:lineRule="auto"/>
        <w:rPr>
          <w:rFonts w:ascii="Times New Roman" w:eastAsia="Times New Roman" w:hAnsi="Times New Roman" w:cs="Times New Roman"/>
          <w:sz w:val="24"/>
          <w:szCs w:val="24"/>
        </w:rPr>
      </w:pP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(06)</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Nome da relação: </w:t>
      </w:r>
      <w:r w:rsidRPr="00471BF8">
        <w:rPr>
          <w:rFonts w:ascii="Arial" w:eastAsia="Times New Roman" w:hAnsi="Arial" w:cs="Arial"/>
          <w:color w:val="000000"/>
          <w:sz w:val="18"/>
          <w:szCs w:val="18"/>
        </w:rPr>
        <w:t>forma de espaçamento</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Chave primária: </w:t>
      </w:r>
      <w:r w:rsidRPr="00471BF8">
        <w:rPr>
          <w:rFonts w:ascii="Arial" w:eastAsia="Times New Roman" w:hAnsi="Arial" w:cs="Arial"/>
          <w:color w:val="000000"/>
          <w:sz w:val="18"/>
          <w:szCs w:val="18"/>
        </w:rPr>
        <w:t xml:space="preserve">ID, ID do caso base (chave estrangeira). </w:t>
      </w:r>
    </w:p>
    <w:p w:rsidR="00471BF8" w:rsidRPr="00471BF8" w:rsidRDefault="00471BF8" w:rsidP="00471BF8">
      <w:pPr>
        <w:spacing w:after="0" w:line="240" w:lineRule="auto"/>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Atributos: </w:t>
      </w:r>
      <w:r w:rsidRPr="00471BF8">
        <w:rPr>
          <w:rFonts w:ascii="Arial" w:eastAsia="Times New Roman" w:hAnsi="Arial" w:cs="Arial"/>
          <w:color w:val="000000"/>
          <w:sz w:val="18"/>
          <w:szCs w:val="18"/>
        </w:rPr>
        <w:t>Descrição</w:t>
      </w:r>
    </w:p>
    <w:p w:rsidR="00471BF8" w:rsidRPr="00471BF8" w:rsidRDefault="00471BF8" w:rsidP="00471BF8">
      <w:pPr>
        <w:spacing w:after="0" w:line="240" w:lineRule="auto"/>
        <w:rPr>
          <w:rFonts w:ascii="Times New Roman" w:eastAsia="Times New Roman" w:hAnsi="Times New Roman" w:cs="Times New Roman"/>
          <w:sz w:val="24"/>
          <w:szCs w:val="24"/>
        </w:rPr>
      </w:pPr>
      <w:r w:rsidRPr="00DF28F9">
        <w:rPr>
          <w:rFonts w:ascii="Arial" w:eastAsia="Times New Roman" w:hAnsi="Arial" w:cs="Arial"/>
          <w:b/>
          <w:bCs/>
          <w:color w:val="000000"/>
          <w:sz w:val="18"/>
          <w:szCs w:val="18"/>
          <w:highlight w:val="yellow"/>
        </w:rPr>
        <w:t xml:space="preserve">Referência: </w:t>
      </w:r>
      <w:r w:rsidRPr="00DF28F9">
        <w:rPr>
          <w:rFonts w:ascii="Arial" w:eastAsia="Times New Roman" w:hAnsi="Arial" w:cs="Arial"/>
          <w:color w:val="000000"/>
          <w:sz w:val="18"/>
          <w:szCs w:val="18"/>
          <w:highlight w:val="yellow"/>
        </w:rPr>
        <w:t xml:space="preserve">Tabela “Overhead </w:t>
      </w:r>
      <w:proofErr w:type="spellStart"/>
      <w:r w:rsidRPr="00DF28F9">
        <w:rPr>
          <w:rFonts w:ascii="Arial" w:eastAsia="Times New Roman" w:hAnsi="Arial" w:cs="Arial"/>
          <w:color w:val="000000"/>
          <w:sz w:val="18"/>
          <w:szCs w:val="18"/>
          <w:highlight w:val="yellow"/>
        </w:rPr>
        <w:t>Line</w:t>
      </w:r>
      <w:proofErr w:type="spellEnd"/>
      <w:r w:rsidRPr="00DF28F9">
        <w:rPr>
          <w:rFonts w:ascii="Arial" w:eastAsia="Times New Roman" w:hAnsi="Arial" w:cs="Arial"/>
          <w:color w:val="000000"/>
          <w:sz w:val="18"/>
          <w:szCs w:val="18"/>
          <w:highlight w:val="yellow"/>
        </w:rPr>
        <w:t xml:space="preserve"> </w:t>
      </w:r>
      <w:proofErr w:type="spellStart"/>
      <w:r w:rsidRPr="00DF28F9">
        <w:rPr>
          <w:rFonts w:ascii="Arial" w:eastAsia="Times New Roman" w:hAnsi="Arial" w:cs="Arial"/>
          <w:color w:val="000000"/>
          <w:sz w:val="18"/>
          <w:szCs w:val="18"/>
          <w:highlight w:val="yellow"/>
        </w:rPr>
        <w:t>Spacings</w:t>
      </w:r>
      <w:proofErr w:type="spellEnd"/>
      <w:r w:rsidRPr="00DF28F9">
        <w:rPr>
          <w:rFonts w:ascii="Arial" w:eastAsia="Times New Roman" w:hAnsi="Arial" w:cs="Arial"/>
          <w:color w:val="000000"/>
          <w:sz w:val="18"/>
          <w:szCs w:val="18"/>
          <w:highlight w:val="yellow"/>
        </w:rPr>
        <w:t>” [2] e também a “</w:t>
      </w:r>
      <w:proofErr w:type="spellStart"/>
      <w:r w:rsidRPr="00DF28F9">
        <w:rPr>
          <w:rFonts w:ascii="Arial" w:eastAsia="Times New Roman" w:hAnsi="Arial" w:cs="Arial"/>
          <w:color w:val="000000"/>
          <w:sz w:val="18"/>
          <w:szCs w:val="18"/>
          <w:highlight w:val="yellow"/>
        </w:rPr>
        <w:t>Undergroud</w:t>
      </w:r>
      <w:proofErr w:type="spellEnd"/>
      <w:r w:rsidRPr="00DF28F9">
        <w:rPr>
          <w:rFonts w:ascii="Arial" w:eastAsia="Times New Roman" w:hAnsi="Arial" w:cs="Arial"/>
          <w:color w:val="000000"/>
          <w:sz w:val="18"/>
          <w:szCs w:val="18"/>
          <w:highlight w:val="yellow"/>
        </w:rPr>
        <w:t xml:space="preserve"> </w:t>
      </w:r>
      <w:proofErr w:type="spellStart"/>
      <w:r w:rsidRPr="00DF28F9">
        <w:rPr>
          <w:rFonts w:ascii="Arial" w:eastAsia="Times New Roman" w:hAnsi="Arial" w:cs="Arial"/>
          <w:color w:val="000000"/>
          <w:sz w:val="18"/>
          <w:szCs w:val="18"/>
          <w:highlight w:val="yellow"/>
        </w:rPr>
        <w:t>Line</w:t>
      </w:r>
      <w:proofErr w:type="spellEnd"/>
      <w:r w:rsidRPr="00DF28F9">
        <w:rPr>
          <w:rFonts w:ascii="Arial" w:eastAsia="Times New Roman" w:hAnsi="Arial" w:cs="Arial"/>
          <w:color w:val="000000"/>
          <w:sz w:val="18"/>
          <w:szCs w:val="18"/>
          <w:highlight w:val="yellow"/>
        </w:rPr>
        <w:t xml:space="preserve"> </w:t>
      </w:r>
      <w:proofErr w:type="spellStart"/>
      <w:r w:rsidRPr="00DF28F9">
        <w:rPr>
          <w:rFonts w:ascii="Arial" w:eastAsia="Times New Roman" w:hAnsi="Arial" w:cs="Arial"/>
          <w:color w:val="000000"/>
          <w:sz w:val="18"/>
          <w:szCs w:val="18"/>
          <w:highlight w:val="yellow"/>
        </w:rPr>
        <w:t>Spacing</w:t>
      </w:r>
      <w:proofErr w:type="spellEnd"/>
      <w:r w:rsidRPr="00DF28F9">
        <w:rPr>
          <w:rFonts w:ascii="Arial" w:eastAsia="Times New Roman" w:hAnsi="Arial" w:cs="Arial"/>
          <w:color w:val="000000"/>
          <w:sz w:val="18"/>
          <w:szCs w:val="18"/>
          <w:highlight w:val="yellow"/>
        </w:rPr>
        <w:t>” da</w:t>
      </w:r>
      <w:proofErr w:type="gramStart"/>
      <w:r w:rsidRPr="00DF28F9">
        <w:rPr>
          <w:rFonts w:ascii="Arial" w:eastAsia="Times New Roman" w:hAnsi="Arial" w:cs="Arial"/>
          <w:color w:val="000000"/>
          <w:sz w:val="18"/>
          <w:szCs w:val="18"/>
          <w:highlight w:val="yellow"/>
        </w:rPr>
        <w:t xml:space="preserve">  </w:t>
      </w:r>
      <w:proofErr w:type="gramEnd"/>
      <w:r w:rsidRPr="00DF28F9">
        <w:rPr>
          <w:rFonts w:ascii="Arial" w:eastAsia="Times New Roman" w:hAnsi="Arial" w:cs="Arial"/>
          <w:color w:val="000000"/>
          <w:sz w:val="18"/>
          <w:szCs w:val="18"/>
          <w:highlight w:val="yellow"/>
        </w:rPr>
        <w:t>página 4 [2].</w:t>
      </w:r>
      <w:r w:rsidRPr="00471BF8">
        <w:rPr>
          <w:rFonts w:ascii="Arial" w:eastAsia="Times New Roman" w:hAnsi="Arial" w:cs="Arial"/>
          <w:color w:val="000000"/>
          <w:sz w:val="18"/>
          <w:szCs w:val="18"/>
        </w:rPr>
        <w:t xml:space="preserve"> </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Texto explicativo: </w:t>
      </w:r>
      <w:r w:rsidRPr="00471BF8">
        <w:rPr>
          <w:rFonts w:ascii="Arial" w:eastAsia="Times New Roman" w:hAnsi="Arial" w:cs="Arial"/>
          <w:color w:val="000000"/>
          <w:sz w:val="18"/>
          <w:szCs w:val="18"/>
        </w:rPr>
        <w:t xml:space="preserve">A forma em que as linhas estão espaçadas umas da outras deve ser descrito nas linhas da tabela “forma de espaçamento”. Ela depende do ID do caso base, uma vez que isso </w:t>
      </w:r>
      <w:proofErr w:type="gramStart"/>
      <w:r w:rsidRPr="00471BF8">
        <w:rPr>
          <w:rFonts w:ascii="Arial" w:eastAsia="Times New Roman" w:hAnsi="Arial" w:cs="Arial"/>
          <w:color w:val="000000"/>
          <w:sz w:val="18"/>
          <w:szCs w:val="18"/>
        </w:rPr>
        <w:t>possibilitaria,</w:t>
      </w:r>
      <w:proofErr w:type="gramEnd"/>
      <w:r w:rsidRPr="00471BF8">
        <w:rPr>
          <w:rFonts w:ascii="Arial" w:eastAsia="Times New Roman" w:hAnsi="Arial" w:cs="Arial"/>
          <w:color w:val="000000"/>
          <w:sz w:val="18"/>
          <w:szCs w:val="18"/>
        </w:rPr>
        <w:t xml:space="preserve"> se necessário, novas formas de espaçamento para um caso particular específico. </w:t>
      </w:r>
    </w:p>
    <w:p w:rsidR="00034146" w:rsidRPr="00471BF8" w:rsidRDefault="00034146" w:rsidP="00471BF8">
      <w:pPr>
        <w:spacing w:after="0" w:line="240" w:lineRule="auto"/>
        <w:rPr>
          <w:rFonts w:ascii="Times New Roman" w:eastAsia="Times New Roman" w:hAnsi="Times New Roman" w:cs="Times New Roman"/>
          <w:sz w:val="24"/>
          <w:szCs w:val="24"/>
        </w:rPr>
      </w:pP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(07)</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Nome da relação: </w:t>
      </w:r>
      <w:proofErr w:type="gramStart"/>
      <w:r w:rsidRPr="00471BF8">
        <w:rPr>
          <w:rFonts w:ascii="Arial" w:eastAsia="Times New Roman" w:hAnsi="Arial" w:cs="Arial"/>
          <w:color w:val="000000"/>
          <w:sz w:val="18"/>
          <w:szCs w:val="18"/>
        </w:rPr>
        <w:t>condutor fase</w:t>
      </w:r>
      <w:proofErr w:type="gramEnd"/>
      <w:r w:rsidR="00DD2FF1">
        <w:rPr>
          <w:rFonts w:ascii="Arial" w:eastAsia="Times New Roman" w:hAnsi="Arial" w:cs="Arial"/>
          <w:color w:val="000000"/>
          <w:sz w:val="18"/>
          <w:szCs w:val="18"/>
        </w:rPr>
        <w:t xml:space="preserve"> / tape </w:t>
      </w:r>
      <w:proofErr w:type="spellStart"/>
      <w:r w:rsidR="00DD2FF1">
        <w:rPr>
          <w:rFonts w:ascii="Arial" w:eastAsia="Times New Roman" w:hAnsi="Arial" w:cs="Arial"/>
          <w:color w:val="000000"/>
          <w:sz w:val="18"/>
          <w:szCs w:val="18"/>
        </w:rPr>
        <w:t>shielded</w:t>
      </w:r>
      <w:proofErr w:type="spellEnd"/>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Chave primária: </w:t>
      </w:r>
      <w:r w:rsidRPr="00471BF8">
        <w:rPr>
          <w:rFonts w:ascii="Arial" w:eastAsia="Times New Roman" w:hAnsi="Arial" w:cs="Arial"/>
          <w:color w:val="000000"/>
          <w:sz w:val="18"/>
          <w:szCs w:val="18"/>
        </w:rPr>
        <w:t>ID</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Atributos:</w:t>
      </w:r>
      <w:r w:rsidR="00496F52">
        <w:rPr>
          <w:rFonts w:ascii="Arial" w:eastAsia="Times New Roman" w:hAnsi="Arial" w:cs="Arial"/>
          <w:b/>
          <w:bCs/>
          <w:color w:val="000000"/>
          <w:sz w:val="18"/>
          <w:szCs w:val="18"/>
        </w:rPr>
        <w:t xml:space="preserve"> </w:t>
      </w:r>
      <w:r w:rsidR="00496F52" w:rsidRPr="00496F52">
        <w:rPr>
          <w:rFonts w:ascii="Arial" w:eastAsia="Times New Roman" w:hAnsi="Arial" w:cs="Arial"/>
          <w:color w:val="000000"/>
          <w:sz w:val="18"/>
          <w:szCs w:val="18"/>
        </w:rPr>
        <w:t>T</w:t>
      </w:r>
      <w:r w:rsidRPr="00471BF8">
        <w:rPr>
          <w:rFonts w:ascii="Arial" w:eastAsia="Times New Roman" w:hAnsi="Arial" w:cs="Arial"/>
          <w:color w:val="000000"/>
          <w:sz w:val="18"/>
          <w:szCs w:val="18"/>
        </w:rPr>
        <w:t xml:space="preserve">amanho, </w:t>
      </w:r>
      <w:r w:rsidR="00496F52">
        <w:rPr>
          <w:rFonts w:ascii="Arial" w:eastAsia="Times New Roman" w:hAnsi="Arial" w:cs="Arial"/>
          <w:color w:val="000000"/>
          <w:sz w:val="18"/>
          <w:szCs w:val="18"/>
        </w:rPr>
        <w:t>tipo (enumerado)</w:t>
      </w:r>
      <w:r w:rsidRPr="00471BF8">
        <w:rPr>
          <w:rFonts w:ascii="Arial" w:eastAsia="Times New Roman" w:hAnsi="Arial" w:cs="Arial"/>
          <w:color w:val="000000"/>
          <w:sz w:val="18"/>
          <w:szCs w:val="18"/>
        </w:rPr>
        <w:t xml:space="preserve">, resistência, </w:t>
      </w:r>
      <w:proofErr w:type="gramStart"/>
      <w:r w:rsidR="00496F52">
        <w:rPr>
          <w:rFonts w:ascii="Arial" w:eastAsia="Times New Roman" w:hAnsi="Arial" w:cs="Arial"/>
          <w:color w:val="000000"/>
          <w:sz w:val="18"/>
          <w:szCs w:val="18"/>
        </w:rPr>
        <w:t>radio</w:t>
      </w:r>
      <w:proofErr w:type="gramEnd"/>
      <w:r w:rsidRPr="00471BF8">
        <w:rPr>
          <w:rFonts w:ascii="Arial" w:eastAsia="Times New Roman" w:hAnsi="Arial" w:cs="Arial"/>
          <w:color w:val="000000"/>
          <w:sz w:val="18"/>
          <w:szCs w:val="18"/>
        </w:rPr>
        <w:t xml:space="preserve">, </w:t>
      </w:r>
      <w:proofErr w:type="spellStart"/>
      <w:r w:rsidR="00DD2FF1">
        <w:rPr>
          <w:rFonts w:ascii="Arial" w:eastAsia="Times New Roman" w:hAnsi="Arial" w:cs="Arial"/>
          <w:color w:val="000000"/>
          <w:sz w:val="18"/>
          <w:szCs w:val="18"/>
        </w:rPr>
        <w:t>ampacidade</w:t>
      </w:r>
      <w:proofErr w:type="spellEnd"/>
      <w:r w:rsidR="00496F52">
        <w:rPr>
          <w:rFonts w:ascii="Arial" w:eastAsia="Times New Roman" w:hAnsi="Arial" w:cs="Arial"/>
          <w:color w:val="000000"/>
          <w:sz w:val="18"/>
          <w:szCs w:val="18"/>
        </w:rPr>
        <w:t>.</w:t>
      </w:r>
      <w:r w:rsidR="00DD2FF1">
        <w:rPr>
          <w:rFonts w:ascii="Arial" w:eastAsia="Times New Roman" w:hAnsi="Arial" w:cs="Arial"/>
          <w:color w:val="000000"/>
          <w:sz w:val="18"/>
          <w:szCs w:val="18"/>
        </w:rPr>
        <w:t xml:space="preserve">\ tamanho, diâmetro sobre isolamento, diâmetro sobre o </w:t>
      </w:r>
      <w:proofErr w:type="spellStart"/>
      <w:r w:rsidR="00DD2FF1">
        <w:rPr>
          <w:rFonts w:ascii="Arial" w:eastAsia="Times New Roman" w:hAnsi="Arial" w:cs="Arial"/>
          <w:color w:val="000000"/>
          <w:sz w:val="18"/>
          <w:szCs w:val="18"/>
        </w:rPr>
        <w:t>shield</w:t>
      </w:r>
      <w:proofErr w:type="spellEnd"/>
      <w:r w:rsidR="00DD2FF1">
        <w:rPr>
          <w:rFonts w:ascii="Arial" w:eastAsia="Times New Roman" w:hAnsi="Arial" w:cs="Arial"/>
          <w:color w:val="000000"/>
          <w:sz w:val="18"/>
          <w:szCs w:val="18"/>
        </w:rPr>
        <w:t xml:space="preserve">, </w:t>
      </w:r>
      <w:proofErr w:type="spellStart"/>
      <w:r w:rsidR="00DD2FF1">
        <w:rPr>
          <w:rFonts w:ascii="Arial" w:eastAsia="Times New Roman" w:hAnsi="Arial" w:cs="Arial"/>
          <w:color w:val="000000"/>
          <w:sz w:val="18"/>
          <w:szCs w:val="18"/>
        </w:rPr>
        <w:t>jacket</w:t>
      </w:r>
      <w:proofErr w:type="spellEnd"/>
      <w:r w:rsidR="00DD2FF1">
        <w:rPr>
          <w:rFonts w:ascii="Arial" w:eastAsia="Times New Roman" w:hAnsi="Arial" w:cs="Arial"/>
          <w:color w:val="000000"/>
          <w:sz w:val="18"/>
          <w:szCs w:val="18"/>
        </w:rPr>
        <w:t xml:space="preserve"> </w:t>
      </w:r>
      <w:proofErr w:type="spellStart"/>
      <w:r w:rsidR="00DD2FF1">
        <w:rPr>
          <w:rFonts w:ascii="Arial" w:eastAsia="Times New Roman" w:hAnsi="Arial" w:cs="Arial"/>
          <w:color w:val="000000"/>
          <w:sz w:val="18"/>
          <w:szCs w:val="18"/>
        </w:rPr>
        <w:t>tickness</w:t>
      </w:r>
      <w:proofErr w:type="spellEnd"/>
      <w:r w:rsidR="00DD2FF1">
        <w:rPr>
          <w:rFonts w:ascii="Arial" w:eastAsia="Times New Roman" w:hAnsi="Arial" w:cs="Arial"/>
          <w:color w:val="000000"/>
          <w:sz w:val="18"/>
          <w:szCs w:val="18"/>
        </w:rPr>
        <w:t xml:space="preserve">, diâmetro externo, </w:t>
      </w:r>
      <w:proofErr w:type="spellStart"/>
      <w:r w:rsidR="00DD2FF1">
        <w:rPr>
          <w:rFonts w:ascii="Arial" w:eastAsia="Times New Roman" w:hAnsi="Arial" w:cs="Arial"/>
          <w:color w:val="000000"/>
          <w:sz w:val="18"/>
          <w:szCs w:val="18"/>
        </w:rPr>
        <w:t>ampacidade</w:t>
      </w:r>
      <w:proofErr w:type="spellEnd"/>
      <w:r w:rsidR="00DD2FF1">
        <w:rPr>
          <w:rFonts w:ascii="Arial" w:eastAsia="Times New Roman" w:hAnsi="Arial" w:cs="Arial"/>
          <w:color w:val="000000"/>
          <w:sz w:val="18"/>
          <w:szCs w:val="18"/>
        </w:rPr>
        <w:t>.</w:t>
      </w:r>
    </w:p>
    <w:p w:rsidR="000700C5" w:rsidRPr="00471BF8" w:rsidRDefault="00471BF8" w:rsidP="00B73D7D">
      <w:pPr>
        <w:spacing w:after="0" w:line="240" w:lineRule="auto"/>
        <w:rPr>
          <w:rFonts w:ascii="Times New Roman" w:eastAsia="Times New Roman" w:hAnsi="Times New Roman" w:cs="Times New Roman"/>
          <w:sz w:val="24"/>
          <w:szCs w:val="24"/>
        </w:rPr>
      </w:pPr>
      <w:r w:rsidRPr="00DF28F9">
        <w:rPr>
          <w:rFonts w:ascii="Arial" w:eastAsia="Times New Roman" w:hAnsi="Arial" w:cs="Arial"/>
          <w:b/>
          <w:bCs/>
          <w:color w:val="000000"/>
          <w:sz w:val="18"/>
          <w:szCs w:val="18"/>
          <w:highlight w:val="yellow"/>
        </w:rPr>
        <w:t xml:space="preserve">Referência: </w:t>
      </w:r>
      <w:r w:rsidRPr="00DF28F9">
        <w:rPr>
          <w:rFonts w:ascii="Arial" w:eastAsia="Times New Roman" w:hAnsi="Arial" w:cs="Arial"/>
          <w:color w:val="000000"/>
          <w:sz w:val="18"/>
          <w:szCs w:val="18"/>
          <w:highlight w:val="yellow"/>
        </w:rPr>
        <w:t>Tabela “</w:t>
      </w:r>
      <w:proofErr w:type="spellStart"/>
      <w:r w:rsidRPr="00DF28F9">
        <w:rPr>
          <w:rFonts w:ascii="Arial" w:eastAsia="Times New Roman" w:hAnsi="Arial" w:cs="Arial"/>
          <w:color w:val="000000"/>
          <w:sz w:val="18"/>
          <w:szCs w:val="18"/>
          <w:highlight w:val="yellow"/>
        </w:rPr>
        <w:t>Conductor</w:t>
      </w:r>
      <w:proofErr w:type="spellEnd"/>
      <w:r w:rsidRPr="00DF28F9">
        <w:rPr>
          <w:rFonts w:ascii="Arial" w:eastAsia="Times New Roman" w:hAnsi="Arial" w:cs="Arial"/>
          <w:color w:val="000000"/>
          <w:sz w:val="18"/>
          <w:szCs w:val="18"/>
          <w:highlight w:val="yellow"/>
        </w:rPr>
        <w:t xml:space="preserve"> data”</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(08)</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Nome da relação: </w:t>
      </w:r>
      <w:r w:rsidRPr="00471BF8">
        <w:rPr>
          <w:rFonts w:ascii="Arial" w:eastAsia="Times New Roman" w:hAnsi="Arial" w:cs="Arial"/>
          <w:color w:val="000000"/>
          <w:sz w:val="18"/>
          <w:szCs w:val="18"/>
        </w:rPr>
        <w:t>condutor neutro</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Chave primária: </w:t>
      </w:r>
      <w:r w:rsidRPr="00471BF8">
        <w:rPr>
          <w:rFonts w:ascii="Arial" w:eastAsia="Times New Roman" w:hAnsi="Arial" w:cs="Arial"/>
          <w:color w:val="000000"/>
          <w:sz w:val="18"/>
          <w:szCs w:val="18"/>
        </w:rPr>
        <w:t>ID</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Atributos:</w:t>
      </w:r>
      <w:r w:rsidRPr="00471BF8">
        <w:rPr>
          <w:rFonts w:ascii="Arial" w:eastAsia="Times New Roman" w:hAnsi="Arial" w:cs="Arial"/>
          <w:color w:val="000000"/>
          <w:sz w:val="18"/>
          <w:szCs w:val="18"/>
        </w:rPr>
        <w:t xml:space="preserve"> tamanho, diâmetro Isolamento, screen e externo, </w:t>
      </w:r>
      <w:proofErr w:type="gramStart"/>
      <w:r w:rsidRPr="00471BF8">
        <w:rPr>
          <w:rFonts w:ascii="Arial" w:eastAsia="Times New Roman" w:hAnsi="Arial" w:cs="Arial"/>
          <w:color w:val="000000"/>
          <w:sz w:val="18"/>
          <w:szCs w:val="18"/>
        </w:rPr>
        <w:t>cobre,</w:t>
      </w:r>
      <w:proofErr w:type="gramEnd"/>
      <w:r w:rsidRPr="00471BF8">
        <w:rPr>
          <w:rFonts w:ascii="Arial" w:eastAsia="Times New Roman" w:hAnsi="Arial" w:cs="Arial"/>
          <w:color w:val="000000"/>
          <w:sz w:val="18"/>
          <w:szCs w:val="18"/>
        </w:rPr>
        <w:t xml:space="preserve"> capacidade. </w:t>
      </w:r>
    </w:p>
    <w:p w:rsidR="00471BF8" w:rsidRPr="00471BF8" w:rsidRDefault="00471BF8" w:rsidP="00471BF8">
      <w:pPr>
        <w:spacing w:after="0" w:line="240" w:lineRule="auto"/>
        <w:rPr>
          <w:rFonts w:ascii="Times New Roman" w:eastAsia="Times New Roman" w:hAnsi="Times New Roman" w:cs="Times New Roman"/>
          <w:sz w:val="24"/>
          <w:szCs w:val="24"/>
        </w:rPr>
      </w:pPr>
      <w:r w:rsidRPr="00DF28F9">
        <w:rPr>
          <w:rFonts w:ascii="Arial" w:eastAsia="Times New Roman" w:hAnsi="Arial" w:cs="Arial"/>
          <w:b/>
          <w:bCs/>
          <w:color w:val="000000"/>
          <w:sz w:val="18"/>
          <w:szCs w:val="18"/>
          <w:highlight w:val="yellow"/>
        </w:rPr>
        <w:t xml:space="preserve">Referência: </w:t>
      </w:r>
      <w:r w:rsidRPr="00DF28F9">
        <w:rPr>
          <w:rFonts w:ascii="Arial" w:eastAsia="Times New Roman" w:hAnsi="Arial" w:cs="Arial"/>
          <w:color w:val="000000"/>
          <w:sz w:val="18"/>
          <w:szCs w:val="18"/>
          <w:highlight w:val="yellow"/>
        </w:rPr>
        <w:t>Tabela “</w:t>
      </w:r>
      <w:proofErr w:type="spellStart"/>
      <w:r w:rsidRPr="00DF28F9">
        <w:rPr>
          <w:rFonts w:ascii="Arial" w:eastAsia="Times New Roman" w:hAnsi="Arial" w:cs="Arial"/>
          <w:color w:val="000000"/>
          <w:sz w:val="18"/>
          <w:szCs w:val="18"/>
          <w:highlight w:val="yellow"/>
        </w:rPr>
        <w:t>Conductor</w:t>
      </w:r>
      <w:proofErr w:type="spellEnd"/>
      <w:r w:rsidRPr="00DF28F9">
        <w:rPr>
          <w:rFonts w:ascii="Arial" w:eastAsia="Times New Roman" w:hAnsi="Arial" w:cs="Arial"/>
          <w:color w:val="000000"/>
          <w:sz w:val="18"/>
          <w:szCs w:val="18"/>
          <w:highlight w:val="yellow"/>
        </w:rPr>
        <w:t xml:space="preserve"> data” [2]</w:t>
      </w:r>
    </w:p>
    <w:p w:rsidR="00041307" w:rsidRPr="00471BF8" w:rsidRDefault="00041307" w:rsidP="00471BF8">
      <w:pPr>
        <w:spacing w:after="0" w:line="240" w:lineRule="auto"/>
        <w:rPr>
          <w:rFonts w:ascii="Times New Roman" w:eastAsia="Times New Roman" w:hAnsi="Times New Roman" w:cs="Times New Roman"/>
          <w:sz w:val="24"/>
          <w:szCs w:val="24"/>
        </w:rPr>
      </w:pPr>
    </w:p>
    <w:p w:rsidR="00471BF8" w:rsidRPr="00471BF8" w:rsidRDefault="00471BF8" w:rsidP="00471BF8">
      <w:pPr>
        <w:spacing w:after="0" w:line="240" w:lineRule="auto"/>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(09)</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Nome da relação: </w:t>
      </w:r>
      <w:r w:rsidRPr="00471BF8">
        <w:rPr>
          <w:rFonts w:ascii="Arial" w:eastAsia="Times New Roman" w:hAnsi="Arial" w:cs="Arial"/>
          <w:color w:val="000000"/>
          <w:sz w:val="18"/>
          <w:szCs w:val="18"/>
        </w:rPr>
        <w:t>tipo de ramo ou configuração</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Chave primária: </w:t>
      </w:r>
      <w:r w:rsidRPr="00471BF8">
        <w:rPr>
          <w:rFonts w:ascii="Arial" w:eastAsia="Times New Roman" w:hAnsi="Arial" w:cs="Arial"/>
          <w:color w:val="000000"/>
          <w:sz w:val="18"/>
          <w:szCs w:val="18"/>
        </w:rPr>
        <w:t>ID, e</w:t>
      </w:r>
      <w:proofErr w:type="gramStart"/>
      <w:r w:rsidRPr="00471BF8">
        <w:rPr>
          <w:rFonts w:ascii="Arial" w:eastAsia="Times New Roman" w:hAnsi="Arial" w:cs="Arial"/>
          <w:color w:val="000000"/>
          <w:sz w:val="18"/>
          <w:szCs w:val="18"/>
        </w:rPr>
        <w:t xml:space="preserve">  </w:t>
      </w:r>
      <w:proofErr w:type="gramEnd"/>
      <w:r w:rsidRPr="00471BF8">
        <w:rPr>
          <w:rFonts w:ascii="Arial" w:eastAsia="Times New Roman" w:hAnsi="Arial" w:cs="Arial"/>
          <w:color w:val="000000"/>
          <w:sz w:val="18"/>
          <w:szCs w:val="18"/>
        </w:rPr>
        <w:t xml:space="preserve">ID do caso base (chave estrangeira). </w:t>
      </w:r>
    </w:p>
    <w:p w:rsidR="00471BF8" w:rsidRPr="00471BF8" w:rsidRDefault="00471BF8" w:rsidP="00471BF8">
      <w:pPr>
        <w:spacing w:after="0" w:line="240" w:lineRule="auto"/>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Atributos: </w:t>
      </w:r>
      <w:r w:rsidR="002B3512" w:rsidRPr="00471BF8">
        <w:rPr>
          <w:rFonts w:ascii="Arial" w:eastAsia="Times New Roman" w:hAnsi="Arial" w:cs="Arial"/>
          <w:color w:val="000000"/>
          <w:sz w:val="18"/>
          <w:szCs w:val="18"/>
        </w:rPr>
        <w:t>ID da forma de espaçamento (chave estrangeira)</w:t>
      </w:r>
      <w:r w:rsidR="002B3512">
        <w:rPr>
          <w:rFonts w:ascii="Arial" w:eastAsia="Times New Roman" w:hAnsi="Arial" w:cs="Arial"/>
          <w:color w:val="000000"/>
          <w:sz w:val="18"/>
          <w:szCs w:val="18"/>
        </w:rPr>
        <w:t xml:space="preserve">, </w:t>
      </w:r>
      <w:proofErr w:type="spellStart"/>
      <w:r w:rsidRPr="00471BF8">
        <w:rPr>
          <w:rFonts w:ascii="Arial" w:eastAsia="Times New Roman" w:hAnsi="Arial" w:cs="Arial"/>
          <w:color w:val="000000"/>
          <w:sz w:val="18"/>
          <w:szCs w:val="18"/>
        </w:rPr>
        <w:t>faseamento</w:t>
      </w:r>
      <w:proofErr w:type="spellEnd"/>
      <w:r w:rsidRPr="00471BF8">
        <w:rPr>
          <w:rFonts w:ascii="Arial" w:eastAsia="Times New Roman" w:hAnsi="Arial" w:cs="Arial"/>
          <w:color w:val="000000"/>
          <w:sz w:val="18"/>
          <w:szCs w:val="18"/>
        </w:rPr>
        <w:t xml:space="preserve">, ID </w:t>
      </w:r>
      <w:proofErr w:type="gramStart"/>
      <w:r w:rsidRPr="00471BF8">
        <w:rPr>
          <w:rFonts w:ascii="Arial" w:eastAsia="Times New Roman" w:hAnsi="Arial" w:cs="Arial"/>
          <w:color w:val="000000"/>
          <w:sz w:val="18"/>
          <w:szCs w:val="18"/>
        </w:rPr>
        <w:t>condutor fase (chave estrangeira)</w:t>
      </w:r>
      <w:proofErr w:type="gramEnd"/>
      <w:r w:rsidRPr="00471BF8">
        <w:rPr>
          <w:rFonts w:ascii="Arial" w:eastAsia="Times New Roman" w:hAnsi="Arial" w:cs="Arial"/>
          <w:color w:val="000000"/>
          <w:sz w:val="18"/>
          <w:szCs w:val="18"/>
        </w:rPr>
        <w:t>, ID condutor neutro (chave estrangeira) e descrição</w:t>
      </w:r>
    </w:p>
    <w:p w:rsidR="00471BF8" w:rsidRPr="00471BF8" w:rsidRDefault="00471BF8" w:rsidP="00471BF8">
      <w:pPr>
        <w:spacing w:after="0" w:line="240" w:lineRule="auto"/>
        <w:rPr>
          <w:rFonts w:ascii="Times New Roman" w:eastAsia="Times New Roman" w:hAnsi="Times New Roman" w:cs="Times New Roman"/>
          <w:sz w:val="24"/>
          <w:szCs w:val="24"/>
        </w:rPr>
      </w:pPr>
      <w:r w:rsidRPr="00DF28F9">
        <w:rPr>
          <w:rFonts w:ascii="Arial" w:eastAsia="Times New Roman" w:hAnsi="Arial" w:cs="Arial"/>
          <w:b/>
          <w:bCs/>
          <w:color w:val="000000"/>
          <w:sz w:val="18"/>
          <w:szCs w:val="18"/>
          <w:highlight w:val="yellow"/>
        </w:rPr>
        <w:t xml:space="preserve">Referência: </w:t>
      </w:r>
      <w:r w:rsidRPr="00DF28F9">
        <w:rPr>
          <w:rFonts w:ascii="Arial" w:eastAsia="Times New Roman" w:hAnsi="Arial" w:cs="Arial"/>
          <w:color w:val="000000"/>
          <w:sz w:val="18"/>
          <w:szCs w:val="18"/>
          <w:highlight w:val="yellow"/>
        </w:rPr>
        <w:t xml:space="preserve">Um atributo da Figura 5, página 6 de transmissão [1]. Tabela “Overhead </w:t>
      </w:r>
      <w:proofErr w:type="spellStart"/>
      <w:r w:rsidRPr="00DF28F9">
        <w:rPr>
          <w:rFonts w:ascii="Arial" w:eastAsia="Times New Roman" w:hAnsi="Arial" w:cs="Arial"/>
          <w:color w:val="000000"/>
          <w:sz w:val="18"/>
          <w:szCs w:val="18"/>
          <w:highlight w:val="yellow"/>
        </w:rPr>
        <w:t>Line</w:t>
      </w:r>
      <w:proofErr w:type="spellEnd"/>
      <w:r w:rsidRPr="00DF28F9">
        <w:rPr>
          <w:rFonts w:ascii="Arial" w:eastAsia="Times New Roman" w:hAnsi="Arial" w:cs="Arial"/>
          <w:color w:val="000000"/>
          <w:sz w:val="18"/>
          <w:szCs w:val="18"/>
          <w:highlight w:val="yellow"/>
        </w:rPr>
        <w:t xml:space="preserve"> </w:t>
      </w:r>
      <w:proofErr w:type="spellStart"/>
      <w:r w:rsidRPr="00DF28F9">
        <w:rPr>
          <w:rFonts w:ascii="Arial" w:eastAsia="Times New Roman" w:hAnsi="Arial" w:cs="Arial"/>
          <w:color w:val="000000"/>
          <w:sz w:val="18"/>
          <w:szCs w:val="18"/>
          <w:highlight w:val="yellow"/>
        </w:rPr>
        <w:t>Configuration</w:t>
      </w:r>
      <w:proofErr w:type="spellEnd"/>
      <w:r w:rsidRPr="00DF28F9">
        <w:rPr>
          <w:rFonts w:ascii="Arial" w:eastAsia="Times New Roman" w:hAnsi="Arial" w:cs="Arial"/>
          <w:color w:val="000000"/>
          <w:sz w:val="18"/>
          <w:szCs w:val="18"/>
          <w:highlight w:val="yellow"/>
        </w:rPr>
        <w:t xml:space="preserve"> Data” da página 4 e “Underground </w:t>
      </w:r>
      <w:proofErr w:type="spellStart"/>
      <w:r w:rsidRPr="00DF28F9">
        <w:rPr>
          <w:rFonts w:ascii="Arial" w:eastAsia="Times New Roman" w:hAnsi="Arial" w:cs="Arial"/>
          <w:color w:val="000000"/>
          <w:sz w:val="18"/>
          <w:szCs w:val="18"/>
          <w:highlight w:val="yellow"/>
        </w:rPr>
        <w:t>Configuration</w:t>
      </w:r>
      <w:proofErr w:type="spellEnd"/>
      <w:r w:rsidRPr="00DF28F9">
        <w:rPr>
          <w:rFonts w:ascii="Arial" w:eastAsia="Times New Roman" w:hAnsi="Arial" w:cs="Arial"/>
          <w:color w:val="000000"/>
          <w:sz w:val="18"/>
          <w:szCs w:val="18"/>
          <w:highlight w:val="yellow"/>
        </w:rPr>
        <w:t xml:space="preserve"> Data” página 3. [2]</w:t>
      </w:r>
    </w:p>
    <w:p w:rsidR="00471BF8" w:rsidRDefault="00471BF8" w:rsidP="00CD23F1">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Texto explicativo: </w:t>
      </w:r>
      <w:r w:rsidRPr="00471BF8">
        <w:rPr>
          <w:rFonts w:ascii="Arial" w:eastAsia="Times New Roman" w:hAnsi="Arial" w:cs="Arial"/>
          <w:color w:val="000000"/>
          <w:sz w:val="18"/>
          <w:szCs w:val="18"/>
        </w:rPr>
        <w:t xml:space="preserve">O tipo de ramo deve possuir uma identificação unívoca para cada caso base, podendo descrever, por exemplo, linhas de transmissão, transformadores em fase, transformadores deslocadores, ou então, diferentes configurações de </w:t>
      </w:r>
      <w:proofErr w:type="spellStart"/>
      <w:r w:rsidRPr="00471BF8">
        <w:rPr>
          <w:rFonts w:ascii="Arial" w:eastAsia="Times New Roman" w:hAnsi="Arial" w:cs="Arial"/>
          <w:color w:val="000000"/>
          <w:sz w:val="18"/>
          <w:szCs w:val="18"/>
        </w:rPr>
        <w:t>faseamento</w:t>
      </w:r>
      <w:proofErr w:type="spellEnd"/>
      <w:r w:rsidRPr="00471BF8">
        <w:rPr>
          <w:rFonts w:ascii="Arial" w:eastAsia="Times New Roman" w:hAnsi="Arial" w:cs="Arial"/>
          <w:color w:val="000000"/>
          <w:sz w:val="18"/>
          <w:szCs w:val="18"/>
        </w:rPr>
        <w:t xml:space="preserve"> e espaçamento de sistemas de distribuição de energia. </w:t>
      </w:r>
    </w:p>
    <w:p w:rsidR="00041307" w:rsidRPr="00471BF8" w:rsidRDefault="00041307" w:rsidP="00471BF8">
      <w:pPr>
        <w:spacing w:after="0" w:line="240" w:lineRule="auto"/>
        <w:rPr>
          <w:rFonts w:ascii="Times New Roman" w:eastAsia="Times New Roman" w:hAnsi="Times New Roman" w:cs="Times New Roman"/>
          <w:sz w:val="24"/>
          <w:szCs w:val="24"/>
        </w:rPr>
      </w:pP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(10)</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Nome da relação: </w:t>
      </w:r>
      <w:r w:rsidRPr="00471BF8">
        <w:rPr>
          <w:rFonts w:ascii="Arial" w:eastAsia="Times New Roman" w:hAnsi="Arial" w:cs="Arial"/>
          <w:color w:val="000000"/>
          <w:sz w:val="18"/>
          <w:szCs w:val="18"/>
        </w:rPr>
        <w:t>relacionamento ramo e tipo de ramo</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Chave primária:</w:t>
      </w:r>
      <w:r w:rsidRPr="00471BF8">
        <w:rPr>
          <w:rFonts w:ascii="Arial" w:eastAsia="Times New Roman" w:hAnsi="Arial" w:cs="Arial"/>
          <w:color w:val="000000"/>
          <w:sz w:val="18"/>
          <w:szCs w:val="18"/>
        </w:rPr>
        <w:t xml:space="preserve"> ID do ramo (chave estrangeira), ID do tipo de ramo (chave estrangeira), ID do caso base (chave estrangeira</w:t>
      </w:r>
      <w:proofErr w:type="gramStart"/>
      <w:r w:rsidRPr="00471BF8">
        <w:rPr>
          <w:rFonts w:ascii="Arial" w:eastAsia="Times New Roman" w:hAnsi="Arial" w:cs="Arial"/>
          <w:color w:val="000000"/>
          <w:sz w:val="18"/>
          <w:szCs w:val="18"/>
        </w:rPr>
        <w:t>)</w:t>
      </w:r>
      <w:proofErr w:type="gramEnd"/>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Nome da relação: </w:t>
      </w:r>
      <w:r w:rsidRPr="00471BF8">
        <w:rPr>
          <w:rFonts w:ascii="Arial" w:eastAsia="Times New Roman" w:hAnsi="Arial" w:cs="Arial"/>
          <w:color w:val="000000"/>
          <w:sz w:val="18"/>
          <w:szCs w:val="18"/>
        </w:rPr>
        <w:t>área</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Chave primária: </w:t>
      </w:r>
      <w:r w:rsidRPr="00471BF8">
        <w:rPr>
          <w:rFonts w:ascii="Arial" w:eastAsia="Times New Roman" w:hAnsi="Arial" w:cs="Arial"/>
          <w:color w:val="000000"/>
          <w:sz w:val="18"/>
          <w:szCs w:val="18"/>
        </w:rPr>
        <w:t>ID</w:t>
      </w:r>
      <w:r w:rsidR="0067462C">
        <w:rPr>
          <w:rFonts w:ascii="Arial" w:eastAsia="Times New Roman" w:hAnsi="Arial" w:cs="Arial"/>
          <w:color w:val="000000"/>
          <w:sz w:val="18"/>
          <w:szCs w:val="18"/>
        </w:rPr>
        <w:t xml:space="preserve"> da linha</w:t>
      </w:r>
      <w:r w:rsidRPr="00471BF8">
        <w:rPr>
          <w:rFonts w:ascii="Arial" w:eastAsia="Times New Roman" w:hAnsi="Arial" w:cs="Arial"/>
          <w:color w:val="000000"/>
          <w:sz w:val="18"/>
          <w:szCs w:val="18"/>
        </w:rPr>
        <w:t>,</w:t>
      </w:r>
      <w:proofErr w:type="gramStart"/>
      <w:r w:rsidRPr="00471BF8">
        <w:rPr>
          <w:rFonts w:ascii="Arial" w:eastAsia="Times New Roman" w:hAnsi="Arial" w:cs="Arial"/>
          <w:color w:val="000000"/>
          <w:sz w:val="18"/>
          <w:szCs w:val="18"/>
        </w:rPr>
        <w:t xml:space="preserve">  </w:t>
      </w:r>
      <w:proofErr w:type="gramEnd"/>
      <w:r w:rsidRPr="00471BF8">
        <w:rPr>
          <w:rFonts w:ascii="Arial" w:eastAsia="Times New Roman" w:hAnsi="Arial" w:cs="Arial"/>
          <w:color w:val="000000"/>
          <w:sz w:val="18"/>
          <w:szCs w:val="18"/>
        </w:rPr>
        <w:t>ID do caso base (chave estrangeira)</w:t>
      </w:r>
      <w:r w:rsidR="0067462C">
        <w:rPr>
          <w:rFonts w:ascii="Arial" w:eastAsia="Times New Roman" w:hAnsi="Arial" w:cs="Arial"/>
          <w:color w:val="000000"/>
          <w:sz w:val="18"/>
          <w:szCs w:val="18"/>
        </w:rPr>
        <w:t xml:space="preserve">, id do tipo de linha. </w:t>
      </w:r>
    </w:p>
    <w:p w:rsidR="00471BF8" w:rsidRPr="00471BF8" w:rsidRDefault="00471BF8" w:rsidP="00471BF8">
      <w:pPr>
        <w:spacing w:after="0" w:line="240" w:lineRule="auto"/>
        <w:rPr>
          <w:rFonts w:ascii="Times New Roman" w:eastAsia="Times New Roman" w:hAnsi="Times New Roman" w:cs="Times New Roman"/>
          <w:sz w:val="24"/>
          <w:szCs w:val="24"/>
        </w:rPr>
      </w:pPr>
      <w:r w:rsidRPr="00F024FD">
        <w:rPr>
          <w:rFonts w:ascii="Arial" w:eastAsia="Times New Roman" w:hAnsi="Arial" w:cs="Arial"/>
          <w:b/>
          <w:bCs/>
          <w:color w:val="000000"/>
          <w:sz w:val="18"/>
          <w:szCs w:val="18"/>
          <w:highlight w:val="yellow"/>
        </w:rPr>
        <w:t xml:space="preserve">Referência: </w:t>
      </w:r>
      <w:r w:rsidRPr="00F024FD">
        <w:rPr>
          <w:rFonts w:ascii="Arial" w:eastAsia="Times New Roman" w:hAnsi="Arial" w:cs="Arial"/>
          <w:color w:val="000000"/>
          <w:sz w:val="18"/>
          <w:szCs w:val="18"/>
          <w:highlight w:val="yellow"/>
        </w:rPr>
        <w:t>Um atributo da Figura 3 e 5 de transmissão. Figura 10.</w:t>
      </w:r>
      <w:r w:rsidRPr="00471BF8">
        <w:rPr>
          <w:rFonts w:ascii="Arial" w:eastAsia="Times New Roman" w:hAnsi="Arial" w:cs="Arial"/>
          <w:color w:val="000000"/>
          <w:sz w:val="18"/>
          <w:szCs w:val="18"/>
        </w:rPr>
        <w:t xml:space="preserve"> </w:t>
      </w:r>
    </w:p>
    <w:p w:rsidR="00FB1E21" w:rsidRDefault="00FB1E21" w:rsidP="00471BF8">
      <w:pPr>
        <w:spacing w:after="0" w:line="240" w:lineRule="auto"/>
        <w:jc w:val="both"/>
        <w:rPr>
          <w:rFonts w:ascii="Arial" w:eastAsia="Times New Roman" w:hAnsi="Arial" w:cs="Arial"/>
          <w:b/>
          <w:bCs/>
          <w:color w:val="000000"/>
          <w:sz w:val="18"/>
          <w:szCs w:val="18"/>
        </w:rPr>
      </w:pPr>
    </w:p>
    <w:p w:rsidR="00011A47" w:rsidRDefault="00011A47" w:rsidP="00471BF8">
      <w:pPr>
        <w:spacing w:after="0" w:line="240" w:lineRule="auto"/>
        <w:jc w:val="both"/>
        <w:rPr>
          <w:rFonts w:ascii="Arial" w:eastAsia="Times New Roman" w:hAnsi="Arial" w:cs="Arial"/>
          <w:b/>
          <w:bCs/>
          <w:color w:val="000000"/>
          <w:sz w:val="18"/>
          <w:szCs w:val="18"/>
        </w:rPr>
      </w:pP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(12)</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Nome da relação: </w:t>
      </w:r>
      <w:r w:rsidRPr="00471BF8">
        <w:rPr>
          <w:rFonts w:ascii="Arial" w:eastAsia="Times New Roman" w:hAnsi="Arial" w:cs="Arial"/>
          <w:color w:val="000000"/>
          <w:sz w:val="18"/>
          <w:szCs w:val="18"/>
        </w:rPr>
        <w:t>zona de perdas</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Chave primária: </w:t>
      </w:r>
      <w:r w:rsidRPr="00471BF8">
        <w:rPr>
          <w:rFonts w:ascii="Arial" w:eastAsia="Times New Roman" w:hAnsi="Arial" w:cs="Arial"/>
          <w:color w:val="000000"/>
          <w:sz w:val="18"/>
          <w:szCs w:val="18"/>
        </w:rPr>
        <w:t>Número da zona,</w:t>
      </w:r>
      <w:proofErr w:type="gramStart"/>
      <w:r w:rsidRPr="00471BF8">
        <w:rPr>
          <w:rFonts w:ascii="Arial" w:eastAsia="Times New Roman" w:hAnsi="Arial" w:cs="Arial"/>
          <w:color w:val="000000"/>
          <w:sz w:val="18"/>
          <w:szCs w:val="18"/>
        </w:rPr>
        <w:t xml:space="preserve">  </w:t>
      </w:r>
      <w:proofErr w:type="gramEnd"/>
      <w:r w:rsidRPr="00471BF8">
        <w:rPr>
          <w:rFonts w:ascii="Arial" w:eastAsia="Times New Roman" w:hAnsi="Arial" w:cs="Arial"/>
          <w:color w:val="000000"/>
          <w:sz w:val="18"/>
          <w:szCs w:val="18"/>
        </w:rPr>
        <w:t xml:space="preserve">ID do caso base (chave estrangeira). </w:t>
      </w:r>
    </w:p>
    <w:p w:rsidR="00471BF8" w:rsidRPr="00471BF8" w:rsidRDefault="00471BF8" w:rsidP="00471BF8">
      <w:pPr>
        <w:spacing w:after="0" w:line="240" w:lineRule="auto"/>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Atributos: </w:t>
      </w:r>
      <w:r w:rsidRPr="00471BF8">
        <w:rPr>
          <w:rFonts w:ascii="Arial" w:eastAsia="Times New Roman" w:hAnsi="Arial" w:cs="Arial"/>
          <w:color w:val="000000"/>
          <w:sz w:val="18"/>
          <w:szCs w:val="18"/>
        </w:rPr>
        <w:t xml:space="preserve">descrição, número </w:t>
      </w:r>
      <w:proofErr w:type="gramStart"/>
      <w:r w:rsidRPr="00471BF8">
        <w:rPr>
          <w:rFonts w:ascii="Arial" w:eastAsia="Times New Roman" w:hAnsi="Arial" w:cs="Arial"/>
          <w:color w:val="000000"/>
          <w:sz w:val="18"/>
          <w:szCs w:val="18"/>
        </w:rPr>
        <w:t>sequencial</w:t>
      </w:r>
      <w:proofErr w:type="gramEnd"/>
    </w:p>
    <w:p w:rsidR="00471BF8" w:rsidRPr="00471BF8" w:rsidRDefault="00471BF8" w:rsidP="00471BF8">
      <w:pPr>
        <w:spacing w:after="0" w:line="240" w:lineRule="auto"/>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Referência: </w:t>
      </w:r>
      <w:r w:rsidRPr="00471BF8">
        <w:rPr>
          <w:rFonts w:ascii="Arial" w:eastAsia="Times New Roman" w:hAnsi="Arial" w:cs="Arial"/>
          <w:color w:val="000000"/>
          <w:sz w:val="18"/>
          <w:szCs w:val="18"/>
        </w:rPr>
        <w:t xml:space="preserve">Figura 8. </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Texto explicativo: </w:t>
      </w:r>
      <w:r w:rsidRPr="00471BF8">
        <w:rPr>
          <w:rFonts w:ascii="Arial" w:eastAsia="Times New Roman" w:hAnsi="Arial" w:cs="Arial"/>
          <w:color w:val="000000"/>
          <w:sz w:val="18"/>
          <w:szCs w:val="18"/>
        </w:rPr>
        <w:t>As zonas de perdas representam locais definidos para o cálculo de perdas. É descrito por meio de um atributo de descrição. Como este valor é único para cada caso base, este ID se torna chave estrangeira.</w:t>
      </w:r>
    </w:p>
    <w:p w:rsidR="00DF0FD5" w:rsidRPr="00471BF8" w:rsidRDefault="00DF0FD5" w:rsidP="00471BF8">
      <w:pPr>
        <w:spacing w:after="0" w:line="240" w:lineRule="auto"/>
        <w:rPr>
          <w:rFonts w:ascii="Times New Roman" w:eastAsia="Times New Roman" w:hAnsi="Times New Roman" w:cs="Times New Roman"/>
          <w:sz w:val="24"/>
          <w:szCs w:val="24"/>
        </w:rPr>
      </w:pP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(13)</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Nome da relação: </w:t>
      </w:r>
      <w:r w:rsidRPr="00471BF8">
        <w:rPr>
          <w:rFonts w:ascii="Arial" w:eastAsia="Times New Roman" w:hAnsi="Arial" w:cs="Arial"/>
          <w:color w:val="000000"/>
          <w:sz w:val="18"/>
          <w:szCs w:val="18"/>
        </w:rPr>
        <w:t>relacionamento zona de perdas e barra</w:t>
      </w:r>
    </w:p>
    <w:p w:rsidR="00E5462D" w:rsidRDefault="00471BF8" w:rsidP="005C65ED">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Chave primária:</w:t>
      </w:r>
      <w:r w:rsidRPr="00471BF8">
        <w:rPr>
          <w:rFonts w:ascii="Arial" w:eastAsia="Times New Roman" w:hAnsi="Arial" w:cs="Arial"/>
          <w:color w:val="000000"/>
          <w:sz w:val="18"/>
          <w:szCs w:val="18"/>
        </w:rPr>
        <w:t xml:space="preserve"> ID da barra (chave estrangeira), ID da zona de perdas (chave estrangeira), ID do caso base (chave estrangeira</w:t>
      </w:r>
      <w:proofErr w:type="gramStart"/>
      <w:r w:rsidRPr="00471BF8">
        <w:rPr>
          <w:rFonts w:ascii="Arial" w:eastAsia="Times New Roman" w:hAnsi="Arial" w:cs="Arial"/>
          <w:color w:val="000000"/>
          <w:sz w:val="18"/>
          <w:szCs w:val="18"/>
        </w:rPr>
        <w:t>)</w:t>
      </w:r>
      <w:proofErr w:type="gramEnd"/>
    </w:p>
    <w:p w:rsidR="00E5462D" w:rsidRPr="00471BF8" w:rsidRDefault="00E5462D" w:rsidP="00471BF8">
      <w:pPr>
        <w:spacing w:after="0" w:line="240" w:lineRule="auto"/>
        <w:rPr>
          <w:rFonts w:ascii="Times New Roman" w:eastAsia="Times New Roman" w:hAnsi="Times New Roman" w:cs="Times New Roman"/>
          <w:sz w:val="24"/>
          <w:szCs w:val="24"/>
        </w:rPr>
      </w:pP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(14)</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Nome da relação: </w:t>
      </w:r>
      <w:r w:rsidRPr="00471BF8">
        <w:rPr>
          <w:rFonts w:ascii="Arial" w:eastAsia="Times New Roman" w:hAnsi="Arial" w:cs="Arial"/>
          <w:color w:val="000000"/>
          <w:sz w:val="18"/>
          <w:szCs w:val="18"/>
        </w:rPr>
        <w:t>relacionamento zona de perdas</w:t>
      </w:r>
      <w:proofErr w:type="gramStart"/>
      <w:r w:rsidRPr="00471BF8">
        <w:rPr>
          <w:rFonts w:ascii="Arial" w:eastAsia="Times New Roman" w:hAnsi="Arial" w:cs="Arial"/>
          <w:color w:val="000000"/>
          <w:sz w:val="18"/>
          <w:szCs w:val="18"/>
        </w:rPr>
        <w:t xml:space="preserve">  </w:t>
      </w:r>
      <w:proofErr w:type="gramEnd"/>
      <w:r w:rsidRPr="00471BF8">
        <w:rPr>
          <w:rFonts w:ascii="Arial" w:eastAsia="Times New Roman" w:hAnsi="Arial" w:cs="Arial"/>
          <w:color w:val="000000"/>
          <w:sz w:val="18"/>
          <w:szCs w:val="18"/>
        </w:rPr>
        <w:t>e ramo</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Chave primária:</w:t>
      </w:r>
      <w:r w:rsidRPr="00471BF8">
        <w:rPr>
          <w:rFonts w:ascii="Arial" w:eastAsia="Times New Roman" w:hAnsi="Arial" w:cs="Arial"/>
          <w:color w:val="000000"/>
          <w:sz w:val="18"/>
          <w:szCs w:val="18"/>
        </w:rPr>
        <w:t xml:space="preserve"> ID do ramo (chave estrangeira), ID da zona de perdas (chave estrangeira), ID do caso base (chave estrangeira</w:t>
      </w:r>
      <w:proofErr w:type="gramStart"/>
      <w:r w:rsidRPr="00471BF8">
        <w:rPr>
          <w:rFonts w:ascii="Arial" w:eastAsia="Times New Roman" w:hAnsi="Arial" w:cs="Arial"/>
          <w:color w:val="000000"/>
          <w:sz w:val="18"/>
          <w:szCs w:val="18"/>
        </w:rPr>
        <w:t>)</w:t>
      </w:r>
      <w:proofErr w:type="gramEnd"/>
    </w:p>
    <w:p w:rsidR="0071161D" w:rsidRPr="00471BF8" w:rsidRDefault="0071161D" w:rsidP="00471BF8">
      <w:pPr>
        <w:spacing w:after="0" w:line="240" w:lineRule="auto"/>
        <w:rPr>
          <w:rFonts w:ascii="Times New Roman" w:eastAsia="Times New Roman" w:hAnsi="Times New Roman" w:cs="Times New Roman"/>
          <w:sz w:val="24"/>
          <w:szCs w:val="24"/>
        </w:rPr>
      </w:pP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(15)</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Nome da relação: </w:t>
      </w:r>
      <w:r w:rsidRPr="00471BF8">
        <w:rPr>
          <w:rFonts w:ascii="Arial" w:eastAsia="Times New Roman" w:hAnsi="Arial" w:cs="Arial"/>
          <w:color w:val="000000"/>
          <w:sz w:val="18"/>
          <w:szCs w:val="18"/>
        </w:rPr>
        <w:t>modelo de carga</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Chave primária: </w:t>
      </w:r>
      <w:r w:rsidRPr="00471BF8">
        <w:rPr>
          <w:rFonts w:ascii="Arial" w:eastAsia="Times New Roman" w:hAnsi="Arial" w:cs="Arial"/>
          <w:color w:val="000000"/>
          <w:sz w:val="18"/>
          <w:szCs w:val="18"/>
        </w:rPr>
        <w:t>código</w:t>
      </w:r>
    </w:p>
    <w:p w:rsidR="00471BF8" w:rsidRPr="00471BF8" w:rsidRDefault="00471BF8" w:rsidP="00471BF8">
      <w:pPr>
        <w:spacing w:after="0" w:line="240" w:lineRule="auto"/>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Atributos: </w:t>
      </w:r>
      <w:r w:rsidRPr="00471BF8">
        <w:rPr>
          <w:rFonts w:ascii="Arial" w:eastAsia="Times New Roman" w:hAnsi="Arial" w:cs="Arial"/>
          <w:color w:val="000000"/>
          <w:sz w:val="18"/>
          <w:szCs w:val="18"/>
        </w:rPr>
        <w:t>conexão e modelo</w:t>
      </w:r>
    </w:p>
    <w:p w:rsidR="00471BF8" w:rsidRPr="00471BF8" w:rsidRDefault="00471BF8" w:rsidP="00471BF8">
      <w:pPr>
        <w:spacing w:after="0" w:line="240" w:lineRule="auto"/>
        <w:rPr>
          <w:rFonts w:ascii="Times New Roman" w:eastAsia="Times New Roman" w:hAnsi="Times New Roman" w:cs="Times New Roman"/>
          <w:sz w:val="24"/>
          <w:szCs w:val="24"/>
        </w:rPr>
      </w:pPr>
      <w:r w:rsidRPr="007D3D72">
        <w:rPr>
          <w:rFonts w:ascii="Arial" w:eastAsia="Times New Roman" w:hAnsi="Arial" w:cs="Arial"/>
          <w:b/>
          <w:bCs/>
          <w:color w:val="000000"/>
          <w:sz w:val="18"/>
          <w:szCs w:val="18"/>
          <w:highlight w:val="yellow"/>
        </w:rPr>
        <w:lastRenderedPageBreak/>
        <w:t xml:space="preserve">Referência: </w:t>
      </w:r>
      <w:r w:rsidRPr="007D3D72">
        <w:rPr>
          <w:rFonts w:ascii="Arial" w:eastAsia="Times New Roman" w:hAnsi="Arial" w:cs="Arial"/>
          <w:color w:val="000000"/>
          <w:sz w:val="18"/>
          <w:szCs w:val="18"/>
          <w:highlight w:val="yellow"/>
        </w:rPr>
        <w:t xml:space="preserve">Tabela </w:t>
      </w:r>
      <w:proofErr w:type="spellStart"/>
      <w:r w:rsidRPr="007D3D72">
        <w:rPr>
          <w:rFonts w:ascii="Arial" w:eastAsia="Times New Roman" w:hAnsi="Arial" w:cs="Arial"/>
          <w:color w:val="000000"/>
          <w:sz w:val="18"/>
          <w:szCs w:val="18"/>
          <w:highlight w:val="yellow"/>
        </w:rPr>
        <w:t>Load</w:t>
      </w:r>
      <w:proofErr w:type="spellEnd"/>
      <w:r w:rsidRPr="007D3D72">
        <w:rPr>
          <w:rFonts w:ascii="Arial" w:eastAsia="Times New Roman" w:hAnsi="Arial" w:cs="Arial"/>
          <w:color w:val="000000"/>
          <w:sz w:val="18"/>
          <w:szCs w:val="18"/>
          <w:highlight w:val="yellow"/>
        </w:rPr>
        <w:t xml:space="preserve"> </w:t>
      </w:r>
      <w:proofErr w:type="spellStart"/>
      <w:r w:rsidRPr="007D3D72">
        <w:rPr>
          <w:rFonts w:ascii="Arial" w:eastAsia="Times New Roman" w:hAnsi="Arial" w:cs="Arial"/>
          <w:color w:val="000000"/>
          <w:sz w:val="18"/>
          <w:szCs w:val="18"/>
          <w:highlight w:val="yellow"/>
        </w:rPr>
        <w:t>Model</w:t>
      </w:r>
      <w:proofErr w:type="spellEnd"/>
      <w:r w:rsidRPr="007D3D72">
        <w:rPr>
          <w:rFonts w:ascii="Arial" w:eastAsia="Times New Roman" w:hAnsi="Arial" w:cs="Arial"/>
          <w:color w:val="000000"/>
          <w:sz w:val="18"/>
          <w:szCs w:val="18"/>
          <w:highlight w:val="yellow"/>
        </w:rPr>
        <w:t xml:space="preserve"> </w:t>
      </w:r>
      <w:proofErr w:type="spellStart"/>
      <w:r w:rsidRPr="007D3D72">
        <w:rPr>
          <w:rFonts w:ascii="Arial" w:eastAsia="Times New Roman" w:hAnsi="Arial" w:cs="Arial"/>
          <w:color w:val="000000"/>
          <w:sz w:val="18"/>
          <w:szCs w:val="18"/>
          <w:highlight w:val="yellow"/>
        </w:rPr>
        <w:t>Codes</w:t>
      </w:r>
      <w:proofErr w:type="spellEnd"/>
      <w:r w:rsidRPr="007D3D72">
        <w:rPr>
          <w:rFonts w:ascii="Arial" w:eastAsia="Times New Roman" w:hAnsi="Arial" w:cs="Arial"/>
          <w:color w:val="000000"/>
          <w:sz w:val="18"/>
          <w:szCs w:val="18"/>
          <w:highlight w:val="yellow"/>
        </w:rPr>
        <w:t xml:space="preserve"> [2]</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Texto explicativo: </w:t>
      </w:r>
      <w:r w:rsidRPr="00471BF8">
        <w:rPr>
          <w:rFonts w:ascii="Arial" w:eastAsia="Times New Roman" w:hAnsi="Arial" w:cs="Arial"/>
          <w:color w:val="000000"/>
          <w:sz w:val="18"/>
          <w:szCs w:val="18"/>
        </w:rPr>
        <w:t xml:space="preserve">Os possíveis modelos de carga presentes em sistemas de distribuição de energia são detalhados na tabela de modelo de carga com um código de modelo de carga. </w:t>
      </w:r>
    </w:p>
    <w:p w:rsidR="00CA4FB8" w:rsidRPr="00471BF8" w:rsidRDefault="00CA4FB8" w:rsidP="00471BF8">
      <w:pPr>
        <w:spacing w:after="0" w:line="240" w:lineRule="auto"/>
        <w:rPr>
          <w:rFonts w:ascii="Times New Roman" w:eastAsia="Times New Roman" w:hAnsi="Times New Roman" w:cs="Times New Roman"/>
          <w:sz w:val="24"/>
          <w:szCs w:val="24"/>
        </w:rPr>
      </w:pP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(16)</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Nome da relação: </w:t>
      </w:r>
      <w:r w:rsidRPr="00471BF8">
        <w:rPr>
          <w:rFonts w:ascii="Arial" w:eastAsia="Times New Roman" w:hAnsi="Arial" w:cs="Arial"/>
          <w:color w:val="000000"/>
          <w:sz w:val="18"/>
          <w:szCs w:val="18"/>
        </w:rPr>
        <w:t>carga</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Chave primária:</w:t>
      </w:r>
      <w:r w:rsidRPr="00471BF8">
        <w:rPr>
          <w:rFonts w:ascii="Arial" w:eastAsia="Times New Roman" w:hAnsi="Arial" w:cs="Arial"/>
          <w:color w:val="000000"/>
          <w:sz w:val="18"/>
          <w:szCs w:val="18"/>
        </w:rPr>
        <w:t xml:space="preserve"> ID da barra (chave estrangeira), ID do caso base (chave estrangeira). </w:t>
      </w:r>
    </w:p>
    <w:p w:rsidR="00471BF8" w:rsidRPr="00471BF8" w:rsidRDefault="00471BF8" w:rsidP="00471BF8">
      <w:pPr>
        <w:spacing w:after="0" w:line="240" w:lineRule="auto"/>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Atributos: </w:t>
      </w:r>
      <w:r w:rsidRPr="00471BF8">
        <w:rPr>
          <w:rFonts w:ascii="Arial" w:eastAsia="Times New Roman" w:hAnsi="Arial" w:cs="Arial"/>
          <w:color w:val="000000"/>
          <w:sz w:val="18"/>
          <w:szCs w:val="18"/>
        </w:rPr>
        <w:t xml:space="preserve">Fase/Potência: A/ativa, A/reativa, B/ativa, B/reativa, C/ativa, C/reativa e modelo de carga (chave estrangeira). </w:t>
      </w:r>
    </w:p>
    <w:p w:rsidR="00471BF8" w:rsidRPr="00471BF8" w:rsidRDefault="00471BF8" w:rsidP="00471BF8">
      <w:pPr>
        <w:spacing w:after="0" w:line="240" w:lineRule="auto"/>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Referência: </w:t>
      </w:r>
      <w:r w:rsidRPr="00471BF8">
        <w:rPr>
          <w:rFonts w:ascii="Arial" w:eastAsia="Times New Roman" w:hAnsi="Arial" w:cs="Arial"/>
          <w:color w:val="000000"/>
          <w:sz w:val="18"/>
          <w:szCs w:val="18"/>
        </w:rPr>
        <w:t xml:space="preserve">Tabela Spot </w:t>
      </w:r>
      <w:proofErr w:type="spellStart"/>
      <w:r w:rsidRPr="00471BF8">
        <w:rPr>
          <w:rFonts w:ascii="Arial" w:eastAsia="Times New Roman" w:hAnsi="Arial" w:cs="Arial"/>
          <w:color w:val="000000"/>
          <w:sz w:val="18"/>
          <w:szCs w:val="18"/>
        </w:rPr>
        <w:t>Load</w:t>
      </w:r>
      <w:proofErr w:type="spellEnd"/>
      <w:r w:rsidRPr="00471BF8">
        <w:rPr>
          <w:rFonts w:ascii="Arial" w:eastAsia="Times New Roman" w:hAnsi="Arial" w:cs="Arial"/>
          <w:color w:val="000000"/>
          <w:sz w:val="18"/>
          <w:szCs w:val="18"/>
        </w:rPr>
        <w:t xml:space="preserve"> Data [2] e atributo da tabela 3. [1]</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Texto explicativo: </w:t>
      </w:r>
      <w:r w:rsidRPr="00471BF8">
        <w:rPr>
          <w:rFonts w:ascii="Arial" w:eastAsia="Times New Roman" w:hAnsi="Arial" w:cs="Arial"/>
          <w:color w:val="000000"/>
          <w:sz w:val="18"/>
          <w:szCs w:val="18"/>
        </w:rPr>
        <w:t xml:space="preserve">Uma carga é univocamente determinada pela barra que está conectada. </w:t>
      </w:r>
      <w:proofErr w:type="gramStart"/>
      <w:r w:rsidRPr="00471BF8">
        <w:rPr>
          <w:rFonts w:ascii="Arial" w:eastAsia="Times New Roman" w:hAnsi="Arial" w:cs="Arial"/>
          <w:color w:val="000000"/>
          <w:sz w:val="18"/>
          <w:szCs w:val="18"/>
        </w:rPr>
        <w:t>possui</w:t>
      </w:r>
      <w:proofErr w:type="gramEnd"/>
      <w:r w:rsidRPr="00471BF8">
        <w:rPr>
          <w:rFonts w:ascii="Arial" w:eastAsia="Times New Roman" w:hAnsi="Arial" w:cs="Arial"/>
          <w:color w:val="000000"/>
          <w:sz w:val="18"/>
          <w:szCs w:val="18"/>
        </w:rPr>
        <w:t xml:space="preserve"> características descritas pela potência ativa ou reativa em cada fase, e se respectivo modelo de carga. </w:t>
      </w:r>
    </w:p>
    <w:p w:rsidR="00530021" w:rsidRPr="00471BF8" w:rsidRDefault="00530021" w:rsidP="00471BF8">
      <w:pPr>
        <w:spacing w:after="0" w:line="240" w:lineRule="auto"/>
        <w:rPr>
          <w:rFonts w:ascii="Times New Roman" w:eastAsia="Times New Roman" w:hAnsi="Times New Roman" w:cs="Times New Roman"/>
          <w:sz w:val="24"/>
          <w:szCs w:val="24"/>
        </w:rPr>
      </w:pPr>
    </w:p>
    <w:p w:rsidR="00471BF8" w:rsidRPr="00471BF8" w:rsidRDefault="00E22F25"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 </w:t>
      </w:r>
      <w:r w:rsidR="00471BF8" w:rsidRPr="00471BF8">
        <w:rPr>
          <w:rFonts w:ascii="Arial" w:eastAsia="Times New Roman" w:hAnsi="Arial" w:cs="Arial"/>
          <w:b/>
          <w:bCs/>
          <w:color w:val="000000"/>
          <w:sz w:val="18"/>
          <w:szCs w:val="18"/>
        </w:rPr>
        <w:t>(1</w:t>
      </w:r>
      <w:r w:rsidR="00B70DEE">
        <w:rPr>
          <w:rFonts w:ascii="Arial" w:eastAsia="Times New Roman" w:hAnsi="Arial" w:cs="Arial"/>
          <w:b/>
          <w:bCs/>
          <w:color w:val="000000"/>
          <w:sz w:val="18"/>
          <w:szCs w:val="18"/>
        </w:rPr>
        <w:t>7</w:t>
      </w:r>
      <w:r w:rsidR="00471BF8" w:rsidRPr="00471BF8">
        <w:rPr>
          <w:rFonts w:ascii="Arial" w:eastAsia="Times New Roman" w:hAnsi="Arial" w:cs="Arial"/>
          <w:b/>
          <w:bCs/>
          <w:color w:val="000000"/>
          <w:sz w:val="18"/>
          <w:szCs w:val="18"/>
        </w:rPr>
        <w:t>)</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Nome da relação: </w:t>
      </w:r>
      <w:r w:rsidRPr="00471BF8">
        <w:rPr>
          <w:rFonts w:ascii="Arial" w:eastAsia="Times New Roman" w:hAnsi="Arial" w:cs="Arial"/>
          <w:color w:val="000000"/>
          <w:sz w:val="18"/>
          <w:szCs w:val="18"/>
        </w:rPr>
        <w:t>carga distribuída</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Chave primária:</w:t>
      </w:r>
      <w:r w:rsidRPr="00471BF8">
        <w:rPr>
          <w:rFonts w:ascii="Arial" w:eastAsia="Times New Roman" w:hAnsi="Arial" w:cs="Arial"/>
          <w:color w:val="000000"/>
          <w:sz w:val="18"/>
          <w:szCs w:val="18"/>
        </w:rPr>
        <w:t xml:space="preserve"> ID do ramo (chave estrangeira), ID do caso base (chave estrangeira). </w:t>
      </w:r>
    </w:p>
    <w:p w:rsidR="00471BF8" w:rsidRPr="00471BF8" w:rsidRDefault="00471BF8" w:rsidP="00471BF8">
      <w:pPr>
        <w:spacing w:after="0" w:line="240" w:lineRule="auto"/>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Atributos: </w:t>
      </w:r>
      <w:r w:rsidRPr="00471BF8">
        <w:rPr>
          <w:rFonts w:ascii="Arial" w:eastAsia="Times New Roman" w:hAnsi="Arial" w:cs="Arial"/>
          <w:color w:val="000000"/>
          <w:sz w:val="18"/>
          <w:szCs w:val="18"/>
        </w:rPr>
        <w:t xml:space="preserve">Fase/Potência: A/ativa, A/reativa, B/ativa, B/reativa, C/ativa, C/reativa e modelo de carga (chave estrangeira). </w:t>
      </w:r>
    </w:p>
    <w:p w:rsidR="00471BF8" w:rsidRPr="00471BF8" w:rsidRDefault="00471BF8" w:rsidP="00471BF8">
      <w:pPr>
        <w:spacing w:after="0" w:line="240" w:lineRule="auto"/>
        <w:rPr>
          <w:rFonts w:ascii="Times New Roman" w:eastAsia="Times New Roman" w:hAnsi="Times New Roman" w:cs="Times New Roman"/>
          <w:sz w:val="24"/>
          <w:szCs w:val="24"/>
        </w:rPr>
      </w:pPr>
      <w:r w:rsidRPr="00EE0069">
        <w:rPr>
          <w:rFonts w:ascii="Arial" w:eastAsia="Times New Roman" w:hAnsi="Arial" w:cs="Arial"/>
          <w:b/>
          <w:bCs/>
          <w:color w:val="000000"/>
          <w:sz w:val="18"/>
          <w:szCs w:val="18"/>
          <w:highlight w:val="yellow"/>
        </w:rPr>
        <w:t xml:space="preserve">Referência: </w:t>
      </w:r>
      <w:r w:rsidRPr="00EE0069">
        <w:rPr>
          <w:rFonts w:ascii="Arial" w:eastAsia="Times New Roman" w:hAnsi="Arial" w:cs="Arial"/>
          <w:color w:val="000000"/>
          <w:sz w:val="18"/>
          <w:szCs w:val="18"/>
          <w:highlight w:val="yellow"/>
        </w:rPr>
        <w:t xml:space="preserve">Tabela </w:t>
      </w:r>
      <w:proofErr w:type="spellStart"/>
      <w:r w:rsidRPr="00EE0069">
        <w:rPr>
          <w:rFonts w:ascii="Arial" w:eastAsia="Times New Roman" w:hAnsi="Arial" w:cs="Arial"/>
          <w:color w:val="000000"/>
          <w:sz w:val="18"/>
          <w:szCs w:val="18"/>
          <w:highlight w:val="yellow"/>
        </w:rPr>
        <w:t>Distributed</w:t>
      </w:r>
      <w:proofErr w:type="spellEnd"/>
      <w:r w:rsidRPr="00EE0069">
        <w:rPr>
          <w:rFonts w:ascii="Arial" w:eastAsia="Times New Roman" w:hAnsi="Arial" w:cs="Arial"/>
          <w:color w:val="000000"/>
          <w:sz w:val="18"/>
          <w:szCs w:val="18"/>
          <w:highlight w:val="yellow"/>
        </w:rPr>
        <w:t xml:space="preserve"> </w:t>
      </w:r>
      <w:proofErr w:type="spellStart"/>
      <w:r w:rsidRPr="00EE0069">
        <w:rPr>
          <w:rFonts w:ascii="Arial" w:eastAsia="Times New Roman" w:hAnsi="Arial" w:cs="Arial"/>
          <w:color w:val="000000"/>
          <w:sz w:val="18"/>
          <w:szCs w:val="18"/>
          <w:highlight w:val="yellow"/>
        </w:rPr>
        <w:t>Load</w:t>
      </w:r>
      <w:proofErr w:type="spellEnd"/>
      <w:r w:rsidRPr="00EE0069">
        <w:rPr>
          <w:rFonts w:ascii="Arial" w:eastAsia="Times New Roman" w:hAnsi="Arial" w:cs="Arial"/>
          <w:color w:val="000000"/>
          <w:sz w:val="18"/>
          <w:szCs w:val="18"/>
          <w:highlight w:val="yellow"/>
        </w:rPr>
        <w:t xml:space="preserve"> Data e atributo da tabela 3.</w:t>
      </w:r>
      <w:r w:rsidRPr="00471BF8">
        <w:rPr>
          <w:rFonts w:ascii="Arial" w:eastAsia="Times New Roman" w:hAnsi="Arial" w:cs="Arial"/>
          <w:color w:val="000000"/>
          <w:sz w:val="18"/>
          <w:szCs w:val="18"/>
        </w:rPr>
        <w:t xml:space="preserve"> </w:t>
      </w:r>
    </w:p>
    <w:p w:rsidR="005E191C" w:rsidRDefault="00471BF8" w:rsidP="00184DB6">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Texto explicativo: </w:t>
      </w:r>
      <w:r w:rsidRPr="00471BF8">
        <w:rPr>
          <w:rFonts w:ascii="Arial" w:eastAsia="Times New Roman" w:hAnsi="Arial" w:cs="Arial"/>
          <w:color w:val="000000"/>
          <w:sz w:val="18"/>
          <w:szCs w:val="18"/>
        </w:rPr>
        <w:t xml:space="preserve">Uma carga distribuída é univocamente determinada pelo ramo que está conectado: possui características descritas pela potência ativa ou reativa em cada fase, e se respectivo modelo de carga. </w:t>
      </w:r>
    </w:p>
    <w:p w:rsidR="005E191C" w:rsidRPr="00471BF8" w:rsidRDefault="005E191C" w:rsidP="00471BF8">
      <w:pPr>
        <w:spacing w:after="0" w:line="240" w:lineRule="auto"/>
        <w:rPr>
          <w:rFonts w:ascii="Times New Roman" w:eastAsia="Times New Roman" w:hAnsi="Times New Roman" w:cs="Times New Roman"/>
          <w:sz w:val="24"/>
          <w:szCs w:val="24"/>
        </w:rPr>
      </w:pP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w:t>
      </w:r>
      <w:r w:rsidR="00B70DEE">
        <w:rPr>
          <w:rFonts w:ascii="Arial" w:eastAsia="Times New Roman" w:hAnsi="Arial" w:cs="Arial"/>
          <w:b/>
          <w:bCs/>
          <w:color w:val="000000"/>
          <w:sz w:val="18"/>
          <w:szCs w:val="18"/>
        </w:rPr>
        <w:t>18</w:t>
      </w:r>
      <w:r w:rsidRPr="00471BF8">
        <w:rPr>
          <w:rFonts w:ascii="Arial" w:eastAsia="Times New Roman" w:hAnsi="Arial" w:cs="Arial"/>
          <w:b/>
          <w:bCs/>
          <w:color w:val="000000"/>
          <w:sz w:val="18"/>
          <w:szCs w:val="18"/>
        </w:rPr>
        <w:t>)</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Nome da relação: </w:t>
      </w:r>
      <w:r w:rsidRPr="00471BF8">
        <w:rPr>
          <w:rFonts w:ascii="Arial" w:eastAsia="Times New Roman" w:hAnsi="Arial" w:cs="Arial"/>
          <w:color w:val="000000"/>
          <w:sz w:val="18"/>
          <w:szCs w:val="18"/>
        </w:rPr>
        <w:t>elemento shunt</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Chave primária:</w:t>
      </w:r>
      <w:r w:rsidRPr="00471BF8">
        <w:rPr>
          <w:rFonts w:ascii="Arial" w:eastAsia="Times New Roman" w:hAnsi="Arial" w:cs="Arial"/>
          <w:color w:val="000000"/>
          <w:sz w:val="18"/>
          <w:szCs w:val="18"/>
        </w:rPr>
        <w:t xml:space="preserve"> ID da barra (chave estrangeira), ID do caso base (chave estrangeira). </w:t>
      </w:r>
    </w:p>
    <w:p w:rsidR="00471BF8" w:rsidRPr="00471BF8" w:rsidRDefault="00471BF8" w:rsidP="00471BF8">
      <w:pPr>
        <w:spacing w:after="0" w:line="240" w:lineRule="auto"/>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Atributos: </w:t>
      </w:r>
      <w:r w:rsidRPr="00471BF8">
        <w:rPr>
          <w:rFonts w:ascii="Arial" w:eastAsia="Times New Roman" w:hAnsi="Arial" w:cs="Arial"/>
          <w:color w:val="000000"/>
          <w:sz w:val="18"/>
          <w:szCs w:val="18"/>
        </w:rPr>
        <w:t>Fase/Potência: A/ativa, A/reativa, B/ativa, B/reativa, C/ativa, C/reativa,</w:t>
      </w:r>
      <w:proofErr w:type="gramStart"/>
      <w:r w:rsidRPr="00471BF8">
        <w:rPr>
          <w:rFonts w:ascii="Arial" w:eastAsia="Times New Roman" w:hAnsi="Arial" w:cs="Arial"/>
          <w:color w:val="000000"/>
          <w:sz w:val="18"/>
          <w:szCs w:val="18"/>
        </w:rPr>
        <w:t xml:space="preserve">  </w:t>
      </w:r>
      <w:proofErr w:type="gramEnd"/>
      <w:r w:rsidRPr="00471BF8">
        <w:rPr>
          <w:rFonts w:ascii="Arial" w:eastAsia="Times New Roman" w:hAnsi="Arial" w:cs="Arial"/>
          <w:color w:val="000000"/>
          <w:sz w:val="18"/>
          <w:szCs w:val="18"/>
        </w:rPr>
        <w:t xml:space="preserve">condutância, susceptância e descrição. </w:t>
      </w:r>
    </w:p>
    <w:p w:rsidR="00471BF8" w:rsidRPr="00471BF8" w:rsidRDefault="00471BF8" w:rsidP="00471BF8">
      <w:pPr>
        <w:spacing w:after="0" w:line="240" w:lineRule="auto"/>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Referência: </w:t>
      </w:r>
      <w:r w:rsidRPr="00471BF8">
        <w:rPr>
          <w:rFonts w:ascii="Arial" w:eastAsia="Times New Roman" w:hAnsi="Arial" w:cs="Arial"/>
          <w:color w:val="000000"/>
          <w:sz w:val="18"/>
          <w:szCs w:val="18"/>
        </w:rPr>
        <w:t>Tabela Capacitor Data [2] e atributo da tabela 3 [1]</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Texto explicativo: </w:t>
      </w:r>
      <w:r w:rsidRPr="00471BF8">
        <w:rPr>
          <w:rFonts w:ascii="Arial" w:eastAsia="Times New Roman" w:hAnsi="Arial" w:cs="Arial"/>
          <w:color w:val="000000"/>
          <w:sz w:val="18"/>
          <w:szCs w:val="18"/>
        </w:rPr>
        <w:t xml:space="preserve">Um elemento shunt é um elemento em derivação com terra, é univocamente determinada pela barra que está conectado: possui características descritas pela potência ativa ou reativa em cada fase, e suas características de condutância, susceptância. Existe a possibilidade de existir, além disso, uma descrição importante. </w:t>
      </w:r>
    </w:p>
    <w:p w:rsidR="00471BF8" w:rsidRDefault="00471BF8" w:rsidP="00471BF8">
      <w:pPr>
        <w:spacing w:after="0" w:line="240" w:lineRule="auto"/>
        <w:rPr>
          <w:rFonts w:ascii="Times New Roman" w:eastAsia="Times New Roman" w:hAnsi="Times New Roman" w:cs="Times New Roman"/>
          <w:sz w:val="24"/>
          <w:szCs w:val="24"/>
        </w:rPr>
      </w:pPr>
    </w:p>
    <w:p w:rsidR="00184DB6" w:rsidRPr="00011A47" w:rsidRDefault="00184DB6" w:rsidP="00184DB6">
      <w:pPr>
        <w:spacing w:after="0" w:line="240" w:lineRule="auto"/>
        <w:jc w:val="both"/>
        <w:rPr>
          <w:rFonts w:ascii="Arial" w:eastAsia="Times New Roman" w:hAnsi="Arial" w:cs="Arial"/>
          <w:b/>
          <w:bCs/>
          <w:color w:val="000000"/>
          <w:sz w:val="28"/>
          <w:szCs w:val="18"/>
        </w:rPr>
      </w:pPr>
      <w:r w:rsidRPr="00011A47">
        <w:rPr>
          <w:rFonts w:ascii="Arial" w:eastAsia="Times New Roman" w:hAnsi="Arial" w:cs="Arial"/>
          <w:b/>
          <w:bCs/>
          <w:color w:val="000000"/>
          <w:sz w:val="28"/>
          <w:szCs w:val="18"/>
          <w:highlight w:val="green"/>
        </w:rPr>
        <w:t>PUTTING ONLINE</w:t>
      </w:r>
    </w:p>
    <w:p w:rsidR="00EC7A5D" w:rsidRDefault="00EC7A5D" w:rsidP="00471BF8">
      <w:pPr>
        <w:spacing w:after="0" w:line="240" w:lineRule="auto"/>
        <w:rPr>
          <w:rFonts w:ascii="Times New Roman" w:eastAsia="Times New Roman" w:hAnsi="Times New Roman" w:cs="Times New Roman"/>
          <w:sz w:val="24"/>
          <w:szCs w:val="24"/>
        </w:rPr>
      </w:pPr>
    </w:p>
    <w:p w:rsidR="00184DB6" w:rsidRPr="00471BF8" w:rsidRDefault="00184DB6" w:rsidP="00471BF8">
      <w:pPr>
        <w:spacing w:after="0" w:line="240" w:lineRule="auto"/>
        <w:rPr>
          <w:rFonts w:ascii="Times New Roman" w:eastAsia="Times New Roman" w:hAnsi="Times New Roman" w:cs="Times New Roman"/>
          <w:sz w:val="24"/>
          <w:szCs w:val="24"/>
        </w:rPr>
      </w:pP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w:t>
      </w:r>
      <w:r w:rsidR="00B70DEE">
        <w:rPr>
          <w:rFonts w:ascii="Arial" w:eastAsia="Times New Roman" w:hAnsi="Arial" w:cs="Arial"/>
          <w:b/>
          <w:bCs/>
          <w:color w:val="000000"/>
          <w:sz w:val="18"/>
          <w:szCs w:val="18"/>
        </w:rPr>
        <w:t>19</w:t>
      </w:r>
      <w:r w:rsidRPr="00471BF8">
        <w:rPr>
          <w:rFonts w:ascii="Arial" w:eastAsia="Times New Roman" w:hAnsi="Arial" w:cs="Arial"/>
          <w:b/>
          <w:bCs/>
          <w:color w:val="000000"/>
          <w:sz w:val="18"/>
          <w:szCs w:val="18"/>
        </w:rPr>
        <w:t>)</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Nome da relação: </w:t>
      </w:r>
      <w:r w:rsidRPr="00471BF8">
        <w:rPr>
          <w:rFonts w:ascii="Arial" w:eastAsia="Times New Roman" w:hAnsi="Arial" w:cs="Arial"/>
          <w:color w:val="000000"/>
          <w:sz w:val="18"/>
          <w:szCs w:val="18"/>
        </w:rPr>
        <w:t>transformador em fase ou defasador</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Chave primária: </w:t>
      </w:r>
      <w:r w:rsidRPr="00471BF8">
        <w:rPr>
          <w:rFonts w:ascii="Arial" w:eastAsia="Times New Roman" w:hAnsi="Arial" w:cs="Arial"/>
          <w:color w:val="000000"/>
          <w:sz w:val="18"/>
          <w:szCs w:val="18"/>
        </w:rPr>
        <w:t xml:space="preserve">ID do </w:t>
      </w:r>
      <w:proofErr w:type="spellStart"/>
      <w:r w:rsidR="00240A60">
        <w:rPr>
          <w:rFonts w:ascii="Arial" w:eastAsia="Times New Roman" w:hAnsi="Arial" w:cs="Arial"/>
          <w:color w:val="000000"/>
          <w:sz w:val="18"/>
          <w:szCs w:val="18"/>
        </w:rPr>
        <w:t>trafo</w:t>
      </w:r>
      <w:proofErr w:type="spellEnd"/>
      <w:r w:rsidR="003C4DB8">
        <w:rPr>
          <w:rFonts w:ascii="Arial" w:eastAsia="Times New Roman" w:hAnsi="Arial" w:cs="Arial"/>
          <w:color w:val="000000"/>
          <w:sz w:val="18"/>
          <w:szCs w:val="18"/>
        </w:rPr>
        <w:t xml:space="preserve"> (autoincremental)</w:t>
      </w:r>
      <w:r w:rsidRPr="00471BF8">
        <w:rPr>
          <w:rFonts w:ascii="Arial" w:eastAsia="Times New Roman" w:hAnsi="Arial" w:cs="Arial"/>
          <w:color w:val="000000"/>
          <w:sz w:val="18"/>
          <w:szCs w:val="18"/>
        </w:rPr>
        <w:t>, e</w:t>
      </w:r>
      <w:proofErr w:type="gramStart"/>
      <w:r w:rsidRPr="00471BF8">
        <w:rPr>
          <w:rFonts w:ascii="Arial" w:eastAsia="Times New Roman" w:hAnsi="Arial" w:cs="Arial"/>
          <w:color w:val="000000"/>
          <w:sz w:val="18"/>
          <w:szCs w:val="18"/>
        </w:rPr>
        <w:t xml:space="preserve">  </w:t>
      </w:r>
      <w:proofErr w:type="gramEnd"/>
      <w:r w:rsidRPr="00471BF8">
        <w:rPr>
          <w:rFonts w:ascii="Arial" w:eastAsia="Times New Roman" w:hAnsi="Arial" w:cs="Arial"/>
          <w:color w:val="000000"/>
          <w:sz w:val="18"/>
          <w:szCs w:val="18"/>
        </w:rPr>
        <w:t xml:space="preserve">ID do caso base (chave estrangeira). </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Atributos:</w:t>
      </w:r>
      <w:r w:rsidRPr="00471BF8">
        <w:rPr>
          <w:rFonts w:ascii="Arial" w:eastAsia="Times New Roman" w:hAnsi="Arial" w:cs="Arial"/>
          <w:color w:val="000000"/>
          <w:sz w:val="18"/>
          <w:szCs w:val="18"/>
        </w:rPr>
        <w:t xml:space="preserve"> </w:t>
      </w:r>
      <w:proofErr w:type="spellStart"/>
      <w:r w:rsidR="00B807E9" w:rsidRPr="00B807E9">
        <w:rPr>
          <w:rFonts w:ascii="Arial" w:eastAsia="Times New Roman" w:hAnsi="Arial" w:cs="Arial"/>
          <w:color w:val="000000"/>
          <w:sz w:val="18"/>
          <w:szCs w:val="18"/>
          <w:highlight w:val="cyan"/>
        </w:rPr>
        <w:t>name</w:t>
      </w:r>
      <w:proofErr w:type="spellEnd"/>
      <w:r w:rsidR="00B807E9" w:rsidRPr="00B807E9">
        <w:rPr>
          <w:rFonts w:ascii="Arial" w:eastAsia="Times New Roman" w:hAnsi="Arial" w:cs="Arial"/>
          <w:color w:val="000000"/>
          <w:sz w:val="18"/>
          <w:szCs w:val="18"/>
          <w:highlight w:val="cyan"/>
        </w:rPr>
        <w:t>,</w:t>
      </w:r>
      <w:r w:rsidR="00B807E9">
        <w:rPr>
          <w:rFonts w:ascii="Arial" w:eastAsia="Times New Roman" w:hAnsi="Arial" w:cs="Arial"/>
          <w:color w:val="000000"/>
          <w:sz w:val="18"/>
          <w:szCs w:val="18"/>
        </w:rPr>
        <w:t xml:space="preserve"> </w:t>
      </w:r>
      <w:r w:rsidR="003C4DB8">
        <w:rPr>
          <w:rFonts w:ascii="Arial" w:eastAsia="Times New Roman" w:hAnsi="Arial" w:cs="Arial"/>
          <w:color w:val="000000"/>
          <w:sz w:val="18"/>
          <w:szCs w:val="18"/>
          <w:highlight w:val="green"/>
        </w:rPr>
        <w:t>relação de transformação de tensão final</w:t>
      </w:r>
      <w:r w:rsidR="00A413E3">
        <w:rPr>
          <w:rFonts w:ascii="Arial" w:eastAsia="Times New Roman" w:hAnsi="Arial" w:cs="Arial"/>
          <w:color w:val="000000"/>
          <w:sz w:val="18"/>
          <w:szCs w:val="18"/>
          <w:highlight w:val="green"/>
        </w:rPr>
        <w:t xml:space="preserve">, </w:t>
      </w:r>
      <w:r w:rsidRPr="00A413E3">
        <w:rPr>
          <w:rFonts w:ascii="Arial" w:eastAsia="Times New Roman" w:hAnsi="Arial" w:cs="Arial"/>
          <w:color w:val="000000"/>
          <w:sz w:val="18"/>
          <w:szCs w:val="18"/>
          <w:highlight w:val="green"/>
        </w:rPr>
        <w:t>ângulo de fase final,</w:t>
      </w:r>
      <w:r w:rsidRPr="00471BF8">
        <w:rPr>
          <w:rFonts w:ascii="Arial" w:eastAsia="Times New Roman" w:hAnsi="Arial" w:cs="Arial"/>
          <w:color w:val="000000"/>
          <w:sz w:val="18"/>
          <w:szCs w:val="18"/>
        </w:rPr>
        <w:t xml:space="preserve"> </w:t>
      </w:r>
      <w:r w:rsidR="00A413E3" w:rsidRPr="00A413E3">
        <w:rPr>
          <w:rFonts w:ascii="Arial" w:eastAsia="Times New Roman" w:hAnsi="Arial" w:cs="Arial"/>
          <w:color w:val="000000"/>
          <w:sz w:val="18"/>
          <w:szCs w:val="18"/>
          <w:highlight w:val="green"/>
        </w:rPr>
        <w:t>min. limite de tensão/fase</w:t>
      </w:r>
      <w:r w:rsidRPr="00A413E3">
        <w:rPr>
          <w:rFonts w:ascii="Arial" w:eastAsia="Times New Roman" w:hAnsi="Arial" w:cs="Arial"/>
          <w:color w:val="000000"/>
          <w:sz w:val="18"/>
          <w:szCs w:val="18"/>
          <w:highlight w:val="green"/>
        </w:rPr>
        <w:t>,</w:t>
      </w:r>
      <w:r w:rsidR="00A413E3" w:rsidRPr="00A413E3">
        <w:rPr>
          <w:rFonts w:ascii="Arial" w:eastAsia="Times New Roman" w:hAnsi="Arial" w:cs="Arial"/>
          <w:color w:val="000000"/>
          <w:sz w:val="18"/>
          <w:szCs w:val="18"/>
          <w:highlight w:val="green"/>
        </w:rPr>
        <w:t xml:space="preserve"> </w:t>
      </w:r>
      <w:proofErr w:type="spellStart"/>
      <w:proofErr w:type="gramStart"/>
      <w:r w:rsidR="00A413E3" w:rsidRPr="00A413E3">
        <w:rPr>
          <w:rFonts w:ascii="Arial" w:eastAsia="Times New Roman" w:hAnsi="Arial" w:cs="Arial"/>
          <w:color w:val="000000"/>
          <w:sz w:val="18"/>
          <w:szCs w:val="18"/>
          <w:highlight w:val="green"/>
        </w:rPr>
        <w:t>max</w:t>
      </w:r>
      <w:proofErr w:type="spellEnd"/>
      <w:proofErr w:type="gramEnd"/>
      <w:r w:rsidRPr="00A413E3">
        <w:rPr>
          <w:rFonts w:ascii="Arial" w:eastAsia="Times New Roman" w:hAnsi="Arial" w:cs="Arial"/>
          <w:color w:val="000000"/>
          <w:sz w:val="18"/>
          <w:szCs w:val="18"/>
          <w:highlight w:val="green"/>
        </w:rPr>
        <w:t xml:space="preserve"> </w:t>
      </w:r>
      <w:r w:rsidR="00A413E3" w:rsidRPr="00A413E3">
        <w:rPr>
          <w:rFonts w:ascii="Arial" w:eastAsia="Times New Roman" w:hAnsi="Arial" w:cs="Arial"/>
          <w:color w:val="000000"/>
          <w:sz w:val="18"/>
          <w:szCs w:val="18"/>
          <w:highlight w:val="green"/>
        </w:rPr>
        <w:t>limite de tensão/fase</w:t>
      </w:r>
      <w:r w:rsidRPr="00A413E3">
        <w:rPr>
          <w:rFonts w:ascii="Arial" w:eastAsia="Times New Roman" w:hAnsi="Arial" w:cs="Arial"/>
          <w:color w:val="000000"/>
          <w:sz w:val="18"/>
          <w:szCs w:val="18"/>
          <w:highlight w:val="green"/>
        </w:rPr>
        <w:t>, limite mínimo de tensão</w:t>
      </w:r>
      <w:r w:rsidR="00A413E3" w:rsidRPr="00A413E3">
        <w:rPr>
          <w:rFonts w:ascii="Arial" w:eastAsia="Times New Roman" w:hAnsi="Arial" w:cs="Arial"/>
          <w:color w:val="000000"/>
          <w:sz w:val="18"/>
          <w:szCs w:val="18"/>
          <w:highlight w:val="green"/>
        </w:rPr>
        <w:t>/</w:t>
      </w:r>
      <w:proofErr w:type="spellStart"/>
      <w:r w:rsidR="00A413E3" w:rsidRPr="00A413E3">
        <w:rPr>
          <w:rFonts w:ascii="Arial" w:eastAsia="Times New Roman" w:hAnsi="Arial" w:cs="Arial"/>
          <w:color w:val="000000"/>
          <w:sz w:val="18"/>
          <w:szCs w:val="18"/>
          <w:highlight w:val="green"/>
        </w:rPr>
        <w:t>pot</w:t>
      </w:r>
      <w:proofErr w:type="spellEnd"/>
      <w:r w:rsidRPr="00A413E3">
        <w:rPr>
          <w:rFonts w:ascii="Arial" w:eastAsia="Times New Roman" w:hAnsi="Arial" w:cs="Arial"/>
          <w:color w:val="000000"/>
          <w:sz w:val="18"/>
          <w:szCs w:val="18"/>
          <w:highlight w:val="green"/>
        </w:rPr>
        <w:t>, limite máximo de tensão</w:t>
      </w:r>
      <w:r w:rsidR="00A413E3" w:rsidRPr="00A413E3">
        <w:rPr>
          <w:rFonts w:ascii="Arial" w:eastAsia="Times New Roman" w:hAnsi="Arial" w:cs="Arial"/>
          <w:color w:val="000000"/>
          <w:sz w:val="18"/>
          <w:szCs w:val="18"/>
          <w:highlight w:val="green"/>
        </w:rPr>
        <w:t>/</w:t>
      </w:r>
      <w:proofErr w:type="spellStart"/>
      <w:r w:rsidR="00A413E3" w:rsidRPr="00A413E3">
        <w:rPr>
          <w:rFonts w:ascii="Arial" w:eastAsia="Times New Roman" w:hAnsi="Arial" w:cs="Arial"/>
          <w:color w:val="000000"/>
          <w:sz w:val="18"/>
          <w:szCs w:val="18"/>
          <w:highlight w:val="green"/>
        </w:rPr>
        <w:t>pot</w:t>
      </w:r>
      <w:proofErr w:type="spellEnd"/>
      <w:r w:rsidRPr="00471BF8">
        <w:rPr>
          <w:rFonts w:ascii="Arial" w:eastAsia="Times New Roman" w:hAnsi="Arial" w:cs="Arial"/>
          <w:color w:val="000000"/>
          <w:sz w:val="18"/>
          <w:szCs w:val="18"/>
        </w:rPr>
        <w:t xml:space="preserve">, </w:t>
      </w:r>
      <w:r w:rsidRPr="00A413E3">
        <w:rPr>
          <w:rFonts w:ascii="Arial" w:eastAsia="Times New Roman" w:hAnsi="Arial" w:cs="Arial"/>
          <w:color w:val="000000"/>
          <w:sz w:val="18"/>
          <w:szCs w:val="18"/>
          <w:highlight w:val="cyan"/>
        </w:rPr>
        <w:t>potência</w:t>
      </w:r>
      <w:r w:rsidR="00A413E3" w:rsidRPr="00A413E3">
        <w:rPr>
          <w:rFonts w:ascii="Arial" w:eastAsia="Times New Roman" w:hAnsi="Arial" w:cs="Arial"/>
          <w:color w:val="000000"/>
          <w:sz w:val="18"/>
          <w:szCs w:val="18"/>
          <w:highlight w:val="cyan"/>
        </w:rPr>
        <w:t xml:space="preserve"> na alta</w:t>
      </w:r>
      <w:r w:rsidRPr="00A413E3">
        <w:rPr>
          <w:rFonts w:ascii="Arial" w:eastAsia="Times New Roman" w:hAnsi="Arial" w:cs="Arial"/>
          <w:color w:val="000000"/>
          <w:sz w:val="18"/>
          <w:szCs w:val="18"/>
          <w:highlight w:val="cyan"/>
        </w:rPr>
        <w:t xml:space="preserve">, </w:t>
      </w:r>
      <w:r w:rsidR="00A413E3" w:rsidRPr="00A413E3">
        <w:rPr>
          <w:rFonts w:ascii="Arial" w:eastAsia="Times New Roman" w:hAnsi="Arial" w:cs="Arial"/>
          <w:color w:val="000000"/>
          <w:sz w:val="18"/>
          <w:szCs w:val="18"/>
          <w:highlight w:val="cyan"/>
        </w:rPr>
        <w:t>potência na baixa</w:t>
      </w:r>
      <w:r w:rsidRPr="00471BF8">
        <w:rPr>
          <w:rFonts w:ascii="Arial" w:eastAsia="Times New Roman" w:hAnsi="Arial" w:cs="Arial"/>
          <w:color w:val="000000"/>
          <w:sz w:val="18"/>
          <w:szCs w:val="18"/>
        </w:rPr>
        <w:t xml:space="preserve">, </w:t>
      </w:r>
      <w:r w:rsidR="00A413E3" w:rsidRPr="00A413E3">
        <w:rPr>
          <w:rFonts w:ascii="Arial" w:eastAsia="Times New Roman" w:hAnsi="Arial" w:cs="Arial"/>
          <w:color w:val="000000"/>
          <w:sz w:val="18"/>
          <w:szCs w:val="18"/>
          <w:highlight w:val="green"/>
        </w:rPr>
        <w:t xml:space="preserve">tamanho do </w:t>
      </w:r>
      <w:proofErr w:type="spellStart"/>
      <w:r w:rsidRPr="00A413E3">
        <w:rPr>
          <w:rFonts w:ascii="Arial" w:eastAsia="Times New Roman" w:hAnsi="Arial" w:cs="Arial"/>
          <w:color w:val="000000"/>
          <w:sz w:val="18"/>
          <w:szCs w:val="18"/>
          <w:highlight w:val="green"/>
        </w:rPr>
        <w:t>step</w:t>
      </w:r>
      <w:proofErr w:type="spellEnd"/>
      <w:r w:rsidRPr="00A413E3">
        <w:rPr>
          <w:rFonts w:ascii="Arial" w:eastAsia="Times New Roman" w:hAnsi="Arial" w:cs="Arial"/>
          <w:color w:val="000000"/>
          <w:sz w:val="18"/>
          <w:szCs w:val="18"/>
          <w:highlight w:val="cyan"/>
        </w:rPr>
        <w:t>, % R, % X,</w:t>
      </w:r>
      <w:r w:rsidRPr="00471BF8">
        <w:rPr>
          <w:rFonts w:ascii="Arial" w:eastAsia="Times New Roman" w:hAnsi="Arial" w:cs="Arial"/>
          <w:color w:val="000000"/>
          <w:sz w:val="18"/>
          <w:szCs w:val="18"/>
        </w:rPr>
        <w:t xml:space="preserve"> </w:t>
      </w:r>
      <w:r w:rsidRPr="00A413E3">
        <w:rPr>
          <w:rFonts w:ascii="Arial" w:eastAsia="Times New Roman" w:hAnsi="Arial" w:cs="Arial"/>
          <w:color w:val="000000"/>
          <w:sz w:val="18"/>
          <w:szCs w:val="18"/>
          <w:highlight w:val="cyan"/>
        </w:rPr>
        <w:t>potência</w:t>
      </w:r>
      <w:r w:rsidRPr="00471BF8">
        <w:rPr>
          <w:rFonts w:ascii="Arial" w:eastAsia="Times New Roman" w:hAnsi="Arial" w:cs="Arial"/>
          <w:color w:val="000000"/>
          <w:sz w:val="18"/>
          <w:szCs w:val="18"/>
        </w:rPr>
        <w:t xml:space="preserve">, </w:t>
      </w:r>
    </w:p>
    <w:p w:rsidR="00471BF8" w:rsidRPr="00471BF8" w:rsidRDefault="00471BF8" w:rsidP="00471BF8">
      <w:pPr>
        <w:spacing w:after="0" w:line="240" w:lineRule="auto"/>
        <w:rPr>
          <w:rFonts w:ascii="Times New Roman" w:eastAsia="Times New Roman" w:hAnsi="Times New Roman" w:cs="Times New Roman"/>
          <w:sz w:val="24"/>
          <w:szCs w:val="24"/>
        </w:rPr>
      </w:pPr>
      <w:r w:rsidRPr="006E45F4">
        <w:rPr>
          <w:rFonts w:ascii="Arial" w:eastAsia="Times New Roman" w:hAnsi="Arial" w:cs="Arial"/>
          <w:b/>
          <w:bCs/>
          <w:color w:val="000000"/>
          <w:sz w:val="18"/>
          <w:szCs w:val="18"/>
          <w:highlight w:val="yellow"/>
        </w:rPr>
        <w:t xml:space="preserve">Referência: </w:t>
      </w:r>
      <w:r w:rsidRPr="006E45F4">
        <w:rPr>
          <w:rFonts w:ascii="Arial" w:eastAsia="Times New Roman" w:hAnsi="Arial" w:cs="Arial"/>
          <w:color w:val="000000"/>
          <w:sz w:val="18"/>
          <w:szCs w:val="18"/>
          <w:highlight w:val="yellow"/>
        </w:rPr>
        <w:t>Tabela II (</w:t>
      </w:r>
      <w:proofErr w:type="spellStart"/>
      <w:r w:rsidRPr="006E45F4">
        <w:rPr>
          <w:rFonts w:ascii="Arial" w:eastAsia="Times New Roman" w:hAnsi="Arial" w:cs="Arial"/>
          <w:color w:val="000000"/>
          <w:sz w:val="18"/>
          <w:szCs w:val="18"/>
          <w:highlight w:val="yellow"/>
        </w:rPr>
        <w:t>pag</w:t>
      </w:r>
      <w:proofErr w:type="spellEnd"/>
      <w:r w:rsidRPr="006E45F4">
        <w:rPr>
          <w:rFonts w:ascii="Arial" w:eastAsia="Times New Roman" w:hAnsi="Arial" w:cs="Arial"/>
          <w:color w:val="000000"/>
          <w:sz w:val="18"/>
          <w:szCs w:val="18"/>
          <w:highlight w:val="yellow"/>
        </w:rPr>
        <w:t xml:space="preserve"> </w:t>
      </w:r>
      <w:proofErr w:type="gramStart"/>
      <w:r w:rsidRPr="006E45F4">
        <w:rPr>
          <w:rFonts w:ascii="Arial" w:eastAsia="Times New Roman" w:hAnsi="Arial" w:cs="Arial"/>
          <w:color w:val="000000"/>
          <w:sz w:val="18"/>
          <w:szCs w:val="18"/>
          <w:highlight w:val="yellow"/>
        </w:rPr>
        <w:t>7</w:t>
      </w:r>
      <w:proofErr w:type="gramEnd"/>
      <w:r w:rsidRPr="006E45F4">
        <w:rPr>
          <w:rFonts w:ascii="Arial" w:eastAsia="Times New Roman" w:hAnsi="Arial" w:cs="Arial"/>
          <w:color w:val="000000"/>
          <w:sz w:val="18"/>
          <w:szCs w:val="18"/>
          <w:highlight w:val="yellow"/>
        </w:rPr>
        <w:t xml:space="preserve">) [1] e </w:t>
      </w:r>
      <w:proofErr w:type="spellStart"/>
      <w:r w:rsidRPr="006E45F4">
        <w:rPr>
          <w:rFonts w:ascii="Arial" w:eastAsia="Times New Roman" w:hAnsi="Arial" w:cs="Arial"/>
          <w:color w:val="000000"/>
          <w:sz w:val="18"/>
          <w:szCs w:val="18"/>
          <w:highlight w:val="yellow"/>
        </w:rPr>
        <w:t>Transformer</w:t>
      </w:r>
      <w:proofErr w:type="spellEnd"/>
      <w:r w:rsidRPr="006E45F4">
        <w:rPr>
          <w:rFonts w:ascii="Arial" w:eastAsia="Times New Roman" w:hAnsi="Arial" w:cs="Arial"/>
          <w:color w:val="000000"/>
          <w:sz w:val="18"/>
          <w:szCs w:val="18"/>
          <w:highlight w:val="yellow"/>
        </w:rPr>
        <w:t xml:space="preserve"> Data [2]</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Texto explicativo: </w:t>
      </w:r>
      <w:r w:rsidRPr="00471BF8">
        <w:rPr>
          <w:rFonts w:ascii="Arial" w:eastAsia="Times New Roman" w:hAnsi="Arial" w:cs="Arial"/>
          <w:color w:val="000000"/>
          <w:sz w:val="18"/>
          <w:szCs w:val="18"/>
        </w:rPr>
        <w:t xml:space="preserve">Transformadores têm a propriedade de controlar determinadas variáveis do sistema elétrico de potência. Ele pode ser modelado como sendo um “tipo” de ramo, ou seja, </w:t>
      </w:r>
      <w:proofErr w:type="gramStart"/>
      <w:r w:rsidRPr="00471BF8">
        <w:rPr>
          <w:rFonts w:ascii="Arial" w:eastAsia="Times New Roman" w:hAnsi="Arial" w:cs="Arial"/>
          <w:color w:val="000000"/>
          <w:sz w:val="18"/>
          <w:szCs w:val="18"/>
        </w:rPr>
        <w:t>possui</w:t>
      </w:r>
      <w:proofErr w:type="gramEnd"/>
      <w:r w:rsidRPr="00471BF8">
        <w:rPr>
          <w:rFonts w:ascii="Arial" w:eastAsia="Times New Roman" w:hAnsi="Arial" w:cs="Arial"/>
          <w:color w:val="000000"/>
          <w:sz w:val="18"/>
          <w:szCs w:val="18"/>
        </w:rPr>
        <w:t xml:space="preserve"> dois nós associados, e por tanto, possui chave estrangeira primária sendo ID do ramo, além do ID do caso base. </w:t>
      </w:r>
    </w:p>
    <w:p w:rsidR="00471BF8" w:rsidRDefault="00471BF8" w:rsidP="00471BF8">
      <w:pPr>
        <w:spacing w:after="240" w:line="240" w:lineRule="auto"/>
        <w:rPr>
          <w:rFonts w:ascii="Times New Roman" w:eastAsia="Times New Roman" w:hAnsi="Times New Roman" w:cs="Times New Roman"/>
          <w:sz w:val="24"/>
          <w:szCs w:val="24"/>
        </w:rPr>
      </w:pPr>
    </w:p>
    <w:p w:rsidR="00184DB6" w:rsidRPr="00471BF8" w:rsidRDefault="00184DB6" w:rsidP="00184DB6">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w:t>
      </w:r>
      <w:r w:rsidR="00B70DEE">
        <w:rPr>
          <w:rFonts w:ascii="Arial" w:eastAsia="Times New Roman" w:hAnsi="Arial" w:cs="Arial"/>
          <w:b/>
          <w:bCs/>
          <w:color w:val="000000"/>
          <w:sz w:val="18"/>
          <w:szCs w:val="18"/>
        </w:rPr>
        <w:t>20</w:t>
      </w:r>
      <w:r w:rsidRPr="00471BF8">
        <w:rPr>
          <w:rFonts w:ascii="Arial" w:eastAsia="Times New Roman" w:hAnsi="Arial" w:cs="Arial"/>
          <w:b/>
          <w:bCs/>
          <w:color w:val="000000"/>
          <w:sz w:val="18"/>
          <w:szCs w:val="18"/>
        </w:rPr>
        <w:t>)</w:t>
      </w:r>
    </w:p>
    <w:p w:rsidR="00184DB6" w:rsidRPr="00471BF8" w:rsidRDefault="00184DB6" w:rsidP="00184DB6">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Nome da relação: </w:t>
      </w:r>
      <w:r>
        <w:rPr>
          <w:rFonts w:ascii="Arial" w:eastAsia="Times New Roman" w:hAnsi="Arial" w:cs="Arial"/>
          <w:b/>
          <w:bCs/>
          <w:color w:val="000000"/>
          <w:sz w:val="18"/>
          <w:szCs w:val="18"/>
        </w:rPr>
        <w:t xml:space="preserve">relação do </w:t>
      </w:r>
      <w:r w:rsidRPr="00471BF8">
        <w:rPr>
          <w:rFonts w:ascii="Arial" w:eastAsia="Times New Roman" w:hAnsi="Arial" w:cs="Arial"/>
          <w:color w:val="000000"/>
          <w:sz w:val="18"/>
          <w:szCs w:val="18"/>
        </w:rPr>
        <w:t>transformador</w:t>
      </w:r>
      <w:r>
        <w:rPr>
          <w:rFonts w:ascii="Arial" w:eastAsia="Times New Roman" w:hAnsi="Arial" w:cs="Arial"/>
          <w:color w:val="000000"/>
          <w:sz w:val="18"/>
          <w:szCs w:val="18"/>
        </w:rPr>
        <w:t xml:space="preserve"> com ID do ramo</w:t>
      </w:r>
    </w:p>
    <w:p w:rsidR="00C47619" w:rsidRDefault="00184DB6" w:rsidP="00B73D7D">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Chave primária:</w:t>
      </w:r>
      <w:r w:rsidRPr="00471BF8">
        <w:rPr>
          <w:rFonts w:ascii="Arial" w:eastAsia="Times New Roman" w:hAnsi="Arial" w:cs="Arial"/>
          <w:color w:val="000000"/>
          <w:sz w:val="18"/>
          <w:szCs w:val="18"/>
        </w:rPr>
        <w:t xml:space="preserve"> ID </w:t>
      </w:r>
      <w:r>
        <w:rPr>
          <w:rFonts w:ascii="Arial" w:eastAsia="Times New Roman" w:hAnsi="Arial" w:cs="Arial"/>
          <w:color w:val="000000"/>
          <w:sz w:val="18"/>
          <w:szCs w:val="18"/>
        </w:rPr>
        <w:t>do ramo</w:t>
      </w:r>
      <w:r w:rsidRPr="00471BF8">
        <w:rPr>
          <w:rFonts w:ascii="Arial" w:eastAsia="Times New Roman" w:hAnsi="Arial" w:cs="Arial"/>
          <w:color w:val="000000"/>
          <w:sz w:val="18"/>
          <w:szCs w:val="18"/>
        </w:rPr>
        <w:t xml:space="preserve"> (chave estrangeira), ID </w:t>
      </w:r>
      <w:r>
        <w:rPr>
          <w:rFonts w:ascii="Arial" w:eastAsia="Times New Roman" w:hAnsi="Arial" w:cs="Arial"/>
          <w:color w:val="000000"/>
          <w:sz w:val="18"/>
          <w:szCs w:val="18"/>
        </w:rPr>
        <w:t xml:space="preserve">do </w:t>
      </w:r>
      <w:proofErr w:type="spellStart"/>
      <w:r>
        <w:rPr>
          <w:rFonts w:ascii="Arial" w:eastAsia="Times New Roman" w:hAnsi="Arial" w:cs="Arial"/>
          <w:color w:val="000000"/>
          <w:sz w:val="18"/>
          <w:szCs w:val="18"/>
        </w:rPr>
        <w:t>trafo</w:t>
      </w:r>
      <w:proofErr w:type="spellEnd"/>
      <w:r w:rsidRPr="00471BF8">
        <w:rPr>
          <w:rFonts w:ascii="Arial" w:eastAsia="Times New Roman" w:hAnsi="Arial" w:cs="Arial"/>
          <w:color w:val="000000"/>
          <w:sz w:val="18"/>
          <w:szCs w:val="18"/>
        </w:rPr>
        <w:t xml:space="preserve"> (chave estrangeira), ID do caso base (chave estrangeira)</w:t>
      </w:r>
      <w:r>
        <w:rPr>
          <w:rFonts w:ascii="Arial" w:eastAsia="Times New Roman" w:hAnsi="Arial" w:cs="Arial"/>
          <w:color w:val="000000"/>
          <w:sz w:val="18"/>
          <w:szCs w:val="18"/>
        </w:rPr>
        <w:t>.</w:t>
      </w:r>
    </w:p>
    <w:p w:rsidR="00B73D7D" w:rsidRPr="00471BF8" w:rsidRDefault="00B73D7D" w:rsidP="00B73D7D">
      <w:pPr>
        <w:spacing w:after="0" w:line="240" w:lineRule="auto"/>
        <w:jc w:val="both"/>
        <w:rPr>
          <w:rFonts w:ascii="Times New Roman" w:eastAsia="Times New Roman" w:hAnsi="Times New Roman" w:cs="Times New Roman"/>
          <w:sz w:val="24"/>
          <w:szCs w:val="24"/>
        </w:rPr>
      </w:pP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w:t>
      </w:r>
      <w:r w:rsidR="00B70DEE">
        <w:rPr>
          <w:rFonts w:ascii="Arial" w:eastAsia="Times New Roman" w:hAnsi="Arial" w:cs="Arial"/>
          <w:b/>
          <w:bCs/>
          <w:color w:val="000000"/>
          <w:sz w:val="18"/>
          <w:szCs w:val="18"/>
        </w:rPr>
        <w:t>21</w:t>
      </w:r>
      <w:r w:rsidRPr="00471BF8">
        <w:rPr>
          <w:rFonts w:ascii="Arial" w:eastAsia="Times New Roman" w:hAnsi="Arial" w:cs="Arial"/>
          <w:b/>
          <w:bCs/>
          <w:color w:val="000000"/>
          <w:sz w:val="18"/>
          <w:szCs w:val="18"/>
        </w:rPr>
        <w:t>)</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Nome da relação: </w:t>
      </w:r>
      <w:r w:rsidRPr="00471BF8">
        <w:rPr>
          <w:rFonts w:ascii="Arial" w:eastAsia="Times New Roman" w:hAnsi="Arial" w:cs="Arial"/>
          <w:color w:val="000000"/>
          <w:sz w:val="18"/>
          <w:szCs w:val="18"/>
        </w:rPr>
        <w:t xml:space="preserve">Relação de controle </w:t>
      </w:r>
      <w:proofErr w:type="gramStart"/>
      <w:r w:rsidRPr="00471BF8">
        <w:rPr>
          <w:rFonts w:ascii="Arial" w:eastAsia="Times New Roman" w:hAnsi="Arial" w:cs="Arial"/>
          <w:color w:val="000000"/>
          <w:sz w:val="18"/>
          <w:szCs w:val="18"/>
        </w:rPr>
        <w:t xml:space="preserve">barra </w:t>
      </w:r>
      <w:proofErr w:type="spellStart"/>
      <w:r w:rsidRPr="00471BF8">
        <w:rPr>
          <w:rFonts w:ascii="Arial" w:eastAsia="Times New Roman" w:hAnsi="Arial" w:cs="Arial"/>
          <w:color w:val="000000"/>
          <w:sz w:val="18"/>
          <w:szCs w:val="18"/>
        </w:rPr>
        <w:t>barra</w:t>
      </w:r>
      <w:proofErr w:type="spellEnd"/>
      <w:proofErr w:type="gramEnd"/>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Chave primária: </w:t>
      </w:r>
      <w:r w:rsidRPr="00471BF8">
        <w:rPr>
          <w:rFonts w:ascii="Arial" w:eastAsia="Times New Roman" w:hAnsi="Arial" w:cs="Arial"/>
          <w:color w:val="000000"/>
          <w:sz w:val="18"/>
          <w:szCs w:val="18"/>
        </w:rPr>
        <w:t>ID da barra (chave estrangeira), e</w:t>
      </w:r>
      <w:proofErr w:type="gramStart"/>
      <w:r w:rsidRPr="00471BF8">
        <w:rPr>
          <w:rFonts w:ascii="Arial" w:eastAsia="Times New Roman" w:hAnsi="Arial" w:cs="Arial"/>
          <w:color w:val="000000"/>
          <w:sz w:val="18"/>
          <w:szCs w:val="18"/>
        </w:rPr>
        <w:t xml:space="preserve">  </w:t>
      </w:r>
      <w:proofErr w:type="gramEnd"/>
      <w:r w:rsidRPr="00471BF8">
        <w:rPr>
          <w:rFonts w:ascii="Arial" w:eastAsia="Times New Roman" w:hAnsi="Arial" w:cs="Arial"/>
          <w:color w:val="000000"/>
          <w:sz w:val="18"/>
          <w:szCs w:val="18"/>
        </w:rPr>
        <w:t>ID da barra controlada (chave estrangeira), ID do caso base (chave estrangeira).</w:t>
      </w:r>
    </w:p>
    <w:p w:rsidR="00471BF8" w:rsidRPr="00471BF8" w:rsidRDefault="00471BF8" w:rsidP="00471BF8">
      <w:pPr>
        <w:spacing w:after="0" w:line="240" w:lineRule="auto"/>
        <w:rPr>
          <w:rFonts w:ascii="Times New Roman" w:eastAsia="Times New Roman" w:hAnsi="Times New Roman" w:cs="Times New Roman"/>
          <w:sz w:val="24"/>
          <w:szCs w:val="24"/>
        </w:rPr>
      </w:pPr>
      <w:r w:rsidRPr="00932106">
        <w:rPr>
          <w:rFonts w:ascii="Arial" w:eastAsia="Times New Roman" w:hAnsi="Arial" w:cs="Arial"/>
          <w:b/>
          <w:bCs/>
          <w:color w:val="000000"/>
          <w:sz w:val="18"/>
          <w:szCs w:val="18"/>
          <w:highlight w:val="yellow"/>
        </w:rPr>
        <w:t xml:space="preserve">Referência: </w:t>
      </w:r>
      <w:r w:rsidRPr="00932106">
        <w:rPr>
          <w:rFonts w:ascii="Arial" w:eastAsia="Times New Roman" w:hAnsi="Arial" w:cs="Arial"/>
          <w:color w:val="000000"/>
          <w:sz w:val="18"/>
          <w:szCs w:val="18"/>
          <w:highlight w:val="yellow"/>
        </w:rPr>
        <w:t>atributo “Remote controle” da Tabela 3 (</w:t>
      </w:r>
      <w:proofErr w:type="spellStart"/>
      <w:r w:rsidRPr="00932106">
        <w:rPr>
          <w:rFonts w:ascii="Arial" w:eastAsia="Times New Roman" w:hAnsi="Arial" w:cs="Arial"/>
          <w:color w:val="000000"/>
          <w:sz w:val="18"/>
          <w:szCs w:val="18"/>
          <w:highlight w:val="yellow"/>
        </w:rPr>
        <w:t>pag</w:t>
      </w:r>
      <w:proofErr w:type="spellEnd"/>
      <w:r w:rsidRPr="00932106">
        <w:rPr>
          <w:rFonts w:ascii="Arial" w:eastAsia="Times New Roman" w:hAnsi="Arial" w:cs="Arial"/>
          <w:color w:val="000000"/>
          <w:sz w:val="18"/>
          <w:szCs w:val="18"/>
          <w:highlight w:val="yellow"/>
        </w:rPr>
        <w:t xml:space="preserve"> </w:t>
      </w:r>
      <w:proofErr w:type="gramStart"/>
      <w:r w:rsidRPr="00932106">
        <w:rPr>
          <w:rFonts w:ascii="Arial" w:eastAsia="Times New Roman" w:hAnsi="Arial" w:cs="Arial"/>
          <w:color w:val="000000"/>
          <w:sz w:val="18"/>
          <w:szCs w:val="18"/>
          <w:highlight w:val="yellow"/>
        </w:rPr>
        <w:t>3</w:t>
      </w:r>
      <w:proofErr w:type="gramEnd"/>
      <w:r w:rsidRPr="00932106">
        <w:rPr>
          <w:rFonts w:ascii="Arial" w:eastAsia="Times New Roman" w:hAnsi="Arial" w:cs="Arial"/>
          <w:color w:val="000000"/>
          <w:sz w:val="18"/>
          <w:szCs w:val="18"/>
          <w:highlight w:val="yellow"/>
        </w:rPr>
        <w:t>). [1]</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Texto explicativo: </w:t>
      </w:r>
      <w:r w:rsidRPr="00471BF8">
        <w:rPr>
          <w:rFonts w:ascii="Arial" w:eastAsia="Times New Roman" w:hAnsi="Arial" w:cs="Arial"/>
          <w:color w:val="000000"/>
          <w:sz w:val="18"/>
          <w:szCs w:val="18"/>
        </w:rPr>
        <w:t xml:space="preserve">O sexto registro da tabela 3, mostra que a barra 142 está controlando </w:t>
      </w:r>
      <w:proofErr w:type="gramStart"/>
      <w:r w:rsidRPr="00471BF8">
        <w:rPr>
          <w:rFonts w:ascii="Arial" w:eastAsia="Times New Roman" w:hAnsi="Arial" w:cs="Arial"/>
          <w:color w:val="000000"/>
          <w:sz w:val="18"/>
          <w:szCs w:val="18"/>
        </w:rPr>
        <w:t xml:space="preserve">a </w:t>
      </w:r>
      <w:proofErr w:type="spellStart"/>
      <w:r w:rsidRPr="00471BF8">
        <w:rPr>
          <w:rFonts w:ascii="Arial" w:eastAsia="Times New Roman" w:hAnsi="Arial" w:cs="Arial"/>
          <w:color w:val="000000"/>
          <w:sz w:val="18"/>
          <w:szCs w:val="18"/>
        </w:rPr>
        <w:t>a</w:t>
      </w:r>
      <w:proofErr w:type="spellEnd"/>
      <w:proofErr w:type="gramEnd"/>
      <w:r w:rsidRPr="00471BF8">
        <w:rPr>
          <w:rFonts w:ascii="Arial" w:eastAsia="Times New Roman" w:hAnsi="Arial" w:cs="Arial"/>
          <w:color w:val="000000"/>
          <w:sz w:val="18"/>
          <w:szCs w:val="18"/>
        </w:rPr>
        <w:t xml:space="preserve"> magnitude de tensão na barra 143. Para que esta informação seja possível ser armazenada esta relação de controle foi criada. </w:t>
      </w:r>
    </w:p>
    <w:p w:rsidR="00EA0B57" w:rsidRPr="00471BF8" w:rsidRDefault="00EA0B57" w:rsidP="00471BF8">
      <w:pPr>
        <w:spacing w:after="0" w:line="240" w:lineRule="auto"/>
        <w:rPr>
          <w:rFonts w:ascii="Times New Roman" w:eastAsia="Times New Roman" w:hAnsi="Times New Roman" w:cs="Times New Roman"/>
          <w:sz w:val="24"/>
          <w:szCs w:val="24"/>
        </w:rPr>
      </w:pP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lastRenderedPageBreak/>
        <w:t>(</w:t>
      </w:r>
      <w:r w:rsidR="00B70DEE">
        <w:rPr>
          <w:rFonts w:ascii="Arial" w:eastAsia="Times New Roman" w:hAnsi="Arial" w:cs="Arial"/>
          <w:b/>
          <w:bCs/>
          <w:color w:val="000000"/>
          <w:sz w:val="18"/>
          <w:szCs w:val="18"/>
        </w:rPr>
        <w:t>22</w:t>
      </w:r>
      <w:r w:rsidRPr="00471BF8">
        <w:rPr>
          <w:rFonts w:ascii="Arial" w:eastAsia="Times New Roman" w:hAnsi="Arial" w:cs="Arial"/>
          <w:b/>
          <w:bCs/>
          <w:color w:val="000000"/>
          <w:sz w:val="18"/>
          <w:szCs w:val="18"/>
        </w:rPr>
        <w:t>)</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Nome da relação: </w:t>
      </w:r>
      <w:r w:rsidRPr="00471BF8">
        <w:rPr>
          <w:rFonts w:ascii="Arial" w:eastAsia="Times New Roman" w:hAnsi="Arial" w:cs="Arial"/>
          <w:color w:val="000000"/>
          <w:sz w:val="18"/>
          <w:szCs w:val="18"/>
        </w:rPr>
        <w:t>Relação de controle ramo barra</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Chave primária: </w:t>
      </w:r>
      <w:r w:rsidRPr="00471BF8">
        <w:rPr>
          <w:rFonts w:ascii="Arial" w:eastAsia="Times New Roman" w:hAnsi="Arial" w:cs="Arial"/>
          <w:color w:val="000000"/>
          <w:sz w:val="18"/>
          <w:szCs w:val="18"/>
        </w:rPr>
        <w:t>ID do ramo (chave estrangeira), e</w:t>
      </w:r>
      <w:proofErr w:type="gramStart"/>
      <w:r w:rsidRPr="00471BF8">
        <w:rPr>
          <w:rFonts w:ascii="Arial" w:eastAsia="Times New Roman" w:hAnsi="Arial" w:cs="Arial"/>
          <w:color w:val="000000"/>
          <w:sz w:val="18"/>
          <w:szCs w:val="18"/>
        </w:rPr>
        <w:t xml:space="preserve">  </w:t>
      </w:r>
      <w:proofErr w:type="gramEnd"/>
      <w:r w:rsidRPr="00471BF8">
        <w:rPr>
          <w:rFonts w:ascii="Arial" w:eastAsia="Times New Roman" w:hAnsi="Arial" w:cs="Arial"/>
          <w:color w:val="000000"/>
          <w:sz w:val="18"/>
          <w:szCs w:val="18"/>
        </w:rPr>
        <w:t>ID da barra controlada (chave estrangeira), ID do caso base (chave estrangeira).</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Atributos: </w:t>
      </w:r>
      <w:r w:rsidRPr="00471BF8">
        <w:rPr>
          <w:rFonts w:ascii="Arial" w:eastAsia="Times New Roman" w:hAnsi="Arial" w:cs="Arial"/>
          <w:color w:val="000000"/>
          <w:sz w:val="18"/>
          <w:szCs w:val="18"/>
        </w:rPr>
        <w:t>Lado</w:t>
      </w:r>
    </w:p>
    <w:p w:rsidR="00471BF8" w:rsidRPr="00471BF8" w:rsidRDefault="00471BF8" w:rsidP="00471BF8">
      <w:pPr>
        <w:spacing w:after="0" w:line="240" w:lineRule="auto"/>
        <w:rPr>
          <w:rFonts w:ascii="Times New Roman" w:eastAsia="Times New Roman" w:hAnsi="Times New Roman" w:cs="Times New Roman"/>
          <w:sz w:val="24"/>
          <w:szCs w:val="24"/>
        </w:rPr>
      </w:pPr>
      <w:r w:rsidRPr="005A41F7">
        <w:rPr>
          <w:rFonts w:ascii="Arial" w:eastAsia="Times New Roman" w:hAnsi="Arial" w:cs="Arial"/>
          <w:b/>
          <w:bCs/>
          <w:color w:val="000000"/>
          <w:sz w:val="18"/>
          <w:szCs w:val="18"/>
          <w:highlight w:val="yellow"/>
        </w:rPr>
        <w:t xml:space="preserve">Referência: </w:t>
      </w:r>
      <w:r w:rsidRPr="005A41F7">
        <w:rPr>
          <w:rFonts w:ascii="Arial" w:eastAsia="Times New Roman" w:hAnsi="Arial" w:cs="Arial"/>
          <w:color w:val="000000"/>
          <w:sz w:val="18"/>
          <w:szCs w:val="18"/>
          <w:highlight w:val="yellow"/>
        </w:rPr>
        <w:t>atributo “</w:t>
      </w:r>
      <w:proofErr w:type="spellStart"/>
      <w:r w:rsidRPr="005A41F7">
        <w:rPr>
          <w:rFonts w:ascii="Arial" w:eastAsia="Times New Roman" w:hAnsi="Arial" w:cs="Arial"/>
          <w:color w:val="000000"/>
          <w:sz w:val="18"/>
          <w:szCs w:val="18"/>
          <w:highlight w:val="yellow"/>
        </w:rPr>
        <w:t>Control</w:t>
      </w:r>
      <w:proofErr w:type="spellEnd"/>
      <w:r w:rsidRPr="005A41F7">
        <w:rPr>
          <w:rFonts w:ascii="Arial" w:eastAsia="Times New Roman" w:hAnsi="Arial" w:cs="Arial"/>
          <w:color w:val="000000"/>
          <w:sz w:val="18"/>
          <w:szCs w:val="18"/>
          <w:highlight w:val="yellow"/>
        </w:rPr>
        <w:t xml:space="preserve"> Bus” da Tabela 5 (</w:t>
      </w:r>
      <w:proofErr w:type="spellStart"/>
      <w:r w:rsidRPr="005A41F7">
        <w:rPr>
          <w:rFonts w:ascii="Arial" w:eastAsia="Times New Roman" w:hAnsi="Arial" w:cs="Arial"/>
          <w:color w:val="000000"/>
          <w:sz w:val="18"/>
          <w:szCs w:val="18"/>
          <w:highlight w:val="yellow"/>
        </w:rPr>
        <w:t>pag</w:t>
      </w:r>
      <w:proofErr w:type="spellEnd"/>
      <w:r w:rsidRPr="005A41F7">
        <w:rPr>
          <w:rFonts w:ascii="Arial" w:eastAsia="Times New Roman" w:hAnsi="Arial" w:cs="Arial"/>
          <w:color w:val="000000"/>
          <w:sz w:val="18"/>
          <w:szCs w:val="18"/>
          <w:highlight w:val="yellow"/>
        </w:rPr>
        <w:t xml:space="preserve"> </w:t>
      </w:r>
      <w:proofErr w:type="gramStart"/>
      <w:r w:rsidRPr="005A41F7">
        <w:rPr>
          <w:rFonts w:ascii="Arial" w:eastAsia="Times New Roman" w:hAnsi="Arial" w:cs="Arial"/>
          <w:color w:val="000000"/>
          <w:sz w:val="18"/>
          <w:szCs w:val="18"/>
          <w:highlight w:val="yellow"/>
        </w:rPr>
        <w:t>5</w:t>
      </w:r>
      <w:proofErr w:type="gramEnd"/>
      <w:r w:rsidRPr="005A41F7">
        <w:rPr>
          <w:rFonts w:ascii="Arial" w:eastAsia="Times New Roman" w:hAnsi="Arial" w:cs="Arial"/>
          <w:color w:val="000000"/>
          <w:sz w:val="18"/>
          <w:szCs w:val="18"/>
          <w:highlight w:val="yellow"/>
        </w:rPr>
        <w:t>).</w:t>
      </w:r>
      <w:r w:rsidRPr="00471BF8">
        <w:rPr>
          <w:rFonts w:ascii="Arial" w:eastAsia="Times New Roman" w:hAnsi="Arial" w:cs="Arial"/>
          <w:color w:val="000000"/>
          <w:sz w:val="18"/>
          <w:szCs w:val="18"/>
        </w:rPr>
        <w:t xml:space="preserve"> </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Texto explicativo: </w:t>
      </w:r>
      <w:r w:rsidRPr="00471BF8">
        <w:rPr>
          <w:rFonts w:ascii="Arial" w:eastAsia="Times New Roman" w:hAnsi="Arial" w:cs="Arial"/>
          <w:color w:val="000000"/>
          <w:sz w:val="18"/>
          <w:szCs w:val="18"/>
        </w:rPr>
        <w:t xml:space="preserve">O terceiro, quarto, quinto e sexto registro da tabela 5, mostram que ramos controlam variáveis de potência de barras, dependendo do tipo de ramo ou barra. Para que esta informação seja possível ser armazenada esta relação de controle foi criada. </w:t>
      </w:r>
    </w:p>
    <w:p w:rsidR="00BE171E" w:rsidRPr="00471BF8" w:rsidRDefault="00BE171E" w:rsidP="00471BF8">
      <w:pPr>
        <w:spacing w:after="0" w:line="240" w:lineRule="auto"/>
        <w:rPr>
          <w:rFonts w:ascii="Times New Roman" w:eastAsia="Times New Roman" w:hAnsi="Times New Roman" w:cs="Times New Roman"/>
          <w:sz w:val="24"/>
          <w:szCs w:val="24"/>
        </w:rPr>
      </w:pP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w:t>
      </w:r>
      <w:r w:rsidR="00B70DEE">
        <w:rPr>
          <w:rFonts w:ascii="Arial" w:eastAsia="Times New Roman" w:hAnsi="Arial" w:cs="Arial"/>
          <w:b/>
          <w:bCs/>
          <w:color w:val="000000"/>
          <w:sz w:val="18"/>
          <w:szCs w:val="18"/>
        </w:rPr>
        <w:t>23</w:t>
      </w:r>
      <w:r w:rsidRPr="00471BF8">
        <w:rPr>
          <w:rFonts w:ascii="Arial" w:eastAsia="Times New Roman" w:hAnsi="Arial" w:cs="Arial"/>
          <w:b/>
          <w:bCs/>
          <w:color w:val="000000"/>
          <w:sz w:val="18"/>
          <w:szCs w:val="18"/>
        </w:rPr>
        <w:t>)</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Nome da relação: </w:t>
      </w:r>
      <w:r w:rsidRPr="00471BF8">
        <w:rPr>
          <w:rFonts w:ascii="Arial" w:eastAsia="Times New Roman" w:hAnsi="Arial" w:cs="Arial"/>
          <w:color w:val="000000"/>
          <w:sz w:val="18"/>
          <w:szCs w:val="18"/>
        </w:rPr>
        <w:t>Geração</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Chave primária: </w:t>
      </w:r>
      <w:r w:rsidRPr="00471BF8">
        <w:rPr>
          <w:rFonts w:ascii="Arial" w:eastAsia="Times New Roman" w:hAnsi="Arial" w:cs="Arial"/>
          <w:color w:val="000000"/>
          <w:sz w:val="18"/>
          <w:szCs w:val="18"/>
        </w:rPr>
        <w:t>ID da barra (chave estrangeira) e ID do caso base (chave estrangeira).</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Atributos: </w:t>
      </w:r>
      <w:r w:rsidRPr="00471BF8">
        <w:rPr>
          <w:rFonts w:ascii="Arial" w:eastAsia="Times New Roman" w:hAnsi="Arial" w:cs="Arial"/>
          <w:color w:val="000000"/>
          <w:sz w:val="18"/>
          <w:szCs w:val="18"/>
        </w:rPr>
        <w:t>potência ativa e reativa</w:t>
      </w:r>
    </w:p>
    <w:p w:rsidR="00471BF8" w:rsidRPr="00471BF8" w:rsidRDefault="00471BF8" w:rsidP="00471BF8">
      <w:pPr>
        <w:spacing w:after="0" w:line="240" w:lineRule="auto"/>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Referência: </w:t>
      </w:r>
      <w:r w:rsidRPr="00471BF8">
        <w:rPr>
          <w:rFonts w:ascii="Arial" w:eastAsia="Times New Roman" w:hAnsi="Arial" w:cs="Arial"/>
          <w:color w:val="000000"/>
          <w:sz w:val="18"/>
          <w:szCs w:val="18"/>
        </w:rPr>
        <w:t>Tabela 3 [1].</w:t>
      </w:r>
    </w:p>
    <w:p w:rsidR="00471BF8" w:rsidRDefault="00471BF8" w:rsidP="00891480">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Texto explicativo: </w:t>
      </w:r>
      <w:r w:rsidRPr="00471BF8">
        <w:rPr>
          <w:rFonts w:ascii="Arial" w:eastAsia="Times New Roman" w:hAnsi="Arial" w:cs="Arial"/>
          <w:color w:val="000000"/>
          <w:sz w:val="18"/>
          <w:szCs w:val="18"/>
        </w:rPr>
        <w:t xml:space="preserve">Em sistemas de transmissão de energia elétrica é possível que cargas geradoras de energia estejam conectadas em barras. Suas características principais são potência ativa, reativa e um número sequencial. </w:t>
      </w:r>
    </w:p>
    <w:p w:rsidR="00B80F8F" w:rsidRPr="00471BF8" w:rsidRDefault="00B80F8F" w:rsidP="00471BF8">
      <w:pPr>
        <w:spacing w:after="0" w:line="240" w:lineRule="auto"/>
        <w:rPr>
          <w:rFonts w:ascii="Times New Roman" w:eastAsia="Times New Roman" w:hAnsi="Times New Roman" w:cs="Times New Roman"/>
          <w:sz w:val="24"/>
          <w:szCs w:val="24"/>
        </w:rPr>
      </w:pP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w:t>
      </w:r>
      <w:r w:rsidR="00B70DEE">
        <w:rPr>
          <w:rFonts w:ascii="Arial" w:eastAsia="Times New Roman" w:hAnsi="Arial" w:cs="Arial"/>
          <w:b/>
          <w:bCs/>
          <w:color w:val="000000"/>
          <w:sz w:val="18"/>
          <w:szCs w:val="18"/>
        </w:rPr>
        <w:t>24</w:t>
      </w:r>
      <w:r w:rsidRPr="00471BF8">
        <w:rPr>
          <w:rFonts w:ascii="Arial" w:eastAsia="Times New Roman" w:hAnsi="Arial" w:cs="Arial"/>
          <w:b/>
          <w:bCs/>
          <w:color w:val="000000"/>
          <w:sz w:val="18"/>
          <w:szCs w:val="18"/>
        </w:rPr>
        <w:t>)</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Nome da relação: </w:t>
      </w:r>
      <w:r w:rsidRPr="00471BF8">
        <w:rPr>
          <w:rFonts w:ascii="Arial" w:eastAsia="Times New Roman" w:hAnsi="Arial" w:cs="Arial"/>
          <w:color w:val="000000"/>
          <w:sz w:val="18"/>
          <w:szCs w:val="18"/>
        </w:rPr>
        <w:t>Regulador de tensão</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Chave primária: </w:t>
      </w:r>
      <w:r w:rsidR="0046112E" w:rsidRPr="0046112E">
        <w:rPr>
          <w:rFonts w:ascii="Arial" w:eastAsia="Times New Roman" w:hAnsi="Arial" w:cs="Arial"/>
          <w:color w:val="000000"/>
          <w:sz w:val="18"/>
          <w:szCs w:val="18"/>
        </w:rPr>
        <w:t xml:space="preserve">ID do ramo </w:t>
      </w:r>
      <w:r w:rsidR="0046112E" w:rsidRPr="00471BF8">
        <w:rPr>
          <w:rFonts w:ascii="Arial" w:eastAsia="Times New Roman" w:hAnsi="Arial" w:cs="Arial"/>
          <w:color w:val="000000"/>
          <w:sz w:val="18"/>
          <w:szCs w:val="18"/>
        </w:rPr>
        <w:t>(chave estrangeira)</w:t>
      </w:r>
      <w:r w:rsidR="0046112E" w:rsidRPr="0046112E">
        <w:rPr>
          <w:rFonts w:ascii="Arial" w:eastAsia="Times New Roman" w:hAnsi="Arial" w:cs="Arial"/>
          <w:color w:val="000000"/>
          <w:sz w:val="18"/>
          <w:szCs w:val="18"/>
        </w:rPr>
        <w:t xml:space="preserve">, </w:t>
      </w:r>
      <w:r w:rsidRPr="00471BF8">
        <w:rPr>
          <w:rFonts w:ascii="Arial" w:eastAsia="Times New Roman" w:hAnsi="Arial" w:cs="Arial"/>
          <w:color w:val="000000"/>
          <w:sz w:val="18"/>
          <w:szCs w:val="18"/>
        </w:rPr>
        <w:t>ID da barra (chave estrangeira) e ID do caso base (chave estrangeira).</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Atributos: </w:t>
      </w:r>
      <w:r w:rsidRPr="00471BF8">
        <w:rPr>
          <w:rFonts w:ascii="Arial" w:eastAsia="Times New Roman" w:hAnsi="Arial" w:cs="Arial"/>
          <w:color w:val="000000"/>
          <w:sz w:val="18"/>
          <w:szCs w:val="18"/>
        </w:rPr>
        <w:t>Fase</w:t>
      </w:r>
      <w:r w:rsidR="0046112E">
        <w:rPr>
          <w:rFonts w:ascii="Arial" w:eastAsia="Times New Roman" w:hAnsi="Arial" w:cs="Arial"/>
          <w:color w:val="000000"/>
          <w:sz w:val="18"/>
          <w:szCs w:val="18"/>
        </w:rPr>
        <w:t>s</w:t>
      </w:r>
      <w:r w:rsidRPr="00471BF8">
        <w:rPr>
          <w:rFonts w:ascii="Arial" w:eastAsia="Times New Roman" w:hAnsi="Arial" w:cs="Arial"/>
          <w:color w:val="000000"/>
          <w:sz w:val="18"/>
          <w:szCs w:val="18"/>
        </w:rPr>
        <w:t xml:space="preserve">, conexão, </w:t>
      </w:r>
      <w:r w:rsidR="0046112E">
        <w:rPr>
          <w:rFonts w:ascii="Arial" w:eastAsia="Times New Roman" w:hAnsi="Arial" w:cs="Arial"/>
          <w:color w:val="000000"/>
          <w:sz w:val="18"/>
          <w:szCs w:val="18"/>
        </w:rPr>
        <w:t xml:space="preserve">fases monitoradas, </w:t>
      </w:r>
      <w:r w:rsidRPr="00471BF8">
        <w:rPr>
          <w:rFonts w:ascii="Arial" w:eastAsia="Times New Roman" w:hAnsi="Arial" w:cs="Arial"/>
          <w:color w:val="000000"/>
          <w:sz w:val="18"/>
          <w:szCs w:val="18"/>
        </w:rPr>
        <w:t xml:space="preserve">largura de banda, razão PT, CT </w:t>
      </w:r>
      <w:proofErr w:type="spellStart"/>
      <w:r w:rsidRPr="00471BF8">
        <w:rPr>
          <w:rFonts w:ascii="Arial" w:eastAsia="Times New Roman" w:hAnsi="Arial" w:cs="Arial"/>
          <w:color w:val="000000"/>
          <w:sz w:val="18"/>
          <w:szCs w:val="18"/>
        </w:rPr>
        <w:t>ratings</w:t>
      </w:r>
      <w:proofErr w:type="spellEnd"/>
      <w:r w:rsidRPr="00471BF8">
        <w:rPr>
          <w:rFonts w:ascii="Arial" w:eastAsia="Times New Roman" w:hAnsi="Arial" w:cs="Arial"/>
          <w:color w:val="000000"/>
          <w:sz w:val="18"/>
          <w:szCs w:val="18"/>
        </w:rPr>
        <w:t>, Fase A: Resistência, fase B; Resistência, fase C: Resistência, Fase A: Reatância, Fase B: Reatância, Fase Reatância: X, Fase A: tensão, Fase B: tensão, Fase C: tensão.</w:t>
      </w:r>
    </w:p>
    <w:p w:rsidR="00471BF8" w:rsidRPr="00471BF8" w:rsidRDefault="00471BF8" w:rsidP="00471BF8">
      <w:pPr>
        <w:spacing w:after="0" w:line="240" w:lineRule="auto"/>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Referência: </w:t>
      </w:r>
      <w:r w:rsidRPr="00471BF8">
        <w:rPr>
          <w:rFonts w:ascii="Arial" w:eastAsia="Times New Roman" w:hAnsi="Arial" w:cs="Arial"/>
          <w:color w:val="000000"/>
          <w:sz w:val="18"/>
          <w:szCs w:val="18"/>
        </w:rPr>
        <w:t>Tabela de regulador de tensão [2].</w:t>
      </w:r>
    </w:p>
    <w:p w:rsidR="007D0AF9" w:rsidRDefault="00471BF8" w:rsidP="00B73D7D">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Texto explicativo: </w:t>
      </w:r>
      <w:r w:rsidRPr="00471BF8">
        <w:rPr>
          <w:rFonts w:ascii="Arial" w:eastAsia="Times New Roman" w:hAnsi="Arial" w:cs="Arial"/>
          <w:color w:val="000000"/>
          <w:sz w:val="18"/>
          <w:szCs w:val="18"/>
        </w:rPr>
        <w:t xml:space="preserve">Em sistemas de distribuição de energia elétrica é possível que reguladores de tensão estejam </w:t>
      </w:r>
      <w:proofErr w:type="gramStart"/>
      <w:r w:rsidRPr="00471BF8">
        <w:rPr>
          <w:rFonts w:ascii="Arial" w:eastAsia="Times New Roman" w:hAnsi="Arial" w:cs="Arial"/>
          <w:color w:val="000000"/>
          <w:sz w:val="18"/>
          <w:szCs w:val="18"/>
        </w:rPr>
        <w:t>conectadas em barras</w:t>
      </w:r>
      <w:proofErr w:type="gramEnd"/>
      <w:r w:rsidRPr="00471BF8">
        <w:rPr>
          <w:rFonts w:ascii="Arial" w:eastAsia="Times New Roman" w:hAnsi="Arial" w:cs="Arial"/>
          <w:color w:val="000000"/>
          <w:sz w:val="18"/>
          <w:szCs w:val="18"/>
        </w:rPr>
        <w:t xml:space="preserve">. Os reguladores de tensão são descritos por meio de número sequencial, fase, conexão, largura de banda, razão PT, CT </w:t>
      </w:r>
      <w:proofErr w:type="spellStart"/>
      <w:r w:rsidRPr="00471BF8">
        <w:rPr>
          <w:rFonts w:ascii="Arial" w:eastAsia="Times New Roman" w:hAnsi="Arial" w:cs="Arial"/>
          <w:color w:val="000000"/>
          <w:sz w:val="18"/>
          <w:szCs w:val="18"/>
        </w:rPr>
        <w:t>ratings</w:t>
      </w:r>
      <w:proofErr w:type="spellEnd"/>
      <w:r w:rsidRPr="00471BF8">
        <w:rPr>
          <w:rFonts w:ascii="Arial" w:eastAsia="Times New Roman" w:hAnsi="Arial" w:cs="Arial"/>
          <w:color w:val="000000"/>
          <w:sz w:val="18"/>
          <w:szCs w:val="18"/>
        </w:rPr>
        <w:t xml:space="preserve">, resistência e reatância por fase, tensão por fase. </w:t>
      </w:r>
    </w:p>
    <w:p w:rsidR="007D0AF9" w:rsidRPr="00471BF8" w:rsidRDefault="007D0AF9" w:rsidP="006518EB">
      <w:pPr>
        <w:spacing w:after="0" w:line="240" w:lineRule="auto"/>
        <w:rPr>
          <w:rFonts w:ascii="Times New Roman" w:eastAsia="Times New Roman" w:hAnsi="Times New Roman" w:cs="Times New Roman"/>
          <w:sz w:val="24"/>
          <w:szCs w:val="24"/>
        </w:rPr>
      </w:pP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w:t>
      </w:r>
      <w:r w:rsidR="00B70DEE">
        <w:rPr>
          <w:rFonts w:ascii="Arial" w:eastAsia="Times New Roman" w:hAnsi="Arial" w:cs="Arial"/>
          <w:b/>
          <w:bCs/>
          <w:color w:val="000000"/>
          <w:sz w:val="18"/>
          <w:szCs w:val="18"/>
        </w:rPr>
        <w:t>25</w:t>
      </w:r>
      <w:r w:rsidRPr="00471BF8">
        <w:rPr>
          <w:rFonts w:ascii="Arial" w:eastAsia="Times New Roman" w:hAnsi="Arial" w:cs="Arial"/>
          <w:b/>
          <w:bCs/>
          <w:color w:val="000000"/>
          <w:sz w:val="18"/>
          <w:szCs w:val="18"/>
        </w:rPr>
        <w:t>)</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Nome da relação: </w:t>
      </w:r>
      <w:r w:rsidRPr="00471BF8">
        <w:rPr>
          <w:rFonts w:ascii="Arial" w:eastAsia="Times New Roman" w:hAnsi="Arial" w:cs="Arial"/>
          <w:color w:val="000000"/>
          <w:sz w:val="18"/>
          <w:szCs w:val="18"/>
        </w:rPr>
        <w:t>Relação de ramos “</w:t>
      </w:r>
      <w:proofErr w:type="spellStart"/>
      <w:r w:rsidRPr="00471BF8">
        <w:rPr>
          <w:rFonts w:ascii="Arial" w:eastAsia="Times New Roman" w:hAnsi="Arial" w:cs="Arial"/>
          <w:color w:val="000000"/>
          <w:sz w:val="18"/>
          <w:szCs w:val="18"/>
        </w:rPr>
        <w:t>Tie</w:t>
      </w:r>
      <w:proofErr w:type="spellEnd"/>
      <w:r w:rsidRPr="00471BF8">
        <w:rPr>
          <w:rFonts w:ascii="Arial" w:eastAsia="Times New Roman" w:hAnsi="Arial" w:cs="Arial"/>
          <w:color w:val="000000"/>
          <w:sz w:val="18"/>
          <w:szCs w:val="18"/>
        </w:rPr>
        <w:t xml:space="preserve"> </w:t>
      </w:r>
      <w:proofErr w:type="spellStart"/>
      <w:r w:rsidRPr="00471BF8">
        <w:rPr>
          <w:rFonts w:ascii="Arial" w:eastAsia="Times New Roman" w:hAnsi="Arial" w:cs="Arial"/>
          <w:color w:val="000000"/>
          <w:sz w:val="18"/>
          <w:szCs w:val="18"/>
        </w:rPr>
        <w:t>Lines</w:t>
      </w:r>
      <w:proofErr w:type="spellEnd"/>
      <w:r w:rsidRPr="00471BF8">
        <w:rPr>
          <w:rFonts w:ascii="Arial" w:eastAsia="Times New Roman" w:hAnsi="Arial" w:cs="Arial"/>
          <w:color w:val="000000"/>
          <w:sz w:val="18"/>
          <w:szCs w:val="18"/>
        </w:rPr>
        <w:t>”</w:t>
      </w:r>
    </w:p>
    <w:p w:rsidR="00471BF8" w:rsidRDefault="00471BF8" w:rsidP="00471BF8">
      <w:pPr>
        <w:spacing w:after="0" w:line="240" w:lineRule="auto"/>
        <w:jc w:val="both"/>
        <w:rPr>
          <w:rFonts w:ascii="Arial" w:eastAsia="Times New Roman" w:hAnsi="Arial" w:cs="Arial"/>
          <w:color w:val="000000"/>
          <w:sz w:val="18"/>
          <w:szCs w:val="18"/>
        </w:rPr>
      </w:pPr>
      <w:r w:rsidRPr="00471BF8">
        <w:rPr>
          <w:rFonts w:ascii="Arial" w:eastAsia="Times New Roman" w:hAnsi="Arial" w:cs="Arial"/>
          <w:b/>
          <w:bCs/>
          <w:color w:val="000000"/>
          <w:sz w:val="18"/>
          <w:szCs w:val="18"/>
        </w:rPr>
        <w:t xml:space="preserve">Chave primária: </w:t>
      </w:r>
      <w:r w:rsidRPr="00471BF8">
        <w:rPr>
          <w:rFonts w:ascii="Arial" w:eastAsia="Times New Roman" w:hAnsi="Arial" w:cs="Arial"/>
          <w:color w:val="000000"/>
          <w:sz w:val="18"/>
          <w:szCs w:val="18"/>
        </w:rPr>
        <w:t xml:space="preserve">ID </w:t>
      </w:r>
      <w:proofErr w:type="gramStart"/>
      <w:r w:rsidRPr="00471BF8">
        <w:rPr>
          <w:rFonts w:ascii="Arial" w:eastAsia="Times New Roman" w:hAnsi="Arial" w:cs="Arial"/>
          <w:color w:val="000000"/>
          <w:sz w:val="18"/>
          <w:szCs w:val="18"/>
        </w:rPr>
        <w:t>do barra</w:t>
      </w:r>
      <w:proofErr w:type="gramEnd"/>
      <w:r w:rsidRPr="00471BF8">
        <w:rPr>
          <w:rFonts w:ascii="Arial" w:eastAsia="Times New Roman" w:hAnsi="Arial" w:cs="Arial"/>
          <w:color w:val="000000"/>
          <w:sz w:val="18"/>
          <w:szCs w:val="18"/>
        </w:rPr>
        <w:t xml:space="preserve"> há medições (chave estrangeira), ID do barra em não há medições (chave estrangeira), e ID do caso base (chave estrangeira), </w:t>
      </w:r>
    </w:p>
    <w:p w:rsidR="00156091" w:rsidRPr="00471BF8" w:rsidRDefault="00156091" w:rsidP="00471BF8">
      <w:pPr>
        <w:spacing w:after="0" w:line="240" w:lineRule="auto"/>
        <w:jc w:val="both"/>
        <w:rPr>
          <w:rFonts w:ascii="Times New Roman" w:eastAsia="Times New Roman" w:hAnsi="Times New Roman" w:cs="Times New Roman"/>
          <w:sz w:val="24"/>
          <w:szCs w:val="24"/>
        </w:rPr>
      </w:pPr>
      <w:r w:rsidRPr="00156091">
        <w:rPr>
          <w:rFonts w:ascii="Arial" w:eastAsia="Times New Roman" w:hAnsi="Arial" w:cs="Arial"/>
          <w:b/>
          <w:color w:val="000000"/>
          <w:sz w:val="18"/>
          <w:szCs w:val="18"/>
        </w:rPr>
        <w:t xml:space="preserve">Atributos: </w:t>
      </w:r>
      <w:r>
        <w:rPr>
          <w:rFonts w:ascii="Arial" w:eastAsia="Times New Roman" w:hAnsi="Arial" w:cs="Arial"/>
          <w:color w:val="000000"/>
          <w:sz w:val="18"/>
          <w:szCs w:val="18"/>
        </w:rPr>
        <w:t>N</w:t>
      </w:r>
      <w:r w:rsidRPr="00471BF8">
        <w:rPr>
          <w:rFonts w:ascii="Arial" w:eastAsia="Times New Roman" w:hAnsi="Arial" w:cs="Arial"/>
          <w:color w:val="000000"/>
          <w:sz w:val="18"/>
          <w:szCs w:val="18"/>
        </w:rPr>
        <w:t>úmero sequencial.</w:t>
      </w:r>
      <w:r w:rsidR="00DC07B8" w:rsidRPr="00DC07B8">
        <w:rPr>
          <w:rFonts w:ascii="Arial" w:eastAsia="Times New Roman" w:hAnsi="Arial" w:cs="Arial"/>
          <w:color w:val="000000"/>
          <w:sz w:val="18"/>
          <w:szCs w:val="18"/>
        </w:rPr>
        <w:t xml:space="preserve"> </w:t>
      </w:r>
      <w:proofErr w:type="gramStart"/>
      <w:r w:rsidR="00DC07B8" w:rsidRPr="00471BF8">
        <w:rPr>
          <w:rFonts w:ascii="Arial" w:eastAsia="Times New Roman" w:hAnsi="Arial" w:cs="Arial"/>
          <w:color w:val="000000"/>
          <w:sz w:val="18"/>
          <w:szCs w:val="18"/>
        </w:rPr>
        <w:t>número</w:t>
      </w:r>
      <w:proofErr w:type="gramEnd"/>
      <w:r w:rsidR="00DC07B8" w:rsidRPr="00471BF8">
        <w:rPr>
          <w:rFonts w:ascii="Arial" w:eastAsia="Times New Roman" w:hAnsi="Arial" w:cs="Arial"/>
          <w:color w:val="000000"/>
          <w:sz w:val="18"/>
          <w:szCs w:val="18"/>
        </w:rPr>
        <w:t xml:space="preserve"> do circuito</w:t>
      </w:r>
    </w:p>
    <w:p w:rsidR="00471BF8" w:rsidRPr="00471BF8" w:rsidRDefault="00471BF8" w:rsidP="00471BF8">
      <w:pPr>
        <w:spacing w:after="0" w:line="240" w:lineRule="auto"/>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Referência: </w:t>
      </w:r>
      <w:r w:rsidRPr="00471BF8">
        <w:rPr>
          <w:rFonts w:ascii="Arial" w:eastAsia="Times New Roman" w:hAnsi="Arial" w:cs="Arial"/>
          <w:color w:val="000000"/>
          <w:sz w:val="18"/>
          <w:szCs w:val="18"/>
        </w:rPr>
        <w:t>Tabela 10 [1]</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Texto explicativo: </w:t>
      </w:r>
      <w:r w:rsidRPr="00471BF8">
        <w:rPr>
          <w:rFonts w:ascii="Arial" w:eastAsia="Times New Roman" w:hAnsi="Arial" w:cs="Arial"/>
          <w:color w:val="000000"/>
          <w:sz w:val="18"/>
          <w:szCs w:val="18"/>
        </w:rPr>
        <w:t>Um ramo pode ligar duas barras localizadas em áreas diferentes. Esta relação é definida por meio destes ramos denominados “</w:t>
      </w:r>
      <w:proofErr w:type="spellStart"/>
      <w:r w:rsidRPr="00471BF8">
        <w:rPr>
          <w:rFonts w:ascii="Arial" w:eastAsia="Times New Roman" w:hAnsi="Arial" w:cs="Arial"/>
          <w:color w:val="000000"/>
          <w:sz w:val="18"/>
          <w:szCs w:val="18"/>
        </w:rPr>
        <w:t>tie</w:t>
      </w:r>
      <w:proofErr w:type="spellEnd"/>
      <w:r w:rsidRPr="00471BF8">
        <w:rPr>
          <w:rFonts w:ascii="Arial" w:eastAsia="Times New Roman" w:hAnsi="Arial" w:cs="Arial"/>
          <w:color w:val="000000"/>
          <w:sz w:val="18"/>
          <w:szCs w:val="18"/>
        </w:rPr>
        <w:t xml:space="preserve"> </w:t>
      </w:r>
      <w:proofErr w:type="spellStart"/>
      <w:r w:rsidRPr="00471BF8">
        <w:rPr>
          <w:rFonts w:ascii="Arial" w:eastAsia="Times New Roman" w:hAnsi="Arial" w:cs="Arial"/>
          <w:color w:val="000000"/>
          <w:sz w:val="18"/>
          <w:szCs w:val="18"/>
        </w:rPr>
        <w:t>lines</w:t>
      </w:r>
      <w:proofErr w:type="spellEnd"/>
      <w:r w:rsidRPr="00471BF8">
        <w:rPr>
          <w:rFonts w:ascii="Arial" w:eastAsia="Times New Roman" w:hAnsi="Arial" w:cs="Arial"/>
          <w:color w:val="000000"/>
          <w:sz w:val="18"/>
          <w:szCs w:val="18"/>
        </w:rPr>
        <w:t>”.</w:t>
      </w:r>
    </w:p>
    <w:p w:rsidR="00471BF8" w:rsidRPr="00471BF8" w:rsidRDefault="00471BF8" w:rsidP="00471BF8">
      <w:pPr>
        <w:spacing w:after="0" w:line="240" w:lineRule="auto"/>
        <w:rPr>
          <w:rFonts w:ascii="Times New Roman" w:eastAsia="Times New Roman" w:hAnsi="Times New Roman" w:cs="Times New Roman"/>
          <w:sz w:val="24"/>
          <w:szCs w:val="24"/>
        </w:rPr>
      </w:pP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w:t>
      </w:r>
      <w:r w:rsidR="00B70DEE">
        <w:rPr>
          <w:rFonts w:ascii="Arial" w:eastAsia="Times New Roman" w:hAnsi="Arial" w:cs="Arial"/>
          <w:b/>
          <w:bCs/>
          <w:color w:val="000000"/>
          <w:sz w:val="18"/>
          <w:szCs w:val="18"/>
        </w:rPr>
        <w:t>26</w:t>
      </w:r>
      <w:r w:rsidRPr="00471BF8">
        <w:rPr>
          <w:rFonts w:ascii="Arial" w:eastAsia="Times New Roman" w:hAnsi="Arial" w:cs="Arial"/>
          <w:b/>
          <w:bCs/>
          <w:color w:val="000000"/>
          <w:sz w:val="18"/>
          <w:szCs w:val="18"/>
        </w:rPr>
        <w:t>)</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Nome da relação: </w:t>
      </w:r>
      <w:r w:rsidRPr="00471BF8">
        <w:rPr>
          <w:rFonts w:ascii="Arial" w:eastAsia="Times New Roman" w:hAnsi="Arial" w:cs="Arial"/>
          <w:color w:val="000000"/>
          <w:sz w:val="18"/>
          <w:szCs w:val="18"/>
        </w:rPr>
        <w:t>Relação de intercâmbio</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Chave primária: </w:t>
      </w:r>
      <w:r w:rsidRPr="00471BF8">
        <w:rPr>
          <w:rFonts w:ascii="Arial" w:eastAsia="Times New Roman" w:hAnsi="Arial" w:cs="Arial"/>
          <w:color w:val="000000"/>
          <w:sz w:val="18"/>
          <w:szCs w:val="18"/>
        </w:rPr>
        <w:t>ID da barra (chave estrangeira), ID da área, e ID do caso base (chave estrangeira), exportação de potência programada, tolerância para exportação de potência.</w:t>
      </w:r>
    </w:p>
    <w:p w:rsidR="00471BF8" w:rsidRPr="00471BF8" w:rsidRDefault="00471BF8" w:rsidP="00471BF8">
      <w:pPr>
        <w:spacing w:after="0" w:line="240" w:lineRule="auto"/>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Referência: </w:t>
      </w:r>
      <w:r w:rsidRPr="00471BF8">
        <w:rPr>
          <w:rFonts w:ascii="Arial" w:eastAsia="Times New Roman" w:hAnsi="Arial" w:cs="Arial"/>
          <w:color w:val="000000"/>
          <w:sz w:val="18"/>
          <w:szCs w:val="18"/>
        </w:rPr>
        <w:t>Tabela de intercâmbio [1]</w:t>
      </w:r>
    </w:p>
    <w:p w:rsidR="00471BF8" w:rsidRPr="00471BF8" w:rsidRDefault="00471BF8" w:rsidP="00471BF8">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Texto explicativo: </w:t>
      </w:r>
      <w:r w:rsidRPr="00471BF8">
        <w:rPr>
          <w:rFonts w:ascii="Arial" w:eastAsia="Times New Roman" w:hAnsi="Arial" w:cs="Arial"/>
          <w:color w:val="000000"/>
          <w:sz w:val="18"/>
          <w:szCs w:val="18"/>
        </w:rPr>
        <w:t xml:space="preserve">As relações de intercâmbio representam locais em que ocorre exportação de potência entre áreas. </w:t>
      </w:r>
    </w:p>
    <w:p w:rsidR="004A78B6" w:rsidRDefault="004A78B6"/>
    <w:p w:rsidR="003F2DF0" w:rsidRPr="00471BF8" w:rsidRDefault="003F2DF0" w:rsidP="003F2DF0">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w:t>
      </w:r>
      <w:r>
        <w:rPr>
          <w:rFonts w:ascii="Arial" w:eastAsia="Times New Roman" w:hAnsi="Arial" w:cs="Arial"/>
          <w:b/>
          <w:bCs/>
          <w:color w:val="000000"/>
          <w:sz w:val="18"/>
          <w:szCs w:val="18"/>
        </w:rPr>
        <w:t>27</w:t>
      </w:r>
      <w:r w:rsidRPr="00471BF8">
        <w:rPr>
          <w:rFonts w:ascii="Arial" w:eastAsia="Times New Roman" w:hAnsi="Arial" w:cs="Arial"/>
          <w:b/>
          <w:bCs/>
          <w:color w:val="000000"/>
          <w:sz w:val="18"/>
          <w:szCs w:val="18"/>
        </w:rPr>
        <w:t>)</w:t>
      </w:r>
    </w:p>
    <w:p w:rsidR="003F2DF0" w:rsidRDefault="003F2DF0" w:rsidP="003F2DF0">
      <w:pPr>
        <w:spacing w:after="0" w:line="240" w:lineRule="auto"/>
        <w:jc w:val="both"/>
        <w:rPr>
          <w:rFonts w:ascii="Arial" w:eastAsia="Times New Roman" w:hAnsi="Arial" w:cs="Arial"/>
          <w:color w:val="000000"/>
          <w:sz w:val="18"/>
          <w:szCs w:val="18"/>
        </w:rPr>
      </w:pPr>
      <w:r w:rsidRPr="00471BF8">
        <w:rPr>
          <w:rFonts w:ascii="Arial" w:eastAsia="Times New Roman" w:hAnsi="Arial" w:cs="Arial"/>
          <w:b/>
          <w:bCs/>
          <w:color w:val="000000"/>
          <w:sz w:val="18"/>
          <w:szCs w:val="18"/>
        </w:rPr>
        <w:t xml:space="preserve">Nome da relação: </w:t>
      </w:r>
      <w:proofErr w:type="spellStart"/>
      <w:r>
        <w:rPr>
          <w:rFonts w:ascii="Arial" w:eastAsia="Times New Roman" w:hAnsi="Arial" w:cs="Arial"/>
          <w:color w:val="000000"/>
          <w:sz w:val="18"/>
          <w:szCs w:val="18"/>
        </w:rPr>
        <w:t>Area</w:t>
      </w:r>
      <w:proofErr w:type="spellEnd"/>
    </w:p>
    <w:p w:rsidR="003F2DF0" w:rsidRPr="00471BF8" w:rsidRDefault="003F2DF0" w:rsidP="003F2DF0">
      <w:pPr>
        <w:spacing w:after="0" w:line="240" w:lineRule="auto"/>
        <w:jc w:val="both"/>
        <w:rPr>
          <w:rFonts w:ascii="Times New Roman" w:eastAsia="Times New Roman" w:hAnsi="Times New Roman" w:cs="Times New Roman"/>
          <w:sz w:val="24"/>
          <w:szCs w:val="24"/>
        </w:rPr>
      </w:pPr>
      <w:r w:rsidRPr="00471BF8">
        <w:rPr>
          <w:rFonts w:ascii="Arial" w:eastAsia="Times New Roman" w:hAnsi="Arial" w:cs="Arial"/>
          <w:b/>
          <w:bCs/>
          <w:color w:val="000000"/>
          <w:sz w:val="18"/>
          <w:szCs w:val="18"/>
        </w:rPr>
        <w:t xml:space="preserve">Chave primária: </w:t>
      </w:r>
      <w:r w:rsidRPr="00471BF8">
        <w:rPr>
          <w:rFonts w:ascii="Arial" w:eastAsia="Times New Roman" w:hAnsi="Arial" w:cs="Arial"/>
          <w:color w:val="000000"/>
          <w:sz w:val="18"/>
          <w:szCs w:val="18"/>
        </w:rPr>
        <w:t xml:space="preserve">ID da </w:t>
      </w:r>
      <w:r>
        <w:rPr>
          <w:rFonts w:ascii="Arial" w:eastAsia="Times New Roman" w:hAnsi="Arial" w:cs="Arial"/>
          <w:color w:val="000000"/>
          <w:sz w:val="18"/>
          <w:szCs w:val="18"/>
        </w:rPr>
        <w:t xml:space="preserve">área, </w:t>
      </w:r>
      <w:r w:rsidRPr="00471BF8">
        <w:rPr>
          <w:rFonts w:ascii="Arial" w:eastAsia="Times New Roman" w:hAnsi="Arial" w:cs="Arial"/>
          <w:color w:val="000000"/>
          <w:sz w:val="18"/>
          <w:szCs w:val="18"/>
        </w:rPr>
        <w:t>ID do caso base (chave estrangeira),</w:t>
      </w:r>
      <w:r>
        <w:rPr>
          <w:rFonts w:ascii="Arial" w:eastAsia="Times New Roman" w:hAnsi="Arial" w:cs="Arial"/>
          <w:color w:val="000000"/>
          <w:sz w:val="18"/>
          <w:szCs w:val="18"/>
        </w:rPr>
        <w:t xml:space="preserve"> </w:t>
      </w:r>
      <w:proofErr w:type="gramStart"/>
      <w:r>
        <w:rPr>
          <w:rFonts w:ascii="Arial" w:eastAsia="Times New Roman" w:hAnsi="Arial" w:cs="Arial"/>
          <w:color w:val="000000"/>
          <w:sz w:val="18"/>
          <w:szCs w:val="18"/>
        </w:rPr>
        <w:t>descrição</w:t>
      </w:r>
      <w:proofErr w:type="gramEnd"/>
    </w:p>
    <w:p w:rsidR="003F2DF0" w:rsidRDefault="003F2DF0"/>
    <w:p w:rsidR="003F2DF0" w:rsidRDefault="003F2DF0"/>
    <w:sectPr w:rsidR="003F2DF0" w:rsidSect="004A78B6">
      <w:pgSz w:w="11906" w:h="16838"/>
      <w:pgMar w:top="1417" w:right="1701" w:bottom="1417" w:left="1701"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MS Mincho">
    <w:altName w:val="ＭＳ 明朝"/>
    <w:panose1 w:val="02020609040205080304"/>
    <w:charset w:val="80"/>
    <w:family w:val="modern"/>
    <w:pitch w:val="fixed"/>
    <w:sig w:usb0="E00002FF" w:usb1="6AC7FDFB" w:usb2="00000012" w:usb3="00000000" w:csb0="0002009F" w:csb1="00000000"/>
  </w:font>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0000012" w:usb3="00000000" w:csb0="0002009F" w:csb1="00000000"/>
  </w:font>
  <w:font w:name="Cambria">
    <w:panose1 w:val="02040503050406030204"/>
    <w:charset w:val="00"/>
    <w:family w:val="roman"/>
    <w:pitch w:val="variable"/>
    <w:sig w:usb0="A00002EF" w:usb1="4000004B" w:usb2="00000000" w:usb3="00000000" w:csb0="000000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08"/>
  <w:hyphenationZone w:val="425"/>
  <w:characterSpacingControl w:val="doNotCompress"/>
  <w:compat>
    <w:useFELayout/>
  </w:compat>
  <w:rsids>
    <w:rsidRoot w:val="00471BF8"/>
    <w:rsid w:val="00011A47"/>
    <w:rsid w:val="00020C9E"/>
    <w:rsid w:val="00034146"/>
    <w:rsid w:val="00041307"/>
    <w:rsid w:val="000700C5"/>
    <w:rsid w:val="00133CA8"/>
    <w:rsid w:val="00156091"/>
    <w:rsid w:val="0017088B"/>
    <w:rsid w:val="00173288"/>
    <w:rsid w:val="00182FA1"/>
    <w:rsid w:val="00184DB6"/>
    <w:rsid w:val="00197D24"/>
    <w:rsid w:val="001A3CD9"/>
    <w:rsid w:val="001B6E79"/>
    <w:rsid w:val="001C4A44"/>
    <w:rsid w:val="00212B05"/>
    <w:rsid w:val="00230D81"/>
    <w:rsid w:val="00240A60"/>
    <w:rsid w:val="00245658"/>
    <w:rsid w:val="0025043D"/>
    <w:rsid w:val="002B3512"/>
    <w:rsid w:val="002C192E"/>
    <w:rsid w:val="002C7D23"/>
    <w:rsid w:val="002F2591"/>
    <w:rsid w:val="00332B07"/>
    <w:rsid w:val="00350DDB"/>
    <w:rsid w:val="0035416A"/>
    <w:rsid w:val="0038032C"/>
    <w:rsid w:val="003C4DB8"/>
    <w:rsid w:val="003D4312"/>
    <w:rsid w:val="003D5506"/>
    <w:rsid w:val="003F2DF0"/>
    <w:rsid w:val="004030AF"/>
    <w:rsid w:val="0046112E"/>
    <w:rsid w:val="00471BF8"/>
    <w:rsid w:val="0048514D"/>
    <w:rsid w:val="00496F52"/>
    <w:rsid w:val="004A78B6"/>
    <w:rsid w:val="00500682"/>
    <w:rsid w:val="005012A7"/>
    <w:rsid w:val="00530021"/>
    <w:rsid w:val="005734EF"/>
    <w:rsid w:val="005A41F7"/>
    <w:rsid w:val="005B43B2"/>
    <w:rsid w:val="005C65ED"/>
    <w:rsid w:val="005D75A7"/>
    <w:rsid w:val="005E191C"/>
    <w:rsid w:val="00617C68"/>
    <w:rsid w:val="006337E7"/>
    <w:rsid w:val="006518EB"/>
    <w:rsid w:val="0067462C"/>
    <w:rsid w:val="00681182"/>
    <w:rsid w:val="0068322B"/>
    <w:rsid w:val="0068640D"/>
    <w:rsid w:val="00693D7D"/>
    <w:rsid w:val="006B1DF6"/>
    <w:rsid w:val="006E45F4"/>
    <w:rsid w:val="0070636A"/>
    <w:rsid w:val="0071161D"/>
    <w:rsid w:val="00764091"/>
    <w:rsid w:val="007D0AF9"/>
    <w:rsid w:val="007D367D"/>
    <w:rsid w:val="007D3D72"/>
    <w:rsid w:val="007E6C0A"/>
    <w:rsid w:val="0083274C"/>
    <w:rsid w:val="00876771"/>
    <w:rsid w:val="00877A15"/>
    <w:rsid w:val="0088457B"/>
    <w:rsid w:val="00891480"/>
    <w:rsid w:val="008F46AF"/>
    <w:rsid w:val="00932106"/>
    <w:rsid w:val="00942780"/>
    <w:rsid w:val="009B0E01"/>
    <w:rsid w:val="009C13CB"/>
    <w:rsid w:val="009E153A"/>
    <w:rsid w:val="009E591F"/>
    <w:rsid w:val="009F7545"/>
    <w:rsid w:val="00A23578"/>
    <w:rsid w:val="00A376DF"/>
    <w:rsid w:val="00A413E3"/>
    <w:rsid w:val="00A5284F"/>
    <w:rsid w:val="00A74B6D"/>
    <w:rsid w:val="00A8672C"/>
    <w:rsid w:val="00A9651F"/>
    <w:rsid w:val="00B02618"/>
    <w:rsid w:val="00B15AF1"/>
    <w:rsid w:val="00B65791"/>
    <w:rsid w:val="00B67342"/>
    <w:rsid w:val="00B70DEE"/>
    <w:rsid w:val="00B73D7D"/>
    <w:rsid w:val="00B807E9"/>
    <w:rsid w:val="00B80F8F"/>
    <w:rsid w:val="00BB709C"/>
    <w:rsid w:val="00BE171E"/>
    <w:rsid w:val="00C226B9"/>
    <w:rsid w:val="00C47619"/>
    <w:rsid w:val="00C67E79"/>
    <w:rsid w:val="00C77DD3"/>
    <w:rsid w:val="00CA4FB8"/>
    <w:rsid w:val="00CD23F1"/>
    <w:rsid w:val="00CE73CC"/>
    <w:rsid w:val="00D739FE"/>
    <w:rsid w:val="00D82C10"/>
    <w:rsid w:val="00D83108"/>
    <w:rsid w:val="00D922E0"/>
    <w:rsid w:val="00DC07B8"/>
    <w:rsid w:val="00DD2FF1"/>
    <w:rsid w:val="00DE273B"/>
    <w:rsid w:val="00DF0FD5"/>
    <w:rsid w:val="00DF28F9"/>
    <w:rsid w:val="00E22F25"/>
    <w:rsid w:val="00E5462D"/>
    <w:rsid w:val="00E83509"/>
    <w:rsid w:val="00EA0B57"/>
    <w:rsid w:val="00EC5440"/>
    <w:rsid w:val="00EC7A5D"/>
    <w:rsid w:val="00EE0069"/>
    <w:rsid w:val="00F024FD"/>
    <w:rsid w:val="00F25A32"/>
    <w:rsid w:val="00F44B64"/>
    <w:rsid w:val="00F731BD"/>
    <w:rsid w:val="00F7567F"/>
    <w:rsid w:val="00F80810"/>
    <w:rsid w:val="00F819CD"/>
    <w:rsid w:val="00F81C7C"/>
    <w:rsid w:val="00F83D58"/>
    <w:rsid w:val="00FB1E21"/>
    <w:rsid w:val="00FD1F5A"/>
    <w:rsid w:val="00FE6C08"/>
  </w:rsids>
  <m:mathPr>
    <m:mathFont m:val="Cambria Math"/>
    <m:brkBin m:val="before"/>
    <m:brkBinSub m:val="--"/>
    <m:smallFrac m:val="off"/>
    <m:dispDef/>
    <m:lMargin m:val="0"/>
    <m:rMargin m:val="0"/>
    <m:defJc m:val="centerGroup"/>
    <m:wrapIndent m:val="1440"/>
    <m:intLim m:val="subSup"/>
    <m:naryLim m:val="undOvr"/>
  </m:mathPr>
  <w:themeFontLang w:val="pt-BR" w:eastAsia="ja-JP"/>
  <w:clrSchemeMapping w:bg1="light1" w:t1="dark1" w:bg2="light2" w:t2="dark2" w:accent1="accent1" w:accent2="accent2" w:accent3="accent3" w:accent4="accent4" w:accent5="accent5" w:accent6="accent6" w:hyperlink="hyperlink" w:followedHyperlink="followedHyperlink"/>
  <w:shapeDefaults>
    <o:shapedefaults v:ext="edit" spidmax="921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D0AF9"/>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semiHidden/>
    <w:unhideWhenUsed/>
    <w:rsid w:val="00471BF8"/>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r="http://schemas.openxmlformats.org/officeDocument/2006/relationships" xmlns:w="http://schemas.openxmlformats.org/wordprocessingml/2006/main">
  <w:divs>
    <w:div w:id="702023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3256</TotalTime>
  <Pages>4</Pages>
  <Words>2029</Words>
  <Characters>10958</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12962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Mirandola</dc:creator>
  <cp:keywords/>
  <dc:description/>
  <cp:lastModifiedBy>Igor Mirandola</cp:lastModifiedBy>
  <cp:revision>83</cp:revision>
  <dcterms:created xsi:type="dcterms:W3CDTF">2015-06-28T19:22:00Z</dcterms:created>
  <dcterms:modified xsi:type="dcterms:W3CDTF">2015-07-12T20:10:00Z</dcterms:modified>
</cp:coreProperties>
</file>