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 xml:space="preserve">Tarefa: </w:t>
      </w:r>
      <w:r>
        <w:rPr>
          <w:rFonts w:ascii="Arial" w:hAnsi="Arial"/>
          <w:b w:val="0"/>
          <w:bCs w:val="0"/>
          <w:sz w:val="24"/>
          <w:szCs w:val="24"/>
          <w:rtl w:val="0"/>
          <w:lang w:val="pt-PT"/>
        </w:rPr>
        <w:t>Gerar uma especifica</w:t>
      </w:r>
      <w:r>
        <w:rPr>
          <w:rFonts w:ascii="Arial" w:hAnsi="Arial" w:hint="default"/>
          <w:b w:val="0"/>
          <w:bCs w:val="0"/>
          <w:sz w:val="24"/>
          <w:szCs w:val="24"/>
          <w:rtl w:val="0"/>
          <w:lang w:val="pt-PT"/>
        </w:rPr>
        <w:t>çã</w:t>
      </w:r>
      <w:r>
        <w:rPr>
          <w:rFonts w:ascii="Arial" w:hAnsi="Arial"/>
          <w:b w:val="0"/>
          <w:bCs w:val="0"/>
          <w:sz w:val="24"/>
          <w:szCs w:val="24"/>
          <w:rtl w:val="0"/>
          <w:lang w:val="pt-PT"/>
        </w:rPr>
        <w:t xml:space="preserve">o detalhada das atividades do processo de </w:t>
      </w:r>
      <w:r>
        <w:rPr>
          <w:rFonts w:ascii="Arial" w:hAnsi="Arial"/>
          <w:b w:val="0"/>
          <w:bCs w:val="0"/>
          <w:sz w:val="24"/>
          <w:szCs w:val="24"/>
          <w:rtl w:val="0"/>
          <w:lang w:val="en-US"/>
        </w:rPr>
        <w:t>Ger</w:t>
      </w:r>
      <w:r>
        <w:rPr>
          <w:rFonts w:ascii="Arial" w:hAnsi="Arial" w:hint="default"/>
          <w:b w:val="0"/>
          <w:bCs w:val="0"/>
          <w:sz w:val="24"/>
          <w:szCs w:val="24"/>
          <w:rtl w:val="0"/>
          <w:lang w:val="en-US"/>
        </w:rPr>
        <w:t>ê</w:t>
      </w:r>
      <w:r>
        <w:rPr>
          <w:rFonts w:ascii="Arial" w:hAnsi="Arial"/>
          <w:b w:val="0"/>
          <w:bCs w:val="0"/>
          <w:sz w:val="24"/>
          <w:szCs w:val="24"/>
          <w:rtl w:val="0"/>
          <w:lang w:val="en-US"/>
        </w:rPr>
        <w:t>ncia de Qualidade</w:t>
      </w:r>
      <w:r>
        <w:rPr>
          <w:rFonts w:ascii="Arial" w:hAnsi="Arial"/>
          <w:b w:val="0"/>
          <w:bCs w:val="0"/>
          <w:sz w:val="24"/>
          <w:szCs w:val="24"/>
          <w:rtl w:val="0"/>
          <w:lang w:val="it-IT"/>
        </w:rPr>
        <w:t xml:space="preserve"> de software.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sz w:val="24"/>
          <w:szCs w:val="24"/>
          <w:rtl w:val="0"/>
        </w:rPr>
      </w:pPr>
      <w:r>
        <w:rPr>
          <w:rFonts w:ascii="Arial" w:hAnsi="Arial" w:hint="default"/>
          <w:b w:val="1"/>
          <w:bCs w:val="1"/>
          <w:sz w:val="24"/>
          <w:szCs w:val="24"/>
          <w:rtl w:val="0"/>
        </w:rPr>
        <w:t> 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38"/>
        <w:gridCol w:w="7017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935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rtl w:val="0"/>
              </w:rPr>
              <w:t>Criar plano de qualidade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rtl w:val="0"/>
              </w:rPr>
              <w:t>Entradas:</w:t>
            </w:r>
            <w:r>
              <w:rPr>
                <w:rFonts w:ascii="Verdana" w:hAnsi="Verdana" w:hint="default"/>
                <w:b w:val="1"/>
                <w:bCs w:val="1"/>
                <w:rtl w:val="0"/>
              </w:rPr>
              <w:t> </w:t>
            </w:r>
          </w:p>
        </w:tc>
        <w:tc>
          <w:tcPr>
            <w:tcW w:type="dxa" w:w="7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rtl w:val="0"/>
              </w:rPr>
              <w:t>Tarefas:</w:t>
            </w:r>
            <w:r>
              <w:rPr>
                <w:rFonts w:ascii="Verdana" w:hAnsi="Verdana" w:hint="default"/>
                <w:b w:val="1"/>
                <w:bCs w:val="1"/>
                <w:rtl w:val="0"/>
              </w:rPr>
              <w:t> </w:t>
            </w:r>
          </w:p>
        </w:tc>
        <w:tc>
          <w:tcPr>
            <w:tcW w:type="dxa" w:w="70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Criar plano de qualidade que se dar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á </w:t>
            </w:r>
            <w:r>
              <w:rPr>
                <w:rFonts w:ascii="Helvetica" w:cs="Arial Unicode MS" w:hAnsi="Helvetica" w:eastAsia="Arial Unicode MS"/>
                <w:rtl w:val="0"/>
              </w:rPr>
              <w:t>de forma separada a ger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ê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ncia de projetos. 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Definir tipos de avalia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çã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o. 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Definir marcos durante ciclo de vida do projeto.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rtl w:val="0"/>
              </w:rPr>
              <w:t>Sa</w:t>
            </w:r>
            <w:r>
              <w:rPr>
                <w:rFonts w:ascii="Verdana" w:hAnsi="Verdana" w:hint="default"/>
                <w:b w:val="1"/>
                <w:bCs w:val="1"/>
                <w:rtl w:val="0"/>
              </w:rPr>
              <w:t>í</w:t>
            </w:r>
            <w:r>
              <w:rPr>
                <w:rFonts w:ascii="Verdana" w:hAnsi="Verdana"/>
                <w:b w:val="1"/>
                <w:bCs w:val="1"/>
                <w:rtl w:val="0"/>
              </w:rPr>
              <w:t>das:</w:t>
            </w:r>
          </w:p>
        </w:tc>
        <w:tc>
          <w:tcPr>
            <w:tcW w:type="dxa" w:w="70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Documento de plano de qualidade.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Documentos de avalia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çã</w:t>
            </w:r>
            <w:r>
              <w:rPr>
                <w:rFonts w:ascii="Helvetica" w:cs="Arial Unicode MS" w:hAnsi="Helvetica" w:eastAsia="Arial Unicode MS"/>
                <w:rtl w:val="0"/>
              </w:rPr>
              <w:t>o como ( checklists, entrevistas, question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Helvetica" w:eastAsia="Arial Unicode MS"/>
                <w:rtl w:val="0"/>
              </w:rPr>
              <w:t>rios, ferramentas de automatiza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çã</w:t>
            </w:r>
            <w:r>
              <w:rPr>
                <w:rFonts w:ascii="Helvetica" w:cs="Arial Unicode MS" w:hAnsi="Helvetica" w:eastAsia="Arial Unicode MS"/>
                <w:rtl w:val="0"/>
              </w:rPr>
              <w:t>o).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rtl w:val="0"/>
              </w:rPr>
              <w:t>Participantes:</w:t>
            </w:r>
            <w:r>
              <w:rPr>
                <w:rFonts w:ascii="Verdana" w:hAnsi="Verdana" w:hint="default"/>
                <w:b w:val="1"/>
                <w:bCs w:val="1"/>
                <w:rtl w:val="0"/>
              </w:rPr>
              <w:t>  </w:t>
            </w:r>
          </w:p>
        </w:tc>
        <w:tc>
          <w:tcPr>
            <w:tcW w:type="dxa" w:w="70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Analista de Qualidade</w:t>
            </w:r>
          </w:p>
        </w:tc>
      </w:tr>
    </w:tbl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38"/>
        <w:gridCol w:w="7017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935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rtl w:val="0"/>
              </w:rPr>
              <w:t>Avaliar qualidade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rtl w:val="0"/>
              </w:rPr>
              <w:t>Entradas:</w:t>
            </w:r>
            <w:r>
              <w:rPr>
                <w:rFonts w:ascii="Verdana" w:hAnsi="Verdana" w:hint="default"/>
                <w:b w:val="1"/>
                <w:bCs w:val="1"/>
                <w:rtl w:val="0"/>
              </w:rPr>
              <w:t> </w:t>
            </w:r>
          </w:p>
        </w:tc>
        <w:tc>
          <w:tcPr>
            <w:tcW w:type="dxa" w:w="7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Plano de Qualidade e Documentos de avalia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çã</w:t>
            </w:r>
            <w:r>
              <w:rPr>
                <w:rFonts w:ascii="Helvetica" w:cs="Arial Unicode MS" w:hAnsi="Helvetica" w:eastAsia="Arial Unicode MS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144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rtl w:val="0"/>
              </w:rPr>
              <w:t>Tarefas:</w:t>
            </w:r>
            <w:r>
              <w:rPr>
                <w:rFonts w:ascii="Verdana" w:hAnsi="Verdana" w:hint="default"/>
                <w:b w:val="1"/>
                <w:bCs w:val="1"/>
                <w:rtl w:val="0"/>
              </w:rPr>
              <w:t> </w:t>
            </w:r>
          </w:p>
        </w:tc>
        <w:tc>
          <w:tcPr>
            <w:tcW w:type="dxa" w:w="70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Avaliar processo : Utilizar entrevistas com pessoas que participam da execu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çã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o destas atividades referentes ao processo. 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Avaliar produto : Utilizar os documentos de avalia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çã</w:t>
            </w:r>
            <w:r>
              <w:rPr>
                <w:rFonts w:ascii="Helvetica" w:cs="Arial Unicode MS" w:hAnsi="Helvetica" w:eastAsia="Arial Unicode MS"/>
                <w:rtl w:val="0"/>
              </w:rPr>
              <w:t>o pertinente ao caso para avaliar a qualidade do produto de trabalho, atividade de apoio ou organizacionais.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rtl w:val="0"/>
              </w:rPr>
              <w:t>Sa</w:t>
            </w:r>
            <w:r>
              <w:rPr>
                <w:rFonts w:ascii="Verdana" w:hAnsi="Verdana" w:hint="default"/>
                <w:b w:val="1"/>
                <w:bCs w:val="1"/>
                <w:rtl w:val="0"/>
              </w:rPr>
              <w:t>í</w:t>
            </w:r>
            <w:r>
              <w:rPr>
                <w:rFonts w:ascii="Verdana" w:hAnsi="Verdana"/>
                <w:b w:val="1"/>
                <w:bCs w:val="1"/>
                <w:rtl w:val="0"/>
              </w:rPr>
              <w:t>das:</w:t>
            </w:r>
          </w:p>
        </w:tc>
        <w:tc>
          <w:tcPr>
            <w:tcW w:type="dxa" w:w="70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Relat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ó</w:t>
            </w:r>
            <w:r>
              <w:rPr>
                <w:rFonts w:ascii="Helvetica" w:cs="Arial Unicode MS" w:hAnsi="Helvetica" w:eastAsia="Arial Unicode MS"/>
                <w:rtl w:val="0"/>
              </w:rPr>
              <w:t>rio de n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ã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o conformidades.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rtl w:val="0"/>
              </w:rPr>
              <w:t>Participantes:</w:t>
            </w:r>
            <w:r>
              <w:rPr>
                <w:rFonts w:ascii="Verdana" w:hAnsi="Verdana" w:hint="default"/>
                <w:b w:val="1"/>
                <w:bCs w:val="1"/>
                <w:rtl w:val="0"/>
              </w:rPr>
              <w:t>  </w:t>
            </w:r>
          </w:p>
        </w:tc>
        <w:tc>
          <w:tcPr>
            <w:tcW w:type="dxa" w:w="70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Analista de Qualidade</w:t>
            </w:r>
          </w:p>
        </w:tc>
      </w:tr>
    </w:tbl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38"/>
        <w:gridCol w:w="7017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935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rtl w:val="0"/>
              </w:rPr>
              <w:t>Defini</w:t>
            </w:r>
            <w:r>
              <w:rPr>
                <w:rFonts w:ascii="Verdana" w:hAnsi="Verdana" w:hint="default"/>
                <w:b w:val="1"/>
                <w:bCs w:val="1"/>
                <w:rtl w:val="0"/>
              </w:rPr>
              <w:t>çã</w:t>
            </w:r>
            <w:r>
              <w:rPr>
                <w:rFonts w:ascii="Verdana" w:hAnsi="Verdana"/>
                <w:b w:val="1"/>
                <w:bCs w:val="1"/>
                <w:rtl w:val="0"/>
              </w:rPr>
              <w:t>o de a</w:t>
            </w:r>
            <w:r>
              <w:rPr>
                <w:rFonts w:ascii="Verdana" w:hAnsi="Verdana" w:hint="default"/>
                <w:b w:val="1"/>
                <w:bCs w:val="1"/>
                <w:rtl w:val="0"/>
              </w:rPr>
              <w:t>çõ</w:t>
            </w:r>
            <w:r>
              <w:rPr>
                <w:rFonts w:ascii="Verdana" w:hAnsi="Verdana"/>
                <w:b w:val="1"/>
                <w:bCs w:val="1"/>
                <w:rtl w:val="0"/>
              </w:rPr>
              <w:t>es corretivas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rtl w:val="0"/>
              </w:rPr>
              <w:t>Entradas:</w:t>
            </w:r>
            <w:r>
              <w:rPr>
                <w:rFonts w:ascii="Verdana" w:hAnsi="Verdana" w:hint="default"/>
                <w:b w:val="1"/>
                <w:bCs w:val="1"/>
                <w:rtl w:val="0"/>
              </w:rPr>
              <w:t> </w:t>
            </w:r>
          </w:p>
        </w:tc>
        <w:tc>
          <w:tcPr>
            <w:tcW w:type="dxa" w:w="7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Relat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ó</w:t>
            </w:r>
            <w:r>
              <w:rPr>
                <w:rFonts w:ascii="Helvetica" w:cs="Arial Unicode MS" w:hAnsi="Helvetica" w:eastAsia="Arial Unicode MS"/>
                <w:rtl w:val="0"/>
              </w:rPr>
              <w:t>rio de n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ã</w:t>
            </w:r>
            <w:r>
              <w:rPr>
                <w:rFonts w:ascii="Helvetica" w:cs="Arial Unicode MS" w:hAnsi="Helvetica" w:eastAsia="Arial Unicode MS"/>
                <w:rtl w:val="0"/>
              </w:rPr>
              <w:t>o conformidades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rtl w:val="0"/>
              </w:rPr>
              <w:t>Tarefas:</w:t>
            </w:r>
            <w:r>
              <w:rPr>
                <w:rFonts w:ascii="Verdana" w:hAnsi="Verdana" w:hint="default"/>
                <w:b w:val="1"/>
                <w:bCs w:val="1"/>
                <w:rtl w:val="0"/>
              </w:rPr>
              <w:t> </w:t>
            </w:r>
          </w:p>
        </w:tc>
        <w:tc>
          <w:tcPr>
            <w:tcW w:type="dxa" w:w="70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Analisar cada n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ã</w:t>
            </w:r>
            <w:r>
              <w:rPr>
                <w:rFonts w:ascii="Helvetica" w:cs="Arial Unicode MS" w:hAnsi="Helvetica" w:eastAsia="Arial Unicode MS"/>
                <w:rtl w:val="0"/>
              </w:rPr>
              <w:t>o conformidade registrada e com base nestas definir estrat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Helvetica" w:eastAsia="Arial Unicode MS"/>
                <w:rtl w:val="0"/>
              </w:rPr>
              <w:t>gias para corrigir tais n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ã</w:t>
            </w:r>
            <w:r>
              <w:rPr>
                <w:rFonts w:ascii="Helvetica" w:cs="Arial Unicode MS" w:hAnsi="Helvetica" w:eastAsia="Arial Unicode MS"/>
                <w:rtl w:val="0"/>
              </w:rPr>
              <w:t>o conformidades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rtl w:val="0"/>
              </w:rPr>
              <w:t>Sa</w:t>
            </w:r>
            <w:r>
              <w:rPr>
                <w:rFonts w:ascii="Verdana" w:hAnsi="Verdana" w:hint="default"/>
                <w:b w:val="1"/>
                <w:bCs w:val="1"/>
                <w:rtl w:val="0"/>
              </w:rPr>
              <w:t>í</w:t>
            </w:r>
            <w:r>
              <w:rPr>
                <w:rFonts w:ascii="Verdana" w:hAnsi="Verdana"/>
                <w:b w:val="1"/>
                <w:bCs w:val="1"/>
                <w:rtl w:val="0"/>
              </w:rPr>
              <w:t>das:</w:t>
            </w:r>
          </w:p>
        </w:tc>
        <w:tc>
          <w:tcPr>
            <w:tcW w:type="dxa" w:w="70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Documento de a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çõ</w:t>
            </w:r>
            <w:r>
              <w:rPr>
                <w:rFonts w:ascii="Helvetica" w:cs="Arial Unicode MS" w:hAnsi="Helvetica" w:eastAsia="Arial Unicode MS"/>
                <w:rtl w:val="0"/>
              </w:rPr>
              <w:t>es corretivas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rtl w:val="0"/>
              </w:rPr>
              <w:t>Participantes:</w:t>
            </w:r>
            <w:r>
              <w:rPr>
                <w:rFonts w:ascii="Verdana" w:hAnsi="Verdana" w:hint="default"/>
                <w:b w:val="1"/>
                <w:bCs w:val="1"/>
                <w:rtl w:val="0"/>
              </w:rPr>
              <w:t>  </w:t>
            </w:r>
          </w:p>
        </w:tc>
        <w:tc>
          <w:tcPr>
            <w:tcW w:type="dxa" w:w="70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Analista de Qualidade</w:t>
            </w:r>
          </w:p>
        </w:tc>
      </w:tr>
    </w:tbl>
    <w:p>
      <w:pPr>
        <w:pStyle w:val="Default"/>
        <w:bidi w:val="0"/>
        <w:ind w:left="0" w:right="0" w:firstLine="0"/>
        <w:jc w:val="left"/>
        <w:rPr>
          <w:rtl w:val="0"/>
        </w:rPr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