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7327" w:rsidRDefault="00DD2A36" w:rsidP="00120F4D">
      <w:pPr>
        <w:spacing w:line="276" w:lineRule="auto"/>
        <w:jc w:val="center"/>
      </w:pPr>
      <w:r>
        <w:rPr>
          <w:rFonts w:ascii="Arial" w:eastAsia="Arial" w:hAnsi="Arial" w:cs="Arial"/>
          <w:sz w:val="60"/>
          <w:szCs w:val="60"/>
        </w:rPr>
        <w:t>Plano de Gerencia de Riscos</w:t>
      </w:r>
    </w:p>
    <w:p w:rsidR="00D87327" w:rsidRDefault="00DD2A36" w:rsidP="00120F4D">
      <w:pPr>
        <w:spacing w:line="276" w:lineRule="auto"/>
        <w:jc w:val="center"/>
      </w:pPr>
      <w:r>
        <w:rPr>
          <w:rFonts w:ascii="Arial" w:eastAsia="Arial" w:hAnsi="Arial" w:cs="Arial"/>
        </w:rPr>
        <w:t>&lt;</w:t>
      </w:r>
      <w:proofErr w:type="gramStart"/>
      <w:r>
        <w:rPr>
          <w:rFonts w:ascii="Arial" w:eastAsia="Arial" w:hAnsi="Arial" w:cs="Arial"/>
        </w:rPr>
        <w:t>nome</w:t>
      </w:r>
      <w:proofErr w:type="gramEnd"/>
      <w:r w:rsidR="00120F4D">
        <w:rPr>
          <w:rFonts w:ascii="Arial" w:eastAsia="Arial" w:hAnsi="Arial" w:cs="Arial"/>
        </w:rPr>
        <w:t xml:space="preserve"> do</w:t>
      </w:r>
      <w:r>
        <w:rPr>
          <w:rFonts w:ascii="Arial" w:eastAsia="Arial" w:hAnsi="Arial" w:cs="Arial"/>
        </w:rPr>
        <w:t xml:space="preserve"> software&gt;</w:t>
      </w:r>
    </w:p>
    <w:p w:rsidR="00D87327" w:rsidRDefault="00D87327">
      <w:pPr>
        <w:spacing w:line="276" w:lineRule="auto"/>
      </w:pPr>
    </w:p>
    <w:p w:rsidR="00D87327" w:rsidRDefault="00D87327">
      <w:pPr>
        <w:spacing w:line="276" w:lineRule="auto"/>
      </w:pPr>
    </w:p>
    <w:p w:rsidR="00D87327" w:rsidRDefault="00D87327">
      <w:pPr>
        <w:spacing w:line="276" w:lineRule="auto"/>
      </w:pPr>
    </w:p>
    <w:p w:rsidR="00D87327" w:rsidRDefault="00D87327">
      <w:pPr>
        <w:spacing w:line="276" w:lineRule="auto"/>
      </w:pPr>
    </w:p>
    <w:p w:rsidR="00D87327" w:rsidRDefault="00DD2A36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D87327" w:rsidRDefault="00D87327">
      <w:pPr>
        <w:tabs>
          <w:tab w:val="center" w:pos="4419"/>
          <w:tab w:val="right" w:pos="8838"/>
        </w:tabs>
      </w:pPr>
    </w:p>
    <w:tbl>
      <w:tblPr>
        <w:tblStyle w:val="a"/>
        <w:tblW w:w="9360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D87327" w:rsidTr="00D8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CFE2F3"/>
          </w:tcPr>
          <w:p w:rsidR="00D87327" w:rsidRDefault="00DD2A36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" w:type="dxa"/>
            <w:shd w:val="clear" w:color="auto" w:fill="CFE2F3"/>
          </w:tcPr>
          <w:p w:rsidR="00D87327" w:rsidRDefault="00DD2A36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0" w:type="dxa"/>
            <w:shd w:val="clear" w:color="auto" w:fill="CFE2F3"/>
          </w:tcPr>
          <w:p w:rsidR="00D87327" w:rsidRDefault="00DD2A36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0" w:type="dxa"/>
            <w:shd w:val="clear" w:color="auto" w:fill="CFE2F3"/>
          </w:tcPr>
          <w:p w:rsidR="00D87327" w:rsidRDefault="00DD2A36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D87327" w:rsidTr="00D8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0" w:type="dxa"/>
          </w:tcPr>
          <w:p w:rsidR="00D87327" w:rsidRDefault="00D87327">
            <w:pPr>
              <w:keepLines/>
              <w:widowControl w:val="0"/>
              <w:spacing w:after="120"/>
            </w:pPr>
          </w:p>
        </w:tc>
      </w:tr>
      <w:tr w:rsidR="00D87327" w:rsidTr="00D8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0" w:type="dxa"/>
          </w:tcPr>
          <w:p w:rsidR="00D87327" w:rsidRDefault="00D87327">
            <w:pPr>
              <w:keepLines/>
              <w:widowControl w:val="0"/>
              <w:spacing w:after="120"/>
            </w:pPr>
          </w:p>
        </w:tc>
      </w:tr>
      <w:tr w:rsidR="00D87327" w:rsidTr="00D8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00" w:type="dxa"/>
            <w:vAlign w:val="center"/>
          </w:tcPr>
          <w:p w:rsidR="00D87327" w:rsidRDefault="00D87327">
            <w:pPr>
              <w:keepLines/>
              <w:widowControl w:val="0"/>
              <w:spacing w:after="12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0" w:type="dxa"/>
          </w:tcPr>
          <w:p w:rsidR="00D87327" w:rsidRDefault="00D87327">
            <w:pPr>
              <w:keepLines/>
              <w:widowControl w:val="0"/>
              <w:spacing w:after="120"/>
            </w:pPr>
          </w:p>
        </w:tc>
      </w:tr>
    </w:tbl>
    <w:p w:rsidR="00D87327" w:rsidRDefault="00DD2A36">
      <w:hyperlink w:anchor="h.lnxbz9"/>
    </w:p>
    <w:p w:rsidR="00D87327" w:rsidRDefault="00DD2A36">
      <w:hyperlink w:anchor="h.lnxbz9"/>
    </w:p>
    <w:p w:rsidR="00D87327" w:rsidRDefault="00DD2A36">
      <w:hyperlink w:anchor="h.lnxbz9"/>
    </w:p>
    <w:p w:rsidR="00D87327" w:rsidRDefault="00DD2A36">
      <w:hyperlink w:anchor="h.lnxbz9"/>
    </w:p>
    <w:p w:rsidR="00D87327" w:rsidRDefault="00DD2A36">
      <w:hyperlink w:anchor="h.lnxbz9"/>
    </w:p>
    <w:p w:rsidR="00D87327" w:rsidRDefault="00DD2A36">
      <w:pPr>
        <w:widowControl w:val="0"/>
        <w:spacing w:line="276" w:lineRule="auto"/>
      </w:pPr>
      <w:hyperlink w:anchor="h.lnxbz9"/>
    </w:p>
    <w:p w:rsidR="00D87327" w:rsidRDefault="00DD2A36">
      <w:pPr>
        <w:pStyle w:val="Ttulo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0" w:name="gjdgxs" w:colFirst="0" w:colLast="0"/>
      <w:bookmarkEnd w:id="0"/>
      <w:r>
        <w:rPr>
          <w:rFonts w:ascii="Arial" w:eastAsia="Arial" w:hAnsi="Arial" w:cs="Arial"/>
          <w:color w:val="000000"/>
          <w:sz w:val="32"/>
          <w:szCs w:val="32"/>
          <w:u w:val="none"/>
        </w:rPr>
        <w:t>Objetivo do Plano de gerenciamento dos riscos</w:t>
      </w:r>
    </w:p>
    <w:p w:rsidR="00D87327" w:rsidRDefault="00120F4D" w:rsidP="00120F4D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ab/>
      </w:r>
      <w:proofErr w:type="gramStart"/>
      <w:r w:rsidR="00DD2A36">
        <w:rPr>
          <w:rFonts w:ascii="Arial" w:eastAsia="Arial" w:hAnsi="Arial" w:cs="Arial"/>
        </w:rPr>
        <w:t>[Descreva</w:t>
      </w:r>
      <w:proofErr w:type="gramEnd"/>
      <w:r w:rsidR="00DD2A36">
        <w:rPr>
          <w:rFonts w:ascii="Arial" w:eastAsia="Arial" w:hAnsi="Arial" w:cs="Arial"/>
        </w:rPr>
        <w:t xml:space="preserve"> o objetivo do Plano de Gerenciamento dos riscos]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 xml:space="preserve">Gerenciar os riscos do projeto requer um plano de gerenciamento dos riscos descrevendo como os processos de riscos serão </w:t>
      </w:r>
      <w:r>
        <w:rPr>
          <w:rFonts w:ascii="Arial" w:eastAsia="Arial" w:hAnsi="Arial" w:cs="Arial"/>
        </w:rPr>
        <w:t>estruturados e executados iniciando pela identificação dos riscos, suas análises qualitativa e quantitativa, seu plano de respostas e concluindo com a forma que os riscos serão controlados e monitorados.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>O plano de gerenciamento dos riscos é desenvolvido e</w:t>
      </w:r>
      <w:r>
        <w:rPr>
          <w:rFonts w:ascii="Arial" w:eastAsia="Arial" w:hAnsi="Arial" w:cs="Arial"/>
        </w:rPr>
        <w:t xml:space="preserve"> aprovado durante a fase de planejamento do projeto e é um plano auxiliar do Plano de Gerenciamento de Projetos.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>Tem como objetivo aumentar a probabilidade e o impacto dos eventos positivos, reduzir a probabilidade e o impacto dos eventos negativos no proj</w:t>
      </w:r>
      <w:r>
        <w:rPr>
          <w:rFonts w:ascii="Arial" w:eastAsia="Arial" w:hAnsi="Arial" w:cs="Arial"/>
        </w:rPr>
        <w:t>eto e orientar a equipe do projeto sobre como os processos de riscos serão executados.</w:t>
      </w:r>
    </w:p>
    <w:p w:rsidR="00D87327" w:rsidRDefault="00D87327"/>
    <w:p w:rsidR="00D87327" w:rsidRDefault="00D87327">
      <w:bookmarkStart w:id="1" w:name="30j0zll" w:colFirst="0" w:colLast="0"/>
      <w:bookmarkEnd w:id="1"/>
    </w:p>
    <w:p w:rsidR="00D87327" w:rsidRDefault="00DD2A36">
      <w:pPr>
        <w:pStyle w:val="Ttulo2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2" w:name="1fob9te" w:colFirst="0" w:colLast="0"/>
      <w:bookmarkEnd w:id="2"/>
      <w:r>
        <w:rPr>
          <w:rFonts w:ascii="Arial" w:eastAsia="Arial" w:hAnsi="Arial" w:cs="Arial"/>
          <w:color w:val="000000"/>
          <w:sz w:val="32"/>
          <w:szCs w:val="32"/>
        </w:rPr>
        <w:t>Processos de Riscos</w:t>
      </w:r>
    </w:p>
    <w:p w:rsidR="00D87327" w:rsidRDefault="00DD2A36" w:rsidP="00120F4D">
      <w:pPr>
        <w:ind w:left="720"/>
        <w:jc w:val="both"/>
      </w:pPr>
      <w:r>
        <w:rPr>
          <w:rFonts w:ascii="Arial" w:eastAsia="Arial" w:hAnsi="Arial" w:cs="Arial"/>
        </w:rPr>
        <w:t>Identificar os riscos</w:t>
      </w:r>
      <w:r w:rsidR="00120F4D">
        <w:rPr>
          <w:rFonts w:ascii="Arial" w:eastAsia="Arial" w:hAnsi="Arial" w:cs="Arial"/>
        </w:rPr>
        <w:t xml:space="preserve"> e d</w:t>
      </w:r>
      <w:r>
        <w:rPr>
          <w:rFonts w:ascii="Arial" w:eastAsia="Arial" w:hAnsi="Arial" w:cs="Arial"/>
        </w:rPr>
        <w:t>eterminar quais riscos podem afetar o projeto e documentar suas características.</w:t>
      </w:r>
    </w:p>
    <w:p w:rsidR="00D87327" w:rsidRDefault="00DD2A36" w:rsidP="00120F4D">
      <w:pPr>
        <w:ind w:left="720"/>
        <w:jc w:val="both"/>
      </w:pPr>
      <w:r>
        <w:rPr>
          <w:rFonts w:ascii="Arial" w:eastAsia="Arial" w:hAnsi="Arial" w:cs="Arial"/>
        </w:rPr>
        <w:t>Realizar a análise qualitativa dos riscos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 xml:space="preserve">Avaliar a exposição ao risco para priorizar os riscos que serão objetos de análise ou </w:t>
      </w:r>
      <w:r>
        <w:rPr>
          <w:rFonts w:ascii="Arial" w:eastAsia="Arial" w:hAnsi="Arial" w:cs="Arial"/>
        </w:rPr>
        <w:t>ação adicional.</w:t>
      </w:r>
    </w:p>
    <w:p w:rsidR="00D87327" w:rsidRDefault="00DD2A36" w:rsidP="00120F4D">
      <w:pPr>
        <w:ind w:left="720"/>
        <w:jc w:val="both"/>
      </w:pPr>
      <w:r>
        <w:rPr>
          <w:rFonts w:ascii="Arial" w:eastAsia="Arial" w:hAnsi="Arial" w:cs="Arial"/>
        </w:rPr>
        <w:t>Realizar a análise quantitativa dos riscos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lastRenderedPageBreak/>
        <w:t>Efetuar a análise numérica do efeito dos riscos identificados nos objetivos gerais do projeto.</w:t>
      </w:r>
    </w:p>
    <w:p w:rsidR="00D87327" w:rsidRDefault="00DD2A36" w:rsidP="00120F4D">
      <w:pPr>
        <w:ind w:left="720"/>
        <w:jc w:val="both"/>
      </w:pPr>
      <w:r>
        <w:rPr>
          <w:rFonts w:ascii="Arial" w:eastAsia="Arial" w:hAnsi="Arial" w:cs="Arial"/>
        </w:rPr>
        <w:t>Planejar as respostas aos riscos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>Desenvolver opções e ações para aumentar as oportunidades e reduzir as ameaças aos objetivos do projeto.</w:t>
      </w:r>
    </w:p>
    <w:p w:rsidR="00D87327" w:rsidRDefault="00DD2A36" w:rsidP="00120F4D">
      <w:pPr>
        <w:ind w:left="720"/>
        <w:jc w:val="both"/>
      </w:pPr>
      <w:r>
        <w:rPr>
          <w:rFonts w:ascii="Arial" w:eastAsia="Arial" w:hAnsi="Arial" w:cs="Arial"/>
        </w:rPr>
        <w:t>Controlar os riscos</w:t>
      </w:r>
    </w:p>
    <w:p w:rsidR="00D87327" w:rsidRDefault="00DD2A36" w:rsidP="00120F4D">
      <w:pPr>
        <w:ind w:left="720" w:firstLine="720"/>
        <w:jc w:val="both"/>
      </w:pPr>
      <w:r>
        <w:rPr>
          <w:rFonts w:ascii="Arial" w:eastAsia="Arial" w:hAnsi="Arial" w:cs="Arial"/>
        </w:rPr>
        <w:t>Monitorar e controlar os riscos durante o ciclo de vida do projeto.</w:t>
      </w:r>
    </w:p>
    <w:bookmarkStart w:id="3" w:name="3znysh7" w:colFirst="0" w:colLast="0"/>
    <w:bookmarkEnd w:id="3"/>
    <w:p w:rsidR="00D87327" w:rsidRDefault="00DD2A36">
      <w:r>
        <w:fldChar w:fldCharType="begin"/>
      </w:r>
      <w:r>
        <w:instrText xml:space="preserve"> HYPERLINK "http://escritoriodeprojetos.com.br/SharedFiles/Download.aspx?pageid=18&amp;mid=24&amp;fileid=130" \h </w:instrText>
      </w:r>
      <w:r>
        <w:fldChar w:fldCharType="separate"/>
      </w:r>
      <w:r>
        <w:fldChar w:fldCharType="end"/>
      </w:r>
    </w:p>
    <w:p w:rsidR="00D87327" w:rsidRDefault="00DD2A36">
      <w:pPr>
        <w:pStyle w:val="Ttulo2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4" w:name="2et92p0" w:colFirst="0" w:colLast="0"/>
      <w:bookmarkEnd w:id="4"/>
      <w:r>
        <w:rPr>
          <w:rFonts w:ascii="Arial" w:eastAsia="Arial" w:hAnsi="Arial" w:cs="Arial"/>
          <w:color w:val="000000"/>
          <w:sz w:val="32"/>
          <w:szCs w:val="32"/>
        </w:rPr>
        <w:t xml:space="preserve">Responsabilidades </w:t>
      </w:r>
      <w:r>
        <w:rPr>
          <w:rFonts w:ascii="Arial" w:eastAsia="Arial" w:hAnsi="Arial" w:cs="Arial"/>
          <w:color w:val="000000"/>
          <w:sz w:val="32"/>
          <w:szCs w:val="32"/>
        </w:rPr>
        <w:t>dos riscos da Equipe do Projeto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proofErr w:type="gramStart"/>
      <w:r>
        <w:rPr>
          <w:rFonts w:ascii="Arial" w:eastAsia="Arial" w:hAnsi="Arial" w:cs="Arial"/>
        </w:rPr>
        <w:t>[Descreva</w:t>
      </w:r>
      <w:proofErr w:type="gramEnd"/>
      <w:r>
        <w:rPr>
          <w:rFonts w:ascii="Arial" w:eastAsia="Arial" w:hAnsi="Arial" w:cs="Arial"/>
        </w:rPr>
        <w:t xml:space="preserve"> as responsabilidades referentes aos processos dos riscos de cada membro do projeto, mesmo que já citados em outros tópicos do documento. Ressaltar as divisões de responsabilidade entre compras, projetos e jurídico.</w:t>
      </w:r>
      <w:r>
        <w:rPr>
          <w:rFonts w:ascii="Arial" w:eastAsia="Arial" w:hAnsi="Arial" w:cs="Arial"/>
        </w:rPr>
        <w:t xml:space="preserve"> ]</w:t>
      </w:r>
    </w:p>
    <w:p w:rsidR="00120F4D" w:rsidRDefault="00120F4D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Exemplo:</w:t>
      </w:r>
    </w:p>
    <w:tbl>
      <w:tblPr>
        <w:tblStyle w:val="a1"/>
        <w:tblW w:w="88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954"/>
      </w:tblGrid>
      <w:tr w:rsidR="00D87327" w:rsidTr="0012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Membro da Equipe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54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Responsabilidades</w:t>
            </w:r>
          </w:p>
        </w:tc>
      </w:tr>
      <w:tr w:rsidR="00D87327" w:rsidTr="00120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D87327" w:rsidRDefault="00DD2A36">
            <w:r>
              <w:rPr>
                <w:rFonts w:ascii="Arial" w:eastAsia="Arial" w:hAnsi="Arial" w:cs="Arial"/>
              </w:rPr>
              <w:t>GP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54" w:type="dxa"/>
          </w:tcPr>
          <w:p w:rsidR="00D87327" w:rsidRDefault="00DD2A36">
            <w:r>
              <w:rPr>
                <w:rFonts w:ascii="Arial" w:eastAsia="Arial" w:hAnsi="Arial" w:cs="Arial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D87327" w:rsidRDefault="00DD2A36">
            <w:r>
              <w:rPr>
                <w:rFonts w:ascii="Arial" w:eastAsia="Arial" w:hAnsi="Arial" w:cs="Arial"/>
              </w:rPr>
              <w:t>Monitorar os riscos conforme descrito neste plano.</w:t>
            </w:r>
          </w:p>
          <w:p w:rsidR="00D87327" w:rsidRDefault="00DD2A36">
            <w:r>
              <w:rPr>
                <w:rFonts w:ascii="Arial" w:eastAsia="Arial" w:hAnsi="Arial" w:cs="Arial"/>
              </w:rPr>
              <w:t>Divulgar informações pertinentes aos riscos do projeto</w:t>
            </w:r>
          </w:p>
        </w:tc>
      </w:tr>
      <w:tr w:rsidR="00D87327" w:rsidTr="0012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D87327" w:rsidRDefault="00DD2A36">
            <w:r>
              <w:rPr>
                <w:rFonts w:ascii="Arial" w:eastAsia="Arial" w:hAnsi="Arial" w:cs="Arial"/>
              </w:rPr>
              <w:t>Advogado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54" w:type="dxa"/>
          </w:tcPr>
          <w:p w:rsidR="00D87327" w:rsidRDefault="00DD2A36">
            <w:r>
              <w:rPr>
                <w:rFonts w:ascii="Arial" w:eastAsia="Arial" w:hAnsi="Arial" w:cs="Arial"/>
              </w:rPr>
              <w:t>Assessorar juridicamente o GP em relação às decisões contratuais relacionadas aos riscos</w:t>
            </w:r>
          </w:p>
        </w:tc>
      </w:tr>
      <w:tr w:rsidR="00D87327" w:rsidTr="00120F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D87327" w:rsidRDefault="00DD2A36">
            <w:r>
              <w:rPr>
                <w:rFonts w:ascii="Arial" w:eastAsia="Arial" w:hAnsi="Arial" w:cs="Arial"/>
              </w:rPr>
              <w:t>Patrocinador/Comitê do Projeto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54" w:type="dxa"/>
          </w:tcPr>
          <w:p w:rsidR="00D87327" w:rsidRDefault="00DD2A36">
            <w:r>
              <w:rPr>
                <w:rFonts w:ascii="Arial" w:eastAsia="Arial" w:hAnsi="Arial" w:cs="Arial"/>
              </w:rPr>
              <w:t xml:space="preserve">Aprovar o plano de </w:t>
            </w:r>
            <w:r>
              <w:rPr>
                <w:rFonts w:ascii="Arial" w:eastAsia="Arial" w:hAnsi="Arial" w:cs="Arial"/>
              </w:rPr>
              <w:t>gerenciamento de riscos e suas reservas de contingências.</w:t>
            </w:r>
          </w:p>
          <w:p w:rsidR="00D87327" w:rsidRDefault="00DD2A36">
            <w:r>
              <w:rPr>
                <w:rFonts w:ascii="Arial" w:eastAsia="Arial" w:hAnsi="Arial" w:cs="Arial"/>
              </w:rPr>
              <w:t>Aprovar o uso das reservas de contingência.</w:t>
            </w:r>
          </w:p>
        </w:tc>
      </w:tr>
      <w:tr w:rsidR="00D87327" w:rsidTr="00120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D87327" w:rsidRDefault="00D8732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54" w:type="dxa"/>
          </w:tcPr>
          <w:p w:rsidR="00D87327" w:rsidRDefault="00D87327"/>
        </w:tc>
      </w:tr>
    </w:tbl>
    <w:p w:rsidR="00D87327" w:rsidRDefault="00D87327">
      <w:pPr>
        <w:tabs>
          <w:tab w:val="center" w:pos="4320"/>
          <w:tab w:val="right" w:pos="8640"/>
        </w:tabs>
      </w:pPr>
    </w:p>
    <w:p w:rsidR="00D87327" w:rsidRDefault="00DD2A36">
      <w:pPr>
        <w:pStyle w:val="Ttulo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5" w:name="tyjcwt" w:colFirst="0" w:colLast="0"/>
      <w:bookmarkEnd w:id="5"/>
      <w:r>
        <w:rPr>
          <w:rFonts w:ascii="Arial" w:eastAsia="Arial" w:hAnsi="Arial" w:cs="Arial"/>
          <w:color w:val="000000"/>
          <w:sz w:val="32"/>
          <w:szCs w:val="32"/>
          <w:u w:val="none"/>
        </w:rPr>
        <w:t>Identificar os riscos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proofErr w:type="gramStart"/>
      <w:r>
        <w:rPr>
          <w:rFonts w:ascii="Arial" w:eastAsia="Arial" w:hAnsi="Arial" w:cs="Arial"/>
        </w:rPr>
        <w:t>[Descreva</w:t>
      </w:r>
      <w:proofErr w:type="gramEnd"/>
      <w:r>
        <w:rPr>
          <w:rFonts w:ascii="Arial" w:eastAsia="Arial" w:hAnsi="Arial" w:cs="Arial"/>
        </w:rPr>
        <w:t xml:space="preserve"> como os riscos serão determinados e documentados]</w:t>
      </w:r>
    </w:p>
    <w:p w:rsidR="00D87327" w:rsidRDefault="00D87327">
      <w:pPr>
        <w:tabs>
          <w:tab w:val="center" w:pos="4320"/>
          <w:tab w:val="right" w:pos="8640"/>
        </w:tabs>
      </w:pPr>
      <w:bookmarkStart w:id="6" w:name="3dy6vkm" w:colFirst="0" w:colLast="0"/>
      <w:bookmarkEnd w:id="6"/>
    </w:p>
    <w:p w:rsidR="00D87327" w:rsidRDefault="00D87327">
      <w:pPr>
        <w:tabs>
          <w:tab w:val="center" w:pos="4320"/>
          <w:tab w:val="right" w:pos="8640"/>
        </w:tabs>
      </w:pPr>
    </w:p>
    <w:p w:rsidR="00D87327" w:rsidRDefault="00D87327"/>
    <w:p w:rsidR="00D87327" w:rsidRDefault="00DD2A36">
      <w:pPr>
        <w:pStyle w:val="Ttulo2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7" w:name="1t3h5sf" w:colFirst="0" w:colLast="0"/>
      <w:bookmarkEnd w:id="7"/>
      <w:r>
        <w:rPr>
          <w:rFonts w:ascii="Arial" w:eastAsia="Arial" w:hAnsi="Arial" w:cs="Arial"/>
          <w:color w:val="000000"/>
          <w:sz w:val="32"/>
          <w:szCs w:val="32"/>
        </w:rPr>
        <w:t>Riscos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>[Riscos identificados e como serão tratados (Tipos de Contrato, Cláusulas, Requisitos de bônus de desempenho, seg</w:t>
      </w:r>
      <w:r>
        <w:rPr>
          <w:rFonts w:ascii="Arial" w:eastAsia="Arial" w:hAnsi="Arial" w:cs="Arial"/>
        </w:rPr>
        <w:t>uros, ...). ]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>Exemplo: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 xml:space="preserve">Os riscos estão detalhados no </w:t>
      </w:r>
      <w:hyperlink r:id="rId7">
        <w:r>
          <w:rPr>
            <w:rFonts w:ascii="Arial" w:eastAsia="Arial" w:hAnsi="Arial" w:cs="Arial"/>
          </w:rPr>
          <w:t>Registro dos riscos</w:t>
        </w:r>
      </w:hyperlink>
      <w:r>
        <w:rPr>
          <w:rFonts w:ascii="Arial" w:eastAsia="Arial" w:hAnsi="Arial" w:cs="Arial"/>
        </w:rPr>
        <w:t xml:space="preserve"> em anexo.</w:t>
      </w:r>
    </w:p>
    <w:p w:rsidR="00D87327" w:rsidRDefault="00D87327">
      <w:pPr>
        <w:ind w:left="720"/>
      </w:pPr>
    </w:p>
    <w:p w:rsidR="00D87327" w:rsidRDefault="00D87327">
      <w:bookmarkStart w:id="8" w:name="4d34og8" w:colFirst="0" w:colLast="0"/>
      <w:bookmarkEnd w:id="8"/>
    </w:p>
    <w:p w:rsidR="00D87327" w:rsidRDefault="00DD2A36">
      <w:pPr>
        <w:pStyle w:val="Ttulo2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9" w:name="2s8eyo1" w:colFirst="0" w:colLast="0"/>
      <w:bookmarkEnd w:id="9"/>
      <w:r>
        <w:rPr>
          <w:rFonts w:ascii="Arial" w:eastAsia="Arial" w:hAnsi="Arial" w:cs="Arial"/>
          <w:color w:val="000000"/>
          <w:sz w:val="32"/>
          <w:szCs w:val="32"/>
        </w:rPr>
        <w:t>Definições de probabilidade e impacto dos riscos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proofErr w:type="gramStart"/>
      <w:r>
        <w:rPr>
          <w:rFonts w:ascii="Arial" w:eastAsia="Arial" w:hAnsi="Arial" w:cs="Arial"/>
        </w:rPr>
        <w:t>[Definir</w:t>
      </w:r>
      <w:proofErr w:type="gramEnd"/>
      <w:r>
        <w:rPr>
          <w:rFonts w:ascii="Arial" w:eastAsia="Arial" w:hAnsi="Arial" w:cs="Arial"/>
        </w:rPr>
        <w:t xml:space="preserve"> como serão determinados as probabilidades e o impacto dos riscos]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Exemplo:</w:t>
      </w:r>
    </w:p>
    <w:tbl>
      <w:tblPr>
        <w:tblStyle w:val="a2"/>
        <w:tblW w:w="2682" w:type="dxa"/>
        <w:tblInd w:w="3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1"/>
        <w:gridCol w:w="1341"/>
      </w:tblGrid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1341" w:type="dxa"/>
            <w:shd w:val="clear" w:color="auto" w:fill="DCE6F1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lastRenderedPageBreak/>
              <w:t>Probabilidade</w:t>
            </w:r>
          </w:p>
        </w:tc>
        <w:tc>
          <w:tcPr>
            <w:tcW w:w="1341" w:type="dxa"/>
            <w:shd w:val="clear" w:color="auto" w:fill="DCE6F1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% de certeza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341" w:type="dxa"/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1-Muito baixa</w:t>
            </w:r>
          </w:p>
        </w:tc>
        <w:tc>
          <w:tcPr>
            <w:tcW w:w="1341" w:type="dxa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0 a 20%</w:t>
            </w:r>
          </w:p>
        </w:tc>
      </w:tr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341" w:type="dxa"/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2-Baixa</w:t>
            </w:r>
          </w:p>
        </w:tc>
        <w:tc>
          <w:tcPr>
            <w:tcW w:w="1341" w:type="dxa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20 a 40%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341" w:type="dxa"/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3-Média</w:t>
            </w:r>
          </w:p>
        </w:tc>
        <w:tc>
          <w:tcPr>
            <w:tcW w:w="1341" w:type="dxa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40 a 60%</w:t>
            </w:r>
          </w:p>
        </w:tc>
      </w:tr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341" w:type="dxa"/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4-Alta</w:t>
            </w:r>
          </w:p>
        </w:tc>
        <w:tc>
          <w:tcPr>
            <w:tcW w:w="1341" w:type="dxa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60 a 80%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341" w:type="dxa"/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5-Muito Alta</w:t>
            </w:r>
          </w:p>
        </w:tc>
        <w:tc>
          <w:tcPr>
            <w:tcW w:w="1341" w:type="dxa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&gt; 80%</w:t>
            </w:r>
          </w:p>
        </w:tc>
      </w:tr>
    </w:tbl>
    <w:tbl>
      <w:tblPr>
        <w:tblStyle w:val="a3"/>
        <w:tblW w:w="1982" w:type="dxa"/>
        <w:tblInd w:w="3883" w:type="dxa"/>
        <w:tblLayout w:type="fixed"/>
        <w:tblLook w:val="0400" w:firstRow="0" w:lastRow="0" w:firstColumn="0" w:lastColumn="0" w:noHBand="0" w:noVBand="1"/>
      </w:tblPr>
      <w:tblGrid>
        <w:gridCol w:w="1982"/>
      </w:tblGrid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Impacto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1-Muito baixo</w:t>
            </w:r>
          </w:p>
        </w:tc>
      </w:tr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2-Baixo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3-Médio</w:t>
            </w:r>
          </w:p>
        </w:tc>
      </w:tr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4-Alto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 w:rsidP="00DF2F86">
            <w:r>
              <w:rPr>
                <w:rFonts w:ascii="Arial" w:eastAsia="Arial" w:hAnsi="Arial" w:cs="Arial"/>
              </w:rPr>
              <w:t>5-Muito Alto</w:t>
            </w:r>
          </w:p>
        </w:tc>
      </w:tr>
    </w:tbl>
    <w:p w:rsidR="00D87327" w:rsidRDefault="00D87327">
      <w:pPr>
        <w:tabs>
          <w:tab w:val="center" w:pos="4320"/>
          <w:tab w:val="right" w:pos="8640"/>
        </w:tabs>
      </w:pP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O impacto varia de acordo com a área impactada. Veja o quadro abaixo orientando como classificar o impacto.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Quando um risco impactar mais de uma área, deverá ser usada a área mais impactada.</w:t>
      </w:r>
    </w:p>
    <w:tbl>
      <w:tblPr>
        <w:tblStyle w:val="a4"/>
        <w:tblW w:w="9962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1245"/>
        <w:gridCol w:w="1823"/>
        <w:gridCol w:w="2044"/>
        <w:gridCol w:w="2333"/>
        <w:gridCol w:w="1631"/>
      </w:tblGrid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  <w:tcBorders>
              <w:bottom w:val="nil"/>
            </w:tcBorders>
            <w:shd w:val="clear" w:color="auto" w:fill="DBE5F1"/>
          </w:tcPr>
          <w:p w:rsidR="00D87327" w:rsidRDefault="00D8732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5" w:type="dxa"/>
            <w:tcBorders>
              <w:bottom w:val="single" w:sz="4" w:space="0" w:color="000000"/>
            </w:tcBorders>
            <w:shd w:val="clear" w:color="auto" w:fill="DBE5F1"/>
          </w:tcPr>
          <w:p w:rsidR="00D87327" w:rsidRDefault="00DD2A36">
            <w:r>
              <w:rPr>
                <w:rFonts w:ascii="Arial" w:eastAsia="Arial" w:hAnsi="Arial" w:cs="Arial"/>
              </w:rPr>
              <w:t>Muito baixo</w:t>
            </w:r>
          </w:p>
          <w:p w:rsidR="00D87327" w:rsidRDefault="00DD2A36">
            <w:r>
              <w:rPr>
                <w:rFonts w:ascii="Arial" w:eastAsia="Arial" w:hAnsi="Arial" w:cs="Arial"/>
              </w:rPr>
              <w:t>(Nota = 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  <w:tcBorders>
              <w:bottom w:val="single" w:sz="4" w:space="0" w:color="000000"/>
            </w:tcBorders>
            <w:shd w:val="clear" w:color="auto" w:fill="DBE5F1"/>
          </w:tcPr>
          <w:p w:rsidR="00D87327" w:rsidRDefault="00DD2A36">
            <w:r>
              <w:rPr>
                <w:rFonts w:ascii="Arial" w:eastAsia="Arial" w:hAnsi="Arial" w:cs="Arial"/>
              </w:rPr>
              <w:t>Baixo</w:t>
            </w:r>
          </w:p>
          <w:p w:rsidR="00D87327" w:rsidRDefault="00DD2A36">
            <w:r>
              <w:rPr>
                <w:rFonts w:ascii="Arial" w:eastAsia="Arial" w:hAnsi="Arial" w:cs="Arial"/>
              </w:rPr>
              <w:t>(Nota = 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4" w:type="dxa"/>
            <w:tcBorders>
              <w:bottom w:val="single" w:sz="4" w:space="0" w:color="000000"/>
            </w:tcBorders>
            <w:shd w:val="clear" w:color="auto" w:fill="DBE5F1"/>
          </w:tcPr>
          <w:p w:rsidR="00D87327" w:rsidRDefault="00DD2A36">
            <w:r>
              <w:rPr>
                <w:rFonts w:ascii="Arial" w:eastAsia="Arial" w:hAnsi="Arial" w:cs="Arial"/>
              </w:rPr>
              <w:t>Médio</w:t>
            </w:r>
          </w:p>
          <w:p w:rsidR="00D87327" w:rsidRDefault="00DD2A36">
            <w:r>
              <w:rPr>
                <w:rFonts w:ascii="Arial" w:eastAsia="Arial" w:hAnsi="Arial" w:cs="Arial"/>
              </w:rPr>
              <w:t>(Nota = 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  <w:tcBorders>
              <w:bottom w:val="single" w:sz="4" w:space="0" w:color="000000"/>
            </w:tcBorders>
            <w:shd w:val="clear" w:color="auto" w:fill="DBE5F1"/>
          </w:tcPr>
          <w:p w:rsidR="00D87327" w:rsidRDefault="00DD2A36">
            <w:r>
              <w:rPr>
                <w:rFonts w:ascii="Arial" w:eastAsia="Arial" w:hAnsi="Arial" w:cs="Arial"/>
              </w:rPr>
              <w:t>Alto</w:t>
            </w:r>
          </w:p>
          <w:p w:rsidR="00D87327" w:rsidRDefault="00DD2A36">
            <w:r>
              <w:rPr>
                <w:rFonts w:ascii="Arial" w:eastAsia="Arial" w:hAnsi="Arial" w:cs="Arial"/>
              </w:rPr>
              <w:t>(Nota = 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1" w:type="dxa"/>
            <w:tcBorders>
              <w:bottom w:val="single" w:sz="4" w:space="0" w:color="000000"/>
            </w:tcBorders>
            <w:shd w:val="clear" w:color="auto" w:fill="DBE5F1"/>
          </w:tcPr>
          <w:p w:rsidR="00D87327" w:rsidRDefault="00DD2A36">
            <w:r>
              <w:rPr>
                <w:rFonts w:ascii="Arial" w:eastAsia="Arial" w:hAnsi="Arial" w:cs="Arial"/>
              </w:rPr>
              <w:t>Muito alto</w:t>
            </w:r>
          </w:p>
          <w:p w:rsidR="00D87327" w:rsidRDefault="00DD2A36">
            <w:r>
              <w:rPr>
                <w:rFonts w:ascii="Arial" w:eastAsia="Arial" w:hAnsi="Arial" w:cs="Arial"/>
              </w:rPr>
              <w:t>(Nota = 5)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Custo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5" w:type="dxa"/>
          </w:tcPr>
          <w:p w:rsidR="00D87327" w:rsidRDefault="00DD2A36">
            <w:r>
              <w:rPr>
                <w:rFonts w:ascii="Arial" w:eastAsia="Arial" w:hAnsi="Arial" w:cs="Arial"/>
              </w:rPr>
              <w:t>Até 2% no orçamento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:rsidR="00D87327" w:rsidRDefault="00DD2A36">
            <w:r>
              <w:rPr>
                <w:rFonts w:ascii="Arial" w:eastAsia="Arial" w:hAnsi="Arial" w:cs="Arial"/>
              </w:rPr>
              <w:t>De 2 a 5% no orçamento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4" w:type="dxa"/>
          </w:tcPr>
          <w:p w:rsidR="00D87327" w:rsidRDefault="00DD2A36">
            <w:r>
              <w:rPr>
                <w:rFonts w:ascii="Arial" w:eastAsia="Arial" w:hAnsi="Arial" w:cs="Arial"/>
              </w:rPr>
              <w:t>De 5 a 8% no orçamento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87327" w:rsidRDefault="00DD2A36">
            <w:r>
              <w:rPr>
                <w:rFonts w:ascii="Arial" w:eastAsia="Arial" w:hAnsi="Arial" w:cs="Arial"/>
              </w:rPr>
              <w:t>De 8 a 10% no orçamento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1" w:type="dxa"/>
          </w:tcPr>
          <w:p w:rsidR="00D87327" w:rsidRDefault="00DD2A36">
            <w:r>
              <w:rPr>
                <w:rFonts w:ascii="Arial" w:eastAsia="Arial" w:hAnsi="Arial" w:cs="Arial"/>
              </w:rPr>
              <w:t>Acima de 10% no orçamento</w:t>
            </w:r>
          </w:p>
        </w:tc>
      </w:tr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Tempo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5" w:type="dxa"/>
          </w:tcPr>
          <w:p w:rsidR="00D87327" w:rsidRDefault="00DD2A36">
            <w:r>
              <w:rPr>
                <w:rFonts w:ascii="Arial" w:eastAsia="Arial" w:hAnsi="Arial" w:cs="Arial"/>
              </w:rPr>
              <w:t>Até 2% no prazo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:rsidR="00D87327" w:rsidRDefault="00DD2A36">
            <w:r>
              <w:rPr>
                <w:rFonts w:ascii="Arial" w:eastAsia="Arial" w:hAnsi="Arial" w:cs="Arial"/>
              </w:rPr>
              <w:t>De 2 a 5% no prazo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4" w:type="dxa"/>
          </w:tcPr>
          <w:p w:rsidR="00D87327" w:rsidRDefault="00DD2A36">
            <w:r>
              <w:rPr>
                <w:rFonts w:ascii="Arial" w:eastAsia="Arial" w:hAnsi="Arial" w:cs="Arial"/>
              </w:rPr>
              <w:t>De 5 a 8% no prazo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87327" w:rsidRDefault="00DD2A36">
            <w:r>
              <w:rPr>
                <w:rFonts w:ascii="Arial" w:eastAsia="Arial" w:hAnsi="Arial" w:cs="Arial"/>
              </w:rPr>
              <w:t>De 8 a 10% no prazo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1" w:type="dxa"/>
          </w:tcPr>
          <w:p w:rsidR="00D87327" w:rsidRDefault="00DD2A36">
            <w:r>
              <w:rPr>
                <w:rFonts w:ascii="Arial" w:eastAsia="Arial" w:hAnsi="Arial" w:cs="Arial"/>
              </w:rPr>
              <w:t>Acima de 10% no prazo</w:t>
            </w:r>
          </w:p>
        </w:tc>
      </w:tr>
      <w:tr w:rsidR="00D87327" w:rsidTr="00DF2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Escopo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5" w:type="dxa"/>
          </w:tcPr>
          <w:p w:rsidR="00D87327" w:rsidRDefault="00D8732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3" w:type="dxa"/>
          </w:tcPr>
          <w:p w:rsidR="00D87327" w:rsidRDefault="00DD2A36">
            <w:r>
              <w:rPr>
                <w:rFonts w:ascii="Arial" w:eastAsia="Arial" w:hAnsi="Arial" w:cs="Arial"/>
              </w:rPr>
              <w:t>Mudança impactará no custo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4" w:type="dxa"/>
          </w:tcPr>
          <w:p w:rsidR="00D87327" w:rsidRDefault="00DD2A36">
            <w:r>
              <w:rPr>
                <w:rFonts w:ascii="Arial" w:eastAsia="Arial" w:hAnsi="Arial" w:cs="Arial"/>
              </w:rPr>
              <w:t xml:space="preserve">Mudança impactará no custo e no tempo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:rsidR="00D87327" w:rsidRDefault="00DD2A36">
            <w:r>
              <w:rPr>
                <w:rFonts w:ascii="Arial" w:eastAsia="Arial" w:hAnsi="Arial" w:cs="Arial"/>
              </w:rPr>
              <w:t>Mudança impactará no c</w:t>
            </w:r>
            <w:r>
              <w:rPr>
                <w:rFonts w:ascii="Arial" w:eastAsia="Arial" w:hAnsi="Arial" w:cs="Arial"/>
              </w:rPr>
              <w:t xml:space="preserve">usto, tempo e qualidade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31" w:type="dxa"/>
          </w:tcPr>
          <w:p w:rsidR="00D87327" w:rsidRDefault="00D87327"/>
        </w:tc>
      </w:tr>
    </w:tbl>
    <w:p w:rsidR="00D87327" w:rsidRDefault="00D87327">
      <w:pPr>
        <w:tabs>
          <w:tab w:val="center" w:pos="4320"/>
          <w:tab w:val="right" w:pos="8640"/>
        </w:tabs>
      </w:pPr>
    </w:p>
    <w:p w:rsidR="00D87327" w:rsidRDefault="00D87327">
      <w:pPr>
        <w:tabs>
          <w:tab w:val="center" w:pos="4320"/>
          <w:tab w:val="right" w:pos="8640"/>
        </w:tabs>
      </w:pPr>
    </w:p>
    <w:p w:rsidR="00DF2F86" w:rsidRDefault="00DF2F86">
      <w:pPr>
        <w:tabs>
          <w:tab w:val="center" w:pos="4320"/>
          <w:tab w:val="right" w:pos="8640"/>
        </w:tabs>
      </w:pPr>
    </w:p>
    <w:p w:rsidR="00DF2F86" w:rsidRDefault="00DF2F86">
      <w:pPr>
        <w:tabs>
          <w:tab w:val="center" w:pos="4320"/>
          <w:tab w:val="right" w:pos="8640"/>
        </w:tabs>
      </w:pPr>
    </w:p>
    <w:p w:rsidR="00DF2F86" w:rsidRDefault="00DF2F86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DF2F86" w:rsidRDefault="00DF2F86" w:rsidP="00DF2F8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O grau do risco (G = I x P) está definido na matriz de probabilidade x impacto demonstrada abaixo.</w:t>
      </w:r>
    </w:p>
    <w:p w:rsidR="00D87327" w:rsidRDefault="00DF2F86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Matriz de Probabilidade </w:t>
      </w:r>
      <w:proofErr w:type="gramStart"/>
      <w:r>
        <w:rPr>
          <w:rFonts w:ascii="Arial" w:eastAsia="Arial" w:hAnsi="Arial" w:cs="Arial"/>
        </w:rPr>
        <w:t>x</w:t>
      </w:r>
      <w:proofErr w:type="gramEnd"/>
      <w:r>
        <w:rPr>
          <w:rFonts w:ascii="Arial" w:eastAsia="Arial" w:hAnsi="Arial" w:cs="Arial"/>
        </w:rPr>
        <w:t xml:space="preserve"> Impacto</w:t>
      </w: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  <w:rPr>
          <w:rFonts w:ascii="Arial" w:eastAsia="Arial" w:hAnsi="Arial" w:cs="Arial"/>
        </w:rPr>
      </w:pPr>
    </w:p>
    <w:p w:rsidR="00093798" w:rsidRDefault="00093798" w:rsidP="00DF2F86">
      <w:pPr>
        <w:tabs>
          <w:tab w:val="center" w:pos="4320"/>
          <w:tab w:val="right" w:pos="8640"/>
        </w:tabs>
        <w:ind w:left="720"/>
      </w:pPr>
    </w:p>
    <w:tbl>
      <w:tblPr>
        <w:tblStyle w:val="a5"/>
        <w:tblW w:w="409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16"/>
        <w:gridCol w:w="250"/>
        <w:gridCol w:w="401"/>
        <w:gridCol w:w="327"/>
        <w:gridCol w:w="74"/>
        <w:gridCol w:w="401"/>
        <w:gridCol w:w="252"/>
        <w:gridCol w:w="148"/>
        <w:gridCol w:w="572"/>
        <w:gridCol w:w="250"/>
      </w:tblGrid>
      <w:tr w:rsidR="00D87327" w:rsidTr="00DF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lastRenderedPageBreak/>
              <w:t>Probabilidade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D87327" w:rsidRDefault="00D87327"/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87327" w:rsidRDefault="00D87327"/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87327" w:rsidRDefault="00D87327"/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87327" w:rsidRDefault="00D87327"/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87327" w:rsidRDefault="00D87327"/>
        </w:tc>
      </w:tr>
      <w:tr w:rsidR="00D87327" w:rsidTr="00DF2F8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0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25</w:t>
            </w:r>
          </w:p>
        </w:tc>
      </w:tr>
      <w:tr w:rsidR="00D87327" w:rsidTr="00DF2F8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20</w:t>
            </w:r>
          </w:p>
        </w:tc>
      </w:tr>
      <w:tr w:rsidR="00D87327" w:rsidTr="00DF2F8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00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15</w:t>
            </w:r>
          </w:p>
        </w:tc>
      </w:tr>
      <w:tr w:rsidR="00D87327" w:rsidTr="00DF2F8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0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10</w:t>
            </w:r>
          </w:p>
        </w:tc>
      </w:tr>
      <w:tr w:rsidR="00D87327" w:rsidTr="00DF2F86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5</w:t>
            </w:r>
          </w:p>
        </w:tc>
      </w:tr>
      <w:tr w:rsidR="00D87327" w:rsidTr="00DF2F8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2" w:type="dxa"/>
          <w:trHeight w:val="240"/>
          <w:jc w:val="center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Impacto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87327" w:rsidRDefault="00DD2A36">
            <w:r>
              <w:rPr>
                <w:rFonts w:ascii="Arial" w:eastAsia="Arial" w:hAnsi="Arial" w:cs="Arial"/>
              </w:rPr>
              <w:t>5</w:t>
            </w:r>
          </w:p>
        </w:tc>
      </w:tr>
    </w:tbl>
    <w:p w:rsidR="00D87327" w:rsidRDefault="00D87327">
      <w:pPr>
        <w:tabs>
          <w:tab w:val="center" w:pos="4320"/>
          <w:tab w:val="right" w:pos="8640"/>
        </w:tabs>
      </w:pP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 xml:space="preserve">Os graus de riscos serão priorizados da seguinte forma: 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Vermelho: risco elevado;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 xml:space="preserve">Amarelo: risco médio; 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Verde: risco baixo.</w:t>
      </w:r>
    </w:p>
    <w:p w:rsidR="00D87327" w:rsidRDefault="00D87327"/>
    <w:p w:rsidR="00D87327" w:rsidRDefault="00D87327">
      <w:pPr>
        <w:ind w:left="720"/>
      </w:pPr>
      <w:bookmarkStart w:id="10" w:name="17dp8vu" w:colFirst="0" w:colLast="0"/>
      <w:bookmarkEnd w:id="10"/>
    </w:p>
    <w:p w:rsidR="00D87327" w:rsidRDefault="00DD2A36">
      <w:pPr>
        <w:pStyle w:val="Ttulo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11" w:name="3rdcrjn" w:colFirst="0" w:colLast="0"/>
      <w:bookmarkEnd w:id="11"/>
      <w:r>
        <w:rPr>
          <w:rFonts w:ascii="Arial" w:eastAsia="Arial" w:hAnsi="Arial" w:cs="Arial"/>
          <w:color w:val="000000"/>
          <w:sz w:val="32"/>
          <w:szCs w:val="32"/>
          <w:u w:val="none"/>
        </w:rPr>
        <w:t>Planejar as respostas aos riscos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proofErr w:type="gramStart"/>
      <w:r>
        <w:rPr>
          <w:rFonts w:ascii="Arial" w:eastAsia="Arial" w:hAnsi="Arial" w:cs="Arial"/>
        </w:rPr>
        <w:t>[Descreva</w:t>
      </w:r>
      <w:proofErr w:type="gramEnd"/>
      <w:r>
        <w:rPr>
          <w:rFonts w:ascii="Arial" w:eastAsia="Arial" w:hAnsi="Arial" w:cs="Arial"/>
        </w:rPr>
        <w:t xml:space="preserve"> como os risc</w:t>
      </w:r>
      <w:r>
        <w:rPr>
          <w:rFonts w:ascii="Arial" w:eastAsia="Arial" w:hAnsi="Arial" w:cs="Arial"/>
        </w:rPr>
        <w:t>os serão tratados e como serão determinadas as respostas aos riscos]</w:t>
      </w:r>
    </w:p>
    <w:p w:rsidR="00D87327" w:rsidRPr="00093798" w:rsidRDefault="00D87327">
      <w:pPr>
        <w:rPr>
          <w:u w:val="single"/>
        </w:rPr>
      </w:pPr>
      <w:bookmarkStart w:id="12" w:name="_GoBack"/>
      <w:bookmarkEnd w:id="12"/>
    </w:p>
    <w:p w:rsidR="00D87327" w:rsidRDefault="00DD2A36">
      <w:pPr>
        <w:pStyle w:val="Ttulo2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13" w:name="26in1rg" w:colFirst="0" w:colLast="0"/>
      <w:bookmarkEnd w:id="13"/>
      <w:r>
        <w:rPr>
          <w:rFonts w:ascii="Arial" w:eastAsia="Arial" w:hAnsi="Arial" w:cs="Arial"/>
          <w:color w:val="000000"/>
          <w:sz w:val="32"/>
          <w:szCs w:val="32"/>
        </w:rPr>
        <w:t>Reservas de contingência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proofErr w:type="gramStart"/>
      <w:r>
        <w:rPr>
          <w:rFonts w:ascii="Arial" w:eastAsia="Arial" w:hAnsi="Arial" w:cs="Arial"/>
        </w:rPr>
        <w:t>[Quantificar</w:t>
      </w:r>
      <w:proofErr w:type="gramEnd"/>
      <w:r>
        <w:rPr>
          <w:rFonts w:ascii="Arial" w:eastAsia="Arial" w:hAnsi="Arial" w:cs="Arial"/>
        </w:rPr>
        <w:t xml:space="preserve"> as reservas de contingência e determinar como serão usadas. ]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>Exemplo: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>Para os riscos não identificados, orçamento e o prazo original serão aumentados em 10%.</w:t>
      </w:r>
    </w:p>
    <w:p w:rsidR="00D87327" w:rsidRDefault="00DD2A36" w:rsidP="00DF2F86">
      <w:pPr>
        <w:tabs>
          <w:tab w:val="center" w:pos="4320"/>
          <w:tab w:val="right" w:pos="8640"/>
        </w:tabs>
        <w:ind w:left="720"/>
        <w:jc w:val="both"/>
      </w:pPr>
      <w:r>
        <w:rPr>
          <w:rFonts w:ascii="Arial" w:eastAsia="Arial" w:hAnsi="Arial" w:cs="Arial"/>
        </w:rPr>
        <w:t>O comitê do projeto deverá aprovar o uso das reservas de contingência em reunião que ocorrerá toda primeira segunda-feira de todo mês.</w:t>
      </w:r>
    </w:p>
    <w:p w:rsidR="00D87327" w:rsidRDefault="00D87327"/>
    <w:p w:rsidR="00D87327" w:rsidRDefault="00DD2A36">
      <w:pPr>
        <w:pStyle w:val="Ttulo1"/>
        <w:numPr>
          <w:ilvl w:val="0"/>
          <w:numId w:val="1"/>
        </w:numPr>
        <w:ind w:hanging="360"/>
        <w:contextualSpacing/>
        <w:rPr>
          <w:rFonts w:ascii="Arial" w:eastAsia="Arial" w:hAnsi="Arial" w:cs="Arial"/>
          <w:color w:val="000000"/>
          <w:sz w:val="32"/>
          <w:szCs w:val="32"/>
        </w:rPr>
      </w:pPr>
      <w:bookmarkStart w:id="14" w:name="lnxbz9" w:colFirst="0" w:colLast="0"/>
      <w:bookmarkEnd w:id="14"/>
      <w:r>
        <w:rPr>
          <w:rFonts w:ascii="Arial" w:eastAsia="Arial" w:hAnsi="Arial" w:cs="Arial"/>
          <w:color w:val="000000"/>
          <w:sz w:val="32"/>
          <w:szCs w:val="32"/>
          <w:u w:val="none"/>
        </w:rPr>
        <w:t>Controlar os riscos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proofErr w:type="gramStart"/>
      <w:r>
        <w:rPr>
          <w:rFonts w:ascii="Arial" w:eastAsia="Arial" w:hAnsi="Arial" w:cs="Arial"/>
        </w:rPr>
        <w:t>[Descreva</w:t>
      </w:r>
      <w:proofErr w:type="gramEnd"/>
      <w:r>
        <w:rPr>
          <w:rFonts w:ascii="Arial" w:eastAsia="Arial" w:hAnsi="Arial" w:cs="Arial"/>
        </w:rPr>
        <w:t xml:space="preserve"> como os riscos serão monitorados e controlados]</w:t>
      </w:r>
    </w:p>
    <w:p w:rsidR="00D87327" w:rsidRDefault="00DD2A36">
      <w:pPr>
        <w:ind w:left="720"/>
      </w:pPr>
      <w:r>
        <w:rPr>
          <w:rFonts w:ascii="Arial" w:eastAsia="Arial" w:hAnsi="Arial" w:cs="Arial"/>
        </w:rPr>
        <w:t>Exemplo:</w:t>
      </w:r>
    </w:p>
    <w:p w:rsidR="00D87327" w:rsidRDefault="00DD2A36">
      <w:pPr>
        <w:tabs>
          <w:tab w:val="center" w:pos="4320"/>
          <w:tab w:val="right" w:pos="8640"/>
        </w:tabs>
        <w:ind w:left="720" w:firstLine="720"/>
      </w:pPr>
      <w:r>
        <w:rPr>
          <w:rFonts w:ascii="Arial" w:eastAsia="Arial" w:hAnsi="Arial" w:cs="Arial"/>
        </w:rPr>
        <w:t>O GP e os responsáveis definidos na matriz de responsabilidade devem acompanhar os riscos identificados, monitorar os riscos residuais, identificar novos riscos, executar os planos de respo</w:t>
      </w:r>
      <w:r>
        <w:rPr>
          <w:rFonts w:ascii="Arial" w:eastAsia="Arial" w:hAnsi="Arial" w:cs="Arial"/>
        </w:rPr>
        <w:t>stas a riscos e avaliar sua eficácia durante todo o ciclo de vida do projeto.</w:t>
      </w:r>
    </w:p>
    <w:p w:rsidR="00D87327" w:rsidRDefault="00DD2A36">
      <w:pPr>
        <w:tabs>
          <w:tab w:val="center" w:pos="4320"/>
          <w:tab w:val="right" w:pos="8640"/>
        </w:tabs>
        <w:ind w:left="720" w:firstLine="720"/>
      </w:pPr>
      <w:r>
        <w:rPr>
          <w:rFonts w:ascii="Arial" w:eastAsia="Arial" w:hAnsi="Arial" w:cs="Arial"/>
        </w:rPr>
        <w:t>O gerente de projeto executa o que foi planejado na análise de riscos e controla os riscos novos identificados durante a execução do projeto. 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Este processo consiste de: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Identifi</w:t>
      </w:r>
      <w:r>
        <w:rPr>
          <w:rFonts w:ascii="Arial" w:eastAsia="Arial" w:hAnsi="Arial" w:cs="Arial"/>
        </w:rPr>
        <w:t>car, analisar, e planejar para riscos novos;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Monitorar os riscos identificados;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Analisar novamente os riscos existentes de acordo com as mudanças de contexto;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Monitorar condições para ativar planos de contingência;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lastRenderedPageBreak/>
        <w:t>Monitorar riscos residuais;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Rever a execu</w:t>
      </w:r>
      <w:r>
        <w:rPr>
          <w:rFonts w:ascii="Arial" w:eastAsia="Arial" w:hAnsi="Arial" w:cs="Arial"/>
        </w:rPr>
        <w:t>ção do plano de respostas aos riscos para avaliar sua eficácia;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Determina se as premissas do projeto ainda são válidas;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Determinar se as políticas e os procedimentos de gestão de risco estão sendo seguidas;</w:t>
      </w:r>
    </w:p>
    <w:p w:rsidR="00D87327" w:rsidRDefault="00DD2A36">
      <w:pPr>
        <w:numPr>
          <w:ilvl w:val="0"/>
          <w:numId w:val="2"/>
        </w:numPr>
        <w:tabs>
          <w:tab w:val="center" w:pos="4320"/>
          <w:tab w:val="right" w:pos="8640"/>
        </w:tabs>
        <w:ind w:left="2160" w:hanging="360"/>
        <w:contextualSpacing/>
      </w:pPr>
      <w:r>
        <w:rPr>
          <w:rFonts w:ascii="Arial" w:eastAsia="Arial" w:hAnsi="Arial" w:cs="Arial"/>
        </w:rPr>
        <w:t>Determinar se as reservas de contingência de custo e prazo devem ser modificadas com os riscos do projeto.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proofErr w:type="spellStart"/>
      <w:r>
        <w:rPr>
          <w:rFonts w:ascii="Arial" w:eastAsia="Arial" w:hAnsi="Arial" w:cs="Arial"/>
        </w:rPr>
        <w:t>CheckList</w:t>
      </w:r>
      <w:proofErr w:type="spellEnd"/>
      <w:r w:rsidR="00DF2F86">
        <w:rPr>
          <w:rFonts w:ascii="Arial" w:eastAsia="Arial" w:hAnsi="Arial" w:cs="Arial"/>
        </w:rPr>
        <w:t>: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Implementar a análise de risco aprovada.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Identificar novos riscos e gerenciá-los adequadamente.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Atualizar o plano de resposta de riscos com</w:t>
      </w:r>
      <w:r>
        <w:rPr>
          <w:rFonts w:ascii="Arial" w:eastAsia="Arial" w:hAnsi="Arial" w:cs="Arial"/>
        </w:rPr>
        <w:t xml:space="preserve"> os riscos novos. 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Incluir um sumário dos riscos nas reuniões de status.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Revisar todos os documentos impactados.</w:t>
      </w:r>
    </w:p>
    <w:p w:rsidR="00D87327" w:rsidRDefault="00DD2A36">
      <w:pPr>
        <w:tabs>
          <w:tab w:val="center" w:pos="4320"/>
          <w:tab w:val="right" w:pos="8640"/>
        </w:tabs>
        <w:ind w:left="720"/>
      </w:pPr>
      <w:r>
        <w:rPr>
          <w:rFonts w:ascii="Arial" w:eastAsia="Arial" w:hAnsi="Arial" w:cs="Arial"/>
        </w:rPr>
        <w:t>Conduzir sessões para avaliar os riscos se necessário.</w:t>
      </w:r>
    </w:p>
    <w:p w:rsidR="00D87327" w:rsidRDefault="00D87327"/>
    <w:tbl>
      <w:tblPr>
        <w:tblStyle w:val="a6"/>
        <w:tblW w:w="8675" w:type="dxa"/>
        <w:tblInd w:w="-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87327" w:rsidTr="00D8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5" w:type="dxa"/>
            <w:gridSpan w:val="3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Aprovações</w:t>
            </w:r>
          </w:p>
        </w:tc>
      </w:tr>
      <w:tr w:rsidR="00D87327" w:rsidTr="00D8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Participante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Assinatura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DBE5F1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Data</w:t>
            </w:r>
          </w:p>
        </w:tc>
      </w:tr>
      <w:tr w:rsidR="00D87327" w:rsidTr="00D8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Patrocinador do Projeto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  <w:vAlign w:val="center"/>
          </w:tcPr>
          <w:p w:rsidR="00D87327" w:rsidRDefault="00D8732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D87327" w:rsidRDefault="00D87327"/>
        </w:tc>
      </w:tr>
      <w:tr w:rsidR="00D87327" w:rsidTr="00D8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8" w:type="dxa"/>
            <w:vAlign w:val="center"/>
          </w:tcPr>
          <w:p w:rsidR="00D87327" w:rsidRDefault="00DD2A36">
            <w:r>
              <w:rPr>
                <w:rFonts w:ascii="Arial" w:eastAsia="Arial" w:hAnsi="Arial" w:cs="Arial"/>
              </w:rPr>
              <w:t>Gerente do Projeto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  <w:vAlign w:val="center"/>
          </w:tcPr>
          <w:p w:rsidR="00D87327" w:rsidRDefault="00D8732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D87327" w:rsidRDefault="00D87327"/>
        </w:tc>
      </w:tr>
    </w:tbl>
    <w:p w:rsidR="00D87327" w:rsidRDefault="00D87327"/>
    <w:sectPr w:rsidR="00D87327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36" w:rsidRDefault="00DD2A36">
      <w:r>
        <w:separator/>
      </w:r>
    </w:p>
  </w:endnote>
  <w:endnote w:type="continuationSeparator" w:id="0">
    <w:p w:rsidR="00DD2A36" w:rsidRDefault="00DD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327" w:rsidRDefault="00DD2A36">
    <w:pPr>
      <w:tabs>
        <w:tab w:val="center" w:pos="4252"/>
        <w:tab w:val="right" w:pos="8504"/>
      </w:tabs>
      <w:spacing w:after="708"/>
    </w:pPr>
    <w:r>
      <w:rPr>
        <w:color w:val="244061"/>
      </w:rPr>
      <w:tab/>
    </w:r>
  </w:p>
  <w:p w:rsidR="00D87327" w:rsidRDefault="00DD2A36">
    <w:pPr>
      <w:tabs>
        <w:tab w:val="center" w:pos="4252"/>
        <w:tab w:val="right" w:pos="8504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09379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327" w:rsidRDefault="00D87327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36" w:rsidRDefault="00DD2A36">
      <w:r>
        <w:separator/>
      </w:r>
    </w:p>
  </w:footnote>
  <w:footnote w:type="continuationSeparator" w:id="0">
    <w:p w:rsidR="00DD2A36" w:rsidRDefault="00DD2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327" w:rsidRDefault="00D87327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55D5F"/>
    <w:multiLevelType w:val="multilevel"/>
    <w:tmpl w:val="AA62FFEE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1" w15:restartNumberingAfterBreak="0">
    <w:nsid w:val="782D348A"/>
    <w:multiLevelType w:val="multilevel"/>
    <w:tmpl w:val="A5B82DD4"/>
    <w:lvl w:ilvl="0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327"/>
    <w:rsid w:val="00093798"/>
    <w:rsid w:val="00120F4D"/>
    <w:rsid w:val="00D87327"/>
    <w:rsid w:val="00DD2A36"/>
    <w:rsid w:val="00D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E8586-5B2D-4163-8123-EA95A524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SharedFiles/Download.aspx?pageid=18&amp;mid=24&amp;fileid=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clientes</cp:lastModifiedBy>
  <cp:revision>2</cp:revision>
  <dcterms:created xsi:type="dcterms:W3CDTF">2016-10-04T18:17:00Z</dcterms:created>
  <dcterms:modified xsi:type="dcterms:W3CDTF">2016-10-04T18:50:00Z</dcterms:modified>
</cp:coreProperties>
</file>