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4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8"/>
        <w:gridCol w:w="855"/>
        <w:gridCol w:w="160"/>
        <w:gridCol w:w="992"/>
        <w:gridCol w:w="1276"/>
        <w:gridCol w:w="709"/>
        <w:gridCol w:w="1085"/>
        <w:gridCol w:w="985"/>
        <w:gridCol w:w="340"/>
        <w:gridCol w:w="217"/>
        <w:gridCol w:w="1625"/>
        <w:gridCol w:w="260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9142"/>
            <w:gridSpan w:val="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color w:val="213140"/>
                <w:sz w:val="32"/>
                <w:szCs w:val="32"/>
                <w:u w:color="213140"/>
                <w:rtl w:val="0"/>
              </w:rPr>
              <w:t> </w:t>
            </w:r>
            <w:r>
              <w:rPr>
                <w:rFonts w:ascii="Arial" w:hAnsi="Arial"/>
                <w:b w:val="1"/>
                <w:bCs w:val="1"/>
                <w:color w:val="213140"/>
                <w:sz w:val="32"/>
                <w:szCs w:val="32"/>
                <w:u w:color="213140"/>
                <w:rtl w:val="0"/>
                <w:lang w:val="pt-PT"/>
              </w:rPr>
              <w:t>Checklist de Garantia da Qualidade</w:t>
            </w:r>
          </w:p>
        </w:tc>
        <w:tc>
          <w:tcPr>
            <w:tcW w:type="dxa" w:w="26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753"/>
            <w:gridSpan w:val="2"/>
            <w:tcBorders>
              <w:top w:val="single" w:color="000000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Nome do Respons</w:t>
            </w:r>
            <w:r>
              <w:rPr>
                <w:rFonts w:ascii="Arial" w:hAnsi="Arial" w:hint="default"/>
                <w:b w:val="1"/>
                <w:bCs w:val="1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de-DE"/>
              </w:rPr>
              <w:t>vel:</w:t>
            </w:r>
          </w:p>
        </w:tc>
        <w:tc>
          <w:tcPr>
            <w:tcW w:type="dxa" w:w="4222"/>
            <w:gridSpan w:val="5"/>
            <w:tcBorders>
              <w:top w:val="single" w:color="000000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gridSpan w:val="3"/>
            <w:tcBorders>
              <w:top w:val="single" w:color="000000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Data de Cria</w:t>
            </w:r>
            <w:r>
              <w:rPr>
                <w:rFonts w:ascii="Arial" w:hAnsi="Arial" w:hint="default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it-IT"/>
              </w:rPr>
              <w:t>o: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nil"/>
              <w:left w:val="single" w:color="cccccc" w:sz="8" w:space="0" w:shadow="0" w:frame="0"/>
              <w:bottom w:val="single" w:color="cccccc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º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it-IT"/>
              </w:rPr>
              <w:t>Quest</w:t>
            </w:r>
            <w:r>
              <w:rPr>
                <w:rFonts w:ascii="Arial" w:hAnsi="Arial" w:hint="default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</w:rPr>
              <w:t>es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Sim</w:t>
            </w:r>
          </w:p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o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 defini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o do escopo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avaliada?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 escopo cont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fr-FR"/>
              </w:rPr>
              <w:t>é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m o que est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 xml:space="preserve">á 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en-US"/>
              </w:rPr>
              <w:t>inclu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í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do e o que n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es-ES_tradnl"/>
              </w:rPr>
              <w:t>o est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 xml:space="preserve">á 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en-US"/>
              </w:rPr>
              <w:t>inclu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í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do no projeto?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7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o escopo cont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é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m a defini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do objetivo e da motiva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o, os limites e restri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es, todos os produtos entregues e os outros produtos gerados pelo projeto?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4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avaliado se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estabelecido uma estrutura de decomposi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do trabalho (por exemplo, uma EAP)?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5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avaliado se o modelo de ciclo de vida do projeto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definido?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6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as fases do ciclo de vida do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definidas?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7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o esfor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e o custo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estimados com base em dados hist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es-ES_tradnl"/>
              </w:rPr>
              <w:t>ó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ricos ou refer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ncias 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é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cnicas?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8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est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estabelecidos e mantidos o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</w:rPr>
              <w:t>or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amento e o cronograma do projeto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, incluindo a defini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de marcos e pontos de controle?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9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o or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amento do projeto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estabelecido com base no cronograma e na estimativa de custos?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10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 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os riscos do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identificados e o seu impacto, probabilidade de ocorr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ncia e prioridade de tratamento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determinados e documentados?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11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recursos humanos para 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planejados considerando o perfil e conhecimento necess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rios para execut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-lo?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12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recursos e o ambiente de trabalho necess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rios para executar 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es-ES_tradnl"/>
              </w:rPr>
              <w:t>o planejados?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13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dados relevantes do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o identificados e planejados quanto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forma de coleta, armazenamento e distribui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14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h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</w:rPr>
              <w:t xml:space="preserve">á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</w:rPr>
              <w:t>u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m mecanismo estabelecido para acessar os dados relevantes do projeto? Incluindo quest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de privacidade e seguran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a?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15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plano geral para a execu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o do projeto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estabelecido com a integra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de planos espec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í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ficos?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16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viabilidade de atingir as metas consideram restri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e recursos dispon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í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veis? Ajustes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realizados se necess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rio?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17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plano de projeto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revisado com todos os interessados e o compromisso com ele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obtido e mantido?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18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escopo, as tarefas, as estimativas, o or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amento e o cronograma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monitorados em rela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ao planejado?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19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recursos materiais e humanos bem como os dados relevantes do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monitorados em rela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ao planejado?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20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riscos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monitorados em rela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ao planejado?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21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envolvimento das partes interessadas no projeto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planejado, monitorado e mantido?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22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r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en-US"/>
              </w:rPr>
              <w:t>evis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fr-FR"/>
              </w:rPr>
              <w:t>es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realizadas em marcos do projeto e conforme estabelecido no planejamento?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23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h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</w:rPr>
              <w:t xml:space="preserve">á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</w:rPr>
              <w:t>r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egistros de problemas identificados e o resultado da an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lise de quest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pertinentes, incluindo depend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ncias cr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í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ticas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estabelecidos e tratados com as partes interessadas?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24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a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en-US"/>
              </w:rPr>
              <w:t>s 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para corrigir desvios em rela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ao planejado e para prevenir a repeti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dos problemas identificados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estabelecidas, implementadas e acompanhadas at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 sua conclus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25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entendimento dos requisitos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obtido junto aos fornecedores por meio de atas, e-mails, ferramentas de comunica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ou outros meios?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1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26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h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 xml:space="preserve">á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uma documenta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como comprova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do entendimento dos requisitos, como por exemplo, uma lista de requisitos, especifica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de casos de uso, especifica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es-ES_tradnl"/>
              </w:rPr>
              <w:t>es de est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es-ES_tradnl"/>
              </w:rPr>
              <w:t>ó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rias, ou ainda detalhados conforme uma metodologia pr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es-ES_tradnl"/>
              </w:rPr>
              <w:t>ó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pria da organiza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27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o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requisitos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avaliados com base em crit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é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rios objetivos e um comprometimento da equipe 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é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cnica com estes requisitos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obtido?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28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rastreabilidade bidirecional entre os requisitos e os produtos de trabalho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estabelecida e mantida?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29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h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 xml:space="preserve">á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uma rastreabilidade vertical?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30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h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 xml:space="preserve">á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uma rastreabilidade horizontal?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31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r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en-US"/>
              </w:rPr>
              <w:t>evis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em planos e produtos de trabalho do projeto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realizadas visando identificar e corrigir inconsist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ncias em rela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aos requisitos?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32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para corre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das inconsist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ncias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acompanhadas at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que sejam resolvidas?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33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m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udan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as nos requisitos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o gerenciadas ao longo do projeto?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avaliado se an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lises de impacto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realizadas?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1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ru-RU"/>
              </w:rPr>
              <w:t>34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de-DE"/>
              </w:rPr>
              <w:t>ader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ncia dos produtos de trabalho aos padr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es, procedimentos e requisitos aplic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veis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avaliada objetivamente, antes dos produtos serem entregues ao cliente e em marcos predefinidos ao longo do ciclo de vida do projeto?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   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35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 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usados checklists, question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rios, ferramentas automatizadas etc. para avaliar o processo e os produtos de trabalho?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4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36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de-DE"/>
              </w:rPr>
              <w:t>ader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ê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ncia dos processos executados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>à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s descri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es de processo, padr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õ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 xml:space="preserve">es e procedimentos 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avaliada objetivamente, antes dos produtos serem entregues e em marcos predefinidos ao longo do ciclo de vida do projeto?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37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problemas e as n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o-conformidades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identificados,registrados e comunicados?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38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a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çõ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es corretivas para as n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o-conformidades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estabelecidas 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acompanhadas at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as suas efetivas conclus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õ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es. Quando necess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á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rio, o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escalonamento das a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çõ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es corretivas para n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</w:rPr>
              <w:t>í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veis superiores 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realizado,</w:t>
            </w: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de forma a garantir sua solu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o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</w:rPr>
              <w:t>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3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39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 xml:space="preserve">  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objetivos de medi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en-US"/>
              </w:rPr>
              <w:t>o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estabelecidos e mantidos a partir dos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objetivos de neg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es-ES_tradnl"/>
              </w:rPr>
              <w:t>ó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cio da organiza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e das necessidades de informa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de processos t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fr-FR"/>
              </w:rPr>
              <w:t>é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cnicos e gerenciais?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40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um conjunto adequado de medidas, orientado pelos objetivos de medi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çã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it-IT"/>
              </w:rPr>
              <w:t xml:space="preserve">o, 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fr-FR"/>
              </w:rPr>
              <w:t xml:space="preserve">é 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identificado e definido, priorizado, documentado, revisado e,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quando pertinente, atualizado?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41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procedimentos para a coleta e o armazenamento de medidas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especificados?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42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procedimentos para a an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á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lise das medidas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especificados?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43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dados requeridos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coletados e analisados?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44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dados e os resultados das an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á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fr-FR"/>
              </w:rPr>
              <w:t>lises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armazenados?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45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dados e os resultados das an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á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fr-FR"/>
              </w:rPr>
              <w:t>lises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comunicados aos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interessados e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utilizados para apoiar decis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õ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es?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46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os dados requeridos s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>ã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o coletados e analisados?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47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rial" w:hAnsi="Arial" w:hint="default"/>
                <w:color w:val="213140"/>
                <w:sz w:val="18"/>
                <w:szCs w:val="18"/>
                <w:u w:color="213140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color w:val="213140"/>
                <w:sz w:val="18"/>
                <w:szCs w:val="18"/>
                <w:u w:color="213140"/>
                <w:rtl w:val="0"/>
                <w:lang w:val="pt-PT"/>
              </w:rPr>
              <w:t>avaliado se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é 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pt-PT"/>
              </w:rPr>
              <w:t>realizada a garantia da qualidade do processo para o pr</w:t>
            </w: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  <w:lang w:val="es-ES_tradnl"/>
              </w:rPr>
              <w:t>ó</w:t>
            </w: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  <w:lang w:val="it-IT"/>
              </w:rPr>
              <w:t>prio processo GQA?</w:t>
            </w:r>
          </w:p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/>
                <w:color w:val="213140"/>
                <w:sz w:val="18"/>
                <w:szCs w:val="18"/>
                <w:u w:color="213140"/>
                <w:rtl w:val="0"/>
              </w:rPr>
              <w:t>48</w:t>
            </w:r>
          </w:p>
        </w:tc>
        <w:tc>
          <w:tcPr>
            <w:tcW w:type="dxa" w:w="6062"/>
            <w:gridSpan w:val="7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Helvetica Neue" w:hAnsi="Helvetica Neue" w:hint="default"/>
                <w:color w:val="213140"/>
                <w:sz w:val="18"/>
                <w:szCs w:val="18"/>
                <w:u w:color="213140"/>
                <w:rtl w:val="0"/>
              </w:rPr>
              <w:t>    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142"/>
            <w:gridSpan w:val="11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Tabela de Controle de N</w:t>
            </w:r>
            <w:r>
              <w:rPr>
                <w:rFonts w:ascii="Arial" w:hAnsi="Arial" w:hint="default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color w:val="213140"/>
                <w:sz w:val="20"/>
                <w:szCs w:val="20"/>
                <w:u w:color="213140"/>
                <w:rtl w:val="0"/>
                <w:lang w:val="pt-PT"/>
              </w:rPr>
              <w:t>o-Conformidades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8" w:space="0" w:shadow="0" w:frame="0"/>
              <w:bottom w:val="single" w:color="cccccc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7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it-IT"/>
              </w:rPr>
              <w:t>Quest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o</w:t>
            </w:r>
          </w:p>
        </w:tc>
        <w:tc>
          <w:tcPr>
            <w:tcW w:type="dxa" w:w="1015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de-DE"/>
              </w:rPr>
              <w:t>Problema</w:t>
            </w:r>
          </w:p>
        </w:tc>
        <w:tc>
          <w:tcPr>
            <w:tcW w:type="dxa" w:w="99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A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pt-PT"/>
              </w:rPr>
              <w:t>o Corretiva</w:t>
            </w:r>
          </w:p>
        </w:tc>
        <w:tc>
          <w:tcPr>
            <w:tcW w:type="dxa" w:w="1276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fr-FR"/>
              </w:rPr>
              <w:t>Data Reporte</w:t>
            </w:r>
          </w:p>
        </w:tc>
        <w:tc>
          <w:tcPr>
            <w:tcW w:type="dxa" w:w="709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Prazo</w:t>
            </w:r>
          </w:p>
        </w:tc>
        <w:tc>
          <w:tcPr>
            <w:tcW w:type="dxa" w:w="108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Data Solu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o</w:t>
            </w:r>
          </w:p>
        </w:tc>
        <w:tc>
          <w:tcPr>
            <w:tcW w:type="dxa" w:w="1325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en-US"/>
              </w:rPr>
              <w:t>Respons</w:t>
            </w:r>
            <w:r>
              <w:rPr>
                <w:rFonts w:ascii="Arial" w:hAnsi="Arial" w:hint="default"/>
                <w:color w:val="213140"/>
                <w:sz w:val="20"/>
                <w:szCs w:val="20"/>
                <w:u w:color="213140"/>
                <w:rtl w:val="0"/>
              </w:rPr>
              <w:t>á</w:t>
            </w: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</w:rPr>
              <w:t>vel</w:t>
            </w:r>
          </w:p>
        </w:tc>
        <w:tc>
          <w:tcPr>
            <w:tcW w:type="dxa" w:w="1842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</w:pPr>
            <w:r>
              <w:rPr>
                <w:rFonts w:ascii="Arial" w:hAnsi="Arial"/>
                <w:color w:val="213140"/>
                <w:sz w:val="20"/>
                <w:szCs w:val="20"/>
                <w:u w:color="213140"/>
                <w:rtl w:val="0"/>
                <w:lang w:val="nl-NL"/>
              </w:rPr>
              <w:t>Status</w:t>
            </w:r>
          </w:p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5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5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gridSpan w:val="2"/>
            <w:tcBorders>
              <w:top w:val="single" w:color="cccccc" w:sz="8" w:space="0" w:shadow="0" w:frame="0"/>
              <w:left w:val="single" w:color="cccccc" w:sz="8" w:space="0" w:shadow="0" w:frame="0"/>
              <w:bottom w:val="single" w:color="cccccc" w:sz="8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898"/>
            <w:tcBorders>
              <w:top w:val="single" w:color="cccccc" w:sz="8" w:space="0" w:shadow="0" w:frame="0"/>
              <w:left w:val="single" w:color="cccccc" w:sz="6" w:space="0" w:shadow="0" w:frame="0"/>
              <w:bottom w:val="single" w:color="cccccc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4"/>
            <w:gridSpan w:val="11"/>
            <w:tcBorders>
              <w:top w:val="single" w:color="cccccc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