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91C" w:rsidRPr="00315D52" w:rsidRDefault="0047191C" w:rsidP="00E11120">
      <w:pPr>
        <w:widowControl w:val="0"/>
        <w:spacing w:after="0" w:line="276" w:lineRule="auto"/>
        <w:jc w:val="center"/>
        <w:rPr>
          <w:rFonts w:ascii="Times New Roman" w:hAnsi="Times New Roman" w:cs="Times New Roman"/>
          <w:b/>
          <w:color w:val="000000" w:themeColor="text1"/>
          <w:sz w:val="30"/>
          <w:szCs w:val="30"/>
        </w:rPr>
      </w:pPr>
      <w:r w:rsidRPr="00315D52">
        <w:rPr>
          <w:rFonts w:ascii="Times New Roman" w:hAnsi="Times New Roman" w:cs="Times New Roman"/>
          <w:b/>
          <w:color w:val="000000" w:themeColor="text1"/>
          <w:sz w:val="30"/>
          <w:szCs w:val="30"/>
        </w:rPr>
        <w:t>СОДЕРЖАНИЕ</w:t>
      </w:r>
    </w:p>
    <w:p w:rsidR="0047191C" w:rsidRPr="00315D52" w:rsidRDefault="0047191C" w:rsidP="00E11120">
      <w:pPr>
        <w:widowControl w:val="0"/>
        <w:spacing w:after="0" w:line="276" w:lineRule="auto"/>
        <w:jc w:val="center"/>
        <w:rPr>
          <w:rFonts w:ascii="Times New Roman" w:hAnsi="Times New Roman" w:cs="Times New Roman"/>
          <w:color w:val="000000" w:themeColor="text1"/>
          <w:sz w:val="28"/>
          <w:szCs w:val="28"/>
        </w:rPr>
      </w:pPr>
    </w:p>
    <w:p w:rsidR="001351BA" w:rsidRPr="00315D52"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Перечень условных обозначений, символов и терминов</w:t>
      </w:r>
      <w:r w:rsidRPr="00315D52">
        <w:rPr>
          <w:rFonts w:ascii="Times New Roman" w:hAnsi="Times New Roman" w:cs="Times New Roman"/>
          <w:color w:val="000000" w:themeColor="text1"/>
          <w:sz w:val="28"/>
          <w:szCs w:val="28"/>
        </w:rPr>
        <w:tab/>
      </w:r>
      <w:r w:rsidR="0041269C">
        <w:rPr>
          <w:rFonts w:ascii="Times New Roman" w:hAnsi="Times New Roman" w:cs="Times New Roman"/>
          <w:color w:val="000000" w:themeColor="text1"/>
          <w:sz w:val="28"/>
          <w:szCs w:val="28"/>
        </w:rPr>
        <w:t>4</w:t>
      </w:r>
    </w:p>
    <w:p w:rsidR="001351BA"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Введение</w:t>
      </w:r>
      <w:r w:rsidRPr="00315D52">
        <w:rPr>
          <w:rFonts w:ascii="Times New Roman" w:hAnsi="Times New Roman" w:cs="Times New Roman"/>
          <w:color w:val="000000" w:themeColor="text1"/>
          <w:sz w:val="28"/>
          <w:szCs w:val="28"/>
        </w:rPr>
        <w:tab/>
      </w:r>
      <w:r w:rsidR="0041269C">
        <w:rPr>
          <w:rFonts w:ascii="Times New Roman" w:hAnsi="Times New Roman" w:cs="Times New Roman"/>
          <w:color w:val="000000" w:themeColor="text1"/>
          <w:sz w:val="28"/>
          <w:szCs w:val="28"/>
        </w:rPr>
        <w:t>5</w:t>
      </w:r>
    </w:p>
    <w:p w:rsidR="0041269C" w:rsidRPr="0041269C" w:rsidRDefault="0041269C" w:rsidP="001351BA">
      <w:pPr>
        <w:widowControl w:val="0"/>
        <w:tabs>
          <w:tab w:val="right" w:leader="dot" w:pos="9214"/>
        </w:tabs>
        <w:spacing w:after="0" w:line="276" w:lineRule="auto"/>
        <w:jc w:val="both"/>
        <w:rPr>
          <w:rFonts w:ascii="Times New Roman" w:hAnsi="Times New Roman" w:cs="Times New Roman"/>
          <w:sz w:val="28"/>
          <w:szCs w:val="28"/>
        </w:rPr>
      </w:pPr>
      <w:r w:rsidRPr="00315D52">
        <w:rPr>
          <w:rFonts w:ascii="Times New Roman" w:hAnsi="Times New Roman" w:cs="Times New Roman"/>
          <w:color w:val="000000" w:themeColor="text1"/>
          <w:sz w:val="28"/>
          <w:szCs w:val="28"/>
        </w:rPr>
        <w:t xml:space="preserve">1.  </w:t>
      </w:r>
      <w:r w:rsidRPr="00EF46B4">
        <w:rPr>
          <w:rFonts w:ascii="Times New Roman" w:hAnsi="Times New Roman" w:cs="Times New Roman"/>
          <w:sz w:val="28"/>
          <w:szCs w:val="28"/>
        </w:rPr>
        <w:t>Анализ конструктивных и схемотехнических особенностей импульсных источников питания СВЧ магнетрона</w:t>
      </w:r>
      <w:r w:rsidRPr="00EF46B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7</w:t>
      </w:r>
    </w:p>
    <w:p w:rsidR="001351BA" w:rsidRPr="00315D52" w:rsidRDefault="001351BA" w:rsidP="00EF46B4">
      <w:pPr>
        <w:widowControl w:val="0"/>
        <w:tabs>
          <w:tab w:val="right" w:leader="dot" w:pos="9214"/>
        </w:tabs>
        <w:spacing w:after="0" w:line="276" w:lineRule="auto"/>
        <w:jc w:val="both"/>
        <w:rPr>
          <w:color w:val="000000" w:themeColor="text1"/>
        </w:rPr>
      </w:pPr>
      <w:r w:rsidRPr="00EF46B4">
        <w:rPr>
          <w:rFonts w:ascii="Times New Roman" w:hAnsi="Times New Roman" w:cs="Times New Roman"/>
          <w:color w:val="000000" w:themeColor="text1"/>
          <w:sz w:val="28"/>
          <w:szCs w:val="28"/>
        </w:rPr>
        <w:t xml:space="preserve">2.  </w:t>
      </w:r>
      <w:r w:rsidRPr="00EF46B4">
        <w:rPr>
          <w:rFonts w:ascii="Times New Roman" w:hAnsi="Times New Roman" w:cs="Times New Roman"/>
          <w:sz w:val="28"/>
          <w:szCs w:val="28"/>
        </w:rPr>
        <w:t>Общетехническое обоснование разработки устройства</w:t>
      </w:r>
      <w:r w:rsidRPr="00EF46B4">
        <w:rPr>
          <w:rFonts w:ascii="Times New Roman" w:hAnsi="Times New Roman" w:cs="Times New Roman"/>
          <w:color w:val="000000" w:themeColor="text1"/>
          <w:sz w:val="28"/>
          <w:szCs w:val="28"/>
        </w:rPr>
        <w:tab/>
      </w:r>
      <w:r w:rsidR="0041269C">
        <w:rPr>
          <w:rFonts w:ascii="Times New Roman" w:hAnsi="Times New Roman" w:cs="Times New Roman"/>
          <w:color w:val="000000" w:themeColor="text1"/>
          <w:sz w:val="28"/>
          <w:szCs w:val="28"/>
        </w:rPr>
        <w:t>16</w:t>
      </w:r>
    </w:p>
    <w:p w:rsidR="001351BA" w:rsidRPr="00315D52" w:rsidRDefault="001351BA" w:rsidP="001351BA">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2.1 </w:t>
      </w:r>
      <w:r w:rsidRPr="00315D52">
        <w:rPr>
          <w:rFonts w:ascii="Times New Roman" w:hAnsi="Times New Roman" w:cs="Times New Roman"/>
          <w:sz w:val="28"/>
          <w:szCs w:val="28"/>
        </w:rPr>
        <w:t>Анализ исходных данных</w:t>
      </w:r>
      <w:r w:rsidRPr="00315D52">
        <w:rPr>
          <w:rFonts w:ascii="Times New Roman" w:hAnsi="Times New Roman" w:cs="Times New Roman"/>
          <w:color w:val="000000" w:themeColor="text1"/>
          <w:sz w:val="28"/>
          <w:szCs w:val="28"/>
        </w:rPr>
        <w:tab/>
      </w:r>
      <w:r w:rsidR="0041269C">
        <w:rPr>
          <w:rFonts w:ascii="Times New Roman" w:hAnsi="Times New Roman" w:cs="Times New Roman"/>
          <w:color w:val="000000" w:themeColor="text1"/>
          <w:sz w:val="28"/>
          <w:szCs w:val="28"/>
        </w:rPr>
        <w:t>16</w:t>
      </w:r>
    </w:p>
    <w:p w:rsidR="001351BA" w:rsidRPr="00315D52" w:rsidRDefault="001351BA" w:rsidP="001351BA">
      <w:pPr>
        <w:widowControl w:val="0"/>
        <w:tabs>
          <w:tab w:val="right" w:leader="dot" w:pos="9214"/>
        </w:tabs>
        <w:spacing w:after="0" w:line="276" w:lineRule="auto"/>
        <w:ind w:left="709" w:hanging="425"/>
        <w:jc w:val="both"/>
        <w:rPr>
          <w:rFonts w:ascii="Times New Roman" w:hAnsi="Times New Roman" w:cs="Times New Roman"/>
          <w:sz w:val="28"/>
          <w:szCs w:val="28"/>
        </w:rPr>
      </w:pPr>
      <w:r w:rsidRPr="00315D52">
        <w:rPr>
          <w:rFonts w:ascii="Times New Roman" w:hAnsi="Times New Roman" w:cs="Times New Roman"/>
          <w:color w:val="000000" w:themeColor="text1"/>
          <w:sz w:val="28"/>
          <w:szCs w:val="28"/>
        </w:rPr>
        <w:t xml:space="preserve">2.2 </w:t>
      </w:r>
      <w:r w:rsidRPr="00315D52">
        <w:rPr>
          <w:rFonts w:ascii="Times New Roman" w:hAnsi="Times New Roman" w:cs="Times New Roman"/>
          <w:sz w:val="28"/>
          <w:szCs w:val="28"/>
        </w:rPr>
        <w:t xml:space="preserve">Формирование основных технических требований </w:t>
      </w:r>
    </w:p>
    <w:p w:rsidR="001351BA" w:rsidRDefault="001351BA" w:rsidP="001351BA">
      <w:pPr>
        <w:widowControl w:val="0"/>
        <w:tabs>
          <w:tab w:val="right" w:leader="dot" w:pos="9214"/>
        </w:tabs>
        <w:spacing w:after="0" w:line="276" w:lineRule="auto"/>
        <w:ind w:left="709"/>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к разрабатываемой конструкции</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2</w:t>
      </w:r>
      <w:r w:rsidR="0041269C">
        <w:rPr>
          <w:rFonts w:ascii="Times New Roman" w:hAnsi="Times New Roman" w:cs="Times New Roman"/>
          <w:color w:val="000000" w:themeColor="text1"/>
          <w:sz w:val="28"/>
          <w:szCs w:val="28"/>
        </w:rPr>
        <w:t>0</w:t>
      </w:r>
    </w:p>
    <w:p w:rsidR="001351BA" w:rsidRPr="00315D52" w:rsidRDefault="001351BA" w:rsidP="00EF46B4">
      <w:pPr>
        <w:pStyle w:val="14"/>
        <w:widowControl w:val="0"/>
        <w:spacing w:line="276" w:lineRule="auto"/>
        <w:jc w:val="both"/>
        <w:rPr>
          <w:color w:val="000000" w:themeColor="text1"/>
          <w:szCs w:val="28"/>
        </w:rPr>
      </w:pPr>
      <w:r>
        <w:rPr>
          <w:color w:val="000000" w:themeColor="text1"/>
        </w:rPr>
        <w:t>3</w:t>
      </w:r>
      <w:r w:rsidRPr="00315D52">
        <w:rPr>
          <w:color w:val="000000" w:themeColor="text1"/>
        </w:rPr>
        <w:t xml:space="preserve">. </w:t>
      </w:r>
      <w:r w:rsidR="00EF46B4">
        <w:t>Разработка структурной и анализ электрической принципиальной схем устройства</w:t>
      </w:r>
      <w:r w:rsidRPr="00315D52">
        <w:rPr>
          <w:color w:val="000000" w:themeColor="text1"/>
          <w:szCs w:val="28"/>
        </w:rPr>
        <w:tab/>
      </w:r>
      <w:r w:rsidR="0041269C">
        <w:rPr>
          <w:color w:val="000000" w:themeColor="text1"/>
          <w:szCs w:val="28"/>
        </w:rPr>
        <w:t>24</w:t>
      </w:r>
    </w:p>
    <w:p w:rsidR="001351BA"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Разработка конструкции проектируемого изделия</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35</w:t>
      </w:r>
    </w:p>
    <w:p w:rsidR="001351BA" w:rsidRPr="00315D52" w:rsidRDefault="001351BA" w:rsidP="001351BA">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4.1</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Выбор и обоснование элементной базы, конструктивных </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элементов, установочных изделий, материалов конструкции и </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защитных покрытий, маркировки деталей и сборочных единиц</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35</w:t>
      </w:r>
    </w:p>
    <w:p w:rsidR="001351BA" w:rsidRPr="00315D52" w:rsidRDefault="001351BA" w:rsidP="001351BA">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w:t>
      </w:r>
      <w:r w:rsidRPr="00315D52">
        <w:rPr>
          <w:rFonts w:ascii="Times New Roman" w:hAnsi="Times New Roman" w:cs="Times New Roman"/>
          <w:color w:val="000000" w:themeColor="text1"/>
          <w:sz w:val="28"/>
          <w:szCs w:val="28"/>
        </w:rPr>
        <w:t xml:space="preserve">.2 </w:t>
      </w:r>
      <w:r w:rsidRPr="00315D52">
        <w:rPr>
          <w:rFonts w:ascii="Times New Roman" w:hAnsi="Times New Roman" w:cs="Times New Roman"/>
          <w:sz w:val="28"/>
          <w:szCs w:val="28"/>
        </w:rPr>
        <w:t>Выбор типа электрического монтажа, элементов крепления</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 xml:space="preserve"> и фиксации</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43</w:t>
      </w:r>
    </w:p>
    <w:p w:rsidR="001351BA" w:rsidRPr="00315D52" w:rsidRDefault="001351BA" w:rsidP="001351BA">
      <w:pPr>
        <w:widowControl w:val="0"/>
        <w:tabs>
          <w:tab w:val="right" w:pos="935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4.3</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Выбор способов обеспечения нормального теплового режима</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устройства (выбор способа охлаждения на ранней стадии </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проектирования; выбор наименее теплостойких элементов, для </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 xml:space="preserve">которых необходимо проведение теплового расчета) </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45</w:t>
      </w:r>
    </w:p>
    <w:p w:rsidR="001351BA" w:rsidRDefault="001351BA" w:rsidP="001351BA">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w:t>
      </w:r>
      <w:r w:rsidRPr="00315D5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Выбор и обоснование метода изготовления печатной платы</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48</w:t>
      </w:r>
    </w:p>
    <w:p w:rsidR="001351BA"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Расчет </w:t>
      </w:r>
      <w:r>
        <w:rPr>
          <w:rFonts w:ascii="Times New Roman" w:hAnsi="Times New Roman" w:cs="Times New Roman"/>
          <w:sz w:val="28"/>
          <w:szCs w:val="28"/>
        </w:rPr>
        <w:t>параметров проектируемого изделия</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56</w:t>
      </w:r>
    </w:p>
    <w:p w:rsidR="001351BA" w:rsidRPr="00315D52" w:rsidRDefault="001351BA" w:rsidP="001351BA">
      <w:pPr>
        <w:widowControl w:val="0"/>
        <w:tabs>
          <w:tab w:val="right" w:leader="dot" w:pos="9214"/>
        </w:tabs>
        <w:spacing w:after="0" w:line="276" w:lineRule="auto"/>
        <w:ind w:left="28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Pr="00315D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Расчет теплового режима</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56</w:t>
      </w:r>
    </w:p>
    <w:p w:rsidR="001351BA" w:rsidRPr="00315D52" w:rsidRDefault="001351BA" w:rsidP="001351BA">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5.2</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Расчет </w:t>
      </w:r>
      <w:r>
        <w:rPr>
          <w:rFonts w:ascii="Times New Roman" w:hAnsi="Times New Roman" w:cs="Times New Roman"/>
          <w:sz w:val="28"/>
          <w:szCs w:val="28"/>
        </w:rPr>
        <w:t>на механические</w:t>
      </w:r>
      <w:r w:rsidRPr="00315D52">
        <w:rPr>
          <w:rFonts w:ascii="Times New Roman" w:hAnsi="Times New Roman" w:cs="Times New Roman"/>
          <w:sz w:val="28"/>
          <w:szCs w:val="28"/>
        </w:rPr>
        <w:t xml:space="preserve"> </w:t>
      </w:r>
      <w:r>
        <w:rPr>
          <w:rFonts w:ascii="Times New Roman" w:hAnsi="Times New Roman" w:cs="Times New Roman"/>
          <w:sz w:val="28"/>
          <w:szCs w:val="28"/>
        </w:rPr>
        <w:t>воздействия</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59</w:t>
      </w:r>
    </w:p>
    <w:p w:rsidR="001351BA" w:rsidRDefault="001351BA" w:rsidP="001351BA">
      <w:pPr>
        <w:widowControl w:val="0"/>
        <w:tabs>
          <w:tab w:val="right" w:leader="dot" w:pos="9214"/>
        </w:tabs>
        <w:spacing w:after="0" w:line="276" w:lineRule="auto"/>
        <w:ind w:firstLine="284"/>
        <w:jc w:val="both"/>
        <w:rPr>
          <w:rFonts w:ascii="Times New Roman" w:hAnsi="Times New Roman" w:cs="Times New Roman"/>
          <w:sz w:val="28"/>
          <w:szCs w:val="28"/>
        </w:rPr>
      </w:pPr>
      <w:r>
        <w:rPr>
          <w:rFonts w:ascii="Times New Roman" w:hAnsi="Times New Roman" w:cs="Times New Roman"/>
          <w:color w:val="000000" w:themeColor="text1"/>
          <w:sz w:val="28"/>
          <w:szCs w:val="28"/>
        </w:rPr>
        <w:t>5.3</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Расчет конструктивно-технологических параметров </w:t>
      </w:r>
    </w:p>
    <w:p w:rsidR="001351BA" w:rsidRPr="00315D52" w:rsidRDefault="001351BA" w:rsidP="001351BA">
      <w:pPr>
        <w:widowControl w:val="0"/>
        <w:tabs>
          <w:tab w:val="right" w:leader="dot" w:pos="9214"/>
        </w:tabs>
        <w:spacing w:after="0"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печатной платы</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61</w:t>
      </w:r>
    </w:p>
    <w:p w:rsidR="001351BA" w:rsidRDefault="001351BA" w:rsidP="00EF46B4">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5.4</w:t>
      </w:r>
      <w:r w:rsidRPr="00315D52">
        <w:rPr>
          <w:rFonts w:ascii="Times New Roman" w:hAnsi="Times New Roman" w:cs="Times New Roman"/>
          <w:color w:val="000000" w:themeColor="text1"/>
          <w:sz w:val="28"/>
          <w:szCs w:val="28"/>
        </w:rPr>
        <w:t xml:space="preserve"> </w:t>
      </w:r>
      <w:r>
        <w:rPr>
          <w:rFonts w:ascii="Times New Roman" w:hAnsi="Times New Roman" w:cs="Times New Roman"/>
          <w:sz w:val="28"/>
          <w:szCs w:val="28"/>
        </w:rPr>
        <w:t>Расчет электромагнитной совместимости</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67</w:t>
      </w:r>
    </w:p>
    <w:p w:rsidR="00EF46B4" w:rsidRDefault="00EF46B4" w:rsidP="000757AC">
      <w:pPr>
        <w:widowControl w:val="0"/>
        <w:tabs>
          <w:tab w:val="right" w:leader="dot" w:pos="9214"/>
        </w:tabs>
        <w:spacing w:after="0" w:line="276" w:lineRule="auto"/>
        <w:ind w:left="284" w:hanging="284"/>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6. Разработка технологической схемы сборки проектируемого устройства</w:t>
      </w:r>
      <w:r w:rsidR="001351BA" w:rsidRPr="00315D52">
        <w:rPr>
          <w:rFonts w:ascii="Times New Roman" w:hAnsi="Times New Roman" w:cs="Times New Roman"/>
          <w:color w:val="000000" w:themeColor="text1"/>
          <w:sz w:val="28"/>
          <w:szCs w:val="28"/>
        </w:rPr>
        <w:tab/>
      </w:r>
      <w:r w:rsidR="001351BA">
        <w:rPr>
          <w:rFonts w:ascii="Times New Roman" w:hAnsi="Times New Roman" w:cs="Times New Roman"/>
          <w:color w:val="000000" w:themeColor="text1"/>
          <w:sz w:val="28"/>
          <w:szCs w:val="28"/>
        </w:rPr>
        <w:t>74</w:t>
      </w:r>
    </w:p>
    <w:p w:rsidR="00EF46B4" w:rsidRPr="00EF46B4" w:rsidRDefault="00EF46B4" w:rsidP="00EF46B4">
      <w:pPr>
        <w:widowControl w:val="0"/>
        <w:tabs>
          <w:tab w:val="right" w:leader="dot" w:pos="9214"/>
        </w:tabs>
        <w:spacing w:after="0" w:line="276" w:lineRule="auto"/>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7</w:t>
      </w:r>
      <w:r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color w:val="000000" w:themeColor="text1"/>
          <w:sz w:val="28"/>
          <w:szCs w:val="28"/>
        </w:rPr>
        <w:t xml:space="preserve">Разработка программного обеспечения для управления </w:t>
      </w:r>
      <w:proofErr w:type="spellStart"/>
      <w:r w:rsidRPr="00EF46B4">
        <w:rPr>
          <w:rFonts w:ascii="Times New Roman" w:hAnsi="Times New Roman" w:cs="Times New Roman"/>
          <w:color w:val="000000" w:themeColor="text1"/>
          <w:sz w:val="28"/>
          <w:szCs w:val="28"/>
        </w:rPr>
        <w:t>Wi-Fi</w:t>
      </w:r>
      <w:proofErr w:type="spellEnd"/>
      <w:r w:rsidRPr="00EF46B4">
        <w:rPr>
          <w:rFonts w:ascii="Times New Roman" w:hAnsi="Times New Roman" w:cs="Times New Roman"/>
          <w:color w:val="000000" w:themeColor="text1"/>
          <w:sz w:val="28"/>
          <w:szCs w:val="28"/>
        </w:rPr>
        <w:t xml:space="preserve"> модулем</w:t>
      </w:r>
      <w:r w:rsidRPr="00F16C40">
        <w:rPr>
          <w:rFonts w:ascii="Times New Roman" w:hAnsi="Times New Roman" w:cs="Times New Roman"/>
          <w:color w:val="000000" w:themeColor="text1"/>
          <w:sz w:val="28"/>
          <w:szCs w:val="28"/>
        </w:rPr>
        <w:tab/>
      </w:r>
      <w:r w:rsidRPr="00EF46B4">
        <w:rPr>
          <w:rFonts w:ascii="Times New Roman" w:hAnsi="Times New Roman" w:cs="Times New Roman"/>
          <w:color w:val="000000" w:themeColor="text1"/>
          <w:sz w:val="28"/>
          <w:szCs w:val="28"/>
        </w:rPr>
        <w:t>90</w:t>
      </w:r>
    </w:p>
    <w:p w:rsidR="00EF46B4" w:rsidRPr="00EF46B4" w:rsidRDefault="00EF46B4" w:rsidP="00EF46B4">
      <w:pPr>
        <w:widowControl w:val="0"/>
        <w:tabs>
          <w:tab w:val="right" w:leader="dot" w:pos="9214"/>
        </w:tabs>
        <w:spacing w:after="0" w:line="276" w:lineRule="auto"/>
        <w:ind w:left="284"/>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7</w:t>
      </w:r>
      <w:r w:rsidRPr="00315D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sz w:val="28"/>
          <w:szCs w:val="28"/>
        </w:rPr>
        <w:t>Описание внутреннего строения контроллера</w:t>
      </w:r>
      <w:r w:rsidRPr="00315D52">
        <w:rPr>
          <w:rFonts w:ascii="Times New Roman" w:hAnsi="Times New Roman" w:cs="Times New Roman"/>
          <w:color w:val="000000" w:themeColor="text1"/>
          <w:sz w:val="28"/>
          <w:szCs w:val="28"/>
        </w:rPr>
        <w:tab/>
      </w:r>
      <w:r w:rsidRPr="00EF46B4">
        <w:rPr>
          <w:rFonts w:ascii="Times New Roman" w:hAnsi="Times New Roman" w:cs="Times New Roman"/>
          <w:color w:val="000000" w:themeColor="text1"/>
          <w:sz w:val="28"/>
          <w:szCs w:val="28"/>
        </w:rPr>
        <w:t>91</w:t>
      </w:r>
    </w:p>
    <w:p w:rsidR="00EF46B4" w:rsidRPr="00EF46B4" w:rsidRDefault="00EF46B4" w:rsidP="00EF46B4">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.2</w:t>
      </w:r>
      <w:r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sz w:val="28"/>
          <w:szCs w:val="28"/>
        </w:rPr>
        <w:t>Разработка алгоритма работы программы</w:t>
      </w:r>
      <w:r w:rsidRPr="00315D52">
        <w:rPr>
          <w:rFonts w:ascii="Times New Roman" w:hAnsi="Times New Roman" w:cs="Times New Roman"/>
          <w:color w:val="000000" w:themeColor="text1"/>
          <w:sz w:val="28"/>
          <w:szCs w:val="28"/>
        </w:rPr>
        <w:tab/>
      </w:r>
      <w:r w:rsidRPr="00EF46B4">
        <w:rPr>
          <w:rFonts w:ascii="Times New Roman" w:hAnsi="Times New Roman" w:cs="Times New Roman"/>
          <w:color w:val="000000" w:themeColor="text1"/>
          <w:sz w:val="28"/>
          <w:szCs w:val="28"/>
        </w:rPr>
        <w:t>92</w:t>
      </w:r>
    </w:p>
    <w:p w:rsidR="00EF46B4" w:rsidRPr="00EF46B4" w:rsidRDefault="00EF46B4" w:rsidP="00EF46B4">
      <w:pPr>
        <w:widowControl w:val="0"/>
        <w:tabs>
          <w:tab w:val="right" w:leader="dot" w:pos="9214"/>
        </w:tabs>
        <w:spacing w:after="0" w:line="276" w:lineRule="auto"/>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8</w:t>
      </w:r>
      <w:r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color w:val="000000" w:themeColor="text1"/>
          <w:sz w:val="28"/>
          <w:szCs w:val="28"/>
        </w:rPr>
        <w:t>Современные системы компьютерного анализа и моделирования схем проектируемого устройства</w:t>
      </w:r>
      <w:r w:rsidRPr="00F16C40">
        <w:rPr>
          <w:rFonts w:ascii="Times New Roman" w:hAnsi="Times New Roman" w:cs="Times New Roman"/>
          <w:color w:val="000000" w:themeColor="text1"/>
          <w:sz w:val="28"/>
          <w:szCs w:val="28"/>
        </w:rPr>
        <w:tab/>
      </w:r>
      <w:r w:rsidRPr="00EF46B4">
        <w:rPr>
          <w:rFonts w:ascii="Times New Roman" w:hAnsi="Times New Roman" w:cs="Times New Roman"/>
          <w:color w:val="000000" w:themeColor="text1"/>
          <w:sz w:val="28"/>
          <w:szCs w:val="28"/>
        </w:rPr>
        <w:t>90</w:t>
      </w:r>
    </w:p>
    <w:p w:rsidR="00EF46B4" w:rsidRPr="00EF46B4" w:rsidRDefault="00EF46B4" w:rsidP="00EF46B4">
      <w:pPr>
        <w:widowControl w:val="0"/>
        <w:tabs>
          <w:tab w:val="right" w:leader="dot" w:pos="9214"/>
        </w:tabs>
        <w:spacing w:after="0" w:line="276" w:lineRule="auto"/>
        <w:ind w:left="284"/>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8</w:t>
      </w:r>
      <w:r w:rsidRPr="00315D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sz w:val="28"/>
          <w:szCs w:val="28"/>
        </w:rPr>
        <w:t>Обоснование выбора пакетов прикладного программного обеспечения (</w:t>
      </w:r>
      <w:proofErr w:type="spellStart"/>
      <w:r w:rsidRPr="00EF46B4">
        <w:rPr>
          <w:rFonts w:ascii="Times New Roman" w:hAnsi="Times New Roman" w:cs="Times New Roman"/>
          <w:sz w:val="28"/>
          <w:szCs w:val="28"/>
        </w:rPr>
        <w:t>Altium</w:t>
      </w:r>
      <w:proofErr w:type="spellEnd"/>
      <w:r w:rsidRPr="00EF46B4">
        <w:rPr>
          <w:rFonts w:ascii="Times New Roman" w:hAnsi="Times New Roman" w:cs="Times New Roman"/>
          <w:sz w:val="28"/>
          <w:szCs w:val="28"/>
        </w:rPr>
        <w:t xml:space="preserve"> </w:t>
      </w:r>
      <w:proofErr w:type="spellStart"/>
      <w:r w:rsidRPr="00EF46B4">
        <w:rPr>
          <w:rFonts w:ascii="Times New Roman" w:hAnsi="Times New Roman" w:cs="Times New Roman"/>
          <w:sz w:val="28"/>
          <w:szCs w:val="28"/>
        </w:rPr>
        <w:t>Designer</w:t>
      </w:r>
      <w:proofErr w:type="spellEnd"/>
      <w:r w:rsidRPr="00EF46B4">
        <w:rPr>
          <w:rFonts w:ascii="Times New Roman" w:hAnsi="Times New Roman" w:cs="Times New Roman"/>
          <w:sz w:val="28"/>
          <w:szCs w:val="28"/>
        </w:rPr>
        <w:t>).</w:t>
      </w:r>
      <w:r w:rsidRPr="00315D52">
        <w:rPr>
          <w:rFonts w:ascii="Times New Roman" w:hAnsi="Times New Roman" w:cs="Times New Roman"/>
          <w:color w:val="000000" w:themeColor="text1"/>
          <w:sz w:val="28"/>
          <w:szCs w:val="28"/>
        </w:rPr>
        <w:tab/>
      </w:r>
      <w:r w:rsidRPr="00EF46B4">
        <w:rPr>
          <w:rFonts w:ascii="Times New Roman" w:hAnsi="Times New Roman" w:cs="Times New Roman"/>
          <w:color w:val="000000" w:themeColor="text1"/>
          <w:sz w:val="28"/>
          <w:szCs w:val="28"/>
        </w:rPr>
        <w:t>91</w:t>
      </w:r>
    </w:p>
    <w:p w:rsidR="001351BA" w:rsidRPr="00315D52" w:rsidRDefault="00EF46B4" w:rsidP="001351BA">
      <w:pPr>
        <w:widowControl w:val="0"/>
        <w:tabs>
          <w:tab w:val="right" w:leader="dot" w:pos="9214"/>
        </w:tabs>
        <w:spacing w:after="0" w:line="276" w:lineRule="auto"/>
        <w:ind w:left="284" w:hanging="284"/>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9</w:t>
      </w:r>
      <w:r w:rsidR="001351BA"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color w:val="000000" w:themeColor="text1"/>
          <w:sz w:val="28"/>
          <w:szCs w:val="28"/>
        </w:rPr>
        <w:t>Технико-экономическое обоснование</w:t>
      </w:r>
      <w:r w:rsidR="001351BA" w:rsidRPr="00F16C40">
        <w:rPr>
          <w:rFonts w:ascii="Times New Roman" w:hAnsi="Times New Roman" w:cs="Times New Roman"/>
          <w:color w:val="000000" w:themeColor="text1"/>
          <w:sz w:val="28"/>
          <w:szCs w:val="28"/>
        </w:rPr>
        <w:tab/>
        <w:t>101</w:t>
      </w:r>
      <w:r w:rsidR="001351BA" w:rsidRPr="00315D52">
        <w:rPr>
          <w:rFonts w:ascii="Times New Roman" w:hAnsi="Times New Roman" w:cs="Times New Roman"/>
          <w:color w:val="000000" w:themeColor="text1"/>
          <w:sz w:val="28"/>
          <w:szCs w:val="28"/>
        </w:rPr>
        <w:t xml:space="preserve"> </w:t>
      </w:r>
    </w:p>
    <w:p w:rsidR="001351BA" w:rsidRPr="00315D52"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lastRenderedPageBreak/>
        <w:t>Заключение</w:t>
      </w:r>
      <w:r w:rsidRPr="00315D52">
        <w:rPr>
          <w:rFonts w:ascii="Times New Roman" w:hAnsi="Times New Roman" w:cs="Times New Roman"/>
          <w:color w:val="000000" w:themeColor="text1"/>
          <w:sz w:val="28"/>
          <w:szCs w:val="28"/>
        </w:rPr>
        <w:tab/>
      </w:r>
      <w:r w:rsidRPr="00F16C40">
        <w:rPr>
          <w:rFonts w:ascii="Times New Roman" w:hAnsi="Times New Roman" w:cs="Times New Roman"/>
          <w:color w:val="000000" w:themeColor="text1"/>
          <w:sz w:val="28"/>
          <w:szCs w:val="28"/>
        </w:rPr>
        <w:t>110</w:t>
      </w:r>
      <w:r w:rsidRPr="00315D52">
        <w:rPr>
          <w:rFonts w:ascii="Times New Roman" w:hAnsi="Times New Roman" w:cs="Times New Roman"/>
          <w:color w:val="000000" w:themeColor="text1"/>
          <w:sz w:val="28"/>
          <w:szCs w:val="28"/>
        </w:rPr>
        <w:t xml:space="preserve"> </w:t>
      </w:r>
    </w:p>
    <w:p w:rsidR="001351BA" w:rsidRPr="00315D52"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Список использованных источников</w:t>
      </w:r>
      <w:r w:rsidRPr="00315D52">
        <w:rPr>
          <w:rFonts w:ascii="Times New Roman" w:hAnsi="Times New Roman" w:cs="Times New Roman"/>
          <w:color w:val="000000" w:themeColor="text1"/>
          <w:sz w:val="28"/>
          <w:szCs w:val="28"/>
        </w:rPr>
        <w:tab/>
      </w:r>
      <w:r w:rsidRPr="00F16C40">
        <w:rPr>
          <w:rFonts w:ascii="Times New Roman" w:hAnsi="Times New Roman" w:cs="Times New Roman"/>
          <w:color w:val="000000" w:themeColor="text1"/>
          <w:sz w:val="28"/>
          <w:szCs w:val="28"/>
        </w:rPr>
        <w:t>112</w:t>
      </w:r>
      <w:r w:rsidRPr="00315D52">
        <w:rPr>
          <w:rFonts w:ascii="Times New Roman" w:hAnsi="Times New Roman" w:cs="Times New Roman"/>
          <w:color w:val="000000" w:themeColor="text1"/>
          <w:sz w:val="28"/>
          <w:szCs w:val="28"/>
        </w:rPr>
        <w:t xml:space="preserve"> </w:t>
      </w:r>
    </w:p>
    <w:p w:rsidR="001351BA" w:rsidRPr="00F16C40"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Приложение А (обязательное) Техническое задание</w:t>
      </w:r>
      <w:r w:rsidRPr="00F16C40">
        <w:rPr>
          <w:rFonts w:ascii="Times New Roman" w:hAnsi="Times New Roman" w:cs="Times New Roman"/>
          <w:color w:val="000000" w:themeColor="text1"/>
          <w:sz w:val="28"/>
          <w:szCs w:val="28"/>
        </w:rPr>
        <w:tab/>
        <w:t>119</w:t>
      </w:r>
    </w:p>
    <w:p w:rsidR="001351BA" w:rsidRPr="00F16C40" w:rsidRDefault="001351BA" w:rsidP="001351BA">
      <w:pPr>
        <w:widowControl w:val="0"/>
        <w:tabs>
          <w:tab w:val="right" w:leader="dot" w:pos="9214"/>
        </w:tabs>
        <w:spacing w:after="0" w:line="276" w:lineRule="auto"/>
        <w:ind w:left="3686" w:hanging="3686"/>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 xml:space="preserve">Приложение Б (обязательное) Справка о результатах патентных </w:t>
      </w:r>
      <w:r w:rsidRPr="00F16C40">
        <w:rPr>
          <w:rFonts w:ascii="Times New Roman" w:hAnsi="Times New Roman" w:cs="Times New Roman"/>
          <w:color w:val="000000" w:themeColor="text1"/>
          <w:sz w:val="28"/>
          <w:szCs w:val="28"/>
        </w:rPr>
        <w:br/>
        <w:t>исследований</w:t>
      </w:r>
      <w:r w:rsidRPr="00F16C40">
        <w:rPr>
          <w:rFonts w:ascii="Times New Roman" w:hAnsi="Times New Roman" w:cs="Times New Roman"/>
          <w:color w:val="000000" w:themeColor="text1"/>
          <w:sz w:val="28"/>
          <w:szCs w:val="28"/>
        </w:rPr>
        <w:tab/>
        <w:t xml:space="preserve">125 </w:t>
      </w:r>
    </w:p>
    <w:p w:rsidR="001351BA" w:rsidRPr="00F16C40"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Приложение В (обязательное) Спецификации</w:t>
      </w:r>
      <w:r w:rsidRPr="00F16C40">
        <w:rPr>
          <w:rFonts w:ascii="Times New Roman" w:hAnsi="Times New Roman" w:cs="Times New Roman"/>
          <w:color w:val="000000" w:themeColor="text1"/>
          <w:sz w:val="28"/>
          <w:szCs w:val="28"/>
        </w:rPr>
        <w:tab/>
        <w:t>129</w:t>
      </w:r>
    </w:p>
    <w:p w:rsidR="001351BA" w:rsidRPr="00F16C40"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Приложение Г (обязательное) Перечень элементов</w:t>
      </w:r>
      <w:r w:rsidRPr="00F16C40">
        <w:rPr>
          <w:rFonts w:ascii="Times New Roman" w:hAnsi="Times New Roman" w:cs="Times New Roman"/>
          <w:color w:val="000000" w:themeColor="text1"/>
          <w:sz w:val="28"/>
          <w:szCs w:val="28"/>
        </w:rPr>
        <w:tab/>
        <w:t>135</w:t>
      </w:r>
    </w:p>
    <w:p w:rsidR="001351BA" w:rsidRPr="00F16C40" w:rsidRDefault="001351BA" w:rsidP="001351BA">
      <w:pPr>
        <w:widowControl w:val="0"/>
        <w:tabs>
          <w:tab w:val="right" w:leader="dot" w:pos="9214"/>
        </w:tabs>
        <w:spacing w:after="0" w:line="276" w:lineRule="auto"/>
        <w:ind w:left="3544" w:hanging="3544"/>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Приложение Д (обязательное) Отчет о проверке на заимствования в системе</w:t>
      </w:r>
      <w:r w:rsidRPr="00F16C40">
        <w:rPr>
          <w:rFonts w:ascii="Times New Roman" w:hAnsi="Times New Roman" w:cs="Times New Roman"/>
          <w:color w:val="000000" w:themeColor="text1"/>
          <w:sz w:val="28"/>
          <w:szCs w:val="28"/>
        </w:rPr>
        <w:br/>
        <w:t xml:space="preserve"> «Антиплагиат» </w:t>
      </w:r>
      <w:r w:rsidRPr="00F16C40">
        <w:rPr>
          <w:rFonts w:ascii="Times New Roman" w:hAnsi="Times New Roman" w:cs="Times New Roman"/>
          <w:color w:val="000000" w:themeColor="text1"/>
          <w:sz w:val="28"/>
          <w:szCs w:val="28"/>
        </w:rPr>
        <w:tab/>
        <w:t>138</w:t>
      </w:r>
    </w:p>
    <w:p w:rsidR="00946DA4" w:rsidRPr="00565B25"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Приложение Е (обязательное) Ведомость дипломного проекта</w:t>
      </w:r>
      <w:r w:rsidRPr="00F16C40">
        <w:rPr>
          <w:rFonts w:ascii="Times New Roman" w:hAnsi="Times New Roman" w:cs="Times New Roman"/>
          <w:color w:val="000000" w:themeColor="text1"/>
          <w:sz w:val="28"/>
          <w:szCs w:val="28"/>
        </w:rPr>
        <w:tab/>
        <w:t>139</w:t>
      </w:r>
    </w:p>
    <w:p w:rsidR="0047191C" w:rsidRPr="00CD4F97" w:rsidRDefault="0047191C" w:rsidP="00CD4F97">
      <w:pPr>
        <w:widowControl w:val="0"/>
        <w:tabs>
          <w:tab w:val="right" w:leader="dot" w:pos="9214"/>
        </w:tabs>
        <w:spacing w:after="0" w:line="276" w:lineRule="auto"/>
        <w:jc w:val="both"/>
        <w:rPr>
          <w:rFonts w:ascii="Times New Roman" w:hAnsi="Times New Roman" w:cs="Times New Roman"/>
          <w:color w:val="000000" w:themeColor="text1"/>
          <w:sz w:val="28"/>
          <w:szCs w:val="28"/>
        </w:rPr>
      </w:pPr>
      <w:r>
        <w:br w:type="page"/>
      </w:r>
    </w:p>
    <w:p w:rsidR="0047191C" w:rsidRPr="00A952B4" w:rsidRDefault="0047191C"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r w:rsidRPr="00A952B4">
        <w:rPr>
          <w:rFonts w:ascii="Times New Roman" w:hAnsi="Times New Roman" w:cs="Times New Roman"/>
          <w:b/>
          <w:color w:val="000000" w:themeColor="text1"/>
          <w:sz w:val="30"/>
          <w:szCs w:val="30"/>
        </w:rPr>
        <w:lastRenderedPageBreak/>
        <w:t xml:space="preserve">ПЕРЕЧЕНЬ УСЛОВНЫХ ОБОЗНАЧЕНИЙ, </w:t>
      </w:r>
    </w:p>
    <w:p w:rsidR="0047191C" w:rsidRDefault="0047191C"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r w:rsidRPr="00A952B4">
        <w:rPr>
          <w:rFonts w:ascii="Times New Roman" w:hAnsi="Times New Roman" w:cs="Times New Roman"/>
          <w:b/>
          <w:color w:val="000000" w:themeColor="text1"/>
          <w:sz w:val="30"/>
          <w:szCs w:val="30"/>
        </w:rPr>
        <w:t>СИМВОЛОВ И ТЕРМИНОВ</w:t>
      </w:r>
    </w:p>
    <w:p w:rsidR="002238F4" w:rsidRDefault="002238F4"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p>
    <w:p w:rsidR="0047191C" w:rsidRPr="00A952B4" w:rsidRDefault="0047191C" w:rsidP="00E11120">
      <w:pPr>
        <w:widowControl w:val="0"/>
        <w:spacing w:after="0" w:line="276" w:lineRule="auto"/>
        <w:ind w:firstLine="709"/>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1024"/>
        <w:gridCol w:w="8330"/>
      </w:tblGrid>
      <w:tr w:rsidR="002238F4" w:rsidRPr="00B209FF" w:rsidTr="00C60A18">
        <w:tc>
          <w:tcPr>
            <w:tcW w:w="1024" w:type="dxa"/>
            <w:vAlign w:val="center"/>
            <w:hideMark/>
          </w:tcPr>
          <w:p w:rsidR="002238F4"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sz w:val="28"/>
                <w:szCs w:val="28"/>
                <w:lang w:val="en-US"/>
              </w:rPr>
              <w:t>AD</w:t>
            </w:r>
          </w:p>
          <w:p w:rsidR="002238F4" w:rsidRDefault="002238F4" w:rsidP="00C60A18">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GPIO</w:t>
            </w:r>
          </w:p>
          <w:p w:rsidR="002238F4" w:rsidRDefault="002238F4" w:rsidP="00C60A18">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PWM</w:t>
            </w:r>
          </w:p>
          <w:p w:rsidR="002238F4" w:rsidRDefault="002238F4" w:rsidP="00C60A18">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SPI</w:t>
            </w:r>
          </w:p>
          <w:p w:rsidR="002238F4" w:rsidRDefault="002238F4" w:rsidP="00C60A18">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UART</w:t>
            </w:r>
          </w:p>
          <w:p w:rsidR="002238F4" w:rsidRDefault="002238F4" w:rsidP="00C60A18">
            <w:pPr>
              <w:widowControl w:val="0"/>
              <w:spacing w:after="0" w:line="276" w:lineRule="auto"/>
              <w:rPr>
                <w:rFonts w:ascii="Times New Roman" w:hAnsi="Times New Roman" w:cs="Times New Roman"/>
                <w:sz w:val="28"/>
                <w:szCs w:val="28"/>
                <w:lang w:val="en-US"/>
              </w:rPr>
            </w:pPr>
            <w:r w:rsidRPr="007E60E1">
              <w:rPr>
                <w:rFonts w:ascii="Times New Roman" w:hAnsi="Times New Roman" w:cs="Times New Roman"/>
                <w:sz w:val="28"/>
                <w:szCs w:val="28"/>
              </w:rPr>
              <w:t>ЖК</w:t>
            </w:r>
          </w:p>
          <w:p w:rsidR="002238F4" w:rsidRPr="002238F4"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sz w:val="28"/>
                <w:szCs w:val="28"/>
              </w:rPr>
              <w:t>ПЛК</w:t>
            </w:r>
          </w:p>
          <w:p w:rsidR="002238F4" w:rsidRDefault="002238F4" w:rsidP="00C60A18">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РЭС</w:t>
            </w:r>
          </w:p>
          <w:p w:rsidR="002238F4" w:rsidRDefault="002238F4" w:rsidP="00C60A18">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СВЧ</w:t>
            </w:r>
          </w:p>
          <w:p w:rsidR="002238F4" w:rsidRDefault="002238F4" w:rsidP="00C60A18">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ШИМ</w:t>
            </w:r>
          </w:p>
          <w:p w:rsidR="002238F4" w:rsidRDefault="002238F4" w:rsidP="00C60A18">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ЭРЭ </w:t>
            </w:r>
          </w:p>
          <w:p w:rsidR="002238F4" w:rsidRPr="002238F4" w:rsidRDefault="002238F4" w:rsidP="00C60A18">
            <w:pPr>
              <w:widowControl w:val="0"/>
              <w:spacing w:after="0" w:line="276" w:lineRule="auto"/>
              <w:rPr>
                <w:rFonts w:ascii="Times New Roman" w:hAnsi="Times New Roman" w:cs="Times New Roman"/>
                <w:sz w:val="28"/>
                <w:szCs w:val="28"/>
              </w:rPr>
            </w:pPr>
          </w:p>
        </w:tc>
        <w:tc>
          <w:tcPr>
            <w:tcW w:w="8330" w:type="dxa"/>
            <w:vAlign w:val="center"/>
            <w:hideMark/>
          </w:tcPr>
          <w:p w:rsidR="002238F4" w:rsidRPr="0023044C"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i/>
                <w:sz w:val="28"/>
                <w:szCs w:val="28"/>
                <w:lang w:val="en-US"/>
              </w:rPr>
              <w:t xml:space="preserve">– </w:t>
            </w:r>
            <w:r w:rsidRPr="0023044C">
              <w:rPr>
                <w:rFonts w:ascii="Times New Roman" w:hAnsi="Times New Roman" w:cs="Times New Roman"/>
                <w:i/>
                <w:sz w:val="28"/>
                <w:szCs w:val="28"/>
                <w:lang w:val="en-US"/>
              </w:rPr>
              <w:t>Analog-digital</w:t>
            </w:r>
          </w:p>
          <w:p w:rsidR="002238F4" w:rsidRDefault="002238F4" w:rsidP="00C60A18">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sz w:val="28"/>
                <w:szCs w:val="28"/>
                <w:lang w:val="en-US"/>
              </w:rPr>
              <w:t xml:space="preserve">– </w:t>
            </w:r>
            <w:r w:rsidRPr="0023044C">
              <w:rPr>
                <w:rFonts w:ascii="Times New Roman" w:hAnsi="Times New Roman" w:cs="Times New Roman"/>
                <w:i/>
                <w:sz w:val="28"/>
                <w:szCs w:val="28"/>
                <w:lang w:val="en-US"/>
              </w:rPr>
              <w:t xml:space="preserve">General Purpose </w:t>
            </w:r>
            <w:proofErr w:type="spellStart"/>
            <w:r w:rsidRPr="0023044C">
              <w:rPr>
                <w:rFonts w:ascii="Times New Roman" w:hAnsi="Times New Roman" w:cs="Times New Roman"/>
                <w:i/>
                <w:sz w:val="28"/>
                <w:szCs w:val="28"/>
                <w:lang w:val="en-US"/>
              </w:rPr>
              <w:t>Input/Output</w:t>
            </w:r>
            <w:proofErr w:type="spellEnd"/>
            <w:r>
              <w:rPr>
                <w:rFonts w:ascii="Times New Roman" w:hAnsi="Times New Roman" w:cs="Times New Roman"/>
                <w:i/>
                <w:sz w:val="28"/>
                <w:szCs w:val="28"/>
                <w:lang w:val="en-US"/>
              </w:rPr>
              <w:t xml:space="preserve"> </w:t>
            </w:r>
          </w:p>
          <w:p w:rsidR="002238F4" w:rsidRPr="0023044C" w:rsidRDefault="002238F4" w:rsidP="00C60A18">
            <w:pPr>
              <w:widowControl w:val="0"/>
              <w:spacing w:after="0" w:line="276" w:lineRule="auto"/>
              <w:rPr>
                <w:rFonts w:ascii="Times New Roman" w:hAnsi="Times New Roman" w:cs="Times New Roman"/>
                <w:i/>
                <w:sz w:val="28"/>
                <w:szCs w:val="28"/>
                <w:lang w:val="en-US"/>
              </w:rPr>
            </w:pPr>
            <w:r>
              <w:rPr>
                <w:rFonts w:ascii="Times New Roman" w:hAnsi="Times New Roman" w:cs="Times New Roman"/>
                <w:i/>
                <w:sz w:val="28"/>
                <w:szCs w:val="28"/>
                <w:lang w:val="en-US"/>
              </w:rPr>
              <w:t>– Pu</w:t>
            </w:r>
            <w:r w:rsidRPr="0023044C">
              <w:rPr>
                <w:rFonts w:ascii="Times New Roman" w:hAnsi="Times New Roman" w:cs="Times New Roman"/>
                <w:i/>
                <w:sz w:val="28"/>
                <w:szCs w:val="28"/>
                <w:lang w:val="en-US"/>
              </w:rPr>
              <w:t>lse-width modulation</w:t>
            </w:r>
          </w:p>
          <w:p w:rsidR="002238F4"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sz w:val="28"/>
                <w:szCs w:val="28"/>
                <w:lang w:val="en-US"/>
              </w:rPr>
              <w:t>–</w:t>
            </w:r>
            <w:r w:rsidRPr="0023044C">
              <w:rPr>
                <w:lang w:val="en-US"/>
              </w:rPr>
              <w:t xml:space="preserve"> </w:t>
            </w:r>
            <w:r w:rsidRPr="0023044C">
              <w:rPr>
                <w:rFonts w:ascii="Times New Roman" w:hAnsi="Times New Roman" w:cs="Times New Roman"/>
                <w:sz w:val="28"/>
                <w:szCs w:val="28"/>
                <w:lang w:val="en-US"/>
              </w:rPr>
              <w:t>Serial Peripheral Interface</w:t>
            </w:r>
          </w:p>
          <w:p w:rsidR="002238F4" w:rsidRPr="0023044C"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sz w:val="28"/>
                <w:szCs w:val="28"/>
                <w:lang w:val="en-US"/>
              </w:rPr>
              <w:t>–</w:t>
            </w:r>
            <w:r w:rsidRPr="0023044C">
              <w:rPr>
                <w:lang w:val="en-US"/>
              </w:rPr>
              <w:t xml:space="preserve"> </w:t>
            </w:r>
            <w:r w:rsidRPr="0023044C">
              <w:rPr>
                <w:rFonts w:ascii="Times New Roman" w:hAnsi="Times New Roman" w:cs="Times New Roman"/>
                <w:sz w:val="28"/>
                <w:szCs w:val="28"/>
                <w:lang w:val="en-US"/>
              </w:rPr>
              <w:t>Universal Asynchronous Receiver-Transmitter</w:t>
            </w:r>
          </w:p>
          <w:p w:rsidR="002238F4" w:rsidRPr="002238F4"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Жидкокристаллический</w:t>
            </w:r>
          </w:p>
          <w:p w:rsidR="002238F4" w:rsidRPr="002238F4" w:rsidRDefault="002238F4" w:rsidP="00C60A18">
            <w:pPr>
              <w:widowControl w:val="0"/>
              <w:spacing w:after="0" w:line="276" w:lineRule="auto"/>
              <w:rPr>
                <w:rFonts w:ascii="Times New Roman" w:hAnsi="Times New Roman" w:cs="Times New Roman"/>
                <w:sz w:val="28"/>
                <w:szCs w:val="28"/>
                <w:lang w:val="en-US"/>
              </w:rPr>
            </w:pPr>
            <w:r w:rsidRPr="002238F4">
              <w:rPr>
                <w:rFonts w:ascii="Times New Roman" w:hAnsi="Times New Roman" w:cs="Times New Roman"/>
                <w:sz w:val="28"/>
                <w:szCs w:val="28"/>
                <w:lang w:val="en-US"/>
              </w:rPr>
              <w:t xml:space="preserve">– </w:t>
            </w:r>
            <w:r>
              <w:rPr>
                <w:rFonts w:ascii="Times New Roman" w:hAnsi="Times New Roman" w:cs="Times New Roman"/>
                <w:sz w:val="28"/>
                <w:szCs w:val="28"/>
              </w:rPr>
              <w:t>Программируемый</w:t>
            </w:r>
            <w:r w:rsidRPr="002238F4">
              <w:rPr>
                <w:rFonts w:ascii="Times New Roman" w:hAnsi="Times New Roman" w:cs="Times New Roman"/>
                <w:sz w:val="28"/>
                <w:szCs w:val="28"/>
                <w:lang w:val="en-US"/>
              </w:rPr>
              <w:t xml:space="preserve"> </w:t>
            </w:r>
            <w:r>
              <w:rPr>
                <w:rFonts w:ascii="Times New Roman" w:hAnsi="Times New Roman" w:cs="Times New Roman"/>
                <w:sz w:val="28"/>
                <w:szCs w:val="28"/>
              </w:rPr>
              <w:t>логический</w:t>
            </w:r>
            <w:r w:rsidRPr="002238F4">
              <w:rPr>
                <w:rFonts w:ascii="Times New Roman" w:hAnsi="Times New Roman" w:cs="Times New Roman"/>
                <w:sz w:val="28"/>
                <w:szCs w:val="28"/>
                <w:lang w:val="en-US"/>
              </w:rPr>
              <w:t xml:space="preserve"> </w:t>
            </w:r>
            <w:r>
              <w:rPr>
                <w:rFonts w:ascii="Times New Roman" w:hAnsi="Times New Roman" w:cs="Times New Roman"/>
                <w:sz w:val="28"/>
                <w:szCs w:val="28"/>
              </w:rPr>
              <w:t>контроллер</w:t>
            </w:r>
          </w:p>
          <w:p w:rsidR="002238F4" w:rsidRDefault="002238F4" w:rsidP="00C60A18">
            <w:pPr>
              <w:widowControl w:val="0"/>
              <w:spacing w:after="0" w:line="276" w:lineRule="auto"/>
              <w:ind w:left="2"/>
              <w:rPr>
                <w:rFonts w:ascii="Times New Roman" w:hAnsi="Times New Roman" w:cs="Times New Roman"/>
                <w:sz w:val="28"/>
                <w:szCs w:val="28"/>
              </w:rPr>
            </w:pPr>
            <w:r w:rsidRPr="00A952B4">
              <w:rPr>
                <w:rFonts w:ascii="Times New Roman" w:hAnsi="Times New Roman" w:cs="Times New Roman"/>
                <w:sz w:val="28"/>
                <w:szCs w:val="28"/>
              </w:rPr>
              <w:t>– Радиоэлектронное средство</w:t>
            </w:r>
          </w:p>
          <w:p w:rsidR="002238F4" w:rsidRDefault="002238F4" w:rsidP="00C60A18">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 Сверхвысокие частоты</w:t>
            </w:r>
          </w:p>
          <w:p w:rsidR="002238F4" w:rsidRDefault="002238F4" w:rsidP="00C60A18">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 Широтно-импульсная модуляция</w:t>
            </w:r>
          </w:p>
          <w:p w:rsidR="002238F4" w:rsidRDefault="002238F4" w:rsidP="00C60A18">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Электрорадиоэлемент</w:t>
            </w:r>
            <w:proofErr w:type="spellEnd"/>
          </w:p>
          <w:p w:rsidR="002238F4" w:rsidRPr="00B209FF" w:rsidRDefault="002238F4" w:rsidP="00C60A18">
            <w:pPr>
              <w:widowControl w:val="0"/>
              <w:spacing w:after="0" w:line="276" w:lineRule="auto"/>
              <w:rPr>
                <w:rFonts w:ascii="Times New Roman" w:hAnsi="Times New Roman" w:cs="Times New Roman"/>
                <w:sz w:val="28"/>
                <w:szCs w:val="28"/>
              </w:rPr>
            </w:pPr>
          </w:p>
        </w:tc>
      </w:tr>
    </w:tbl>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rPr>
          <w:rFonts w:ascii="Times New Roman" w:hAnsi="Times New Roman" w:cs="Times New Roman"/>
          <w:sz w:val="32"/>
          <w:szCs w:val="32"/>
        </w:rPr>
      </w:pPr>
      <w:r>
        <w:rPr>
          <w:rFonts w:ascii="Times New Roman" w:hAnsi="Times New Roman" w:cs="Times New Roman"/>
          <w:sz w:val="32"/>
          <w:szCs w:val="32"/>
        </w:rPr>
        <w:br w:type="page"/>
      </w:r>
    </w:p>
    <w:p w:rsidR="0047191C" w:rsidRDefault="0047191C" w:rsidP="00E11120">
      <w:pPr>
        <w:widowControl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rsidR="0047191C" w:rsidRDefault="0047191C" w:rsidP="00E11120">
      <w:pPr>
        <w:widowControl w:val="0"/>
        <w:spacing w:after="0" w:line="276" w:lineRule="auto"/>
        <w:jc w:val="center"/>
        <w:rPr>
          <w:rFonts w:ascii="Times New Roman" w:hAnsi="Times New Roman" w:cs="Times New Roman"/>
          <w:sz w:val="28"/>
          <w:szCs w:val="28"/>
        </w:rPr>
      </w:pPr>
    </w:p>
    <w:p w:rsidR="00EC3285" w:rsidRDefault="003770BD" w:rsidP="00EC3285">
      <w:pPr>
        <w:widowControl w:val="0"/>
        <w:spacing w:after="0" w:line="276" w:lineRule="auto"/>
        <w:ind w:firstLine="709"/>
        <w:jc w:val="both"/>
        <w:rPr>
          <w:rFonts w:ascii="Times New Roman" w:eastAsia="Calibri" w:hAnsi="Times New Roman" w:cs="Times New Roman"/>
          <w:spacing w:val="-6"/>
          <w:sz w:val="28"/>
          <w:szCs w:val="28"/>
        </w:rPr>
      </w:pPr>
      <w:r>
        <w:rPr>
          <w:rFonts w:ascii="Times New Roman" w:eastAsia="Calibri" w:hAnsi="Times New Roman" w:cs="Times New Roman"/>
          <w:spacing w:val="-6"/>
          <w:sz w:val="28"/>
          <w:szCs w:val="28"/>
        </w:rPr>
        <w:t>Дистанционно управляемый источник питания СВЧ магнетрона средней мощности – это электронное устройство способное</w:t>
      </w:r>
      <w:r w:rsidR="00EC3285">
        <w:rPr>
          <w:rFonts w:ascii="Times New Roman" w:eastAsia="Calibri" w:hAnsi="Times New Roman" w:cs="Times New Roman"/>
          <w:spacing w:val="-6"/>
          <w:sz w:val="28"/>
          <w:szCs w:val="28"/>
        </w:rPr>
        <w:t xml:space="preserve"> на расстоянии</w:t>
      </w:r>
      <w:r>
        <w:rPr>
          <w:rFonts w:ascii="Times New Roman" w:eastAsia="Calibri" w:hAnsi="Times New Roman" w:cs="Times New Roman"/>
          <w:spacing w:val="-6"/>
          <w:sz w:val="28"/>
          <w:szCs w:val="28"/>
        </w:rPr>
        <w:t xml:space="preserve"> осуществлять запуск</w:t>
      </w:r>
      <w:r w:rsidR="00EC3285">
        <w:rPr>
          <w:rFonts w:ascii="Times New Roman" w:eastAsia="Calibri" w:hAnsi="Times New Roman" w:cs="Times New Roman"/>
          <w:spacing w:val="-6"/>
          <w:sz w:val="28"/>
          <w:szCs w:val="28"/>
        </w:rPr>
        <w:t xml:space="preserve"> и </w:t>
      </w:r>
      <w:r>
        <w:rPr>
          <w:rFonts w:ascii="Times New Roman" w:eastAsia="Calibri" w:hAnsi="Times New Roman" w:cs="Times New Roman"/>
          <w:spacing w:val="-6"/>
          <w:sz w:val="28"/>
          <w:szCs w:val="28"/>
        </w:rPr>
        <w:t>выключение</w:t>
      </w:r>
      <w:r w:rsidR="00EC3285">
        <w:rPr>
          <w:rFonts w:ascii="Times New Roman" w:eastAsia="Calibri" w:hAnsi="Times New Roman" w:cs="Times New Roman"/>
          <w:spacing w:val="-6"/>
          <w:sz w:val="28"/>
          <w:szCs w:val="28"/>
        </w:rPr>
        <w:t xml:space="preserve"> подключённого к нему устройства (СВЧ магнетрона)</w:t>
      </w:r>
      <w:r>
        <w:rPr>
          <w:rFonts w:ascii="Times New Roman" w:eastAsia="Calibri" w:hAnsi="Times New Roman" w:cs="Times New Roman"/>
          <w:spacing w:val="-6"/>
          <w:sz w:val="28"/>
          <w:szCs w:val="28"/>
        </w:rPr>
        <w:t>,</w:t>
      </w:r>
      <w:r w:rsidR="00EC3285">
        <w:rPr>
          <w:rFonts w:ascii="Times New Roman" w:eastAsia="Calibri" w:hAnsi="Times New Roman" w:cs="Times New Roman"/>
          <w:spacing w:val="-6"/>
          <w:sz w:val="28"/>
          <w:szCs w:val="28"/>
        </w:rPr>
        <w:t xml:space="preserve"> так же</w:t>
      </w:r>
      <w:r>
        <w:rPr>
          <w:rFonts w:ascii="Times New Roman" w:eastAsia="Calibri" w:hAnsi="Times New Roman" w:cs="Times New Roman"/>
          <w:spacing w:val="-6"/>
          <w:sz w:val="28"/>
          <w:szCs w:val="28"/>
        </w:rPr>
        <w:t xml:space="preserve"> регулирование режим</w:t>
      </w:r>
      <w:r w:rsidR="00EC3285">
        <w:rPr>
          <w:rFonts w:ascii="Times New Roman" w:eastAsia="Calibri" w:hAnsi="Times New Roman" w:cs="Times New Roman"/>
          <w:spacing w:val="-6"/>
          <w:sz w:val="28"/>
          <w:szCs w:val="28"/>
        </w:rPr>
        <w:t>а его</w:t>
      </w:r>
      <w:r>
        <w:rPr>
          <w:rFonts w:ascii="Times New Roman" w:eastAsia="Calibri" w:hAnsi="Times New Roman" w:cs="Times New Roman"/>
          <w:spacing w:val="-6"/>
          <w:sz w:val="28"/>
          <w:szCs w:val="28"/>
        </w:rPr>
        <w:t xml:space="preserve"> работ</w:t>
      </w:r>
      <w:r w:rsidR="00EC3285">
        <w:rPr>
          <w:rFonts w:ascii="Times New Roman" w:eastAsia="Calibri" w:hAnsi="Times New Roman" w:cs="Times New Roman"/>
          <w:spacing w:val="-6"/>
          <w:sz w:val="28"/>
          <w:szCs w:val="28"/>
        </w:rPr>
        <w:t xml:space="preserve">ы. </w:t>
      </w:r>
    </w:p>
    <w:p w:rsidR="0047191C" w:rsidRPr="00EC3285" w:rsidRDefault="0047191C" w:rsidP="00EC3285">
      <w:pPr>
        <w:widowControl w:val="0"/>
        <w:spacing w:after="0" w:line="276" w:lineRule="auto"/>
        <w:ind w:firstLine="709"/>
        <w:jc w:val="both"/>
        <w:rPr>
          <w:rFonts w:ascii="Times New Roman" w:eastAsia="Calibri" w:hAnsi="Times New Roman" w:cs="Times New Roman"/>
          <w:spacing w:val="-6"/>
          <w:sz w:val="28"/>
          <w:szCs w:val="28"/>
        </w:rPr>
      </w:pPr>
      <w:r w:rsidRPr="00EC3285">
        <w:rPr>
          <w:rFonts w:ascii="Times New Roman" w:eastAsia="Calibri" w:hAnsi="Times New Roman" w:cs="Times New Roman"/>
          <w:spacing w:val="-6"/>
          <w:sz w:val="28"/>
          <w:szCs w:val="28"/>
        </w:rPr>
        <w:t xml:space="preserve">Разработка и проектирование </w:t>
      </w:r>
      <w:r w:rsidR="00EC3285" w:rsidRPr="00EC3285">
        <w:rPr>
          <w:rFonts w:ascii="Times New Roman" w:eastAsia="Calibri" w:hAnsi="Times New Roman" w:cs="Times New Roman"/>
          <w:spacing w:val="-6"/>
          <w:sz w:val="28"/>
          <w:szCs w:val="28"/>
        </w:rPr>
        <w:t>дистанционно управляемого источника питания</w:t>
      </w:r>
      <w:r w:rsidRPr="00EC3285">
        <w:rPr>
          <w:rFonts w:ascii="Times New Roman" w:eastAsia="Calibri" w:hAnsi="Times New Roman" w:cs="Times New Roman"/>
          <w:spacing w:val="-6"/>
          <w:sz w:val="28"/>
          <w:szCs w:val="28"/>
        </w:rPr>
        <w:t xml:space="preserve"> является актуальной темой, поскольку практические задачи с применением современных </w:t>
      </w:r>
      <w:r w:rsidR="00EC3285" w:rsidRPr="00EC3285">
        <w:rPr>
          <w:rFonts w:ascii="Times New Roman" w:eastAsia="Calibri" w:hAnsi="Times New Roman" w:cs="Times New Roman"/>
          <w:spacing w:val="-6"/>
          <w:sz w:val="28"/>
          <w:szCs w:val="28"/>
        </w:rPr>
        <w:t>магнетронных систем</w:t>
      </w:r>
      <w:r w:rsidRPr="00EC3285">
        <w:rPr>
          <w:rFonts w:ascii="Times New Roman" w:eastAsia="Calibri" w:hAnsi="Times New Roman" w:cs="Times New Roman"/>
          <w:spacing w:val="-6"/>
          <w:sz w:val="28"/>
          <w:szCs w:val="28"/>
        </w:rPr>
        <w:t xml:space="preserve"> требуют постоянного улучшения технических характеристик, расширения функциональных возможностей, снижения габаритов, энергопотребления и конечной стоимости. </w:t>
      </w:r>
    </w:p>
    <w:p w:rsidR="0047191C" w:rsidRPr="00615467" w:rsidRDefault="0047191C" w:rsidP="00E11120">
      <w:pPr>
        <w:pStyle w:val="Default"/>
        <w:widowControl w:val="0"/>
        <w:spacing w:line="276" w:lineRule="auto"/>
        <w:ind w:firstLine="708"/>
        <w:jc w:val="both"/>
        <w:rPr>
          <w:rFonts w:eastAsia="Calibri"/>
          <w:color w:val="auto"/>
          <w:spacing w:val="-6"/>
          <w:sz w:val="28"/>
          <w:szCs w:val="28"/>
        </w:rPr>
      </w:pPr>
      <w:r w:rsidRPr="00615467">
        <w:rPr>
          <w:rFonts w:eastAsia="Calibri"/>
          <w:color w:val="auto"/>
          <w:spacing w:val="-6"/>
          <w:sz w:val="28"/>
          <w:szCs w:val="28"/>
        </w:rPr>
        <w:t xml:space="preserve">Составные части процесса проектирования включают в себя стадии разработки, этапы проектирования, проектные процедуры, проектные операции. </w:t>
      </w:r>
    </w:p>
    <w:p w:rsidR="0047191C" w:rsidRPr="00615467" w:rsidRDefault="0047191C" w:rsidP="00E11120">
      <w:pPr>
        <w:pStyle w:val="a4"/>
        <w:widowControl w:val="0"/>
        <w:spacing w:after="0" w:line="276" w:lineRule="auto"/>
        <w:ind w:firstLine="748"/>
        <w:jc w:val="both"/>
        <w:rPr>
          <w:color w:val="000000"/>
          <w:spacing w:val="-6"/>
          <w:sz w:val="28"/>
          <w:szCs w:val="28"/>
        </w:rPr>
      </w:pPr>
      <w:r w:rsidRPr="00615467">
        <w:rPr>
          <w:spacing w:val="-6"/>
          <w:sz w:val="28"/>
          <w:szCs w:val="28"/>
        </w:rPr>
        <w:t xml:space="preserve">Этап проектирования – часть процесса проектирования, связанная с получением описания одного уровня или одного аспекта. Может совпадать или не совпадать со стадиями разработки. Стадии разработки выделяются как части процесса проектирования, объединяющие проектные работы по соображениям рационального планирования и организации работ, заканчивающихся заданным результатом. При разработке технического задания определяется техническая функция и частично функциональная структура системы; на стадиях технического предложения и частично эскизного проекта формируются функциональная структура и принципиальная схема изделия, а также основные технические решения; на стадии технического проекта завершается формирование технических решений; рабочая документация содержит полное описание изделия как физического </w:t>
      </w:r>
      <w:r w:rsidRPr="00681AAD">
        <w:rPr>
          <w:sz w:val="28"/>
          <w:szCs w:val="28"/>
        </w:rPr>
        <w:t xml:space="preserve">объекта </w:t>
      </w:r>
      <w:r w:rsidRPr="00681AAD">
        <w:rPr>
          <w:color w:val="000000"/>
          <w:sz w:val="28"/>
          <w:szCs w:val="28"/>
        </w:rPr>
        <w:t>необходимое для проектирования технологического процесса его</w:t>
      </w:r>
      <w:r w:rsidRPr="00615467">
        <w:rPr>
          <w:color w:val="000000"/>
          <w:spacing w:val="-6"/>
          <w:sz w:val="28"/>
          <w:szCs w:val="28"/>
        </w:rPr>
        <w:t xml:space="preserve"> </w:t>
      </w:r>
      <w:r w:rsidR="00801A63">
        <w:rPr>
          <w:color w:val="000000"/>
          <w:spacing w:val="-6"/>
          <w:sz w:val="28"/>
          <w:szCs w:val="28"/>
        </w:rPr>
        <w:br/>
      </w:r>
      <w:r w:rsidRPr="00615467">
        <w:rPr>
          <w:color w:val="000000"/>
          <w:spacing w:val="-6"/>
          <w:sz w:val="28"/>
          <w:szCs w:val="28"/>
        </w:rPr>
        <w:t>изготовления и подготовки управляющих программ для обработки деталей на автоматизированном оборудовании; спецификация изделия, а также информация о необходимых ресурсах используются для планирования производства [</w:t>
      </w:r>
      <w:r w:rsidR="00B339AC">
        <w:rPr>
          <w:color w:val="000000"/>
          <w:spacing w:val="-6"/>
          <w:sz w:val="28"/>
          <w:szCs w:val="28"/>
        </w:rPr>
        <w:t>1</w:t>
      </w:r>
      <w:r w:rsidRPr="00615467">
        <w:rPr>
          <w:color w:val="000000"/>
          <w:spacing w:val="-6"/>
          <w:sz w:val="28"/>
          <w:szCs w:val="28"/>
        </w:rPr>
        <w:t>].</w:t>
      </w:r>
    </w:p>
    <w:p w:rsidR="0047191C" w:rsidRPr="008E293E" w:rsidRDefault="0047191C" w:rsidP="008E293E">
      <w:pPr>
        <w:widowControl w:val="0"/>
        <w:spacing w:after="0" w:line="276" w:lineRule="auto"/>
        <w:ind w:firstLine="709"/>
        <w:jc w:val="both"/>
        <w:rPr>
          <w:rFonts w:ascii="Times New Roman" w:eastAsia="Times New Roman" w:hAnsi="Times New Roman" w:cs="Times New Roman"/>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Целью </w:t>
      </w:r>
      <w:r>
        <w:rPr>
          <w:rFonts w:ascii="Times New Roman" w:eastAsia="Times New Roman" w:hAnsi="Times New Roman" w:cs="Times New Roman"/>
          <w:color w:val="000000"/>
          <w:spacing w:val="-6"/>
          <w:sz w:val="28"/>
          <w:szCs w:val="28"/>
          <w:lang w:eastAsia="ru-RU"/>
        </w:rPr>
        <w:t>преддипломной практики</w:t>
      </w:r>
      <w:r w:rsidRPr="00615467">
        <w:rPr>
          <w:rFonts w:ascii="Times New Roman" w:eastAsia="Times New Roman" w:hAnsi="Times New Roman" w:cs="Times New Roman"/>
          <w:color w:val="000000"/>
          <w:spacing w:val="-6"/>
          <w:sz w:val="28"/>
          <w:szCs w:val="28"/>
          <w:lang w:eastAsia="ru-RU"/>
        </w:rPr>
        <w:t xml:space="preserve"> является проектирование конструкции </w:t>
      </w:r>
      <w:r w:rsidR="008E293E">
        <w:rPr>
          <w:rFonts w:ascii="Times New Roman" w:eastAsia="Calibri" w:hAnsi="Times New Roman" w:cs="Times New Roman"/>
          <w:spacing w:val="-6"/>
          <w:sz w:val="28"/>
          <w:szCs w:val="28"/>
        </w:rPr>
        <w:t>дистанционно управляемого источника питания СВЧ магнетрона средней мощности.</w:t>
      </w:r>
    </w:p>
    <w:p w:rsidR="00296155" w:rsidRDefault="00457E8E" w:rsidP="00296155">
      <w:pPr>
        <w:pStyle w:val="a4"/>
        <w:widowControl w:val="0"/>
        <w:spacing w:after="0" w:line="276" w:lineRule="auto"/>
        <w:ind w:firstLine="748"/>
        <w:jc w:val="both"/>
        <w:rPr>
          <w:spacing w:val="-6"/>
          <w:sz w:val="28"/>
          <w:szCs w:val="28"/>
        </w:rPr>
      </w:pPr>
      <w:r w:rsidRPr="00615467">
        <w:rPr>
          <w:spacing w:val="-6"/>
          <w:sz w:val="28"/>
          <w:szCs w:val="28"/>
        </w:rPr>
        <w:t>Для достижения поставленной цели в работе решаются следующие задачи:</w:t>
      </w:r>
    </w:p>
    <w:p w:rsidR="00457E8E" w:rsidRPr="00296155" w:rsidRDefault="00457E8E" w:rsidP="00296155">
      <w:pPr>
        <w:pStyle w:val="a4"/>
        <w:widowControl w:val="0"/>
        <w:spacing w:after="0" w:line="276" w:lineRule="auto"/>
        <w:ind w:firstLine="748"/>
        <w:jc w:val="both"/>
        <w:rPr>
          <w:spacing w:val="-6"/>
          <w:sz w:val="28"/>
          <w:szCs w:val="28"/>
        </w:rPr>
      </w:pPr>
      <w:r w:rsidRPr="00615467">
        <w:rPr>
          <w:spacing w:val="-6"/>
          <w:sz w:val="28"/>
          <w:szCs w:val="28"/>
        </w:rPr>
        <w:t>1. Анализ литературно - патентных исследований, в котор</w:t>
      </w:r>
      <w:r w:rsidR="00296155">
        <w:rPr>
          <w:spacing w:val="-6"/>
          <w:sz w:val="28"/>
          <w:szCs w:val="28"/>
        </w:rPr>
        <w:t>ом</w:t>
      </w:r>
      <w:r w:rsidRPr="00615467">
        <w:rPr>
          <w:spacing w:val="-6"/>
          <w:sz w:val="28"/>
          <w:szCs w:val="28"/>
        </w:rPr>
        <w:t xml:space="preserve"> проводится </w:t>
      </w:r>
      <w:r>
        <w:rPr>
          <w:spacing w:val="-6"/>
          <w:sz w:val="28"/>
          <w:szCs w:val="28"/>
        </w:rPr>
        <w:t>обзор</w:t>
      </w:r>
      <w:r w:rsidRPr="00EF46B4">
        <w:rPr>
          <w:sz w:val="28"/>
          <w:szCs w:val="28"/>
        </w:rPr>
        <w:t xml:space="preserve"> конструктивных и схемотехнических особенностей импульсных источников питания СВЧ магнетрона</w:t>
      </w:r>
      <w:r>
        <w:rPr>
          <w:sz w:val="28"/>
          <w:szCs w:val="28"/>
        </w:rPr>
        <w:t>,</w:t>
      </w:r>
      <w:r w:rsidRPr="00615467">
        <w:rPr>
          <w:spacing w:val="-6"/>
          <w:sz w:val="28"/>
          <w:szCs w:val="28"/>
        </w:rPr>
        <w:t xml:space="preserve"> а также анализ самих патентных исследований.</w:t>
      </w:r>
    </w:p>
    <w:p w:rsidR="00457E8E" w:rsidRDefault="00457E8E" w:rsidP="00457E8E">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t xml:space="preserve">2. Общетехническое обоснование разработки устройства, в котором </w:t>
      </w:r>
      <w:r>
        <w:rPr>
          <w:rFonts w:ascii="Times New Roman" w:hAnsi="Times New Roman" w:cs="Times New Roman"/>
          <w:spacing w:val="-6"/>
          <w:sz w:val="28"/>
          <w:szCs w:val="28"/>
        </w:rPr>
        <w:t>проводится</w:t>
      </w:r>
      <w:r w:rsidRPr="00615467">
        <w:rPr>
          <w:rFonts w:ascii="Times New Roman" w:hAnsi="Times New Roman" w:cs="Times New Roman"/>
          <w:spacing w:val="-6"/>
          <w:sz w:val="28"/>
          <w:szCs w:val="28"/>
        </w:rPr>
        <w:t xml:space="preserve"> анализ исходных данных, а также сформированы основные технические требования к разрабатываемому устройству</w:t>
      </w:r>
      <w:r>
        <w:rPr>
          <w:rFonts w:ascii="Times New Roman" w:hAnsi="Times New Roman" w:cs="Times New Roman"/>
          <w:spacing w:val="-6"/>
          <w:sz w:val="28"/>
          <w:szCs w:val="28"/>
        </w:rPr>
        <w:t>.</w:t>
      </w:r>
    </w:p>
    <w:p w:rsidR="0069623A" w:rsidRDefault="00457E8E" w:rsidP="0069623A">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lastRenderedPageBreak/>
        <w:t xml:space="preserve">3. Схемотехнический анализ радиоэлектронных средств (РЭС), </w:t>
      </w:r>
      <w:r w:rsidR="0069623A">
        <w:rPr>
          <w:rFonts w:ascii="Times New Roman" w:hAnsi="Times New Roman" w:cs="Times New Roman"/>
          <w:spacing w:val="-6"/>
          <w:sz w:val="28"/>
          <w:szCs w:val="28"/>
        </w:rPr>
        <w:t>где происходит р</w:t>
      </w:r>
      <w:r w:rsidR="0069623A" w:rsidRPr="0069623A">
        <w:rPr>
          <w:rFonts w:ascii="Times New Roman" w:hAnsi="Times New Roman" w:cs="Times New Roman"/>
          <w:spacing w:val="-6"/>
          <w:sz w:val="28"/>
          <w:szCs w:val="28"/>
        </w:rPr>
        <w:t>азработка структурной и анализ электрической принципиальной схем устройства</w:t>
      </w:r>
      <w:r w:rsidR="0069623A">
        <w:rPr>
          <w:rFonts w:ascii="Times New Roman" w:hAnsi="Times New Roman" w:cs="Times New Roman"/>
          <w:spacing w:val="-6"/>
          <w:sz w:val="28"/>
          <w:szCs w:val="28"/>
        </w:rPr>
        <w:t>.</w:t>
      </w:r>
    </w:p>
    <w:p w:rsidR="00457E8E" w:rsidRPr="00615467" w:rsidRDefault="00457E8E" w:rsidP="0069623A">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hAnsi="Times New Roman" w:cs="Times New Roman"/>
          <w:spacing w:val="-6"/>
          <w:sz w:val="28"/>
          <w:szCs w:val="28"/>
        </w:rPr>
        <w:t xml:space="preserve">4. </w:t>
      </w:r>
      <w:r w:rsidRPr="00615467">
        <w:rPr>
          <w:rFonts w:ascii="Times New Roman" w:eastAsia="Times New Roman" w:hAnsi="Times New Roman" w:cs="Times New Roman"/>
          <w:color w:val="000000"/>
          <w:spacing w:val="-6"/>
          <w:sz w:val="28"/>
          <w:szCs w:val="28"/>
          <w:lang w:eastAsia="ru-RU"/>
        </w:rPr>
        <w:t>Разработка конструкции проектируемого изделия, которая включает выбор элементной базы, конструктивных элементов, установочных изделий, материалов конструкции, защитных покрытий; выбор типа электрического монтажа, элементов крепления и фиксации; выбор способов обеспечения нормального теплового режима; выбор метода изготовления печатной платы (ПП); выбор конструкторских решений, обеспечивающих удобство ремонта и эксплуатации устройства; обеспечение требований стандартизации, унификации и технологичности конструкции.</w:t>
      </w:r>
    </w:p>
    <w:p w:rsidR="00457E8E" w:rsidRDefault="00457E8E"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5. Расчет параметров проектируемого изделия, где проводится расчет теплового режима; расчет на механические воздействия; расчет конструктивно-технологических параметров ПП; расчет электромагнитной совместимости, а также полный расчет надежности.</w:t>
      </w:r>
    </w:p>
    <w:p w:rsidR="00296155" w:rsidRDefault="00296155" w:rsidP="00457E8E">
      <w:pPr>
        <w:widowControl w:val="0"/>
        <w:spacing w:after="0" w:line="276" w:lineRule="auto"/>
        <w:ind w:firstLine="750"/>
        <w:jc w:val="both"/>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6. Разраб</w:t>
      </w:r>
      <w:r>
        <w:rPr>
          <w:rFonts w:ascii="Times New Roman" w:hAnsi="Times New Roman" w:cs="Times New Roman"/>
          <w:color w:val="000000" w:themeColor="text1"/>
          <w:sz w:val="28"/>
          <w:szCs w:val="28"/>
        </w:rPr>
        <w:t>отка</w:t>
      </w:r>
      <w:r w:rsidRPr="00EF46B4">
        <w:rPr>
          <w:rFonts w:ascii="Times New Roman" w:hAnsi="Times New Roman" w:cs="Times New Roman"/>
          <w:color w:val="000000" w:themeColor="text1"/>
          <w:sz w:val="28"/>
          <w:szCs w:val="28"/>
        </w:rPr>
        <w:t xml:space="preserve"> технологическ</w:t>
      </w:r>
      <w:r>
        <w:rPr>
          <w:rFonts w:ascii="Times New Roman" w:hAnsi="Times New Roman" w:cs="Times New Roman"/>
          <w:color w:val="000000" w:themeColor="text1"/>
          <w:sz w:val="28"/>
          <w:szCs w:val="28"/>
        </w:rPr>
        <w:t>ой</w:t>
      </w:r>
      <w:r w:rsidRPr="00EF46B4">
        <w:rPr>
          <w:rFonts w:ascii="Times New Roman" w:hAnsi="Times New Roman" w:cs="Times New Roman"/>
          <w:color w:val="000000" w:themeColor="text1"/>
          <w:sz w:val="28"/>
          <w:szCs w:val="28"/>
        </w:rPr>
        <w:t xml:space="preserve"> схем</w:t>
      </w:r>
      <w:r>
        <w:rPr>
          <w:rFonts w:ascii="Times New Roman" w:hAnsi="Times New Roman" w:cs="Times New Roman"/>
          <w:color w:val="000000" w:themeColor="text1"/>
          <w:sz w:val="28"/>
          <w:szCs w:val="28"/>
        </w:rPr>
        <w:t>ы</w:t>
      </w:r>
      <w:r w:rsidRPr="00EF46B4">
        <w:rPr>
          <w:rFonts w:ascii="Times New Roman" w:hAnsi="Times New Roman" w:cs="Times New Roman"/>
          <w:color w:val="000000" w:themeColor="text1"/>
          <w:sz w:val="28"/>
          <w:szCs w:val="28"/>
        </w:rPr>
        <w:t xml:space="preserve"> сборки проектируемого устройства</w:t>
      </w:r>
      <w:r>
        <w:rPr>
          <w:rFonts w:ascii="Times New Roman" w:hAnsi="Times New Roman" w:cs="Times New Roman"/>
          <w:color w:val="000000" w:themeColor="text1"/>
          <w:sz w:val="28"/>
          <w:szCs w:val="28"/>
        </w:rPr>
        <w:t>.</w:t>
      </w:r>
    </w:p>
    <w:p w:rsidR="00296155" w:rsidRDefault="00296155" w:rsidP="00457E8E">
      <w:pPr>
        <w:widowControl w:val="0"/>
        <w:spacing w:after="0" w:line="276" w:lineRule="auto"/>
        <w:ind w:firstLine="750"/>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spacing w:val="-6"/>
          <w:sz w:val="28"/>
          <w:szCs w:val="28"/>
          <w:lang w:eastAsia="ru-RU"/>
        </w:rPr>
        <w:t xml:space="preserve">7. </w:t>
      </w:r>
      <w:r w:rsidRPr="00EF46B4">
        <w:rPr>
          <w:rFonts w:ascii="Times New Roman" w:hAnsi="Times New Roman" w:cs="Times New Roman"/>
          <w:color w:val="000000" w:themeColor="text1"/>
          <w:sz w:val="28"/>
          <w:szCs w:val="28"/>
        </w:rPr>
        <w:t>Разраб</w:t>
      </w:r>
      <w:r>
        <w:rPr>
          <w:rFonts w:ascii="Times New Roman" w:hAnsi="Times New Roman" w:cs="Times New Roman"/>
          <w:color w:val="000000" w:themeColor="text1"/>
          <w:sz w:val="28"/>
          <w:szCs w:val="28"/>
        </w:rPr>
        <w:t>отка</w:t>
      </w:r>
      <w:r w:rsidRPr="00EF46B4">
        <w:rPr>
          <w:rFonts w:ascii="Times New Roman" w:hAnsi="Times New Roman" w:cs="Times New Roman"/>
          <w:color w:val="000000" w:themeColor="text1"/>
          <w:sz w:val="28"/>
          <w:szCs w:val="28"/>
        </w:rPr>
        <w:t xml:space="preserve"> программн</w:t>
      </w:r>
      <w:r>
        <w:rPr>
          <w:rFonts w:ascii="Times New Roman" w:hAnsi="Times New Roman" w:cs="Times New Roman"/>
          <w:color w:val="000000" w:themeColor="text1"/>
          <w:sz w:val="28"/>
          <w:szCs w:val="28"/>
        </w:rPr>
        <w:t xml:space="preserve">ого </w:t>
      </w:r>
      <w:r w:rsidRPr="00EF46B4">
        <w:rPr>
          <w:rFonts w:ascii="Times New Roman" w:hAnsi="Times New Roman" w:cs="Times New Roman"/>
          <w:color w:val="000000" w:themeColor="text1"/>
          <w:sz w:val="28"/>
          <w:szCs w:val="28"/>
        </w:rPr>
        <w:t xml:space="preserve">обеспечения для управления </w:t>
      </w:r>
      <w:proofErr w:type="spellStart"/>
      <w:r w:rsidRPr="00EF46B4">
        <w:rPr>
          <w:rFonts w:ascii="Times New Roman" w:hAnsi="Times New Roman" w:cs="Times New Roman"/>
          <w:color w:val="000000" w:themeColor="text1"/>
          <w:sz w:val="28"/>
          <w:szCs w:val="28"/>
        </w:rPr>
        <w:t>Wi-Fi</w:t>
      </w:r>
      <w:proofErr w:type="spellEnd"/>
      <w:r w:rsidRPr="00EF46B4">
        <w:rPr>
          <w:rFonts w:ascii="Times New Roman" w:hAnsi="Times New Roman" w:cs="Times New Roman"/>
          <w:color w:val="000000" w:themeColor="text1"/>
          <w:sz w:val="28"/>
          <w:szCs w:val="28"/>
        </w:rPr>
        <w:t xml:space="preserve"> модулем</w:t>
      </w:r>
      <w:r>
        <w:rPr>
          <w:rFonts w:ascii="Times New Roman" w:hAnsi="Times New Roman" w:cs="Times New Roman"/>
          <w:color w:val="000000" w:themeColor="text1"/>
          <w:sz w:val="28"/>
          <w:szCs w:val="28"/>
        </w:rPr>
        <w:t xml:space="preserve"> и описание алгоритма его работы.</w:t>
      </w:r>
    </w:p>
    <w:p w:rsidR="00296155" w:rsidRPr="00296155" w:rsidRDefault="00296155"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hAnsi="Times New Roman" w:cs="Times New Roman"/>
          <w:color w:val="000000" w:themeColor="text1"/>
          <w:sz w:val="28"/>
          <w:szCs w:val="28"/>
        </w:rPr>
        <w:t>8. Обзор с</w:t>
      </w:r>
      <w:r w:rsidRPr="00EF46B4">
        <w:rPr>
          <w:rFonts w:ascii="Times New Roman" w:hAnsi="Times New Roman" w:cs="Times New Roman"/>
          <w:color w:val="000000" w:themeColor="text1"/>
          <w:sz w:val="28"/>
          <w:szCs w:val="28"/>
        </w:rPr>
        <w:t>овременны</w:t>
      </w:r>
      <w:r>
        <w:rPr>
          <w:rFonts w:ascii="Times New Roman" w:hAnsi="Times New Roman" w:cs="Times New Roman"/>
          <w:color w:val="000000" w:themeColor="text1"/>
          <w:sz w:val="28"/>
          <w:szCs w:val="28"/>
        </w:rPr>
        <w:t xml:space="preserve">х </w:t>
      </w:r>
      <w:r w:rsidRPr="00EF46B4">
        <w:rPr>
          <w:rFonts w:ascii="Times New Roman" w:hAnsi="Times New Roman" w:cs="Times New Roman"/>
          <w:color w:val="000000" w:themeColor="text1"/>
          <w:sz w:val="28"/>
          <w:szCs w:val="28"/>
        </w:rPr>
        <w:t>систем</w:t>
      </w:r>
      <w:r>
        <w:rPr>
          <w:rFonts w:ascii="Times New Roman" w:hAnsi="Times New Roman" w:cs="Times New Roman"/>
          <w:color w:val="000000" w:themeColor="text1"/>
          <w:sz w:val="28"/>
          <w:szCs w:val="28"/>
        </w:rPr>
        <w:t xml:space="preserve"> </w:t>
      </w:r>
      <w:r w:rsidRPr="00EF46B4">
        <w:rPr>
          <w:rFonts w:ascii="Times New Roman" w:hAnsi="Times New Roman" w:cs="Times New Roman"/>
          <w:color w:val="000000" w:themeColor="text1"/>
          <w:sz w:val="28"/>
          <w:szCs w:val="28"/>
        </w:rPr>
        <w:t>компьютерного анализа и моделирования схем проектируемого устройства</w:t>
      </w:r>
      <w:r>
        <w:rPr>
          <w:rFonts w:ascii="Times New Roman" w:hAnsi="Times New Roman" w:cs="Times New Roman"/>
          <w:color w:val="000000" w:themeColor="text1"/>
          <w:sz w:val="28"/>
          <w:szCs w:val="28"/>
        </w:rPr>
        <w:t xml:space="preserve">. В частности, </w:t>
      </w:r>
      <w:r>
        <w:rPr>
          <w:rFonts w:ascii="Times New Roman" w:hAnsi="Times New Roman" w:cs="Times New Roman"/>
          <w:i/>
          <w:color w:val="000000" w:themeColor="text1"/>
          <w:sz w:val="28"/>
          <w:szCs w:val="28"/>
          <w:lang w:val="en-US"/>
        </w:rPr>
        <w:t>Altium</w:t>
      </w:r>
      <w:r w:rsidRPr="00296155">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lang w:val="en-US"/>
        </w:rPr>
        <w:t>designer</w:t>
      </w:r>
      <w:r w:rsidRPr="00296155">
        <w:rPr>
          <w:rFonts w:ascii="Times New Roman" w:hAnsi="Times New Roman" w:cs="Times New Roman"/>
          <w:color w:val="000000" w:themeColor="text1"/>
          <w:sz w:val="28"/>
          <w:szCs w:val="28"/>
        </w:rPr>
        <w:t>.</w:t>
      </w:r>
    </w:p>
    <w:p w:rsidR="00457E8E" w:rsidRPr="00615467" w:rsidRDefault="00296155"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t>9</w:t>
      </w:r>
      <w:r w:rsidR="00457E8E" w:rsidRPr="00615467">
        <w:rPr>
          <w:rFonts w:ascii="Times New Roman" w:eastAsia="Times New Roman" w:hAnsi="Times New Roman" w:cs="Times New Roman"/>
          <w:color w:val="000000"/>
          <w:spacing w:val="-6"/>
          <w:sz w:val="28"/>
          <w:szCs w:val="28"/>
          <w:lang w:eastAsia="ru-RU"/>
        </w:rPr>
        <w:t>. Выполн</w:t>
      </w:r>
      <w:r>
        <w:rPr>
          <w:rFonts w:ascii="Times New Roman" w:eastAsia="Times New Roman" w:hAnsi="Times New Roman" w:cs="Times New Roman"/>
          <w:color w:val="000000"/>
          <w:spacing w:val="-6"/>
          <w:sz w:val="28"/>
          <w:szCs w:val="28"/>
          <w:lang w:eastAsia="ru-RU"/>
        </w:rPr>
        <w:t>ение</w:t>
      </w:r>
      <w:r w:rsidR="00457E8E" w:rsidRPr="00615467">
        <w:rPr>
          <w:rFonts w:ascii="Times New Roman" w:eastAsia="Times New Roman" w:hAnsi="Times New Roman" w:cs="Times New Roman"/>
          <w:color w:val="000000"/>
          <w:spacing w:val="-6"/>
          <w:sz w:val="28"/>
          <w:szCs w:val="28"/>
          <w:lang w:eastAsia="ru-RU"/>
        </w:rPr>
        <w:t xml:space="preserve"> технико-экономическое обосновани</w:t>
      </w:r>
      <w:r>
        <w:rPr>
          <w:rFonts w:ascii="Times New Roman" w:eastAsia="Times New Roman" w:hAnsi="Times New Roman" w:cs="Times New Roman"/>
          <w:color w:val="000000"/>
          <w:spacing w:val="-6"/>
          <w:sz w:val="28"/>
          <w:szCs w:val="28"/>
          <w:lang w:eastAsia="ru-RU"/>
        </w:rPr>
        <w:t>я</w:t>
      </w:r>
      <w:r w:rsidR="00457E8E" w:rsidRPr="00615467">
        <w:rPr>
          <w:rFonts w:ascii="Times New Roman" w:hAnsi="Times New Roman" w:cs="Times New Roman"/>
          <w:spacing w:val="-6"/>
          <w:sz w:val="28"/>
          <w:szCs w:val="28"/>
        </w:rPr>
        <w:t>.</w:t>
      </w:r>
    </w:p>
    <w:p w:rsidR="00457E8E" w:rsidRPr="00615467" w:rsidRDefault="00457E8E" w:rsidP="00457E8E">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Дипломный проект выполнен самостоятельно, проверен в системе «Антиплагиат». Процент оригинальности составляет</w:t>
      </w:r>
      <w:proofErr w:type="gramStart"/>
      <w:r w:rsidRPr="00615467">
        <w:rPr>
          <w:rFonts w:ascii="Times New Roman" w:eastAsia="Times New Roman" w:hAnsi="Times New Roman" w:cs="Times New Roman"/>
          <w:color w:val="000000"/>
          <w:spacing w:val="-6"/>
          <w:sz w:val="28"/>
          <w:szCs w:val="28"/>
          <w:lang w:eastAsia="ru-RU"/>
        </w:rPr>
        <w:t xml:space="preserve"> </w:t>
      </w:r>
      <w:r w:rsidR="00296155">
        <w:rPr>
          <w:rFonts w:ascii="Times New Roman" w:eastAsia="Times New Roman" w:hAnsi="Times New Roman" w:cs="Times New Roman"/>
          <w:color w:val="000000"/>
          <w:spacing w:val="-6"/>
          <w:sz w:val="28"/>
          <w:szCs w:val="28"/>
          <w:lang w:eastAsia="ru-RU"/>
        </w:rPr>
        <w:t>….</w:t>
      </w:r>
      <w:proofErr w:type="gramEnd"/>
      <w:r w:rsidRPr="00615467">
        <w:rPr>
          <w:rFonts w:ascii="Times New Roman" w:eastAsia="Times New Roman" w:hAnsi="Times New Roman" w:cs="Times New Roman"/>
          <w:color w:val="000000"/>
          <w:spacing w:val="-6"/>
          <w:sz w:val="28"/>
          <w:szCs w:val="28"/>
          <w:lang w:eastAsia="ru-RU"/>
        </w:rPr>
        <w:t>%. Цитирования обозначены ссылками на публикации, указанными в «Списке использованных источников».</w:t>
      </w:r>
    </w:p>
    <w:p w:rsidR="00457E8E" w:rsidRDefault="00457E8E" w:rsidP="00457E8E">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Скриншот приведен в приложении </w:t>
      </w:r>
      <w:r>
        <w:rPr>
          <w:rFonts w:ascii="Times New Roman" w:eastAsia="Times New Roman" w:hAnsi="Times New Roman" w:cs="Times New Roman"/>
          <w:color w:val="000000"/>
          <w:spacing w:val="-6"/>
          <w:sz w:val="28"/>
          <w:szCs w:val="28"/>
          <w:lang w:eastAsia="ru-RU"/>
        </w:rPr>
        <w:t>Д</w:t>
      </w:r>
      <w:r w:rsidRPr="00615467">
        <w:rPr>
          <w:rFonts w:ascii="Times New Roman" w:eastAsia="Times New Roman" w:hAnsi="Times New Roman" w:cs="Times New Roman"/>
          <w:color w:val="000000"/>
          <w:spacing w:val="-6"/>
          <w:sz w:val="28"/>
          <w:szCs w:val="28"/>
          <w:lang w:eastAsia="ru-RU"/>
        </w:rPr>
        <w:t>.</w:t>
      </w:r>
    </w:p>
    <w:p w:rsidR="00457E8E" w:rsidRDefault="00457E8E">
      <w:pPr>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br w:type="page"/>
      </w:r>
    </w:p>
    <w:p w:rsidR="0047191C" w:rsidRPr="001D24C0" w:rsidRDefault="0047191C" w:rsidP="00175519">
      <w:pPr>
        <w:widowControl w:val="0"/>
        <w:spacing w:after="0" w:line="276" w:lineRule="auto"/>
        <w:ind w:left="993" w:hanging="284"/>
        <w:jc w:val="both"/>
        <w:rPr>
          <w:rFonts w:ascii="Times New Roman" w:eastAsia="Calibri" w:hAnsi="Times New Roman" w:cs="Times New Roman"/>
          <w:b/>
          <w:bCs/>
          <w:sz w:val="28"/>
          <w:szCs w:val="28"/>
        </w:rPr>
      </w:pPr>
      <w:r w:rsidRPr="001D24C0">
        <w:rPr>
          <w:rFonts w:ascii="Times New Roman" w:eastAsia="Calibri" w:hAnsi="Times New Roman" w:cs="Times New Roman"/>
          <w:b/>
          <w:bCs/>
          <w:sz w:val="28"/>
          <w:szCs w:val="28"/>
        </w:rPr>
        <w:lastRenderedPageBreak/>
        <w:t>1</w:t>
      </w:r>
      <w:r w:rsidR="00175519">
        <w:rPr>
          <w:rFonts w:ascii="Times New Roman" w:eastAsia="Calibri" w:hAnsi="Times New Roman" w:cs="Times New Roman"/>
          <w:b/>
          <w:bCs/>
          <w:sz w:val="28"/>
          <w:szCs w:val="28"/>
        </w:rPr>
        <w:t xml:space="preserve"> </w:t>
      </w:r>
      <w:r w:rsidRPr="001D24C0">
        <w:rPr>
          <w:rFonts w:ascii="Times New Roman" w:eastAsia="Calibri" w:hAnsi="Times New Roman" w:cs="Times New Roman"/>
          <w:b/>
          <w:bCs/>
          <w:sz w:val="28"/>
          <w:szCs w:val="28"/>
        </w:rPr>
        <w:t xml:space="preserve">АНАЛИЗ </w:t>
      </w:r>
      <w:r w:rsidR="00E11D8E" w:rsidRPr="00E11D8E">
        <w:rPr>
          <w:rFonts w:ascii="Times New Roman" w:eastAsia="Calibri" w:hAnsi="Times New Roman" w:cs="Times New Roman"/>
          <w:b/>
          <w:bCs/>
          <w:sz w:val="28"/>
          <w:szCs w:val="28"/>
        </w:rPr>
        <w:t>КОНСТРУКТИВНЫХ И СХЕМОТЕХНИЧЕСКИХ ОСОБЕННОСТЕЙ ИМПУЛЬСНЫХ ИСТОЧНИКОВ ПИТАНИЯ СВЧ МАГНЕТРОНА</w:t>
      </w:r>
    </w:p>
    <w:p w:rsidR="0047191C" w:rsidRPr="001D24C0" w:rsidRDefault="0047191C" w:rsidP="00E11D8E">
      <w:pPr>
        <w:widowControl w:val="0"/>
        <w:spacing w:after="0" w:line="276" w:lineRule="auto"/>
        <w:jc w:val="both"/>
        <w:rPr>
          <w:rFonts w:ascii="Times New Roman" w:eastAsia="Calibri" w:hAnsi="Times New Roman" w:cs="Times New Roman"/>
          <w:sz w:val="28"/>
          <w:szCs w:val="28"/>
        </w:rPr>
      </w:pPr>
    </w:p>
    <w:p w:rsidR="00A059AE" w:rsidRDefault="00A059AE" w:rsidP="00A059AE">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Существуют различные методы реализации источников питания магнетронов как с конструктивной, так и со схемотехнической стороны.</w:t>
      </w:r>
      <w:r w:rsidR="006628D1" w:rsidRPr="006628D1">
        <w:rPr>
          <w:rFonts w:ascii="Times New Roman" w:eastAsia="Calibri" w:hAnsi="Times New Roman" w:cs="Times New Roman"/>
          <w:sz w:val="28"/>
          <w:szCs w:val="28"/>
        </w:rPr>
        <w:t xml:space="preserve"> </w:t>
      </w:r>
      <w:r w:rsidR="006628D1">
        <w:rPr>
          <w:rFonts w:ascii="Times New Roman" w:eastAsia="Calibri" w:hAnsi="Times New Roman" w:cs="Times New Roman"/>
          <w:sz w:val="28"/>
          <w:szCs w:val="28"/>
        </w:rPr>
        <w:t>С помощью патентного исследования проводились сравнение уже существующих устройств и проектируемого.</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это инструмент анализа, который позволяет решать технические, конъюнктурные и правовые задачи, связанные с разработкой и продвижением на рынок продукции, которая содержит научно-технические достижения</w:t>
      </w:r>
      <w:r w:rsidRPr="009108DC">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415BE6">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rsidR="006628D1" w:rsidRPr="001D24C0"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исследования технического уровня объектов хозяйственной деятельности, их патентоспособности, патентной чистоты, конкурентоспособности (эффективности использования по назначению), которые базируются на патентной и прочих видах информации. Сегодня проведение патентных исследований выстраивается с опорой на анализ рынка продукции, которая является объектом патентных исследований</w:t>
      </w:r>
      <w:r>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2</w:t>
      </w: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w:t>
      </w:r>
    </w:p>
    <w:p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 это</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3</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часть патентных исследований, которая должна проводиться на самых ранних этапах создания инновационных решений, перед регистрацией </w:t>
      </w:r>
      <w:r>
        <w:rPr>
          <w:rFonts w:ascii="Times New Roman" w:eastAsia="Calibri" w:hAnsi="Times New Roman" w:cs="Times New Roman"/>
          <w:sz w:val="28"/>
          <w:szCs w:val="28"/>
        </w:rPr>
        <w:t>изобретения или полезной модели;</w:t>
      </w:r>
    </w:p>
    <w:p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1D24C0">
        <w:rPr>
          <w:rFonts w:ascii="Times New Roman" w:eastAsia="Calibri" w:hAnsi="Times New Roman" w:cs="Times New Roman"/>
          <w:sz w:val="28"/>
          <w:szCs w:val="28"/>
        </w:rPr>
        <w:t>процедура отбора информации, которая позволяет получить информацию, имеющую ключевое значение пр</w:t>
      </w:r>
      <w:r>
        <w:rPr>
          <w:rFonts w:ascii="Times New Roman" w:eastAsia="Calibri" w:hAnsi="Times New Roman" w:cs="Times New Roman"/>
          <w:sz w:val="28"/>
          <w:szCs w:val="28"/>
        </w:rPr>
        <w:t>и принятии решений предприятием;</w:t>
      </w:r>
    </w:p>
    <w:p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BE5237">
        <w:rPr>
          <w:rFonts w:ascii="Times New Roman" w:eastAsia="Calibri" w:hAnsi="Times New Roman" w:cs="Times New Roman"/>
          <w:sz w:val="28"/>
          <w:szCs w:val="28"/>
        </w:rPr>
        <w:t xml:space="preserve">выборка по фондам патентной документации для оценки </w:t>
      </w:r>
      <w:proofErr w:type="spellStart"/>
      <w:r w:rsidRPr="00BE5237">
        <w:rPr>
          <w:rFonts w:ascii="Times New Roman" w:eastAsia="Calibri" w:hAnsi="Times New Roman" w:cs="Times New Roman"/>
          <w:sz w:val="28"/>
          <w:szCs w:val="28"/>
        </w:rPr>
        <w:t>охраноспособности</w:t>
      </w:r>
      <w:proofErr w:type="spellEnd"/>
      <w:r w:rsidRPr="00BE5237">
        <w:rPr>
          <w:rFonts w:ascii="Times New Roman" w:eastAsia="Calibri" w:hAnsi="Times New Roman" w:cs="Times New Roman"/>
          <w:sz w:val="28"/>
          <w:szCs w:val="28"/>
        </w:rPr>
        <w:t xml:space="preserve"> изобретения, полезной модели, промы</w:t>
      </w:r>
      <w:r>
        <w:rPr>
          <w:rFonts w:ascii="Times New Roman" w:eastAsia="Calibri" w:hAnsi="Times New Roman" w:cs="Times New Roman"/>
          <w:sz w:val="28"/>
          <w:szCs w:val="28"/>
        </w:rPr>
        <w:t>шленного образца</w:t>
      </w:r>
      <w:r w:rsidRPr="00BE5237">
        <w:rPr>
          <w:rFonts w:ascii="Times New Roman" w:eastAsia="Calibri" w:hAnsi="Times New Roman" w:cs="Times New Roman"/>
          <w:sz w:val="28"/>
          <w:szCs w:val="28"/>
        </w:rPr>
        <w:t xml:space="preserve">, а также для определения уровня техники – совокупности технических сведений, имеющих отношение к данному решению. </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Такой поиск может производиться по нескольким различным признакам: конструкция, функции устройства, способ, вещество, элементы, параметры, свойства и явления</w:t>
      </w:r>
      <w:r>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3</w:t>
      </w:r>
      <w:r>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проводится в следующих целях</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Pr="00BE5237">
        <w:rPr>
          <w:rFonts w:ascii="Times New Roman" w:eastAsia="Calibri" w:hAnsi="Times New Roman" w:cs="Times New Roman"/>
          <w:sz w:val="28"/>
          <w:szCs w:val="28"/>
        </w:rPr>
        <w:t xml:space="preserve">роверка новизны технического </w:t>
      </w:r>
      <w:r>
        <w:rPr>
          <w:rFonts w:ascii="Times New Roman" w:eastAsia="Calibri" w:hAnsi="Times New Roman" w:cs="Times New Roman"/>
          <w:sz w:val="28"/>
          <w:szCs w:val="28"/>
        </w:rPr>
        <w:t>решения;</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–ф</w:t>
      </w:r>
      <w:r w:rsidRPr="00BE5237">
        <w:rPr>
          <w:rFonts w:ascii="Times New Roman" w:eastAsia="Calibri" w:hAnsi="Times New Roman" w:cs="Times New Roman"/>
          <w:sz w:val="28"/>
          <w:szCs w:val="28"/>
        </w:rPr>
        <w:t xml:space="preserve">ормирование базы знаний по той сфере деятельности, в которой производится выпуск продукции; </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в</w:t>
      </w:r>
      <w:r w:rsidRPr="00BE5237">
        <w:rPr>
          <w:rFonts w:ascii="Times New Roman" w:eastAsia="Calibri" w:hAnsi="Times New Roman" w:cs="Times New Roman"/>
          <w:sz w:val="28"/>
          <w:szCs w:val="28"/>
        </w:rPr>
        <w:t>ыявление перспективных направлений для научно-исследовательской деятельности и динамики патентования в данной области, прогнозир</w:t>
      </w:r>
      <w:r>
        <w:rPr>
          <w:rFonts w:ascii="Times New Roman" w:eastAsia="Calibri" w:hAnsi="Times New Roman" w:cs="Times New Roman"/>
          <w:sz w:val="28"/>
          <w:szCs w:val="28"/>
        </w:rPr>
        <w:t>ование развития науки и техники;</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п</w:t>
      </w:r>
      <w:r w:rsidRPr="00BE5237">
        <w:rPr>
          <w:rFonts w:ascii="Times New Roman" w:eastAsia="Calibri" w:hAnsi="Times New Roman" w:cs="Times New Roman"/>
          <w:sz w:val="28"/>
          <w:szCs w:val="28"/>
        </w:rPr>
        <w:t>роверка возможности нарушения чужих авторских пра</w:t>
      </w:r>
      <w:r>
        <w:rPr>
          <w:rFonts w:ascii="Times New Roman" w:eastAsia="Calibri" w:hAnsi="Times New Roman" w:cs="Times New Roman"/>
          <w:sz w:val="28"/>
          <w:szCs w:val="28"/>
        </w:rPr>
        <w:t>в на схожее</w:t>
      </w:r>
      <w:r w:rsidRPr="00BE5237">
        <w:rPr>
          <w:rFonts w:ascii="Times New Roman" w:eastAsia="Calibri" w:hAnsi="Times New Roman" w:cs="Times New Roman"/>
          <w:sz w:val="28"/>
          <w:szCs w:val="28"/>
        </w:rPr>
        <w:t xml:space="preserve"> техническое решение</w:t>
      </w:r>
      <w:r>
        <w:rPr>
          <w:rFonts w:ascii="Times New Roman" w:eastAsia="Calibri" w:hAnsi="Times New Roman" w:cs="Times New Roman"/>
          <w:sz w:val="28"/>
          <w:szCs w:val="28"/>
        </w:rPr>
        <w:t>.</w:t>
      </w:r>
    </w:p>
    <w:p w:rsidR="006628D1" w:rsidRPr="001D24C0"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При принятии решения о необходимости проведения патентного поиска следует учитывать тот факт, что сведения, содержащиеся в патентных документах, примерно на 80% являются уникальными и не дублируются в иных источниках.</w:t>
      </w:r>
    </w:p>
    <w:p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В результате патентного поиска, исходя из понятий и задач патентного исследования, были выявлены схожие по функциональным особенностям изделия</w:t>
      </w:r>
      <w:r>
        <w:rPr>
          <w:rFonts w:ascii="Times New Roman" w:eastAsia="Calibri" w:hAnsi="Times New Roman" w:cs="Times New Roman"/>
          <w:sz w:val="28"/>
          <w:szCs w:val="28"/>
        </w:rPr>
        <w:t>, началом действия патентов не более 15 лет</w:t>
      </w:r>
      <w:r w:rsidRPr="001D24C0">
        <w:rPr>
          <w:rFonts w:ascii="Times New Roman" w:eastAsia="Calibri" w:hAnsi="Times New Roman" w:cs="Times New Roman"/>
          <w:sz w:val="28"/>
          <w:szCs w:val="28"/>
        </w:rPr>
        <w:t>:</w:t>
      </w:r>
    </w:p>
    <w:p w:rsidR="006628D1" w:rsidRPr="005D4F70"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1</w:t>
      </w:r>
      <w:r>
        <w:rPr>
          <w:rFonts w:ascii="Times New Roman" w:eastAsia="Calibri" w:hAnsi="Times New Roman" w:cs="Times New Roman"/>
          <w:sz w:val="28"/>
          <w:szCs w:val="28"/>
        </w:rPr>
        <w:t>.</w:t>
      </w:r>
      <w:r w:rsidRPr="001D24C0">
        <w:rPr>
          <w:rFonts w:ascii="Times New Roman" w:eastAsia="Calibri" w:hAnsi="Times New Roman" w:cs="Times New Roman"/>
          <w:sz w:val="28"/>
          <w:szCs w:val="28"/>
        </w:rPr>
        <w:t xml:space="preserve"> </w:t>
      </w:r>
      <w:r>
        <w:rPr>
          <w:rFonts w:ascii="Times New Roman" w:eastAsia="Calibri" w:hAnsi="Times New Roman" w:cs="Times New Roman"/>
          <w:sz w:val="28"/>
          <w:szCs w:val="28"/>
        </w:rPr>
        <w:t>Источник питания для магнетрона</w:t>
      </w:r>
      <w:r w:rsidRPr="001D24C0">
        <w:rPr>
          <w:rFonts w:ascii="Times New Roman" w:eastAsia="Calibri" w:hAnsi="Times New Roman" w:cs="Times New Roman"/>
          <w:sz w:val="28"/>
          <w:szCs w:val="28"/>
        </w:rPr>
        <w:t xml:space="preserve">. </w:t>
      </w:r>
      <w:r w:rsidRPr="005D4F70">
        <w:rPr>
          <w:rFonts w:ascii="Times New Roman" w:eastAsia="Calibri" w:hAnsi="Times New Roman" w:cs="Times New Roman"/>
          <w:sz w:val="28"/>
          <w:szCs w:val="28"/>
        </w:rPr>
        <w:t xml:space="preserve">Настоящее изобретение относится к </w:t>
      </w:r>
      <w:r>
        <w:rPr>
          <w:rFonts w:ascii="Times New Roman" w:eastAsia="Calibri" w:hAnsi="Times New Roman" w:cs="Times New Roman"/>
          <w:sz w:val="28"/>
          <w:szCs w:val="28"/>
        </w:rPr>
        <w:t xml:space="preserve">области </w:t>
      </w:r>
      <w:proofErr w:type="spellStart"/>
      <w:r>
        <w:rPr>
          <w:rFonts w:ascii="Times New Roman" w:eastAsia="Calibri" w:hAnsi="Times New Roman" w:cs="Times New Roman"/>
          <w:sz w:val="28"/>
          <w:szCs w:val="28"/>
        </w:rPr>
        <w:t>электорадиотехники</w:t>
      </w:r>
      <w:proofErr w:type="spellEnd"/>
      <w:r>
        <w:rPr>
          <w:rFonts w:ascii="Times New Roman" w:eastAsia="Calibri" w:hAnsi="Times New Roman" w:cs="Times New Roman"/>
          <w:sz w:val="28"/>
          <w:szCs w:val="28"/>
        </w:rPr>
        <w:t>.</w:t>
      </w:r>
    </w:p>
    <w:p w:rsidR="006628D1" w:rsidRPr="00BA6E11" w:rsidRDefault="006628D1" w:rsidP="00BA6E11">
      <w:pPr>
        <w:widowControl w:val="0"/>
        <w:spacing w:after="0" w:line="276" w:lineRule="auto"/>
        <w:ind w:firstLine="709"/>
        <w:jc w:val="both"/>
        <w:rPr>
          <w:rFonts w:ascii="Times New Roman" w:eastAsia="Calibri" w:hAnsi="Times New Roman" w:cs="Times New Roman"/>
          <w:sz w:val="28"/>
          <w:szCs w:val="28"/>
          <w:lang w:val="ru-BY"/>
        </w:rPr>
      </w:pPr>
      <w:r w:rsidRPr="005D4F70">
        <w:rPr>
          <w:rFonts w:ascii="Times New Roman" w:eastAsia="Calibri" w:hAnsi="Times New Roman" w:cs="Times New Roman"/>
          <w:sz w:val="28"/>
          <w:szCs w:val="28"/>
        </w:rPr>
        <w:t>Известно, что магнетроны могут изменять режим неожиданно, то есть они могут неожиданно прекращать генерировать на одной частоте и начинать генерировать на другой. В таких условиях они могут демонстрировать отрицательное полное сопротивление. Это может приводить к разрушительно высокому току.</w:t>
      </w:r>
      <w:r w:rsidR="00BA6E11" w:rsidRPr="00BA6E11">
        <w:rPr>
          <w:rFonts w:ascii="Times New Roman" w:eastAsia="Calibri" w:hAnsi="Times New Roman" w:cs="Times New Roman"/>
          <w:sz w:val="28"/>
          <w:szCs w:val="28"/>
          <w:lang w:val="ru-BY"/>
        </w:rPr>
        <w:t xml:space="preserve"> </w:t>
      </w:r>
      <w:r w:rsidR="00BA6E11" w:rsidRPr="00A059AE">
        <w:rPr>
          <w:rFonts w:ascii="Times New Roman" w:eastAsia="Calibri" w:hAnsi="Times New Roman" w:cs="Times New Roman"/>
          <w:sz w:val="28"/>
          <w:szCs w:val="28"/>
          <w:lang w:val="ru-BY"/>
        </w:rPr>
        <w:t xml:space="preserve">Поскольку, процесс </w:t>
      </w:r>
      <w:proofErr w:type="spellStart"/>
      <w:r w:rsidR="00BA6E11" w:rsidRPr="00A059AE">
        <w:rPr>
          <w:rFonts w:ascii="Times New Roman" w:eastAsia="Calibri" w:hAnsi="Times New Roman" w:cs="Times New Roman"/>
          <w:sz w:val="28"/>
          <w:szCs w:val="28"/>
          <w:lang w:val="ru-BY"/>
        </w:rPr>
        <w:t>контрагирования</w:t>
      </w:r>
      <w:proofErr w:type="spellEnd"/>
      <w:r w:rsidR="00BA6E11" w:rsidRPr="00A059AE">
        <w:rPr>
          <w:rFonts w:ascii="Times New Roman" w:eastAsia="Calibri" w:hAnsi="Times New Roman" w:cs="Times New Roman"/>
          <w:sz w:val="28"/>
          <w:szCs w:val="28"/>
          <w:lang w:val="ru-BY"/>
        </w:rPr>
        <w:t xml:space="preserve"> разряда носит быстропротекающий характер, скорость реакции системы контроля должна быть очень высокой (порядка микросекунды). </w:t>
      </w:r>
      <w:r w:rsidRPr="005D4F70">
        <w:rPr>
          <w:rFonts w:ascii="Times New Roman" w:eastAsia="Calibri" w:hAnsi="Times New Roman" w:cs="Times New Roman"/>
          <w:sz w:val="28"/>
          <w:szCs w:val="28"/>
        </w:rPr>
        <w:t>По этой причине известно, что источники питания постоянного/регулируемого напряжения для магнетронов не подходят; для их питания обычно используются источники питания постоянного/регулируемого тока.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4</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D65798">
        <w:rPr>
          <w:rFonts w:ascii="Times New Roman" w:eastAsia="Calibri" w:hAnsi="Times New Roman" w:cs="Times New Roman"/>
          <w:sz w:val="28"/>
          <w:szCs w:val="28"/>
        </w:rPr>
        <w:t>Решение, представленное в данном изобретении, имеет один недостаток – недостаточная стабильность выходного напряжения.</w:t>
      </w:r>
      <w:r w:rsidR="00BA6E11" w:rsidRPr="00BA6E11">
        <w:rPr>
          <w:rFonts w:ascii="Times New Roman" w:eastAsia="Calibri" w:hAnsi="Times New Roman" w:cs="Times New Roman"/>
          <w:sz w:val="28"/>
          <w:szCs w:val="28"/>
          <w:lang w:val="ru-BY"/>
        </w:rPr>
        <w:t xml:space="preserve"> </w:t>
      </w:r>
      <w:r w:rsidR="00BA6E11" w:rsidRPr="00A059AE">
        <w:rPr>
          <w:rFonts w:ascii="Times New Roman" w:eastAsia="Calibri" w:hAnsi="Times New Roman" w:cs="Times New Roman"/>
          <w:sz w:val="28"/>
          <w:szCs w:val="28"/>
          <w:lang w:val="ru-BY"/>
        </w:rPr>
        <w:t xml:space="preserve">Создание мощных биполярных транзисторов с изолированным затвором (IGBT) позволило решить эту проблему. В наиболее простой схеме </w:t>
      </w:r>
      <w:proofErr w:type="spellStart"/>
      <w:r w:rsidR="00BA6E11" w:rsidRPr="00A059AE">
        <w:rPr>
          <w:rFonts w:ascii="Times New Roman" w:eastAsia="Calibri" w:hAnsi="Times New Roman" w:cs="Times New Roman"/>
          <w:sz w:val="28"/>
          <w:szCs w:val="28"/>
          <w:lang w:val="ru-BY"/>
        </w:rPr>
        <w:t>дугоподавления</w:t>
      </w:r>
      <w:proofErr w:type="spellEnd"/>
      <w:r w:rsidR="00BA6E11" w:rsidRPr="00A059AE">
        <w:rPr>
          <w:rFonts w:ascii="Times New Roman" w:eastAsia="Calibri" w:hAnsi="Times New Roman" w:cs="Times New Roman"/>
          <w:sz w:val="28"/>
          <w:szCs w:val="28"/>
          <w:lang w:val="ru-BY"/>
        </w:rPr>
        <w:t xml:space="preserve"> такой транзистор устанавливается на выходе источника питания. При нормальной работе магнетрона он всегда открыт. Если же магнетронный разряд начинает переходить в дуговую стадию, то специальный датчик регистрирует это событие и транзистор закрывается. Время срабатывания защиты составляет около одной микросекунды. За этот промежуток в дуге выделяется энергия в несколько десятков </w:t>
      </w:r>
      <w:proofErr w:type="spellStart"/>
      <w:r w:rsidR="00BA6E11" w:rsidRPr="00A059AE">
        <w:rPr>
          <w:rFonts w:ascii="Times New Roman" w:eastAsia="Calibri" w:hAnsi="Times New Roman" w:cs="Times New Roman"/>
          <w:sz w:val="28"/>
          <w:szCs w:val="28"/>
          <w:lang w:val="ru-BY"/>
        </w:rPr>
        <w:t>миллиджоулей</w:t>
      </w:r>
      <w:proofErr w:type="spellEnd"/>
      <w:r w:rsidR="00BA6E11" w:rsidRPr="00A059AE">
        <w:rPr>
          <w:rFonts w:ascii="Times New Roman" w:eastAsia="Calibri" w:hAnsi="Times New Roman" w:cs="Times New Roman"/>
          <w:sz w:val="28"/>
          <w:szCs w:val="28"/>
          <w:lang w:val="ru-BY"/>
        </w:rPr>
        <w:t xml:space="preserve">. При таком энерговыделении разогрева локальной точки поверхности катода до температур </w:t>
      </w:r>
      <w:proofErr w:type="spellStart"/>
      <w:r w:rsidR="00BA6E11" w:rsidRPr="00A059AE">
        <w:rPr>
          <w:rFonts w:ascii="Times New Roman" w:eastAsia="Calibri" w:hAnsi="Times New Roman" w:cs="Times New Roman"/>
          <w:sz w:val="28"/>
          <w:szCs w:val="28"/>
          <w:lang w:val="ru-BY"/>
        </w:rPr>
        <w:t>термоэмиссии</w:t>
      </w:r>
      <w:proofErr w:type="spellEnd"/>
      <w:r w:rsidR="00BA6E11" w:rsidRPr="00A059AE">
        <w:rPr>
          <w:rFonts w:ascii="Times New Roman" w:eastAsia="Calibri" w:hAnsi="Times New Roman" w:cs="Times New Roman"/>
          <w:sz w:val="28"/>
          <w:szCs w:val="28"/>
          <w:lang w:val="ru-BY"/>
        </w:rPr>
        <w:t xml:space="preserve"> еще не происходит, поэтому если через некоторое время (0,1 - 1 </w:t>
      </w:r>
      <w:proofErr w:type="spellStart"/>
      <w:r w:rsidR="00BA6E11" w:rsidRPr="00A059AE">
        <w:rPr>
          <w:rFonts w:ascii="Times New Roman" w:eastAsia="Calibri" w:hAnsi="Times New Roman" w:cs="Times New Roman"/>
          <w:sz w:val="28"/>
          <w:szCs w:val="28"/>
          <w:lang w:val="ru-BY"/>
        </w:rPr>
        <w:t>мс</w:t>
      </w:r>
      <w:proofErr w:type="spellEnd"/>
      <w:r w:rsidR="00BA6E11" w:rsidRPr="00A059AE">
        <w:rPr>
          <w:rFonts w:ascii="Times New Roman" w:eastAsia="Calibri" w:hAnsi="Times New Roman" w:cs="Times New Roman"/>
          <w:sz w:val="28"/>
          <w:szCs w:val="28"/>
          <w:lang w:val="ru-BY"/>
        </w:rPr>
        <w:t>) опять подать питание на магнетрон, то он нормально работает</w:t>
      </w:r>
      <w:r w:rsidR="00BA6E11">
        <w:rPr>
          <w:rFonts w:ascii="Times New Roman" w:eastAsia="Calibri" w:hAnsi="Times New Roman" w:cs="Times New Roman"/>
          <w:sz w:val="28"/>
          <w:szCs w:val="28"/>
        </w:rPr>
        <w:t xml:space="preserve"> </w:t>
      </w:r>
      <w:r w:rsidR="00BA6E11" w:rsidRPr="00DB4F5F">
        <w:rPr>
          <w:rFonts w:ascii="Times New Roman" w:eastAsia="Calibri" w:hAnsi="Times New Roman" w:cs="Times New Roman"/>
          <w:sz w:val="28"/>
          <w:szCs w:val="28"/>
        </w:rPr>
        <w:t>[</w:t>
      </w:r>
      <w:r w:rsidR="00BA6E11">
        <w:rPr>
          <w:rFonts w:ascii="Times New Roman" w:eastAsia="Calibri" w:hAnsi="Times New Roman" w:cs="Times New Roman"/>
          <w:sz w:val="28"/>
          <w:szCs w:val="28"/>
        </w:rPr>
        <w:t>6</w:t>
      </w:r>
      <w:r w:rsidR="00BA6E11" w:rsidRPr="00DB4F5F">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90040B" w:rsidRDefault="00A059AE" w:rsidP="00BA6E1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 </w:t>
      </w:r>
      <w:r w:rsidR="006628D1">
        <w:rPr>
          <w:rFonts w:ascii="Times New Roman" w:eastAsia="Calibri" w:hAnsi="Times New Roman" w:cs="Times New Roman"/>
          <w:sz w:val="28"/>
          <w:szCs w:val="28"/>
        </w:rPr>
        <w:t xml:space="preserve">его </w:t>
      </w:r>
      <w:r>
        <w:rPr>
          <w:rFonts w:ascii="Times New Roman" w:eastAsia="Calibri" w:hAnsi="Times New Roman" w:cs="Times New Roman"/>
          <w:sz w:val="28"/>
          <w:szCs w:val="28"/>
        </w:rPr>
        <w:t>схемотехническим особенностям относ</w:t>
      </w:r>
      <w:r w:rsidR="006628D1">
        <w:rPr>
          <w:rFonts w:ascii="Times New Roman" w:eastAsia="Calibri" w:hAnsi="Times New Roman" w:cs="Times New Roman"/>
          <w:sz w:val="28"/>
          <w:szCs w:val="28"/>
        </w:rPr>
        <w:t>и</w:t>
      </w:r>
      <w:r>
        <w:rPr>
          <w:rFonts w:ascii="Times New Roman" w:eastAsia="Calibri" w:hAnsi="Times New Roman" w:cs="Times New Roman"/>
          <w:sz w:val="28"/>
          <w:szCs w:val="28"/>
        </w:rPr>
        <w:t>тся</w:t>
      </w:r>
      <w:r w:rsidR="006628D1">
        <w:rPr>
          <w:rFonts w:ascii="Times New Roman" w:eastAsia="Calibri" w:hAnsi="Times New Roman" w:cs="Times New Roman"/>
          <w:sz w:val="28"/>
          <w:szCs w:val="28"/>
        </w:rPr>
        <w:t xml:space="preserve"> использование мощных биполярных транзисторов.</w:t>
      </w:r>
      <w:r w:rsidR="00BC43C8">
        <w:rPr>
          <w:rFonts w:ascii="Times New Roman" w:eastAsia="Calibri" w:hAnsi="Times New Roman" w:cs="Times New Roman"/>
          <w:sz w:val="28"/>
          <w:szCs w:val="28"/>
        </w:rPr>
        <w:t xml:space="preserve"> Схема данного схемотехнического решения показана на рисунке 1.1.</w:t>
      </w:r>
      <w:r w:rsidR="00BA6E11">
        <w:rPr>
          <w:rFonts w:ascii="Times New Roman" w:eastAsia="Calibri" w:hAnsi="Times New Roman" w:cs="Times New Roman"/>
          <w:sz w:val="28"/>
          <w:szCs w:val="28"/>
        </w:rPr>
        <w:t xml:space="preserve"> </w:t>
      </w:r>
    </w:p>
    <w:p w:rsidR="0090040B" w:rsidRDefault="0090040B">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BA6E11" w:rsidRDefault="0090040B" w:rsidP="0090040B">
      <w:pPr>
        <w:widowControl w:val="0"/>
        <w:spacing w:after="0" w:line="276" w:lineRule="auto"/>
        <w:ind w:firstLine="709"/>
        <w:jc w:val="both"/>
        <w:rPr>
          <w:rFonts w:ascii="Times New Roman" w:eastAsia="Calibri" w:hAnsi="Times New Roman" w:cs="Times New Roman"/>
          <w:sz w:val="28"/>
          <w:szCs w:val="28"/>
          <w:lang w:val="ru-BY"/>
        </w:rPr>
      </w:pPr>
      <w:r>
        <w:rPr>
          <w:rFonts w:ascii="Times New Roman" w:eastAsia="Calibri" w:hAnsi="Times New Roman" w:cs="Times New Roman"/>
          <w:sz w:val="28"/>
          <w:szCs w:val="28"/>
        </w:rPr>
        <w:lastRenderedPageBreak/>
        <w:t>Такое решение хоть и классическое, однако является устаревшим, так как в нём используется не оптимальное количество радиоэлементов.</w:t>
      </w:r>
      <w:r w:rsidRPr="00A059AE">
        <w:rPr>
          <w:rFonts w:ascii="Times New Roman" w:eastAsia="Calibri" w:hAnsi="Times New Roman" w:cs="Times New Roman"/>
          <w:sz w:val="28"/>
          <w:szCs w:val="28"/>
          <w:lang w:val="ru-BY"/>
        </w:rPr>
        <w:t xml:space="preserve"> </w:t>
      </w:r>
    </w:p>
    <w:p w:rsidR="00BC43C8" w:rsidRDefault="00BC43C8" w:rsidP="0090040B">
      <w:pPr>
        <w:widowControl w:val="0"/>
        <w:spacing w:after="0" w:line="276" w:lineRule="auto"/>
        <w:jc w:val="both"/>
        <w:rPr>
          <w:rFonts w:ascii="Times New Roman" w:eastAsia="Calibri" w:hAnsi="Times New Roman" w:cs="Times New Roman"/>
          <w:sz w:val="28"/>
          <w:szCs w:val="28"/>
        </w:rPr>
      </w:pPr>
    </w:p>
    <w:p w:rsidR="00BC43C8" w:rsidRDefault="00BC43C8" w:rsidP="00BC43C8">
      <w:pPr>
        <w:widowControl w:val="0"/>
        <w:spacing w:after="0" w:line="276" w:lineRule="auto"/>
        <w:jc w:val="center"/>
        <w:rPr>
          <w:rFonts w:ascii="Times New Roman" w:eastAsia="Calibri" w:hAnsi="Times New Roman" w:cs="Times New Roman"/>
          <w:sz w:val="28"/>
          <w:szCs w:val="28"/>
        </w:rPr>
      </w:pPr>
      <w:r>
        <w:rPr>
          <w:noProof/>
        </w:rPr>
        <w:drawing>
          <wp:inline distT="0" distB="0" distL="0" distR="0">
            <wp:extent cx="4837644" cy="2849880"/>
            <wp:effectExtent l="0" t="0" r="1270" b="7620"/>
            <wp:docPr id="8" name="Рисунок 8" descr="Инверторная СВЧ печь PANASONIC NN-C2003S нужна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Инверторная СВЧ печь PANASONIC NN-C2003S нужна схем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768" cy="2857611"/>
                    </a:xfrm>
                    <a:prstGeom prst="rect">
                      <a:avLst/>
                    </a:prstGeom>
                    <a:noFill/>
                    <a:ln>
                      <a:noFill/>
                    </a:ln>
                  </pic:spPr>
                </pic:pic>
              </a:graphicData>
            </a:graphic>
          </wp:inline>
        </w:drawing>
      </w:r>
    </w:p>
    <w:p w:rsidR="00BC43C8" w:rsidRDefault="00BC43C8" w:rsidP="00BC43C8">
      <w:pPr>
        <w:widowControl w:val="0"/>
        <w:spacing w:after="0" w:line="276" w:lineRule="auto"/>
        <w:jc w:val="center"/>
        <w:rPr>
          <w:rFonts w:ascii="Times New Roman" w:eastAsia="Calibri" w:hAnsi="Times New Roman" w:cs="Times New Roman"/>
          <w:sz w:val="28"/>
          <w:szCs w:val="28"/>
        </w:rPr>
      </w:pPr>
    </w:p>
    <w:p w:rsidR="00BC43C8" w:rsidRDefault="00BC43C8" w:rsidP="00BC43C8">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1.1 – Схема источника питания магнетрона</w:t>
      </w:r>
    </w:p>
    <w:p w:rsidR="0090040B" w:rsidRDefault="0090040B" w:rsidP="00BC43C8">
      <w:pPr>
        <w:widowControl w:val="0"/>
        <w:spacing w:after="0" w:line="276" w:lineRule="auto"/>
        <w:jc w:val="center"/>
        <w:rPr>
          <w:rFonts w:ascii="Times New Roman" w:eastAsia="Calibri" w:hAnsi="Times New Roman" w:cs="Times New Roman"/>
          <w:sz w:val="28"/>
          <w:szCs w:val="28"/>
        </w:rPr>
      </w:pPr>
    </w:p>
    <w:p w:rsidR="00592E01" w:rsidRDefault="006628D1" w:rsidP="00592E0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 </w:t>
      </w:r>
      <w:r w:rsidRPr="004D644E">
        <w:rPr>
          <w:rFonts w:ascii="Times New Roman" w:eastAsia="Calibri" w:hAnsi="Times New Roman" w:cs="Times New Roman"/>
          <w:sz w:val="28"/>
          <w:szCs w:val="28"/>
        </w:rPr>
        <w:t xml:space="preserve">Полезная модель относится к области техники источников питания магнетронов. Источник питания конкретно относится к источнику питания магнетрона. </w:t>
      </w:r>
      <w:r>
        <w:rPr>
          <w:rFonts w:ascii="Times New Roman" w:eastAsia="Calibri" w:hAnsi="Times New Roman" w:cs="Times New Roman"/>
          <w:sz w:val="28"/>
          <w:szCs w:val="28"/>
        </w:rPr>
        <w:t>К его схемотехническим особенностям этого источник питания относится в</w:t>
      </w:r>
      <w:proofErr w:type="spellStart"/>
      <w:r w:rsidRPr="00A059AE">
        <w:rPr>
          <w:rFonts w:ascii="Times New Roman" w:eastAsia="Calibri" w:hAnsi="Times New Roman" w:cs="Times New Roman"/>
          <w:sz w:val="28"/>
          <w:szCs w:val="28"/>
          <w:lang w:val="ru-BY"/>
        </w:rPr>
        <w:t>озможность</w:t>
      </w:r>
      <w:proofErr w:type="spellEnd"/>
      <w:r w:rsidRPr="00A059AE">
        <w:rPr>
          <w:rFonts w:ascii="Times New Roman" w:eastAsia="Calibri" w:hAnsi="Times New Roman" w:cs="Times New Roman"/>
          <w:sz w:val="28"/>
          <w:szCs w:val="28"/>
          <w:lang w:val="ru-BY"/>
        </w:rPr>
        <w:t xml:space="preserve"> работы в импульсном режиме</w:t>
      </w:r>
      <w:r>
        <w:rPr>
          <w:rFonts w:ascii="Times New Roman" w:eastAsia="Calibri" w:hAnsi="Times New Roman" w:cs="Times New Roman"/>
          <w:sz w:val="28"/>
          <w:szCs w:val="28"/>
        </w:rPr>
        <w:t xml:space="preserve">. </w:t>
      </w:r>
      <w:r w:rsidRPr="004D644E">
        <w:rPr>
          <w:rFonts w:ascii="Times New Roman" w:eastAsia="Calibri" w:hAnsi="Times New Roman" w:cs="Times New Roman"/>
          <w:sz w:val="28"/>
          <w:szCs w:val="28"/>
        </w:rPr>
        <w:t xml:space="preserve">Устройство состоит из аналогового интерфейса 0-5 В, цифрового интерфейса ПЛК, микроконтроллера, аналоговой схемы и контроллера источника питания. Аналоговый интерфейс 0-5 В и цифровой интерфейс ПЛК используются для ввода внешних управляющих сигналов; аналоговый интерфейс AD и цифровой последовательный интерфейс микроконтроллера используются соответственно для приема управляющих сигналов от аналогового интерфейса 0-5V и цифрового интерфейса </w:t>
      </w:r>
      <w:r>
        <w:rPr>
          <w:rFonts w:ascii="Times New Roman" w:eastAsia="Calibri" w:hAnsi="Times New Roman" w:cs="Times New Roman"/>
          <w:sz w:val="28"/>
          <w:szCs w:val="28"/>
        </w:rPr>
        <w:t>ПЛК</w:t>
      </w:r>
      <w:r w:rsidR="00592E01">
        <w:rPr>
          <w:rFonts w:ascii="Times New Roman" w:eastAsia="Calibri" w:hAnsi="Times New Roman" w:cs="Times New Roman"/>
          <w:sz w:val="28"/>
          <w:szCs w:val="28"/>
        </w:rPr>
        <w:t>. В</w:t>
      </w:r>
      <w:r w:rsidRPr="004D644E">
        <w:rPr>
          <w:rFonts w:ascii="Times New Roman" w:eastAsia="Calibri" w:hAnsi="Times New Roman" w:cs="Times New Roman"/>
          <w:sz w:val="28"/>
          <w:szCs w:val="28"/>
        </w:rPr>
        <w:t>ычисляемый, при этом схема широтно-импульсной модуляции используется для преобразования сигнала в импульсную ШИМ-волну с плавно регулируемой скважностью и амплитудой 5 В и подачи импульсной ШИМ-волны в аналоговую схему, и аналоговая схема используется для преобразования внешнего сигнала напряжения в переменный резистор и регулировки значения сопротивления R в колебательном RC-цепи контроллера источника питания, так что частота переключения контроллера привода источника питания изменяется.</w:t>
      </w:r>
    </w:p>
    <w:p w:rsidR="00592E01" w:rsidRDefault="006628D1" w:rsidP="00592E01">
      <w:pPr>
        <w:widowControl w:val="0"/>
        <w:spacing w:after="0" w:line="276" w:lineRule="auto"/>
        <w:ind w:firstLine="708"/>
        <w:jc w:val="both"/>
        <w:rPr>
          <w:rFonts w:ascii="Times New Roman" w:eastAsia="Calibri" w:hAnsi="Times New Roman" w:cs="Times New Roman"/>
          <w:sz w:val="28"/>
          <w:szCs w:val="28"/>
          <w:lang w:val="ru-BY"/>
        </w:rPr>
      </w:pPr>
      <w:r w:rsidRPr="004D644E">
        <w:rPr>
          <w:rFonts w:ascii="Times New Roman" w:eastAsia="Calibri" w:hAnsi="Times New Roman" w:cs="Times New Roman"/>
          <w:sz w:val="28"/>
          <w:szCs w:val="28"/>
        </w:rPr>
        <w:t xml:space="preserve">Режим управления аналоговой схемой используется для управления </w:t>
      </w:r>
      <w:r w:rsidRPr="004D644E">
        <w:rPr>
          <w:rFonts w:ascii="Times New Roman" w:eastAsia="Calibri" w:hAnsi="Times New Roman" w:cs="Times New Roman"/>
          <w:sz w:val="28"/>
          <w:szCs w:val="28"/>
        </w:rPr>
        <w:lastRenderedPageBreak/>
        <w:t>мощностью источника питания магнетрона, весь процесс питания регулируется линейно [</w:t>
      </w:r>
      <w:r w:rsidR="008C5EDD">
        <w:rPr>
          <w:rFonts w:ascii="Times New Roman" w:eastAsia="Calibri" w:hAnsi="Times New Roman" w:cs="Times New Roman"/>
          <w:sz w:val="28"/>
          <w:szCs w:val="28"/>
        </w:rPr>
        <w:t>4</w:t>
      </w:r>
      <w:r w:rsidRPr="004D644E">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00A059AE" w:rsidRPr="00A059AE">
        <w:rPr>
          <w:rFonts w:ascii="Times New Roman" w:eastAsia="Calibri" w:hAnsi="Times New Roman" w:cs="Times New Roman"/>
          <w:sz w:val="28"/>
          <w:szCs w:val="28"/>
          <w:lang w:val="ru-BY"/>
        </w:rPr>
        <w:t xml:space="preserve">В технологиях реактивного магнетронного распыления, особенно при нанесении "капризных" пленок (например оксида кремния) описанный метод </w:t>
      </w:r>
      <w:proofErr w:type="spellStart"/>
      <w:r w:rsidR="00A059AE" w:rsidRPr="00A059AE">
        <w:rPr>
          <w:rFonts w:ascii="Times New Roman" w:eastAsia="Calibri" w:hAnsi="Times New Roman" w:cs="Times New Roman"/>
          <w:sz w:val="28"/>
          <w:szCs w:val="28"/>
          <w:lang w:val="ru-BY"/>
        </w:rPr>
        <w:t>дугогашения</w:t>
      </w:r>
      <w:proofErr w:type="spellEnd"/>
      <w:r w:rsidR="00A059AE" w:rsidRPr="00A059AE">
        <w:rPr>
          <w:rFonts w:ascii="Times New Roman" w:eastAsia="Calibri" w:hAnsi="Times New Roman" w:cs="Times New Roman"/>
          <w:sz w:val="28"/>
          <w:szCs w:val="28"/>
          <w:lang w:val="ru-BY"/>
        </w:rPr>
        <w:t xml:space="preserve"> не столь эффективен. </w:t>
      </w:r>
    </w:p>
    <w:p w:rsidR="00592E01" w:rsidRDefault="00A059AE" w:rsidP="00592E01">
      <w:pPr>
        <w:widowControl w:val="0"/>
        <w:spacing w:after="0" w:line="276" w:lineRule="auto"/>
        <w:ind w:firstLine="708"/>
        <w:jc w:val="both"/>
        <w:rPr>
          <w:rFonts w:ascii="Times New Roman" w:eastAsia="Calibri" w:hAnsi="Times New Roman" w:cs="Times New Roman"/>
          <w:sz w:val="28"/>
          <w:szCs w:val="28"/>
        </w:rPr>
      </w:pPr>
      <w:r w:rsidRPr="00A059AE">
        <w:rPr>
          <w:rFonts w:ascii="Times New Roman" w:eastAsia="Calibri" w:hAnsi="Times New Roman" w:cs="Times New Roman"/>
          <w:sz w:val="28"/>
          <w:szCs w:val="28"/>
          <w:lang w:val="ru-BY"/>
        </w:rPr>
        <w:t xml:space="preserve">При частом срабатывании </w:t>
      </w:r>
      <w:proofErr w:type="spellStart"/>
      <w:r w:rsidRPr="00A059AE">
        <w:rPr>
          <w:rFonts w:ascii="Times New Roman" w:eastAsia="Calibri" w:hAnsi="Times New Roman" w:cs="Times New Roman"/>
          <w:sz w:val="28"/>
          <w:szCs w:val="28"/>
          <w:lang w:val="ru-BY"/>
        </w:rPr>
        <w:t>дугозащиты</w:t>
      </w:r>
      <w:proofErr w:type="spellEnd"/>
      <w:r w:rsidRPr="00A059AE">
        <w:rPr>
          <w:rFonts w:ascii="Times New Roman" w:eastAsia="Calibri" w:hAnsi="Times New Roman" w:cs="Times New Roman"/>
          <w:sz w:val="28"/>
          <w:szCs w:val="28"/>
          <w:lang w:val="ru-BY"/>
        </w:rPr>
        <w:t xml:space="preserve"> ускоряется "отравление" мишени, что приводит к увеличению частоты возникновения дуги окончательному отравлению мишени. Если на магнетрон подавать не постоянное, а импульсное напряжение, то с увеличением частоты импульсов вероятность образования дуг резко падает, а при частотах выше 50 - 60 кГц дуги не образуются совсем.</w:t>
      </w:r>
      <w:r w:rsidR="006628D1" w:rsidRPr="006628D1">
        <w:rPr>
          <w:rFonts w:ascii="Times New Roman" w:eastAsia="Calibri" w:hAnsi="Times New Roman" w:cs="Times New Roman"/>
          <w:sz w:val="28"/>
          <w:szCs w:val="28"/>
        </w:rPr>
        <w:t xml:space="preserve"> </w:t>
      </w:r>
    </w:p>
    <w:p w:rsidR="00A059AE" w:rsidRDefault="006628D1" w:rsidP="00592E01">
      <w:pPr>
        <w:widowControl w:val="0"/>
        <w:spacing w:after="0" w:line="276" w:lineRule="auto"/>
        <w:ind w:firstLine="708"/>
        <w:jc w:val="both"/>
        <w:rPr>
          <w:rFonts w:ascii="Times New Roman" w:eastAsia="Calibri" w:hAnsi="Times New Roman" w:cs="Times New Roman"/>
          <w:sz w:val="28"/>
          <w:szCs w:val="28"/>
        </w:rPr>
      </w:pPr>
      <w:r w:rsidRPr="00D65798">
        <w:rPr>
          <w:rFonts w:ascii="Times New Roman" w:eastAsia="Calibri" w:hAnsi="Times New Roman" w:cs="Times New Roman"/>
          <w:sz w:val="28"/>
          <w:szCs w:val="28"/>
        </w:rPr>
        <w:t>В данном устройстве, как и в проектируемом, для регулировки выходной мощности присутствует ШИМ-модулятор, позволяющий регулировать скважность управляющего сигнала. Однако используемый аналого-цифровой интерфейс является неоправданно усложненным для данного типа устройств</w:t>
      </w:r>
      <w:r w:rsidR="00DB4F5F" w:rsidRPr="00DB4F5F">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6</w:t>
      </w:r>
      <w:r w:rsidR="00DB4F5F" w:rsidRPr="00DB4F5F">
        <w:rPr>
          <w:rFonts w:ascii="Times New Roman" w:eastAsia="Calibri" w:hAnsi="Times New Roman" w:cs="Times New Roman"/>
          <w:sz w:val="28"/>
          <w:szCs w:val="28"/>
        </w:rPr>
        <w:t>].</w:t>
      </w:r>
    </w:p>
    <w:p w:rsidR="0008481A" w:rsidRDefault="0008481A" w:rsidP="004F12F7">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Схемотехническое решение, применённое </w:t>
      </w:r>
      <w:r w:rsidR="00592E01">
        <w:rPr>
          <w:rFonts w:ascii="Times New Roman" w:eastAsia="Calibri" w:hAnsi="Times New Roman" w:cs="Times New Roman"/>
          <w:sz w:val="28"/>
          <w:szCs w:val="28"/>
        </w:rPr>
        <w:t>в описанном источнике питания представлено на рисунке 1.2.</w:t>
      </w:r>
    </w:p>
    <w:p w:rsidR="00592E01" w:rsidRDefault="00592E01" w:rsidP="004F12F7">
      <w:pPr>
        <w:widowControl w:val="0"/>
        <w:spacing w:after="0" w:line="276" w:lineRule="auto"/>
        <w:ind w:firstLine="709"/>
        <w:jc w:val="both"/>
        <w:rPr>
          <w:rFonts w:ascii="Times New Roman" w:eastAsia="Calibri" w:hAnsi="Times New Roman" w:cs="Times New Roman"/>
          <w:sz w:val="28"/>
          <w:szCs w:val="28"/>
        </w:rPr>
      </w:pPr>
    </w:p>
    <w:p w:rsidR="00592E01" w:rsidRDefault="00592E01" w:rsidP="00592E01">
      <w:pPr>
        <w:widowControl w:val="0"/>
        <w:spacing w:after="0" w:line="276" w:lineRule="auto"/>
        <w:jc w:val="center"/>
        <w:rPr>
          <w:rFonts w:ascii="Times New Roman" w:eastAsia="Calibri" w:hAnsi="Times New Roman" w:cs="Times New Roman"/>
          <w:sz w:val="28"/>
          <w:szCs w:val="28"/>
        </w:rPr>
      </w:pPr>
      <w:r>
        <w:rPr>
          <w:noProof/>
        </w:rPr>
        <w:drawing>
          <wp:inline distT="0" distB="0" distL="0" distR="0">
            <wp:extent cx="5900377" cy="3246120"/>
            <wp:effectExtent l="0" t="0" r="5715" b="0"/>
            <wp:docPr id="10" name="Рисунок 10" descr="http://monitor.espec.ws/files/inv_sch_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onitor.espec.ws/files/inv_sch_68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080"/>
                    <a:stretch/>
                  </pic:blipFill>
                  <pic:spPr bwMode="auto">
                    <a:xfrm>
                      <a:off x="0" y="0"/>
                      <a:ext cx="5960790" cy="3279357"/>
                    </a:xfrm>
                    <a:prstGeom prst="rect">
                      <a:avLst/>
                    </a:prstGeom>
                    <a:noFill/>
                    <a:ln>
                      <a:noFill/>
                    </a:ln>
                    <a:extLst>
                      <a:ext uri="{53640926-AAD7-44D8-BBD7-CCE9431645EC}">
                        <a14:shadowObscured xmlns:a14="http://schemas.microsoft.com/office/drawing/2010/main"/>
                      </a:ext>
                    </a:extLst>
                  </pic:spPr>
                </pic:pic>
              </a:graphicData>
            </a:graphic>
          </wp:inline>
        </w:drawing>
      </w:r>
    </w:p>
    <w:p w:rsidR="00592E01" w:rsidRDefault="00592E01" w:rsidP="00592E01">
      <w:pPr>
        <w:widowControl w:val="0"/>
        <w:spacing w:after="0" w:line="276" w:lineRule="auto"/>
        <w:rPr>
          <w:rFonts w:ascii="Times New Roman" w:eastAsia="Calibri" w:hAnsi="Times New Roman" w:cs="Times New Roman"/>
          <w:sz w:val="28"/>
          <w:szCs w:val="28"/>
        </w:rPr>
      </w:pPr>
    </w:p>
    <w:p w:rsidR="00592E01" w:rsidRDefault="00592E01" w:rsidP="00592E01">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1.2 – Схема источника питания магнетрона</w:t>
      </w:r>
    </w:p>
    <w:p w:rsidR="00592E01" w:rsidRDefault="00592E01" w:rsidP="00592E01">
      <w:pPr>
        <w:widowControl w:val="0"/>
        <w:spacing w:after="0" w:line="276" w:lineRule="auto"/>
        <w:jc w:val="center"/>
        <w:rPr>
          <w:rFonts w:ascii="Times New Roman" w:eastAsia="Calibri" w:hAnsi="Times New Roman" w:cs="Times New Roman"/>
          <w:sz w:val="28"/>
          <w:szCs w:val="28"/>
        </w:rPr>
      </w:pPr>
    </w:p>
    <w:p w:rsidR="00592E01" w:rsidRDefault="00592E01" w:rsidP="00592E01">
      <w:pPr>
        <w:widowControl w:val="0"/>
        <w:spacing w:after="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Именно это схемотехническое решение было взято за основу при проектировании источника питания СВЧ магнетрона в дипломном проектировании, ввиду грамотно подобранной элементной базы.</w:t>
      </w:r>
    </w:p>
    <w:p w:rsidR="00592E01" w:rsidRDefault="00592E01" w:rsidP="00592E01">
      <w:pPr>
        <w:widowControl w:val="0"/>
        <w:spacing w:after="0" w:line="276" w:lineRule="auto"/>
        <w:rPr>
          <w:rFonts w:ascii="Times New Roman" w:eastAsia="Calibri" w:hAnsi="Times New Roman" w:cs="Times New Roman"/>
          <w:sz w:val="28"/>
          <w:szCs w:val="28"/>
        </w:rPr>
      </w:pPr>
    </w:p>
    <w:p w:rsidR="0008481A" w:rsidRDefault="0008481A" w:rsidP="0008481A">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Конструктивное решение этого источника питания можно увидеть на рисунке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Его главной особенностью является нетривиальная форма корпуса, обусловленная расположением самой платы, системы охлаждения и других компонентов друг относительно друга.</w:t>
      </w:r>
    </w:p>
    <w:p w:rsidR="0008481A" w:rsidRDefault="0008481A" w:rsidP="0008481A">
      <w:pPr>
        <w:widowControl w:val="0"/>
        <w:spacing w:after="0" w:line="276" w:lineRule="auto"/>
        <w:ind w:firstLine="709"/>
        <w:jc w:val="both"/>
        <w:rPr>
          <w:rFonts w:ascii="Times New Roman" w:eastAsia="Calibri" w:hAnsi="Times New Roman" w:cs="Times New Roman"/>
          <w:sz w:val="28"/>
          <w:szCs w:val="28"/>
        </w:rPr>
      </w:pPr>
    </w:p>
    <w:p w:rsidR="0008481A" w:rsidRDefault="0008481A" w:rsidP="0008481A">
      <w:pPr>
        <w:widowControl w:val="0"/>
        <w:spacing w:after="0" w:line="276" w:lineRule="auto"/>
        <w:ind w:firstLine="709"/>
        <w:jc w:val="center"/>
        <w:rPr>
          <w:rFonts w:ascii="Times New Roman" w:eastAsia="Calibri" w:hAnsi="Times New Roman" w:cs="Times New Roman"/>
          <w:sz w:val="28"/>
          <w:szCs w:val="28"/>
        </w:rPr>
      </w:pPr>
      <w:r>
        <w:rPr>
          <w:noProof/>
        </w:rPr>
        <w:drawing>
          <wp:inline distT="0" distB="0" distL="0" distR="0" wp14:anchorId="687B0DC4" wp14:editId="53CC09CB">
            <wp:extent cx="4046220" cy="4312135"/>
            <wp:effectExtent l="0" t="0" r="0" b="0"/>
            <wp:docPr id="9" name="Рисунок 9" descr="Микроволновый Импульсный Источник Питания Для Магнетрона - Buy  Микроволновый Источник Питания,Источник Питания Для Магнетрона,Импульсный  Источник Питания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икроволновый Импульсный Источник Питания Для Магнетрона - Buy  Микроволновый Источник Питания,Источник Питания Для Магнетрона,Импульсный  Источник Питания Product on Alibaba.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8837" cy="4357553"/>
                    </a:xfrm>
                    <a:prstGeom prst="rect">
                      <a:avLst/>
                    </a:prstGeom>
                    <a:noFill/>
                    <a:ln>
                      <a:noFill/>
                    </a:ln>
                  </pic:spPr>
                </pic:pic>
              </a:graphicData>
            </a:graphic>
          </wp:inline>
        </w:drawing>
      </w:r>
    </w:p>
    <w:p w:rsidR="0008481A" w:rsidRDefault="0008481A" w:rsidP="0008481A">
      <w:pPr>
        <w:widowControl w:val="0"/>
        <w:spacing w:after="0" w:line="276" w:lineRule="auto"/>
        <w:ind w:firstLine="709"/>
        <w:jc w:val="center"/>
        <w:rPr>
          <w:rFonts w:ascii="Times New Roman" w:eastAsia="Calibri" w:hAnsi="Times New Roman" w:cs="Times New Roman"/>
          <w:sz w:val="28"/>
          <w:szCs w:val="28"/>
        </w:rPr>
      </w:pPr>
    </w:p>
    <w:p w:rsidR="0008481A" w:rsidRPr="00DB4F5F" w:rsidRDefault="0008481A" w:rsidP="0008481A">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xml:space="preserve"> –</w:t>
      </w:r>
      <w:r w:rsidR="008A2F46">
        <w:rPr>
          <w:rFonts w:ascii="Times New Roman" w:eastAsia="Calibri" w:hAnsi="Times New Roman" w:cs="Times New Roman"/>
          <w:sz w:val="28"/>
          <w:szCs w:val="28"/>
        </w:rPr>
        <w:t xml:space="preserve"> В</w:t>
      </w:r>
      <w:r>
        <w:rPr>
          <w:rFonts w:ascii="Times New Roman" w:eastAsia="Calibri" w:hAnsi="Times New Roman" w:cs="Times New Roman"/>
          <w:sz w:val="28"/>
          <w:szCs w:val="28"/>
        </w:rPr>
        <w:t>ариант</w:t>
      </w:r>
      <w:r w:rsidR="008A2F46">
        <w:rPr>
          <w:rFonts w:ascii="Times New Roman" w:eastAsia="Calibri" w:hAnsi="Times New Roman" w:cs="Times New Roman"/>
          <w:sz w:val="28"/>
          <w:szCs w:val="28"/>
        </w:rPr>
        <w:t xml:space="preserve"> конструктивного</w:t>
      </w:r>
      <w:r>
        <w:rPr>
          <w:rFonts w:ascii="Times New Roman" w:eastAsia="Calibri" w:hAnsi="Times New Roman" w:cs="Times New Roman"/>
          <w:sz w:val="28"/>
          <w:szCs w:val="28"/>
        </w:rPr>
        <w:t xml:space="preserve"> исполнения источника питания СВЧ магнетрона</w:t>
      </w:r>
    </w:p>
    <w:p w:rsidR="0008481A" w:rsidRPr="00DB4F5F" w:rsidRDefault="0008481A" w:rsidP="004F12F7">
      <w:pPr>
        <w:widowControl w:val="0"/>
        <w:spacing w:after="0" w:line="276" w:lineRule="auto"/>
        <w:ind w:firstLine="709"/>
        <w:jc w:val="both"/>
        <w:rPr>
          <w:rFonts w:ascii="Times New Roman" w:eastAsia="Calibri" w:hAnsi="Times New Roman" w:cs="Times New Roman"/>
          <w:sz w:val="28"/>
          <w:szCs w:val="28"/>
        </w:rPr>
      </w:pPr>
    </w:p>
    <w:p w:rsidR="00F12BCE" w:rsidRDefault="0047191C" w:rsidP="00F12BCE">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3</w:t>
      </w:r>
      <w:r w:rsidR="004D644E">
        <w:rPr>
          <w:rFonts w:ascii="Times New Roman" w:eastAsia="Calibri" w:hAnsi="Times New Roman" w:cs="Times New Roman"/>
          <w:sz w:val="28"/>
          <w:szCs w:val="28"/>
        </w:rPr>
        <w:t xml:space="preserve">. </w:t>
      </w:r>
      <w:r w:rsidR="00A10016">
        <w:rPr>
          <w:rFonts w:ascii="Times New Roman" w:eastAsia="Calibri" w:hAnsi="Times New Roman" w:cs="Times New Roman"/>
          <w:sz w:val="28"/>
          <w:szCs w:val="28"/>
        </w:rPr>
        <w:t>Источник питания для магнетрона</w:t>
      </w:r>
      <w:r w:rsidR="00A10016" w:rsidRPr="005D4F70">
        <w:rPr>
          <w:rFonts w:ascii="Times New Roman" w:eastAsia="Calibri" w:hAnsi="Times New Roman" w:cs="Times New Roman"/>
          <w:sz w:val="28"/>
          <w:szCs w:val="28"/>
        </w:rPr>
        <w:t xml:space="preserve"> относится к </w:t>
      </w:r>
      <w:r w:rsidR="00A10016">
        <w:rPr>
          <w:rFonts w:ascii="Times New Roman" w:eastAsia="Calibri" w:hAnsi="Times New Roman" w:cs="Times New Roman"/>
          <w:sz w:val="28"/>
          <w:szCs w:val="28"/>
        </w:rPr>
        <w:t xml:space="preserve">области </w:t>
      </w:r>
      <w:proofErr w:type="spellStart"/>
      <w:r w:rsidR="00A10016">
        <w:rPr>
          <w:rFonts w:ascii="Times New Roman" w:eastAsia="Calibri" w:hAnsi="Times New Roman" w:cs="Times New Roman"/>
          <w:sz w:val="28"/>
          <w:szCs w:val="28"/>
        </w:rPr>
        <w:t>электорадиотехники</w:t>
      </w:r>
      <w:proofErr w:type="spellEnd"/>
      <w:r w:rsidR="00A10016">
        <w:rPr>
          <w:rFonts w:ascii="Times New Roman" w:eastAsia="Calibri" w:hAnsi="Times New Roman" w:cs="Times New Roman"/>
          <w:sz w:val="28"/>
          <w:szCs w:val="28"/>
        </w:rPr>
        <w:t xml:space="preserve">. Принцип работы данного устройства практически не отличается от аналогов, существуют лишь минимальные отличия в </w:t>
      </w:r>
      <w:proofErr w:type="spellStart"/>
      <w:r w:rsidR="00A10016">
        <w:rPr>
          <w:rFonts w:ascii="Times New Roman" w:eastAsia="Calibri" w:hAnsi="Times New Roman" w:cs="Times New Roman"/>
          <w:sz w:val="28"/>
          <w:szCs w:val="28"/>
        </w:rPr>
        <w:t>электрорадиоэлементах</w:t>
      </w:r>
      <w:proofErr w:type="spellEnd"/>
      <w:r w:rsidR="00A10016">
        <w:rPr>
          <w:rFonts w:ascii="Times New Roman" w:eastAsia="Calibri" w:hAnsi="Times New Roman" w:cs="Times New Roman"/>
          <w:sz w:val="28"/>
          <w:szCs w:val="28"/>
        </w:rPr>
        <w:t xml:space="preserve"> использованных для его реализации. Однако в</w:t>
      </w:r>
      <w:r w:rsidR="004D644E" w:rsidRPr="004D644E">
        <w:rPr>
          <w:rFonts w:ascii="Times New Roman" w:eastAsia="Calibri" w:hAnsi="Times New Roman" w:cs="Times New Roman"/>
          <w:sz w:val="28"/>
          <w:szCs w:val="28"/>
        </w:rPr>
        <w:t xml:space="preserve"> данном источнике питания, построенном на основе преобразования переменного напряжения в постоянное с повышающим коэффициентом</w:t>
      </w:r>
      <w:r w:rsidR="004D644E">
        <w:rPr>
          <w:rFonts w:ascii="Times New Roman" w:eastAsia="Calibri" w:hAnsi="Times New Roman" w:cs="Times New Roman"/>
          <w:sz w:val="28"/>
          <w:szCs w:val="28"/>
        </w:rPr>
        <w:t xml:space="preserve"> </w:t>
      </w:r>
      <w:r w:rsidR="004D644E" w:rsidRPr="004D644E">
        <w:rPr>
          <w:rFonts w:ascii="Times New Roman" w:eastAsia="Calibri" w:hAnsi="Times New Roman" w:cs="Times New Roman"/>
          <w:sz w:val="28"/>
          <w:szCs w:val="28"/>
        </w:rPr>
        <w:t xml:space="preserve">не возможен контроль устройства через приложение на мобильном устройстве посредством </w:t>
      </w:r>
      <w:proofErr w:type="spellStart"/>
      <w:r w:rsidR="004D644E" w:rsidRPr="004D644E">
        <w:rPr>
          <w:rFonts w:ascii="Times New Roman" w:eastAsia="Calibri" w:hAnsi="Times New Roman" w:cs="Times New Roman"/>
          <w:sz w:val="28"/>
          <w:szCs w:val="28"/>
        </w:rPr>
        <w:t>wi-fi</w:t>
      </w:r>
      <w:proofErr w:type="spellEnd"/>
      <w:r w:rsidR="004D644E" w:rsidRPr="004D644E">
        <w:rPr>
          <w:rFonts w:ascii="Times New Roman" w:eastAsia="Calibri" w:hAnsi="Times New Roman" w:cs="Times New Roman"/>
          <w:sz w:val="28"/>
          <w:szCs w:val="28"/>
        </w:rPr>
        <w:t xml:space="preserve">, что в свою очередь является недостатком </w:t>
      </w:r>
      <w:r w:rsidR="00A10016">
        <w:rPr>
          <w:rFonts w:ascii="Times New Roman" w:eastAsia="Calibri" w:hAnsi="Times New Roman" w:cs="Times New Roman"/>
          <w:sz w:val="28"/>
          <w:szCs w:val="28"/>
        </w:rPr>
        <w:t xml:space="preserve">относительно проектируемого устройства </w:t>
      </w:r>
      <w:r w:rsidR="004D644E" w:rsidRPr="004D644E">
        <w:rPr>
          <w:rFonts w:ascii="Times New Roman" w:eastAsia="Calibri" w:hAnsi="Times New Roman" w:cs="Times New Roman"/>
          <w:sz w:val="28"/>
          <w:szCs w:val="28"/>
        </w:rPr>
        <w:t xml:space="preserve">с точки зрения удобства и безопасности </w:t>
      </w:r>
      <w:r w:rsidR="00A10016">
        <w:rPr>
          <w:rFonts w:ascii="Times New Roman" w:eastAsia="Calibri" w:hAnsi="Times New Roman" w:cs="Times New Roman"/>
          <w:sz w:val="28"/>
          <w:szCs w:val="28"/>
        </w:rPr>
        <w:t xml:space="preserve">его </w:t>
      </w:r>
      <w:r w:rsidR="004D644E" w:rsidRPr="004D644E">
        <w:rPr>
          <w:rFonts w:ascii="Times New Roman" w:eastAsia="Calibri" w:hAnsi="Times New Roman" w:cs="Times New Roman"/>
          <w:sz w:val="28"/>
          <w:szCs w:val="28"/>
        </w:rPr>
        <w:t>эксплуатации.</w:t>
      </w:r>
      <w:r w:rsidR="004F12F7">
        <w:rPr>
          <w:rFonts w:ascii="Times New Roman" w:eastAsia="Calibri" w:hAnsi="Times New Roman" w:cs="Times New Roman"/>
          <w:sz w:val="28"/>
          <w:szCs w:val="28"/>
        </w:rPr>
        <w:t xml:space="preserve"> Схемотехнической особенностью проектируемого устройства является наличие</w:t>
      </w:r>
      <w:r w:rsidR="004F12F7" w:rsidRPr="006628D1">
        <w:rPr>
          <w:rFonts w:ascii="Times New Roman" w:eastAsia="Calibri" w:hAnsi="Times New Roman" w:cs="Times New Roman"/>
          <w:sz w:val="28"/>
          <w:szCs w:val="28"/>
        </w:rPr>
        <w:t xml:space="preserve"> </w:t>
      </w:r>
      <w:proofErr w:type="spellStart"/>
      <w:r w:rsidR="004F12F7" w:rsidRPr="006628D1">
        <w:rPr>
          <w:rFonts w:ascii="Times New Roman" w:eastAsia="Calibri" w:hAnsi="Times New Roman" w:cs="Times New Roman"/>
          <w:i/>
          <w:sz w:val="28"/>
          <w:szCs w:val="28"/>
          <w:lang w:val="en-US"/>
        </w:rPr>
        <w:t>wi</w:t>
      </w:r>
      <w:proofErr w:type="spellEnd"/>
      <w:r w:rsidR="004F12F7" w:rsidRPr="006628D1">
        <w:rPr>
          <w:rFonts w:ascii="Times New Roman" w:eastAsia="Calibri" w:hAnsi="Times New Roman" w:cs="Times New Roman"/>
          <w:i/>
          <w:sz w:val="28"/>
          <w:szCs w:val="28"/>
        </w:rPr>
        <w:t>-</w:t>
      </w:r>
      <w:r w:rsidR="004F12F7" w:rsidRPr="006628D1">
        <w:rPr>
          <w:rFonts w:ascii="Times New Roman" w:eastAsia="Calibri" w:hAnsi="Times New Roman" w:cs="Times New Roman"/>
          <w:i/>
          <w:sz w:val="28"/>
          <w:szCs w:val="28"/>
          <w:lang w:val="en-US"/>
        </w:rPr>
        <w:t>fi</w:t>
      </w:r>
      <w:r w:rsidR="004F12F7" w:rsidRPr="006628D1">
        <w:rPr>
          <w:rFonts w:ascii="Times New Roman" w:eastAsia="Calibri" w:hAnsi="Times New Roman" w:cs="Times New Roman"/>
          <w:sz w:val="28"/>
          <w:szCs w:val="28"/>
        </w:rPr>
        <w:t xml:space="preserve"> </w:t>
      </w:r>
      <w:r w:rsidR="004F12F7">
        <w:rPr>
          <w:rFonts w:ascii="Times New Roman" w:eastAsia="Calibri" w:hAnsi="Times New Roman" w:cs="Times New Roman"/>
          <w:sz w:val="28"/>
          <w:szCs w:val="28"/>
        </w:rPr>
        <w:t xml:space="preserve">модуля, обуславливающего </w:t>
      </w:r>
      <w:r w:rsidR="004F12F7">
        <w:rPr>
          <w:rFonts w:ascii="Times New Roman" w:eastAsia="Calibri" w:hAnsi="Times New Roman" w:cs="Times New Roman"/>
          <w:sz w:val="28"/>
          <w:szCs w:val="28"/>
        </w:rPr>
        <w:lastRenderedPageBreak/>
        <w:t>в</w:t>
      </w:r>
      <w:proofErr w:type="spellStart"/>
      <w:r w:rsidR="004F12F7" w:rsidRPr="00A059AE">
        <w:rPr>
          <w:rFonts w:ascii="Times New Roman" w:eastAsia="Calibri" w:hAnsi="Times New Roman" w:cs="Times New Roman"/>
          <w:sz w:val="28"/>
          <w:szCs w:val="28"/>
          <w:lang w:val="ru-BY"/>
        </w:rPr>
        <w:t>озможность</w:t>
      </w:r>
      <w:proofErr w:type="spellEnd"/>
      <w:r w:rsidR="004F12F7" w:rsidRPr="00A059AE">
        <w:rPr>
          <w:rFonts w:ascii="Times New Roman" w:eastAsia="Calibri" w:hAnsi="Times New Roman" w:cs="Times New Roman"/>
          <w:sz w:val="28"/>
          <w:szCs w:val="28"/>
          <w:lang w:val="ru-BY"/>
        </w:rPr>
        <w:t xml:space="preserve"> дистанционного управления. В современных технологических установках для нанесения многослойных покрытий на подложки большой площади может использоваться одновременно более десятка магнетронов и значительное количество других устройств, поэтому наличие микроконтроллерного управления зачастую является обязательным.</w:t>
      </w:r>
      <w:r w:rsidR="003A32B3">
        <w:rPr>
          <w:rFonts w:ascii="Times New Roman" w:eastAsia="Calibri" w:hAnsi="Times New Roman" w:cs="Times New Roman"/>
          <w:sz w:val="28"/>
          <w:szCs w:val="28"/>
        </w:rPr>
        <w:t xml:space="preserve"> Вследствие </w:t>
      </w:r>
      <w:r w:rsidR="00F12BCE">
        <w:rPr>
          <w:rFonts w:ascii="Times New Roman" w:eastAsia="Calibri" w:hAnsi="Times New Roman" w:cs="Times New Roman"/>
          <w:sz w:val="28"/>
          <w:szCs w:val="28"/>
        </w:rPr>
        <w:t>высокой</w:t>
      </w:r>
      <w:r w:rsidR="003A32B3">
        <w:rPr>
          <w:rFonts w:ascii="Times New Roman" w:eastAsia="Calibri" w:hAnsi="Times New Roman" w:cs="Times New Roman"/>
          <w:sz w:val="28"/>
          <w:szCs w:val="28"/>
        </w:rPr>
        <w:t xml:space="preserve"> мощности, </w:t>
      </w:r>
      <w:r w:rsidR="00F12BCE">
        <w:rPr>
          <w:rFonts w:ascii="Times New Roman" w:eastAsia="Calibri" w:hAnsi="Times New Roman" w:cs="Times New Roman"/>
          <w:sz w:val="28"/>
          <w:szCs w:val="28"/>
        </w:rPr>
        <w:t xml:space="preserve">данный источник питания имеет значительные габариты. Это обуславливает такие </w:t>
      </w:r>
      <w:r w:rsidR="003A32B3">
        <w:rPr>
          <w:rFonts w:ascii="Times New Roman" w:eastAsia="Calibri" w:hAnsi="Times New Roman" w:cs="Times New Roman"/>
          <w:sz w:val="28"/>
          <w:szCs w:val="28"/>
        </w:rPr>
        <w:t>конструктивн</w:t>
      </w:r>
      <w:r w:rsidR="00F12BCE">
        <w:rPr>
          <w:rFonts w:ascii="Times New Roman" w:eastAsia="Calibri" w:hAnsi="Times New Roman" w:cs="Times New Roman"/>
          <w:sz w:val="28"/>
          <w:szCs w:val="28"/>
        </w:rPr>
        <w:t>ые особенности как наличие нескольких вентиляторов для обеспечения воздушного охлаждения, а также горизонтальную компоновку электронных модулей. На рисунке 1.</w:t>
      </w:r>
      <w:r w:rsidR="00592E01">
        <w:rPr>
          <w:rFonts w:ascii="Times New Roman" w:eastAsia="Calibri" w:hAnsi="Times New Roman" w:cs="Times New Roman"/>
          <w:sz w:val="28"/>
          <w:szCs w:val="28"/>
        </w:rPr>
        <w:t>4</w:t>
      </w:r>
      <w:r w:rsidR="00F12BCE">
        <w:rPr>
          <w:rFonts w:ascii="Times New Roman" w:eastAsia="Calibri" w:hAnsi="Times New Roman" w:cs="Times New Roman"/>
          <w:sz w:val="28"/>
          <w:szCs w:val="28"/>
        </w:rPr>
        <w:t xml:space="preserve"> показано конструктивное исполнение этого устройства.</w:t>
      </w:r>
    </w:p>
    <w:p w:rsidR="00F12BCE" w:rsidRDefault="00F12BCE" w:rsidP="00F12BCE">
      <w:pPr>
        <w:widowControl w:val="0"/>
        <w:spacing w:after="0" w:line="276" w:lineRule="auto"/>
        <w:ind w:firstLine="709"/>
        <w:jc w:val="both"/>
        <w:rPr>
          <w:rFonts w:ascii="Times New Roman" w:eastAsia="Calibri" w:hAnsi="Times New Roman" w:cs="Times New Roman"/>
          <w:sz w:val="28"/>
          <w:szCs w:val="28"/>
        </w:rPr>
      </w:pPr>
    </w:p>
    <w:p w:rsidR="004D644E" w:rsidRDefault="00F12BCE" w:rsidP="0008481A">
      <w:pPr>
        <w:widowControl w:val="0"/>
        <w:spacing w:after="0" w:line="276" w:lineRule="auto"/>
        <w:rPr>
          <w:rFonts w:ascii="Times New Roman" w:eastAsia="Calibri" w:hAnsi="Times New Roman" w:cs="Times New Roman"/>
          <w:sz w:val="28"/>
          <w:szCs w:val="28"/>
        </w:rPr>
      </w:pPr>
      <w:r>
        <w:rPr>
          <w:noProof/>
        </w:rPr>
        <w:drawing>
          <wp:inline distT="0" distB="0" distL="0" distR="0">
            <wp:extent cx="5578492" cy="2720340"/>
            <wp:effectExtent l="0" t="0" r="3175" b="3810"/>
            <wp:docPr id="3" name="Рисунок 3" descr="Блок питания магнет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к питания магнетрон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558" cy="2736952"/>
                    </a:xfrm>
                    <a:prstGeom prst="rect">
                      <a:avLst/>
                    </a:prstGeom>
                    <a:noFill/>
                    <a:ln>
                      <a:noFill/>
                    </a:ln>
                  </pic:spPr>
                </pic:pic>
              </a:graphicData>
            </a:graphic>
          </wp:inline>
        </w:drawing>
      </w:r>
    </w:p>
    <w:p w:rsidR="00F12BCE" w:rsidRDefault="00F12BCE" w:rsidP="00F12BCE">
      <w:pPr>
        <w:widowControl w:val="0"/>
        <w:spacing w:after="0" w:line="276" w:lineRule="auto"/>
        <w:ind w:firstLine="709"/>
        <w:jc w:val="both"/>
        <w:rPr>
          <w:rFonts w:ascii="Times New Roman" w:eastAsia="Calibri" w:hAnsi="Times New Roman" w:cs="Times New Roman"/>
          <w:sz w:val="28"/>
          <w:szCs w:val="28"/>
        </w:rPr>
      </w:pPr>
    </w:p>
    <w:p w:rsidR="00F12BCE" w:rsidRDefault="00F12BCE" w:rsidP="00F12BCE">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92E01">
        <w:rPr>
          <w:rFonts w:ascii="Times New Roman" w:eastAsia="Calibri" w:hAnsi="Times New Roman" w:cs="Times New Roman"/>
          <w:sz w:val="28"/>
          <w:szCs w:val="28"/>
        </w:rPr>
        <w:t>4</w:t>
      </w:r>
      <w:r>
        <w:rPr>
          <w:rFonts w:ascii="Times New Roman" w:eastAsia="Calibri" w:hAnsi="Times New Roman" w:cs="Times New Roman"/>
          <w:sz w:val="28"/>
          <w:szCs w:val="28"/>
        </w:rPr>
        <w:t xml:space="preserve"> – </w:t>
      </w:r>
      <w:r w:rsidR="008A2F46">
        <w:rPr>
          <w:rFonts w:ascii="Times New Roman" w:eastAsia="Calibri" w:hAnsi="Times New Roman" w:cs="Times New Roman"/>
          <w:sz w:val="28"/>
          <w:szCs w:val="28"/>
        </w:rPr>
        <w:t>И</w:t>
      </w:r>
      <w:r>
        <w:rPr>
          <w:rFonts w:ascii="Times New Roman" w:eastAsia="Calibri" w:hAnsi="Times New Roman" w:cs="Times New Roman"/>
          <w:sz w:val="28"/>
          <w:szCs w:val="28"/>
        </w:rPr>
        <w:t>мпульсный источник питания СВЧ магнетрона</w:t>
      </w:r>
    </w:p>
    <w:p w:rsidR="00F12BCE" w:rsidRDefault="00F12BCE" w:rsidP="00F12BCE">
      <w:pPr>
        <w:widowControl w:val="0"/>
        <w:spacing w:after="0" w:line="276" w:lineRule="auto"/>
        <w:ind w:firstLine="709"/>
        <w:jc w:val="center"/>
        <w:rPr>
          <w:rFonts w:ascii="Times New Roman" w:eastAsia="Calibri" w:hAnsi="Times New Roman" w:cs="Times New Roman"/>
          <w:sz w:val="28"/>
          <w:szCs w:val="28"/>
        </w:rPr>
      </w:pPr>
    </w:p>
    <w:p w:rsidR="0008481A" w:rsidRPr="0008481A" w:rsidRDefault="0008481A" w:rsidP="0008481A">
      <w:pPr>
        <w:widowControl w:val="0"/>
        <w:spacing w:after="0" w:line="276"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При проектировании конструкции</w:t>
      </w:r>
      <w:r w:rsidRPr="0008481A">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источников питания для СВЧ магнетрона наиболее часто применяются два типа </w:t>
      </w:r>
      <w:proofErr w:type="spellStart"/>
      <w:r>
        <w:rPr>
          <w:rFonts w:ascii="Times New Roman" w:eastAsia="Calibri" w:hAnsi="Times New Roman" w:cs="Times New Roman"/>
          <w:sz w:val="28"/>
          <w:szCs w:val="28"/>
        </w:rPr>
        <w:t>компановки</w:t>
      </w:r>
      <w:proofErr w:type="spellEnd"/>
      <w:r w:rsidRPr="0008481A">
        <w:rPr>
          <w:rFonts w:ascii="Times New Roman" w:eastAsia="Calibri" w:hAnsi="Times New Roman" w:cs="Times New Roman"/>
          <w:sz w:val="28"/>
          <w:szCs w:val="28"/>
        </w:rPr>
        <w:t xml:space="preserve">: </w:t>
      </w:r>
      <w:r>
        <w:rPr>
          <w:rFonts w:ascii="Times New Roman" w:eastAsia="Calibri" w:hAnsi="Times New Roman" w:cs="Times New Roman"/>
          <w:sz w:val="28"/>
          <w:szCs w:val="28"/>
        </w:rPr>
        <w:t>вертикальная, показана на рисунке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горизонтальная, показана на рисунке 1.</w:t>
      </w:r>
      <w:r w:rsidR="00592E01">
        <w:rPr>
          <w:rFonts w:ascii="Times New Roman" w:eastAsia="Calibri" w:hAnsi="Times New Roman" w:cs="Times New Roman"/>
          <w:sz w:val="28"/>
          <w:szCs w:val="28"/>
        </w:rPr>
        <w:t>4</w:t>
      </w:r>
      <w:r>
        <w:rPr>
          <w:rFonts w:ascii="Times New Roman" w:eastAsia="Calibri" w:hAnsi="Times New Roman" w:cs="Times New Roman"/>
          <w:sz w:val="28"/>
          <w:szCs w:val="28"/>
        </w:rPr>
        <w:t>.</w:t>
      </w:r>
    </w:p>
    <w:p w:rsidR="003A1B65" w:rsidRPr="00CC59D3" w:rsidRDefault="003A1B65" w:rsidP="003A1B65">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 </w:t>
      </w:r>
      <w:r w:rsidR="00CC59D3" w:rsidRPr="00CC59D3">
        <w:rPr>
          <w:rFonts w:ascii="Times New Roman" w:eastAsia="Calibri" w:hAnsi="Times New Roman" w:cs="Times New Roman"/>
          <w:sz w:val="28"/>
          <w:szCs w:val="28"/>
        </w:rPr>
        <w:t xml:space="preserve">Изобретение относится к преобразователям переменного напряжения в постоянное и может быть использовано при создании блоков питания магнетронов непрерывного генерирования в станциях активных помех радиолокации, в микроволновых СВЧ печах и других устройствах подобного типа. Блок питания содержит два накальных и высоковольтный трансформаторы, два магнетрона, два высоковольтных диода и дроссель. Высоковольтные диоды и магнетроны включены в мостовую схему выпрямления, при этом два плеча моста представлены высоковольтными диодами, а два других - магнетронами, </w:t>
      </w:r>
      <w:r w:rsidR="00CC59D3" w:rsidRPr="00CC59D3">
        <w:rPr>
          <w:rFonts w:ascii="Times New Roman" w:eastAsia="Calibri" w:hAnsi="Times New Roman" w:cs="Times New Roman"/>
          <w:sz w:val="28"/>
          <w:szCs w:val="28"/>
        </w:rPr>
        <w:lastRenderedPageBreak/>
        <w:t>причем высоковольтный трансформатор выполнен без средней точки, а дроссель включен в диагональ моста</w:t>
      </w:r>
      <w:r w:rsidR="00CC59D3">
        <w:rPr>
          <w:rFonts w:ascii="Times New Roman" w:eastAsia="Calibri" w:hAnsi="Times New Roman" w:cs="Times New Roman"/>
          <w:sz w:val="28"/>
          <w:szCs w:val="28"/>
        </w:rPr>
        <w:t xml:space="preserve"> </w:t>
      </w:r>
      <w:r w:rsidR="00CC59D3" w:rsidRPr="00CC59D3">
        <w:rPr>
          <w:rFonts w:ascii="Times New Roman" w:eastAsia="Calibri" w:hAnsi="Times New Roman" w:cs="Times New Roman"/>
          <w:sz w:val="28"/>
          <w:szCs w:val="28"/>
        </w:rPr>
        <w:t>[</w:t>
      </w:r>
      <w:r w:rsidR="008C5EDD">
        <w:rPr>
          <w:rFonts w:ascii="Times New Roman" w:eastAsia="Calibri" w:hAnsi="Times New Roman" w:cs="Times New Roman"/>
          <w:sz w:val="28"/>
          <w:szCs w:val="28"/>
        </w:rPr>
        <w:t>5</w:t>
      </w:r>
      <w:r w:rsidR="00CC59D3" w:rsidRPr="00CC59D3">
        <w:rPr>
          <w:rFonts w:ascii="Times New Roman" w:eastAsia="Calibri" w:hAnsi="Times New Roman" w:cs="Times New Roman"/>
          <w:sz w:val="28"/>
          <w:szCs w:val="28"/>
        </w:rPr>
        <w:t>]</w:t>
      </w:r>
    </w:p>
    <w:p w:rsidR="001B6F69" w:rsidRPr="001B6F69" w:rsidRDefault="00CC59D3" w:rsidP="0026364C">
      <w:pPr>
        <w:widowControl w:val="0"/>
        <w:spacing w:after="0" w:line="276" w:lineRule="auto"/>
        <w:ind w:firstLine="709"/>
        <w:jc w:val="both"/>
        <w:rPr>
          <w:rFonts w:ascii="Times New Roman" w:eastAsia="Calibri" w:hAnsi="Times New Roman" w:cs="Times New Roman"/>
          <w:sz w:val="28"/>
          <w:szCs w:val="28"/>
        </w:rPr>
      </w:pPr>
      <w:r w:rsidRPr="00CC59D3">
        <w:rPr>
          <w:rFonts w:ascii="Times New Roman" w:eastAsia="Calibri" w:hAnsi="Times New Roman" w:cs="Times New Roman"/>
          <w:sz w:val="28"/>
          <w:szCs w:val="28"/>
        </w:rPr>
        <w:t>Принципы, приведенные в настоящей заявке, обеспечивают достаточно стабильною работу магнетрона с возможностью регулировки выходной характеристики. Однако явным недостатком является сложность конструкции чем и обуславливается высокая стоимость.</w:t>
      </w:r>
    </w:p>
    <w:p w:rsidR="008C5EDD" w:rsidRDefault="0026364C" w:rsidP="00556DFA">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5.</w:t>
      </w:r>
      <w:r w:rsidR="00B22D32" w:rsidRPr="00B22D32">
        <w:rPr>
          <w:rFonts w:ascii="Times New Roman" w:eastAsia="Calibri" w:hAnsi="Times New Roman" w:cs="Times New Roman"/>
          <w:sz w:val="28"/>
          <w:szCs w:val="28"/>
        </w:rPr>
        <w:t xml:space="preserve"> </w:t>
      </w:r>
      <w:r w:rsidR="00B22D32" w:rsidRPr="00CC59D3">
        <w:rPr>
          <w:rFonts w:ascii="Times New Roman" w:eastAsia="Calibri" w:hAnsi="Times New Roman" w:cs="Times New Roman"/>
          <w:sz w:val="28"/>
          <w:szCs w:val="28"/>
        </w:rPr>
        <w:t>Изобретение относится к преобразователям переменного напряжения в постоянное</w:t>
      </w:r>
      <w:r w:rsidR="00B22D32">
        <w:rPr>
          <w:rFonts w:ascii="Times New Roman" w:eastAsia="Calibri" w:hAnsi="Times New Roman" w:cs="Times New Roman"/>
          <w:sz w:val="28"/>
          <w:szCs w:val="28"/>
        </w:rPr>
        <w:t xml:space="preserve"> и является биполярным. </w:t>
      </w:r>
      <w:r w:rsidR="004F12F7">
        <w:rPr>
          <w:rFonts w:ascii="Times New Roman" w:eastAsia="Calibri" w:hAnsi="Times New Roman" w:cs="Times New Roman"/>
          <w:sz w:val="28"/>
          <w:szCs w:val="28"/>
        </w:rPr>
        <w:t>Г</w:t>
      </w:r>
      <w:r w:rsidR="001B6F69" w:rsidRPr="001B6F69">
        <w:rPr>
          <w:rFonts w:ascii="Times New Roman" w:eastAsia="Calibri" w:hAnsi="Times New Roman" w:cs="Times New Roman"/>
          <w:sz w:val="28"/>
          <w:szCs w:val="28"/>
        </w:rPr>
        <w:t>лавным отличием данного изобретения является</w:t>
      </w:r>
      <w:r w:rsidR="001B6F69">
        <w:rPr>
          <w:rFonts w:ascii="Times New Roman" w:eastAsia="Calibri" w:hAnsi="Times New Roman" w:cs="Times New Roman"/>
          <w:sz w:val="28"/>
          <w:szCs w:val="28"/>
        </w:rPr>
        <w:t xml:space="preserve"> </w:t>
      </w:r>
      <w:r w:rsidR="00B22D32">
        <w:rPr>
          <w:rFonts w:ascii="Times New Roman" w:eastAsia="Calibri" w:hAnsi="Times New Roman" w:cs="Times New Roman"/>
          <w:sz w:val="28"/>
          <w:szCs w:val="28"/>
        </w:rPr>
        <w:t>б</w:t>
      </w:r>
      <w:proofErr w:type="spellStart"/>
      <w:r w:rsidR="00B22D32" w:rsidRPr="00A059AE">
        <w:rPr>
          <w:rFonts w:ascii="Times New Roman" w:eastAsia="Calibri" w:hAnsi="Times New Roman" w:cs="Times New Roman"/>
          <w:sz w:val="28"/>
          <w:szCs w:val="28"/>
          <w:lang w:val="ru-BY"/>
        </w:rPr>
        <w:t>олее</w:t>
      </w:r>
      <w:proofErr w:type="spellEnd"/>
      <w:r w:rsidR="00B22D32" w:rsidRPr="00A059AE">
        <w:rPr>
          <w:rFonts w:ascii="Times New Roman" w:eastAsia="Calibri" w:hAnsi="Times New Roman" w:cs="Times New Roman"/>
          <w:sz w:val="28"/>
          <w:szCs w:val="28"/>
          <w:lang w:val="ru-BY"/>
        </w:rPr>
        <w:t xml:space="preserve"> </w:t>
      </w:r>
      <w:proofErr w:type="spellStart"/>
      <w:r w:rsidR="00B22D32" w:rsidRPr="00A059AE">
        <w:rPr>
          <w:rFonts w:ascii="Times New Roman" w:eastAsia="Calibri" w:hAnsi="Times New Roman" w:cs="Times New Roman"/>
          <w:sz w:val="28"/>
          <w:szCs w:val="28"/>
          <w:lang w:val="ru-BY"/>
        </w:rPr>
        <w:t>эффективн</w:t>
      </w:r>
      <w:r w:rsidR="00B22D32">
        <w:rPr>
          <w:rFonts w:ascii="Times New Roman" w:eastAsia="Calibri" w:hAnsi="Times New Roman" w:cs="Times New Roman"/>
          <w:sz w:val="28"/>
          <w:szCs w:val="28"/>
        </w:rPr>
        <w:t>ый</w:t>
      </w:r>
      <w:proofErr w:type="spellEnd"/>
      <w:r w:rsidR="00B22D32">
        <w:rPr>
          <w:rFonts w:ascii="Times New Roman" w:eastAsia="Calibri" w:hAnsi="Times New Roman" w:cs="Times New Roman"/>
          <w:sz w:val="28"/>
          <w:szCs w:val="28"/>
        </w:rPr>
        <w:t xml:space="preserve"> метод </w:t>
      </w:r>
      <w:r w:rsidR="00B22D32" w:rsidRPr="00A059AE">
        <w:rPr>
          <w:rFonts w:ascii="Times New Roman" w:eastAsia="Calibri" w:hAnsi="Times New Roman" w:cs="Times New Roman"/>
          <w:sz w:val="28"/>
          <w:szCs w:val="28"/>
          <w:lang w:val="ru-BY"/>
        </w:rPr>
        <w:t>борьбы с дугам</w:t>
      </w:r>
      <w:r w:rsidR="00B22D32">
        <w:rPr>
          <w:rFonts w:ascii="Times New Roman" w:eastAsia="Calibri" w:hAnsi="Times New Roman" w:cs="Times New Roman"/>
          <w:sz w:val="28"/>
          <w:szCs w:val="28"/>
        </w:rPr>
        <w:t>и. В</w:t>
      </w:r>
      <w:r w:rsidR="00B22D32" w:rsidRPr="00A059AE">
        <w:rPr>
          <w:rFonts w:ascii="Times New Roman" w:eastAsia="Calibri" w:hAnsi="Times New Roman" w:cs="Times New Roman"/>
          <w:sz w:val="28"/>
          <w:szCs w:val="28"/>
          <w:lang w:val="ru-BY"/>
        </w:rPr>
        <w:t xml:space="preserve"> паузе между импульсами отрицательного напряжения на катод магнетрона подается небольшое положительное напряжение. При этом на катод течет электронный ток, снимающий заряд с диэлектрических включений на катоде</w:t>
      </w:r>
      <w:r w:rsidR="00DB4F5F" w:rsidRPr="00DB4F5F">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6</w:t>
      </w:r>
      <w:r w:rsidR="00DB4F5F" w:rsidRPr="00DB4F5F">
        <w:rPr>
          <w:rFonts w:ascii="Times New Roman" w:eastAsia="Calibri" w:hAnsi="Times New Roman" w:cs="Times New Roman"/>
          <w:sz w:val="28"/>
          <w:szCs w:val="28"/>
        </w:rPr>
        <w:t>].</w:t>
      </w:r>
    </w:p>
    <w:p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Термином </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м</w:t>
      </w:r>
      <w:r w:rsidRPr="006427DE">
        <w:rPr>
          <w:rFonts w:ascii="Times New Roman" w:eastAsia="Calibri" w:hAnsi="Times New Roman" w:cs="Times New Roman"/>
          <w:sz w:val="28"/>
          <w:szCs w:val="28"/>
        </w:rPr>
        <w:t>агнетрон</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называют </w:t>
      </w:r>
      <w:r w:rsidRPr="006427DE">
        <w:rPr>
          <w:rFonts w:ascii="Times New Roman" w:eastAsia="Calibri" w:hAnsi="Times New Roman" w:cs="Times New Roman"/>
          <w:sz w:val="28"/>
          <w:szCs w:val="28"/>
        </w:rPr>
        <w:t>специальный электронный прибор, в котором генерирование сверхвысокочастотных колебаний осуществляется модуляцией электронного потока по скорости. Магнетроны значительно расширили область применения нагрева токами высокой и сверхвысокой частоты.</w:t>
      </w:r>
    </w:p>
    <w:p w:rsidR="008C5EDD" w:rsidRPr="006427DE" w:rsidRDefault="008C5EDD" w:rsidP="008C5EDD">
      <w:pPr>
        <w:widowControl w:val="0"/>
        <w:spacing w:after="0" w:line="276" w:lineRule="auto"/>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Менее распространены основанные на том же принципе амплитроны клистроны, лампы бегущей волны.</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Магнетрон является наиболее совершенным генератором сверхвысоких частот большой мощности. Это хорошо эвакуированная лампа с электронным потоком, управляемым электрическим и магнитным полями. Они позволяют получать весьма короткие волны при значительных мощностях.</w:t>
      </w:r>
    </w:p>
    <w:p w:rsidR="008C5EDD" w:rsidRPr="0076424F"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В магнетронах используется движение электронов во взаимно перпендикулярных электрическом и магнитном полях, создаваемых в кольцевом зазоре между катодом и анодом. Между электродами подается анодное напряжение, создающее радиальное электрическое поле, под действием которого вырываемые из подогретого катода электроны устремляются к аноду</w:t>
      </w:r>
      <w:r>
        <w:rPr>
          <w:rFonts w:ascii="Times New Roman" w:eastAsia="Calibri" w:hAnsi="Times New Roman" w:cs="Times New Roman"/>
          <w:sz w:val="28"/>
          <w:szCs w:val="28"/>
        </w:rPr>
        <w:t xml:space="preserve"> </w:t>
      </w:r>
      <w:r w:rsidRPr="0076424F">
        <w:rPr>
          <w:rFonts w:ascii="Times New Roman" w:eastAsia="Calibri" w:hAnsi="Times New Roman" w:cs="Times New Roman"/>
          <w:sz w:val="28"/>
          <w:szCs w:val="28"/>
        </w:rPr>
        <w:t>[</w:t>
      </w:r>
      <w:r>
        <w:rPr>
          <w:rFonts w:ascii="Times New Roman" w:eastAsia="Calibri" w:hAnsi="Times New Roman" w:cs="Times New Roman"/>
          <w:sz w:val="28"/>
          <w:szCs w:val="28"/>
        </w:rPr>
        <w:t>7</w:t>
      </w:r>
      <w:r w:rsidRPr="0076424F">
        <w:rPr>
          <w:rFonts w:ascii="Times New Roman" w:eastAsia="Calibri" w:hAnsi="Times New Roman" w:cs="Times New Roman"/>
          <w:sz w:val="28"/>
          <w:szCs w:val="28"/>
        </w:rPr>
        <w:t>]</w:t>
      </w:r>
    </w:p>
    <w:p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Анодный</w:t>
      </w:r>
      <w:r w:rsidRPr="008A2A11">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блок</w:t>
      </w:r>
      <w:r>
        <w:rPr>
          <w:rFonts w:ascii="Times New Roman" w:eastAsia="Calibri" w:hAnsi="Times New Roman" w:cs="Times New Roman"/>
          <w:sz w:val="28"/>
          <w:szCs w:val="28"/>
        </w:rPr>
        <w:t>, показанный на рисунке 1.</w:t>
      </w:r>
      <w:r w:rsidR="00556DFA">
        <w:rPr>
          <w:rFonts w:ascii="Times New Roman" w:eastAsia="Calibri" w:hAnsi="Times New Roman" w:cs="Times New Roman"/>
          <w:sz w:val="28"/>
          <w:szCs w:val="28"/>
        </w:rPr>
        <w:t>5</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помещается между полюсами электромагнита, который создает в кольцевом зазоре магнитное поле, направленное по оси магнетрона. Под действием магнитного поля электрон отклоняется от радиального направления и движется по сложной спиральной траектории. В пространстве между катодом и анодом образуется вращающееся электронное облако с языками, напоминающее ступицу колеса со спицами. Пролетая мимо щелей объемных резонаторов анода</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электроны возбуждают в них высокочастотные колебания.</w:t>
      </w:r>
    </w:p>
    <w:p w:rsidR="008C5EDD" w:rsidRDefault="008C5EDD" w:rsidP="00556DFA">
      <w:pPr>
        <w:widowControl w:val="0"/>
        <w:spacing w:after="0" w:line="276" w:lineRule="auto"/>
        <w:jc w:val="center"/>
        <w:rPr>
          <w:rFonts w:ascii="Times New Roman" w:eastAsia="Calibri" w:hAnsi="Times New Roman" w:cs="Times New Roman"/>
          <w:sz w:val="28"/>
          <w:szCs w:val="28"/>
        </w:rPr>
      </w:pPr>
      <w:r>
        <w:rPr>
          <w:noProof/>
        </w:rPr>
        <w:lastRenderedPageBreak/>
        <w:drawing>
          <wp:inline distT="0" distB="0" distL="0" distR="0" wp14:anchorId="624D3E6B" wp14:editId="48607107">
            <wp:extent cx="4258121" cy="2552700"/>
            <wp:effectExtent l="0" t="0" r="9525" b="0"/>
            <wp:docPr id="24" name="Рисунок 24" descr="Анодный блок магнет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Анодный блок магнетрон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073" cy="2567059"/>
                    </a:xfrm>
                    <a:prstGeom prst="rect">
                      <a:avLst/>
                    </a:prstGeom>
                    <a:noFill/>
                    <a:ln>
                      <a:noFill/>
                    </a:ln>
                  </pic:spPr>
                </pic:pic>
              </a:graphicData>
            </a:graphic>
          </wp:inline>
        </w:drawing>
      </w:r>
    </w:p>
    <w:p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p>
    <w:p w:rsidR="008C5EDD" w:rsidRDefault="008C5EDD" w:rsidP="00556DFA">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56DFA">
        <w:rPr>
          <w:rFonts w:ascii="Times New Roman" w:eastAsia="Calibri" w:hAnsi="Times New Roman" w:cs="Times New Roman"/>
          <w:sz w:val="28"/>
          <w:szCs w:val="28"/>
        </w:rPr>
        <w:t>5</w:t>
      </w:r>
      <w:r>
        <w:rPr>
          <w:rFonts w:ascii="Times New Roman" w:eastAsia="Calibri" w:hAnsi="Times New Roman" w:cs="Times New Roman"/>
          <w:sz w:val="28"/>
          <w:szCs w:val="28"/>
        </w:rPr>
        <w:t xml:space="preserve"> – Анодный блок магнетрона</w:t>
      </w:r>
    </w:p>
    <w:p w:rsidR="00556DFA" w:rsidRPr="006427DE" w:rsidRDefault="00556DFA" w:rsidP="008C5EDD">
      <w:pPr>
        <w:widowControl w:val="0"/>
        <w:spacing w:after="0" w:line="276" w:lineRule="auto"/>
        <w:ind w:firstLine="709"/>
        <w:jc w:val="center"/>
        <w:rPr>
          <w:rFonts w:ascii="Times New Roman" w:eastAsia="Calibri" w:hAnsi="Times New Roman" w:cs="Times New Roman"/>
          <w:sz w:val="28"/>
          <w:szCs w:val="28"/>
        </w:rPr>
      </w:pPr>
    </w:p>
    <w:p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Каждый из объемных резонаторов представляет собой колебательную систему с распределенными параметрами. Электрическое поле концентрируется у щелей, а магнитное поле сосредоточено внутри полости.</w:t>
      </w:r>
    </w:p>
    <w:p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Вывод энергии из магнетрона</w:t>
      </w:r>
      <w:r>
        <w:rPr>
          <w:rFonts w:ascii="Times New Roman" w:eastAsia="Calibri" w:hAnsi="Times New Roman" w:cs="Times New Roman"/>
          <w:sz w:val="28"/>
          <w:szCs w:val="28"/>
        </w:rPr>
        <w:t>, устройство которого показано на рисунке 1.</w:t>
      </w:r>
      <w:r w:rsidR="00556DFA">
        <w:rPr>
          <w:rFonts w:ascii="Times New Roman" w:eastAsia="Calibri" w:hAnsi="Times New Roman" w:cs="Times New Roman"/>
          <w:sz w:val="28"/>
          <w:szCs w:val="28"/>
        </w:rPr>
        <w:t>6</w:t>
      </w:r>
      <w:r>
        <w:rPr>
          <w:rFonts w:ascii="Times New Roman" w:eastAsia="Calibri" w:hAnsi="Times New Roman" w:cs="Times New Roman"/>
          <w:sz w:val="28"/>
          <w:szCs w:val="28"/>
        </w:rPr>
        <w:t>,</w:t>
      </w:r>
      <w:r w:rsidRPr="006427DE">
        <w:rPr>
          <w:rFonts w:ascii="Times New Roman" w:eastAsia="Calibri" w:hAnsi="Times New Roman" w:cs="Times New Roman"/>
          <w:sz w:val="28"/>
          <w:szCs w:val="28"/>
        </w:rPr>
        <w:t xml:space="preserve"> осуществляется при помощи индуктивной петли, помещаемой в один или чаще два соседних резонатора. По коаксиальному кабелю энергия подводится к нагрузке.</w:t>
      </w:r>
    </w:p>
    <w:p w:rsidR="008C5EDD" w:rsidRDefault="008C5EDD" w:rsidP="008C5EDD">
      <w:pPr>
        <w:widowControl w:val="0"/>
        <w:spacing w:after="0" w:line="276" w:lineRule="auto"/>
        <w:ind w:firstLine="709"/>
        <w:jc w:val="both"/>
        <w:rPr>
          <w:rFonts w:ascii="Times New Roman" w:eastAsia="Calibri" w:hAnsi="Times New Roman" w:cs="Times New Roman"/>
          <w:sz w:val="28"/>
          <w:szCs w:val="28"/>
        </w:rPr>
      </w:pPr>
    </w:p>
    <w:p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r w:rsidRPr="008A2A11">
        <w:rPr>
          <w:rFonts w:ascii="Times New Roman" w:eastAsia="Calibri" w:hAnsi="Times New Roman" w:cs="Times New Roman"/>
          <w:noProof/>
          <w:sz w:val="28"/>
          <w:szCs w:val="28"/>
        </w:rPr>
        <w:drawing>
          <wp:inline distT="0" distB="0" distL="0" distR="0" wp14:anchorId="36DCF16F" wp14:editId="55270BA3">
            <wp:extent cx="5406450" cy="3002280"/>
            <wp:effectExtent l="0" t="0" r="381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8550" cy="3014553"/>
                    </a:xfrm>
                    <a:prstGeom prst="rect">
                      <a:avLst/>
                    </a:prstGeom>
                  </pic:spPr>
                </pic:pic>
              </a:graphicData>
            </a:graphic>
          </wp:inline>
        </w:drawing>
      </w:r>
    </w:p>
    <w:p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p>
    <w:p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56DFA">
        <w:rPr>
          <w:rFonts w:ascii="Times New Roman" w:eastAsia="Calibri" w:hAnsi="Times New Roman" w:cs="Times New Roman"/>
          <w:sz w:val="28"/>
          <w:szCs w:val="28"/>
        </w:rPr>
        <w:t>6</w:t>
      </w:r>
      <w:r>
        <w:rPr>
          <w:rFonts w:ascii="Times New Roman" w:eastAsia="Calibri" w:hAnsi="Times New Roman" w:cs="Times New Roman"/>
          <w:sz w:val="28"/>
          <w:szCs w:val="28"/>
        </w:rPr>
        <w:t xml:space="preserve"> – Устройство магнетрона</w:t>
      </w:r>
    </w:p>
    <w:p w:rsidR="008C5EDD" w:rsidRPr="006427DE" w:rsidRDefault="008C5EDD" w:rsidP="008C5EDD">
      <w:pPr>
        <w:widowControl w:val="0"/>
        <w:spacing w:after="0" w:line="276" w:lineRule="auto"/>
        <w:ind w:firstLine="709"/>
        <w:jc w:val="center"/>
        <w:rPr>
          <w:rFonts w:ascii="Times New Roman" w:eastAsia="Calibri" w:hAnsi="Times New Roman" w:cs="Times New Roman"/>
          <w:sz w:val="28"/>
          <w:szCs w:val="28"/>
        </w:rPr>
      </w:pPr>
    </w:p>
    <w:p w:rsidR="008C5EDD" w:rsidRPr="002B2391"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lastRenderedPageBreak/>
        <w:t xml:space="preserve">Нагрев токами СВЧ осуществляется в волноводах круглого или </w:t>
      </w:r>
      <w:r>
        <w:rPr>
          <w:rFonts w:ascii="Times New Roman" w:eastAsia="Calibri" w:hAnsi="Times New Roman" w:cs="Times New Roman"/>
          <w:sz w:val="28"/>
          <w:szCs w:val="28"/>
        </w:rPr>
        <w:t xml:space="preserve">прямоугольного </w:t>
      </w:r>
      <w:r w:rsidRPr="006427DE">
        <w:rPr>
          <w:rFonts w:ascii="Times New Roman" w:eastAsia="Calibri" w:hAnsi="Times New Roman" w:cs="Times New Roman"/>
          <w:sz w:val="28"/>
          <w:szCs w:val="28"/>
        </w:rPr>
        <w:t>сечения</w:t>
      </w:r>
      <w:r>
        <w:rPr>
          <w:rFonts w:ascii="Times New Roman" w:eastAsia="Calibri" w:hAnsi="Times New Roman" w:cs="Times New Roman"/>
          <w:sz w:val="28"/>
          <w:szCs w:val="28"/>
        </w:rPr>
        <w:t>,</w:t>
      </w:r>
      <w:r w:rsidRPr="006427DE">
        <w:rPr>
          <w:rFonts w:ascii="Times New Roman" w:eastAsia="Calibri" w:hAnsi="Times New Roman" w:cs="Times New Roman"/>
          <w:sz w:val="28"/>
          <w:szCs w:val="28"/>
        </w:rPr>
        <w:t xml:space="preserve"> или в объемных резонаторах, в которых возбуждаются электромагнитные волны простейших форм</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Нагрев может осуществляться и излучением электромагнитной волны на объект нагрева</w:t>
      </w:r>
      <w:r>
        <w:rPr>
          <w:rFonts w:ascii="Times New Roman" w:eastAsia="Calibri" w:hAnsi="Times New Roman" w:cs="Times New Roman"/>
          <w:sz w:val="28"/>
          <w:szCs w:val="28"/>
        </w:rPr>
        <w:t xml:space="preserve"> </w:t>
      </w:r>
      <w:r w:rsidRPr="002B2391">
        <w:rPr>
          <w:rFonts w:ascii="Times New Roman" w:eastAsia="Calibri" w:hAnsi="Times New Roman" w:cs="Times New Roman"/>
          <w:sz w:val="28"/>
          <w:szCs w:val="28"/>
        </w:rPr>
        <w:t>[</w:t>
      </w:r>
      <w:r>
        <w:rPr>
          <w:rFonts w:ascii="Times New Roman" w:eastAsia="Calibri" w:hAnsi="Times New Roman" w:cs="Times New Roman"/>
          <w:sz w:val="28"/>
          <w:szCs w:val="28"/>
        </w:rPr>
        <w:t>8</w:t>
      </w:r>
      <w:r w:rsidRPr="002B2391">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Магнетроны могут работать на различных частотах от 0,5 до 100 ГГц, с мощностями от нескольких Вт до десятков кВт в непрерывном режиме, и от 10 Вт до 5 МВт в импульсном режиме при длительностях импульсов главным образом от долей до десятков микросекунд.</w:t>
      </w:r>
    </w:p>
    <w:p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Простота устройства и относительно невысокая стоимость магнетронов в сочетании с высокой интенсивностью нагрева и разнообразием применения токов СВЧ открывают перед ними большие перспективы применения в различных областях промышленности, сельского хозяйства и в быту.</w:t>
      </w:r>
    </w:p>
    <w:p w:rsidR="004F12F7" w:rsidRPr="00F12BCE" w:rsidRDefault="004F12F7" w:rsidP="00556DFA">
      <w:pPr>
        <w:widowControl w:val="0"/>
        <w:spacing w:after="0" w:line="276" w:lineRule="auto"/>
        <w:jc w:val="both"/>
        <w:rPr>
          <w:rFonts w:ascii="Times New Roman" w:eastAsia="Calibri" w:hAnsi="Times New Roman" w:cs="Times New Roman"/>
          <w:sz w:val="28"/>
          <w:szCs w:val="28"/>
        </w:rPr>
      </w:pPr>
    </w:p>
    <w:p w:rsidR="00B06BB5" w:rsidRDefault="0047191C" w:rsidP="008E687B">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Справка </w:t>
      </w:r>
      <w:r w:rsidRPr="00465675">
        <w:rPr>
          <w:rFonts w:ascii="Times New Roman" w:eastAsia="Calibri" w:hAnsi="Times New Roman" w:cs="Times New Roman"/>
          <w:sz w:val="28"/>
          <w:szCs w:val="28"/>
        </w:rPr>
        <w:t>об исследовании патентной и научно-технической литературы</w:t>
      </w:r>
      <w:r>
        <w:rPr>
          <w:rFonts w:ascii="Times New Roman" w:eastAsia="Calibri" w:hAnsi="Times New Roman" w:cs="Times New Roman"/>
          <w:sz w:val="28"/>
          <w:szCs w:val="28"/>
        </w:rPr>
        <w:t xml:space="preserve"> представлена в приложении Б.</w:t>
      </w:r>
    </w:p>
    <w:p w:rsidR="00B06BB5" w:rsidRDefault="00B06BB5">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B06BB5" w:rsidRDefault="00B06BB5" w:rsidP="00175519">
      <w:pPr>
        <w:widowControl w:val="0"/>
        <w:spacing w:after="0" w:line="276" w:lineRule="auto"/>
        <w:ind w:left="993" w:hanging="284"/>
        <w:jc w:val="both"/>
        <w:rPr>
          <w:rFonts w:ascii="Times New Roman" w:hAnsi="Times New Roman" w:cs="Times New Roman"/>
          <w:b/>
          <w:sz w:val="30"/>
          <w:szCs w:val="30"/>
        </w:rPr>
      </w:pPr>
      <w:r>
        <w:rPr>
          <w:rFonts w:ascii="Times New Roman" w:hAnsi="Times New Roman" w:cs="Times New Roman"/>
          <w:b/>
          <w:sz w:val="30"/>
          <w:szCs w:val="30"/>
        </w:rPr>
        <w:lastRenderedPageBreak/>
        <w:t>2 </w:t>
      </w:r>
      <w:r>
        <w:rPr>
          <w:rFonts w:ascii="Times New Roman" w:hAnsi="Times New Roman" w:cs="Times New Roman"/>
          <w:b/>
          <w:sz w:val="28"/>
          <w:szCs w:val="28"/>
        </w:rPr>
        <w:t>ОБЩЕТЕХНИЧЕСКОЕ ОБОСНОВАНИЕ РАЗРАБОТКИ УСТРОЙСТВА</w:t>
      </w:r>
    </w:p>
    <w:p w:rsidR="00B06BB5" w:rsidRDefault="00B06BB5" w:rsidP="00B06BB5">
      <w:pPr>
        <w:widowControl w:val="0"/>
        <w:spacing w:after="0" w:line="276" w:lineRule="auto"/>
        <w:ind w:firstLine="709"/>
        <w:jc w:val="both"/>
        <w:rPr>
          <w:rFonts w:ascii="Times New Roman" w:hAnsi="Times New Roman" w:cs="Times New Roman"/>
          <w:b/>
          <w:sz w:val="30"/>
          <w:szCs w:val="30"/>
        </w:rPr>
      </w:pPr>
    </w:p>
    <w:p w:rsidR="00B06BB5" w:rsidRDefault="00B06BB5" w:rsidP="00B06BB5">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2.1 Анализ исходных данных</w:t>
      </w:r>
    </w:p>
    <w:p w:rsidR="00B06BB5" w:rsidRDefault="00B06BB5" w:rsidP="00B06BB5">
      <w:pPr>
        <w:pStyle w:val="TimesNewRoman140"/>
        <w:widowControl w:val="0"/>
        <w:spacing w:after="0"/>
        <w:ind w:firstLine="709"/>
      </w:pPr>
    </w:p>
    <w:p w:rsidR="00B06BB5" w:rsidRDefault="00B06BB5" w:rsidP="00B06BB5">
      <w:pPr>
        <w:pStyle w:val="TimesNewRoman140"/>
        <w:widowControl w:val="0"/>
        <w:spacing w:after="0"/>
        <w:ind w:firstLine="709"/>
      </w:pPr>
      <w:r>
        <w:t xml:space="preserve">В дипломном проекте рассматривается проект дистанционно-управляемого источника питания СВЧ магнетрона средней мощности. </w:t>
      </w:r>
    </w:p>
    <w:p w:rsidR="00B06BB5" w:rsidRDefault="00B06BB5" w:rsidP="00B06BB5">
      <w:pPr>
        <w:pStyle w:val="TimesNewRoman140"/>
        <w:widowControl w:val="0"/>
        <w:spacing w:after="0"/>
        <w:ind w:firstLine="709"/>
      </w:pPr>
      <w:r>
        <w:t xml:space="preserve">Схема электрическая принципиальная </w:t>
      </w:r>
      <w:r>
        <w:rPr>
          <w:lang w:eastAsia="zh-CN"/>
        </w:rPr>
        <w:t xml:space="preserve">приведена в графических материалах. </w:t>
      </w:r>
      <w:r>
        <w:t xml:space="preserve">Подробный схемотехнический анализ схемы будет рассмотрен в пунктах 3.1 и 3.2. </w:t>
      </w:r>
      <w:r>
        <w:rPr>
          <w:lang w:eastAsia="ru-RU"/>
        </w:rPr>
        <w:t xml:space="preserve"> </w:t>
      </w:r>
    </w:p>
    <w:p w:rsidR="00B06BB5" w:rsidRDefault="00B06BB5" w:rsidP="00B06BB5">
      <w:pPr>
        <w:pStyle w:val="TimesNewRoman140"/>
        <w:widowControl w:val="0"/>
        <w:spacing w:after="0"/>
        <w:ind w:firstLine="709"/>
        <w:rPr>
          <w:iCs/>
        </w:rPr>
      </w:pPr>
      <w:r>
        <w:rPr>
          <w:iCs/>
        </w:rPr>
        <w:t>Максимальный потребляемый ток составляет 10 А. Напряжениях источника питания 220 В, питании на микроконтроллерах и других внутренних модулях 3,3 - 5 В. Максимальная дальность связи при беспроводном подключении 100м. Максимальное выходное напряжение -3,8кВ.</w:t>
      </w:r>
    </w:p>
    <w:p w:rsidR="00B06BB5" w:rsidRDefault="00B06BB5" w:rsidP="00B06BB5">
      <w:pPr>
        <w:pStyle w:val="TimesNewRoman140"/>
        <w:widowControl w:val="0"/>
        <w:spacing w:after="0"/>
        <w:ind w:firstLine="709"/>
      </w:pPr>
      <w:r>
        <w:t xml:space="preserve">При проектировании будут использоваться следующие нормативные источники: </w:t>
      </w:r>
    </w:p>
    <w:p w:rsidR="00B06BB5" w:rsidRDefault="00B06BB5" w:rsidP="00B06BB5">
      <w:pPr>
        <w:pStyle w:val="TimesNewRoman140"/>
        <w:widowControl w:val="0"/>
        <w:spacing w:after="0"/>
        <w:ind w:firstLine="709"/>
        <w:rPr>
          <w:iCs/>
        </w:rPr>
      </w:pPr>
      <w:r>
        <w:t>1 СТП 01-2017 «Стандарт предприятия. Дипломные проекты (работы). Общие требования». Настоящий стандарт устанавливает общие требования к организации дипломного проектирования, построению, содержанию, оформлению и порядку защиты дипломных проектов (работ) в БГУИР.</w:t>
      </w:r>
    </w:p>
    <w:p w:rsidR="00B06BB5" w:rsidRDefault="00B06BB5" w:rsidP="00720018">
      <w:pPr>
        <w:pStyle w:val="TimesNewRoman140"/>
        <w:widowControl w:val="0"/>
        <w:spacing w:after="0"/>
        <w:ind w:firstLine="709"/>
        <w:rPr>
          <w:color w:val="000000" w:themeColor="text1"/>
        </w:rPr>
      </w:pPr>
      <w:r>
        <w:rPr>
          <w:rFonts w:eastAsia="SimSun"/>
          <w:color w:val="000000"/>
          <w:lang w:eastAsia="zh-CN" w:bidi="ar"/>
        </w:rPr>
        <w:t xml:space="preserve">2 Общие технические условия (требования) устанавливает </w:t>
      </w:r>
      <w:r w:rsidR="00014BE8" w:rsidRPr="00014BE8">
        <w:rPr>
          <w:rFonts w:eastAsia="SimSun"/>
          <w:color w:val="000000"/>
          <w:lang w:eastAsia="zh-CN" w:bidi="ar"/>
        </w:rPr>
        <w:t>ГОСТ 18953-73</w:t>
      </w:r>
      <w:r>
        <w:rPr>
          <w:rFonts w:eastAsia="SimSun"/>
          <w:color w:val="000000"/>
          <w:lang w:eastAsia="zh-CN" w:bidi="ar"/>
        </w:rPr>
        <w:t xml:space="preserve"> «</w:t>
      </w:r>
      <w:r w:rsidR="00720018">
        <w:rPr>
          <w:color w:val="000000" w:themeColor="text1"/>
        </w:rPr>
        <w:t>И</w:t>
      </w:r>
      <w:r w:rsidR="00720018" w:rsidRPr="00720018">
        <w:rPr>
          <w:color w:val="000000" w:themeColor="text1"/>
        </w:rPr>
        <w:t>сточники питания электрические</w:t>
      </w:r>
      <w:r w:rsidR="00720018">
        <w:rPr>
          <w:color w:val="000000" w:themeColor="text1"/>
        </w:rPr>
        <w:t xml:space="preserve">. </w:t>
      </w:r>
      <w:r w:rsidR="00720018" w:rsidRPr="00720018">
        <w:rPr>
          <w:color w:val="000000" w:themeColor="text1"/>
        </w:rPr>
        <w:t>Общие технические условия</w:t>
      </w:r>
      <w:r>
        <w:rPr>
          <w:rFonts w:eastAsia="SimSun"/>
          <w:color w:val="000000"/>
          <w:lang w:eastAsia="zh-CN" w:bidi="ar"/>
        </w:rPr>
        <w:t xml:space="preserve">». </w:t>
      </w:r>
      <w:r w:rsidR="00720018" w:rsidRPr="00720018">
        <w:rPr>
          <w:rFonts w:eastAsia="SimSun"/>
          <w:color w:val="000000"/>
          <w:lang w:eastAsia="zh-CN" w:bidi="ar"/>
        </w:rPr>
        <w:t>Настоящий стандарт распространяется на автономные и встраиваемые стабилизированные и нестабилизированные источники вторичного электропитания постоянного и переменного тока</w:t>
      </w:r>
      <w:r w:rsidR="00720018">
        <w:rPr>
          <w:rFonts w:eastAsia="SimSun"/>
          <w:color w:val="000000"/>
          <w:lang w:eastAsia="zh-CN" w:bidi="ar"/>
        </w:rPr>
        <w:t>,</w:t>
      </w:r>
      <w:r w:rsidR="00720018" w:rsidRPr="00720018">
        <w:rPr>
          <w:rFonts w:eastAsia="SimSun"/>
          <w:color w:val="000000"/>
          <w:lang w:eastAsia="zh-CN" w:bidi="ar"/>
        </w:rPr>
        <w:t xml:space="preserve"> предназначенные для питания изделий Государственной системы промышленных приборов и средств автоматизации</w:t>
      </w:r>
      <w:r w:rsidR="00720018">
        <w:rPr>
          <w:rFonts w:eastAsia="SimSun"/>
          <w:color w:val="000000"/>
          <w:lang w:eastAsia="zh-CN" w:bidi="ar"/>
        </w:rPr>
        <w:t>.</w:t>
      </w:r>
      <w:r>
        <w:t xml:space="preserve"> </w:t>
      </w:r>
      <w:r>
        <w:rPr>
          <w:rFonts w:eastAsia="SimSun"/>
          <w:color w:val="000000"/>
          <w:lang w:eastAsia="zh-CN" w:bidi="ar"/>
        </w:rPr>
        <w:t xml:space="preserve">Все требования стандарта являются обязательными. </w:t>
      </w:r>
      <w:r>
        <w:t>[</w:t>
      </w:r>
      <w:r w:rsidR="00694BBB">
        <w:t>12</w:t>
      </w:r>
      <w:r>
        <w:t>]</w:t>
      </w:r>
      <w:r>
        <w:rPr>
          <w:color w:val="000000" w:themeColor="text1"/>
          <w:spacing w:val="-8"/>
        </w:rPr>
        <w:t>.</w:t>
      </w:r>
      <w:r>
        <w:rPr>
          <w:iCs/>
        </w:rPr>
        <w:t xml:space="preserve"> </w:t>
      </w:r>
    </w:p>
    <w:p w:rsidR="00B06BB5" w:rsidRDefault="00B06BB5" w:rsidP="00B06BB5">
      <w:pPr>
        <w:pStyle w:val="TimesNewRoman140"/>
        <w:widowControl w:val="0"/>
        <w:spacing w:after="0"/>
        <w:ind w:firstLine="709"/>
      </w:pPr>
      <w:r>
        <w:rPr>
          <w:iCs/>
        </w:rPr>
        <w:t>3 Устойчивость к климатическим воздействиям данного устройст</w:t>
      </w:r>
      <w:r>
        <w:t xml:space="preserve">ва определяется по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Устойчивость к климатическим воздействиям для устройства: УХЛ 4.2. Это означает, что эксплуатация устройства будет производиться в лабораторных, капитальных жилых и других подобного типа помещениях. Изделие должно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технических заданиях, стандартах или технических условиях, </w:t>
      </w:r>
      <w:r>
        <w:br/>
      </w:r>
      <w:r>
        <w:lastRenderedPageBreak/>
        <w:t xml:space="preserve">после и в процессе воздействия климатических факторов, значения которых установлены настоящим стандартом. </w:t>
      </w:r>
    </w:p>
    <w:p w:rsidR="00B06BB5" w:rsidRDefault="00B06BB5" w:rsidP="00B06BB5">
      <w:pPr>
        <w:pStyle w:val="TimesNewRoman140"/>
        <w:widowControl w:val="0"/>
        <w:spacing w:after="0"/>
        <w:ind w:firstLine="709"/>
      </w:pPr>
      <w:r>
        <w:t>Данные о температурных режимах и относительной влажности представлены в таблице 2.1 [</w:t>
      </w:r>
      <w:r w:rsidR="00694BBB">
        <w:t>13</w:t>
      </w:r>
      <w:r>
        <w:t xml:space="preserve">]. </w:t>
      </w:r>
    </w:p>
    <w:p w:rsidR="00B06BB5" w:rsidRDefault="00B06BB5" w:rsidP="00B06BB5">
      <w:pPr>
        <w:pStyle w:val="TimesNewRoman140"/>
        <w:widowControl w:val="0"/>
        <w:spacing w:after="0"/>
        <w:ind w:firstLine="709"/>
      </w:pPr>
    </w:p>
    <w:p w:rsidR="00B06BB5" w:rsidRDefault="00B06BB5" w:rsidP="00B06BB5">
      <w:pPr>
        <w:pStyle w:val="TimesNewRoman140"/>
        <w:widowControl w:val="0"/>
        <w:spacing w:after="0"/>
        <w:ind w:left="1701" w:hanging="1701"/>
      </w:pPr>
      <w:r>
        <w:t>Таблица 2.1</w:t>
      </w:r>
      <w:r>
        <w:rPr>
          <w:i/>
        </w:rPr>
        <w:t xml:space="preserve"> </w:t>
      </w:r>
      <w:r>
        <w:t>– Нормальные значения климатических факторов внешней среды при эксплуатации устройства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9"/>
        <w:gridCol w:w="1295"/>
      </w:tblGrid>
      <w:tr w:rsidR="00B06BB5" w:rsidTr="00B06BB5">
        <w:trPr>
          <w:trHeight w:val="90"/>
        </w:trPr>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ind w:firstLine="709"/>
              <w:jc w:val="center"/>
            </w:pPr>
            <w:r>
              <w:t>Климатические факторы внешней среды</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Значения</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Верхнее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+35</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Нижнее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+10</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Верхнее предельное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+40</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Нижнее предельное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+1</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Величина изменения температуры воздуха за 8 ч, °С</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40</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Верхнее значение относительной влажности при 25 °С, %</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80</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Среднегодовое значение относительной влажности при 25 °С, %</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60</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Рабочее значение атмосферного давления, кПа</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86,6</w:t>
            </w:r>
          </w:p>
        </w:tc>
      </w:tr>
    </w:tbl>
    <w:p w:rsidR="00B06BB5" w:rsidRDefault="00B06BB5" w:rsidP="00B06BB5">
      <w:pPr>
        <w:pStyle w:val="TimesNewRoman140"/>
        <w:widowControl w:val="0"/>
        <w:spacing w:after="0"/>
        <w:ind w:firstLine="709"/>
      </w:pPr>
    </w:p>
    <w:p w:rsidR="00B06BB5" w:rsidRDefault="00B06BB5" w:rsidP="00B06BB5">
      <w:pPr>
        <w:pStyle w:val="TimesNewRoman140"/>
        <w:widowControl w:val="0"/>
        <w:spacing w:after="0"/>
        <w:ind w:firstLine="709"/>
      </w:pPr>
      <w:r>
        <w:t>За нормальные значения факторов внешней среды при испытаниях устройства (нормальные климатические условия испытаний) принимаются:</w:t>
      </w:r>
    </w:p>
    <w:p w:rsidR="00B06BB5" w:rsidRDefault="00B06BB5" w:rsidP="00B06BB5">
      <w:pPr>
        <w:pStyle w:val="TimesNewRoman140"/>
        <w:widowControl w:val="0"/>
        <w:spacing w:after="0"/>
        <w:ind w:firstLine="709"/>
      </w:pPr>
      <w:r>
        <w:t>− температура +25 ± 10 °С;</w:t>
      </w:r>
    </w:p>
    <w:p w:rsidR="00B06BB5" w:rsidRDefault="00B06BB5" w:rsidP="00B06BB5">
      <w:pPr>
        <w:pStyle w:val="TimesNewRoman140"/>
        <w:widowControl w:val="0"/>
        <w:spacing w:after="0"/>
        <w:ind w:firstLine="709"/>
      </w:pPr>
      <w:r>
        <w:t>− относительная влажность воздуха 45…80 %;</w:t>
      </w:r>
    </w:p>
    <w:p w:rsidR="00B06BB5" w:rsidRDefault="00B06BB5" w:rsidP="00B06BB5">
      <w:pPr>
        <w:pStyle w:val="TimesNewRoman140"/>
        <w:widowControl w:val="0"/>
        <w:spacing w:after="0"/>
        <w:ind w:firstLine="709"/>
      </w:pPr>
      <w:r>
        <w:t>− атмосферное давление 84…106,7 кПа.</w:t>
      </w:r>
    </w:p>
    <w:p w:rsidR="00B06BB5" w:rsidRDefault="00B06BB5" w:rsidP="00B06BB5">
      <w:pPr>
        <w:pStyle w:val="TimesNewRoman140"/>
        <w:widowControl w:val="0"/>
        <w:spacing w:after="0"/>
        <w:ind w:firstLine="709"/>
      </w:pPr>
      <w:r>
        <w:t xml:space="preserve">Так как </w:t>
      </w:r>
      <w:r w:rsidR="00BA1292">
        <w:t>блок питания</w:t>
      </w:r>
      <w:r>
        <w:t xml:space="preserve"> предназначен для работы в нормальных условиях, в качестве номинальных значений климатических факторов принимаем нормальные значения климатических факторов, указанные выше.</w:t>
      </w:r>
    </w:p>
    <w:p w:rsidR="00B06BB5" w:rsidRDefault="00B06BB5" w:rsidP="00B06BB5">
      <w:pPr>
        <w:pStyle w:val="TimesNewRoman140"/>
        <w:widowControl w:val="0"/>
        <w:spacing w:after="0"/>
        <w:ind w:firstLine="709"/>
      </w:pPr>
      <w:r>
        <w:t>За эффективную температуру окружающей среды принимается максимальное значение температуры.</w:t>
      </w:r>
    </w:p>
    <w:p w:rsidR="00B06BB5" w:rsidRDefault="00B06BB5" w:rsidP="00B06BB5">
      <w:pPr>
        <w:pStyle w:val="TimesNewRoman140"/>
        <w:widowControl w:val="0"/>
        <w:spacing w:after="0"/>
        <w:ind w:firstLine="709"/>
      </w:pPr>
      <w:r>
        <w:t xml:space="preserve">За эффективные значения сочетания влажности и температуры при расчетах параметров устройства, изменение которых вызывается сравнительно длительными процессами, принимаются среднемесячные значения сочетаний влажности и температуры в наиболее теплый и влажный. </w:t>
      </w:r>
    </w:p>
    <w:p w:rsidR="00B06BB5" w:rsidRDefault="00B06BB5" w:rsidP="00B06BB5">
      <w:pPr>
        <w:pStyle w:val="TimesNewRoman140"/>
        <w:widowControl w:val="0"/>
        <w:spacing w:after="0"/>
        <w:ind w:firstLine="709"/>
      </w:pPr>
      <w:r>
        <w:t>За эффективное значение давления воздуха принимается среднее</w:t>
      </w:r>
      <w:r w:rsidR="00CA2D03">
        <w:t xml:space="preserve"> </w:t>
      </w:r>
      <w:r>
        <w:t>значение давления.</w:t>
      </w:r>
    </w:p>
    <w:p w:rsidR="00B06BB5" w:rsidRDefault="00BA1292" w:rsidP="00B06BB5">
      <w:pPr>
        <w:pStyle w:val="TimesNewRoman140"/>
        <w:widowControl w:val="0"/>
        <w:spacing w:after="0"/>
        <w:ind w:firstLine="709"/>
      </w:pPr>
      <w:r>
        <w:lastRenderedPageBreak/>
        <w:t>Источник питания</w:t>
      </w:r>
      <w:r w:rsidR="00B06BB5">
        <w:t xml:space="preserve"> может считаться аппаратурой радиоэлектронной, относящимся к группе 1. ГОСТ 11478-88 [1</w:t>
      </w:r>
      <w:r w:rsidR="00694BBB">
        <w:t>4</w:t>
      </w:r>
      <w:r w:rsidR="00B06BB5">
        <w:t xml:space="preserve">] определяет параметры для </w:t>
      </w:r>
      <w:r>
        <w:t>источника питания</w:t>
      </w:r>
      <w:r w:rsidR="00B06BB5">
        <w:t>.</w:t>
      </w:r>
    </w:p>
    <w:p w:rsidR="00B06BB5" w:rsidRDefault="00B06BB5" w:rsidP="00B06BB5">
      <w:pPr>
        <w:pStyle w:val="TimesNewRoman140"/>
        <w:widowControl w:val="0"/>
        <w:spacing w:after="0"/>
        <w:ind w:firstLine="709"/>
      </w:pPr>
      <w:r>
        <w:t>Значения влияющих величин, характеризующих климатические воздействия и электропитание средств измерений в нормальных условиях применения, и допускаемые отклонения от них должны соответствовать указанным в таблице 2.2.</w:t>
      </w:r>
    </w:p>
    <w:p w:rsidR="00B06BB5" w:rsidRDefault="00B06BB5" w:rsidP="00B06BB5">
      <w:pPr>
        <w:pStyle w:val="TimesNewRoman140"/>
        <w:widowControl w:val="0"/>
        <w:spacing w:after="0"/>
        <w:ind w:firstLine="709"/>
      </w:pPr>
    </w:p>
    <w:p w:rsidR="00B06BB5" w:rsidRDefault="00B06BB5" w:rsidP="00B06BB5">
      <w:pPr>
        <w:pStyle w:val="TimesNewRoman140"/>
        <w:widowControl w:val="0"/>
        <w:spacing w:after="0"/>
      </w:pPr>
      <w:r>
        <w:t xml:space="preserve">Таблица </w:t>
      </w:r>
      <w:r>
        <w:rPr>
          <w:lang w:val="en-US"/>
        </w:rPr>
        <w:t>2</w:t>
      </w:r>
      <w:r>
        <w:t>.2</w:t>
      </w:r>
      <w:r>
        <w:rPr>
          <w:i/>
        </w:rPr>
        <w:t xml:space="preserve"> </w:t>
      </w:r>
      <w:r>
        <w:t>− Нормальные условия применения</w:t>
      </w:r>
    </w:p>
    <w:tbl>
      <w:tblPr>
        <w:tblW w:w="5000" w:type="pct"/>
        <w:tblCellMar>
          <w:left w:w="0" w:type="dxa"/>
          <w:right w:w="0" w:type="dxa"/>
        </w:tblCellMar>
        <w:tblLook w:val="04A0" w:firstRow="1" w:lastRow="0" w:firstColumn="1" w:lastColumn="0" w:noHBand="0" w:noVBand="1"/>
      </w:tblPr>
      <w:tblGrid>
        <w:gridCol w:w="3535"/>
        <w:gridCol w:w="2385"/>
        <w:gridCol w:w="3418"/>
      </w:tblGrid>
      <w:tr w:rsidR="00B06BB5" w:rsidTr="00B06BB5">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Влияющая величина</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Нормальное значение (нормальная область значений)</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Допускаемое отклонение от нормального значения при испытаниях</w:t>
            </w:r>
          </w:p>
        </w:tc>
      </w:tr>
      <w:tr w:rsidR="00B06BB5" w:rsidTr="00B06BB5">
        <w:trPr>
          <w:trHeight w:val="831"/>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pPr>
            <w:r>
              <w:t>Температура окружающего воздуха, °С</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+15 – 30</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±0,1; ±0,2; ±0,5; ±1; ±2; ±5; +10 и -5; ±10</w:t>
            </w:r>
          </w:p>
        </w:tc>
      </w:tr>
      <w:tr w:rsidR="00B06BB5" w:rsidTr="00B06BB5">
        <w:trPr>
          <w:trHeight w:val="830"/>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pPr>
            <w:r>
              <w:t>Относительная влажность воздуха, %</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45 – 75</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w:t>
            </w:r>
          </w:p>
        </w:tc>
      </w:tr>
      <w:tr w:rsidR="00B06BB5" w:rsidTr="00B06BB5">
        <w:trPr>
          <w:trHeight w:val="827"/>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pPr>
            <w:r>
              <w:t>Атмосферное давление, кПа (мм рт. ст.)</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86 –106 (650 – 800)</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w:t>
            </w:r>
          </w:p>
        </w:tc>
      </w:tr>
      <w:tr w:rsidR="00B06BB5" w:rsidTr="00B06BB5">
        <w:tc>
          <w:tcPr>
            <w:tcW w:w="1893"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pPr>
            <w:r>
              <w:t>Частота питающей сети, Гц</w:t>
            </w:r>
          </w:p>
        </w:tc>
        <w:tc>
          <w:tcPr>
            <w:tcW w:w="1277"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 xml:space="preserve">50 </w:t>
            </w:r>
          </w:p>
        </w:tc>
        <w:tc>
          <w:tcPr>
            <w:tcW w:w="1830"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 xml:space="preserve">±1 % </w:t>
            </w:r>
          </w:p>
        </w:tc>
      </w:tr>
      <w:tr w:rsidR="00B06BB5" w:rsidTr="00B06BB5">
        <w:trPr>
          <w:trHeight w:val="81"/>
        </w:trPr>
        <w:tc>
          <w:tcPr>
            <w:tcW w:w="1893" w:type="pct"/>
            <w:tcBorders>
              <w:top w:val="nil"/>
              <w:left w:val="single" w:sz="6" w:space="0" w:color="000000"/>
              <w:bottom w:val="single" w:sz="6" w:space="0" w:color="000000"/>
              <w:right w:val="single" w:sz="6" w:space="0" w:color="000000"/>
            </w:tcBorders>
            <w:tcMar>
              <w:top w:w="0" w:type="dxa"/>
              <w:left w:w="55" w:type="dxa"/>
              <w:bottom w:w="0" w:type="dxa"/>
              <w:right w:w="55" w:type="dxa"/>
            </w:tcMar>
          </w:tcPr>
          <w:p w:rsidR="00B06BB5" w:rsidRDefault="00B06BB5" w:rsidP="00B06BB5">
            <w:pPr>
              <w:pStyle w:val="TimesNewRoman140"/>
              <w:widowControl w:val="0"/>
              <w:spacing w:after="0"/>
              <w:ind w:firstLine="709"/>
            </w:pPr>
          </w:p>
        </w:tc>
        <w:tc>
          <w:tcPr>
            <w:tcW w:w="1277" w:type="pct"/>
            <w:tcBorders>
              <w:top w:val="nil"/>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Свыше 50</w:t>
            </w:r>
          </w:p>
        </w:tc>
        <w:tc>
          <w:tcPr>
            <w:tcW w:w="1830" w:type="pct"/>
            <w:tcBorders>
              <w:top w:val="nil"/>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±2 %</w:t>
            </w:r>
          </w:p>
        </w:tc>
      </w:tr>
    </w:tbl>
    <w:p w:rsidR="00B06BB5" w:rsidRDefault="00B06BB5" w:rsidP="00B06BB5">
      <w:pPr>
        <w:pStyle w:val="TimesNewRoman140"/>
        <w:widowControl w:val="0"/>
        <w:spacing w:after="0"/>
        <w:ind w:firstLine="709"/>
      </w:pPr>
    </w:p>
    <w:p w:rsidR="00B06BB5" w:rsidRDefault="00B06BB5" w:rsidP="00B06BB5">
      <w:pPr>
        <w:pStyle w:val="TimesNewRoman140"/>
        <w:widowControl w:val="0"/>
        <w:spacing w:after="0"/>
        <w:ind w:firstLine="709"/>
      </w:pPr>
      <w:r>
        <w:rPr>
          <w:lang w:eastAsia="zh-CN"/>
        </w:rPr>
        <w:t xml:space="preserve">К разрабатываемой конструкции предъявляются следующие конструкторские требования: </w:t>
      </w:r>
    </w:p>
    <w:p w:rsidR="00B06BB5" w:rsidRDefault="00B06BB5" w:rsidP="00B06BB5">
      <w:pPr>
        <w:pStyle w:val="TimesNewRoman140"/>
        <w:widowControl w:val="0"/>
        <w:spacing w:after="0"/>
        <w:ind w:firstLine="709"/>
      </w:pPr>
      <w:r>
        <w:rPr>
          <w:lang w:eastAsia="zh-CN"/>
        </w:rPr>
        <w:t xml:space="preserve">− габаритные размеры, не более </w:t>
      </w:r>
      <w:r w:rsidR="00C70BE9">
        <w:rPr>
          <w:iCs/>
        </w:rPr>
        <w:t>300</w:t>
      </w:r>
      <w:r>
        <w:rPr>
          <w:iCs/>
        </w:rPr>
        <w:t>×</w:t>
      </w:r>
      <w:r w:rsidR="00C70BE9">
        <w:rPr>
          <w:iCs/>
        </w:rPr>
        <w:t>200</w:t>
      </w:r>
      <w:r>
        <w:rPr>
          <w:iCs/>
        </w:rPr>
        <w:t>×</w:t>
      </w:r>
      <w:r w:rsidR="00C70BE9">
        <w:rPr>
          <w:iCs/>
        </w:rPr>
        <w:t>350</w:t>
      </w:r>
      <w:r>
        <w:rPr>
          <w:iCs/>
        </w:rPr>
        <w:t xml:space="preserve"> мм</w:t>
      </w:r>
      <w:r>
        <w:rPr>
          <w:lang w:eastAsia="zh-CN"/>
        </w:rPr>
        <w:t xml:space="preserve">; </w:t>
      </w:r>
    </w:p>
    <w:p w:rsidR="00B06BB5" w:rsidRDefault="00B06BB5" w:rsidP="00B06BB5">
      <w:pPr>
        <w:pStyle w:val="TimesNewRoman140"/>
        <w:widowControl w:val="0"/>
        <w:spacing w:after="0"/>
        <w:ind w:firstLine="709"/>
      </w:pPr>
      <w:r>
        <w:rPr>
          <w:lang w:eastAsia="zh-CN"/>
        </w:rPr>
        <w:t xml:space="preserve">− коэффициент заполнения по объёму, не менее </w:t>
      </w:r>
      <w:r>
        <w:rPr>
          <w:lang w:val="en-US" w:eastAsia="zh-CN"/>
        </w:rPr>
        <w:t>K</w:t>
      </w:r>
      <w:r>
        <w:rPr>
          <w:lang w:eastAsia="zh-CN"/>
        </w:rPr>
        <w:t xml:space="preserve">з = 0,5; </w:t>
      </w:r>
    </w:p>
    <w:p w:rsidR="00B06BB5" w:rsidRDefault="00B06BB5" w:rsidP="00B06BB5">
      <w:pPr>
        <w:pStyle w:val="TimesNewRoman140"/>
        <w:widowControl w:val="0"/>
        <w:spacing w:after="0"/>
        <w:ind w:firstLine="709"/>
      </w:pPr>
      <w:r>
        <w:rPr>
          <w:lang w:eastAsia="zh-CN"/>
        </w:rPr>
        <w:t xml:space="preserve">− масса изделия, не более </w:t>
      </w:r>
      <w:r w:rsidR="00C70BE9">
        <w:rPr>
          <w:lang w:eastAsia="zh-CN"/>
        </w:rPr>
        <w:t>2</w:t>
      </w:r>
      <w:r>
        <w:rPr>
          <w:lang w:eastAsia="zh-CN"/>
        </w:rPr>
        <w:t xml:space="preserve"> кг; </w:t>
      </w:r>
    </w:p>
    <w:p w:rsidR="00B06BB5" w:rsidRDefault="00B06BB5" w:rsidP="00B06BB5">
      <w:pPr>
        <w:pStyle w:val="TimesNewRoman140"/>
        <w:widowControl w:val="0"/>
        <w:spacing w:after="0"/>
        <w:ind w:firstLine="709"/>
      </w:pPr>
      <w:r>
        <w:rPr>
          <w:lang w:eastAsia="zh-CN"/>
        </w:rPr>
        <w:t xml:space="preserve">− годовая программа выпуска, не менее 1000 шт. </w:t>
      </w:r>
    </w:p>
    <w:p w:rsidR="00B06BB5" w:rsidRDefault="00B06BB5" w:rsidP="00B06BB5">
      <w:pPr>
        <w:pStyle w:val="TimesNewRoman140"/>
        <w:widowControl w:val="0"/>
        <w:spacing w:after="0"/>
        <w:ind w:leftChars="8" w:left="18" w:firstLine="690"/>
        <w:rPr>
          <w:lang w:eastAsia="zh-CN"/>
        </w:rPr>
      </w:pPr>
      <w:r>
        <w:rPr>
          <w:lang w:eastAsia="zh-CN"/>
        </w:rPr>
        <w:t>Специальными техническими требованиями является осуществление проектирования с учетом следующих ГОСТов:</w:t>
      </w:r>
    </w:p>
    <w:p w:rsidR="00B06BB5" w:rsidRDefault="00B06BB5" w:rsidP="00B06BB5">
      <w:pPr>
        <w:pStyle w:val="TimesNewRoman140"/>
        <w:widowControl w:val="0"/>
        <w:spacing w:after="0"/>
        <w:ind w:leftChars="8" w:left="18" w:firstLine="690"/>
        <w:rPr>
          <w:iCs/>
          <w:highlight w:val="yellow"/>
        </w:rPr>
      </w:pPr>
      <w:r>
        <w:rPr>
          <w:lang w:eastAsia="zh-CN"/>
        </w:rPr>
        <w:t xml:space="preserve">1 </w:t>
      </w:r>
      <w:r w:rsidR="00F34D25" w:rsidRPr="00F34D25">
        <w:rPr>
          <w:iCs/>
        </w:rPr>
        <w:t xml:space="preserve">ГОСТ 12.2.007.0-75 </w:t>
      </w:r>
      <w:r>
        <w:rPr>
          <w:iCs/>
        </w:rPr>
        <w:t>«</w:t>
      </w:r>
      <w:r w:rsidR="00F34D25">
        <w:rPr>
          <w:iCs/>
        </w:rPr>
        <w:t>Изделия электротехнические.</w:t>
      </w:r>
      <w:r w:rsidR="002B05B8">
        <w:rPr>
          <w:iCs/>
        </w:rPr>
        <w:t xml:space="preserve"> </w:t>
      </w:r>
      <w:r w:rsidR="00F34D25">
        <w:rPr>
          <w:iCs/>
        </w:rPr>
        <w:t>Общие требования безопасности</w:t>
      </w:r>
      <w:r w:rsidR="002B05B8">
        <w:rPr>
          <w:iCs/>
        </w:rPr>
        <w:t>.</w:t>
      </w:r>
      <w:r w:rsidR="00F34D25" w:rsidRPr="00F34D25">
        <w:t xml:space="preserve"> </w:t>
      </w:r>
      <w:r w:rsidR="00F34D25" w:rsidRPr="00F34D25">
        <w:rPr>
          <w:iCs/>
        </w:rPr>
        <w:t>Настоящий стандарт распространяется на электротехнические изделия</w:t>
      </w:r>
      <w:r w:rsidR="00F34D25">
        <w:rPr>
          <w:iCs/>
        </w:rPr>
        <w:t xml:space="preserve"> </w:t>
      </w:r>
      <w:r w:rsidR="00F34D25" w:rsidRPr="00F34D25">
        <w:rPr>
          <w:iCs/>
        </w:rPr>
        <w:t xml:space="preserve">и устанавливает общие требования безопасности к их конструкции.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15</w:t>
      </w:r>
      <w:r>
        <w:rPr>
          <w:rFonts w:ascii="TimesNewRomanPSMT" w:eastAsia="TimesNewRomanPSMT" w:hAnsi="TimesNewRomanPSMT" w:cs="TimesNewRomanPSMT"/>
          <w:color w:val="000000"/>
          <w:lang w:eastAsia="zh-CN" w:bidi="ar"/>
        </w:rPr>
        <w:t>]</w:t>
      </w:r>
      <w:r>
        <w:rPr>
          <w:iCs/>
        </w:rPr>
        <w:t>.</w:t>
      </w:r>
      <w:r>
        <w:t xml:space="preserve"> </w:t>
      </w:r>
    </w:p>
    <w:p w:rsidR="00B06BB5" w:rsidRDefault="00B06BB5" w:rsidP="00B06BB5">
      <w:pPr>
        <w:pStyle w:val="TimesNewRoman140"/>
        <w:widowControl w:val="0"/>
        <w:spacing w:after="0"/>
        <w:ind w:leftChars="8" w:left="18" w:firstLine="692"/>
        <w:rPr>
          <w:iCs/>
        </w:rPr>
      </w:pPr>
      <w:r>
        <w:rPr>
          <w:iCs/>
        </w:rPr>
        <w:t xml:space="preserve">2 ГОСТ 29254-91 «Совместимость технических средств электромагнитная. Аппаратура измерения, контроля и управления технологическими процессами. Технические требования и методы испытаний на </w:t>
      </w:r>
      <w:r>
        <w:rPr>
          <w:iCs/>
        </w:rPr>
        <w:br/>
      </w:r>
      <w:r>
        <w:rPr>
          <w:iCs/>
        </w:rPr>
        <w:lastRenderedPageBreak/>
        <w:t xml:space="preserve">помехоустойчивость». Стандарт устанавливает технические требования и методы испытаний изделий на устойчивость к воздействию электромагнитных помех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16</w:t>
      </w:r>
      <w:r>
        <w:rPr>
          <w:rFonts w:ascii="TimesNewRomanPSMT" w:eastAsia="TimesNewRomanPSMT" w:hAnsi="TimesNewRomanPSMT" w:cs="TimesNewRomanPSMT"/>
          <w:color w:val="000000"/>
          <w:lang w:eastAsia="zh-CN" w:bidi="ar"/>
        </w:rPr>
        <w:t>]</w:t>
      </w:r>
      <w:r>
        <w:rPr>
          <w:iCs/>
        </w:rPr>
        <w:t>.</w:t>
      </w:r>
    </w:p>
    <w:p w:rsidR="00B06BB5" w:rsidRDefault="00B06BB5" w:rsidP="00B06BB5">
      <w:pPr>
        <w:pStyle w:val="TimesNewRoman140"/>
        <w:widowControl w:val="0"/>
        <w:spacing w:after="0"/>
        <w:ind w:leftChars="8" w:left="18" w:firstLine="690"/>
        <w:rPr>
          <w:iCs/>
          <w:highlight w:val="yellow"/>
        </w:rPr>
      </w:pPr>
      <w:r>
        <w:rPr>
          <w:iCs/>
        </w:rPr>
        <w:t xml:space="preserve">3 </w:t>
      </w:r>
      <w:r w:rsidR="00027EAE" w:rsidRPr="00027EAE">
        <w:rPr>
          <w:iCs/>
        </w:rPr>
        <w:t xml:space="preserve">ГОСТ 26.007-85 </w:t>
      </w:r>
      <w:r>
        <w:rPr>
          <w:iCs/>
        </w:rPr>
        <w:t>«Аппаратура радиоэлектронная бытовая. Методы испытаний на надежность».</w:t>
      </w:r>
      <w:r>
        <w:t xml:space="preserve"> </w:t>
      </w:r>
      <w:r>
        <w:rPr>
          <w:iCs/>
        </w:rPr>
        <w:t xml:space="preserve">Стандарт устанавливает единый методологический подход к испытаниям на надежность и регламентирует методы и порядок проведения испытаний на надежность при разработке и производстве аппаратуры, состав показателей надежности, принципы классификации отказов, правила оценки результатов испытаний, а также требования к документации, необходимой при испытаниях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17</w:t>
      </w:r>
      <w:r>
        <w:rPr>
          <w:rFonts w:ascii="TimesNewRomanPSMT" w:eastAsia="TimesNewRomanPSMT" w:hAnsi="TimesNewRomanPSMT" w:cs="TimesNewRomanPSMT"/>
          <w:color w:val="000000"/>
          <w:lang w:eastAsia="zh-CN" w:bidi="ar"/>
        </w:rPr>
        <w:t>].</w:t>
      </w:r>
    </w:p>
    <w:p w:rsidR="00B06BB5" w:rsidRDefault="00B06BB5" w:rsidP="00B06BB5">
      <w:pPr>
        <w:pStyle w:val="TimesNewRoman140"/>
        <w:widowControl w:val="0"/>
        <w:spacing w:after="0"/>
        <w:ind w:leftChars="8" w:left="18" w:firstLine="690"/>
        <w:rPr>
          <w:iCs/>
        </w:rPr>
      </w:pPr>
      <w:r>
        <w:rPr>
          <w:iCs/>
        </w:rPr>
        <w:t>4 ГОСТ 28002-88 «Аппаратура радиоэлектронная бытовая. Общие требования по защите от электростатических разрядов и методы испытаний»</w:t>
      </w:r>
      <w:r>
        <w:rPr>
          <w:rFonts w:ascii="TimesNewRomanPSMT" w:eastAsia="TimesNewRomanPSMT" w:hAnsi="TimesNewRomanPSMT" w:cs="TimesNewRomanPSMT"/>
          <w:color w:val="000000"/>
          <w:lang w:eastAsia="zh-CN" w:bidi="ar"/>
        </w:rPr>
        <w:t>. Стандарт устанавливает требования к восприимчивости аппаратурой электростатических разрядов от накапливаемых на поверхности тела человека [</w:t>
      </w:r>
      <w:r w:rsidR="00694BBB">
        <w:rPr>
          <w:rFonts w:ascii="TimesNewRomanPSMT" w:eastAsia="TimesNewRomanPSMT" w:hAnsi="TimesNewRomanPSMT" w:cs="TimesNewRomanPSMT"/>
          <w:color w:val="000000"/>
          <w:lang w:eastAsia="zh-CN" w:bidi="ar"/>
        </w:rPr>
        <w:t>18</w:t>
      </w:r>
      <w:r>
        <w:rPr>
          <w:rFonts w:ascii="TimesNewRomanPSMT" w:eastAsia="TimesNewRomanPSMT" w:hAnsi="TimesNewRomanPSMT" w:cs="TimesNewRomanPSMT"/>
          <w:color w:val="000000"/>
          <w:lang w:eastAsia="zh-CN" w:bidi="ar"/>
        </w:rPr>
        <w:t>].</w:t>
      </w:r>
    </w:p>
    <w:p w:rsidR="00B06BB5" w:rsidRDefault="00B06BB5" w:rsidP="00B06BB5">
      <w:pPr>
        <w:pStyle w:val="TimesNewRoman140"/>
        <w:widowControl w:val="0"/>
        <w:spacing w:after="0"/>
        <w:ind w:leftChars="8" w:left="18" w:firstLine="690"/>
        <w:rPr>
          <w:iCs/>
        </w:rPr>
      </w:pPr>
      <w:r>
        <w:rPr>
          <w:iCs/>
        </w:rPr>
        <w:t xml:space="preserve">5 ГОСТ 11478-88 «Аппаратура радиоэлектронная бытовая. Нормы и методы испытаний на воздействие внешних механических и климатических факторов»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19</w:t>
      </w:r>
      <w:r>
        <w:rPr>
          <w:rFonts w:ascii="TimesNewRomanPSMT" w:eastAsia="TimesNewRomanPSMT" w:hAnsi="TimesNewRomanPSMT" w:cs="TimesNewRomanPSMT"/>
          <w:color w:val="000000"/>
          <w:lang w:eastAsia="zh-CN" w:bidi="ar"/>
        </w:rPr>
        <w:t>]</w:t>
      </w:r>
      <w:r>
        <w:rPr>
          <w:iCs/>
        </w:rPr>
        <w:t>.</w:t>
      </w:r>
    </w:p>
    <w:p w:rsidR="00B06BB5" w:rsidRDefault="00B06BB5" w:rsidP="00B06BB5">
      <w:pPr>
        <w:pStyle w:val="TimesNewRoman140"/>
        <w:widowControl w:val="0"/>
        <w:spacing w:after="0"/>
        <w:ind w:firstLine="709"/>
        <w:rPr>
          <w:iCs/>
        </w:rPr>
      </w:pPr>
      <w:r>
        <w:rPr>
          <w:iCs/>
        </w:rPr>
        <w:t xml:space="preserve">6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 Требования и методы испытаний». Указанные требования устойчивости к помехам представляют собой основные требования электромагнитной совместимости </w:t>
      </w:r>
      <w:r>
        <w:rPr>
          <w:rFonts w:ascii="TimesNewRomanPSMT" w:eastAsia="TimesNewRomanPSMT" w:hAnsi="TimesNewRomanPSMT" w:cs="TimesNewRomanPSMT"/>
          <w:color w:val="000000"/>
          <w:lang w:eastAsia="zh-CN" w:bidi="ar"/>
        </w:rPr>
        <w:t>[2</w:t>
      </w:r>
      <w:r w:rsidR="00694BBB">
        <w:rPr>
          <w:rFonts w:ascii="TimesNewRomanPSMT" w:eastAsia="TimesNewRomanPSMT" w:hAnsi="TimesNewRomanPSMT" w:cs="TimesNewRomanPSMT"/>
          <w:color w:val="000000"/>
          <w:lang w:eastAsia="zh-CN" w:bidi="ar"/>
        </w:rPr>
        <w:t>0</w:t>
      </w:r>
      <w:r>
        <w:rPr>
          <w:rFonts w:ascii="TimesNewRomanPSMT" w:eastAsia="TimesNewRomanPSMT" w:hAnsi="TimesNewRomanPSMT" w:cs="TimesNewRomanPSMT"/>
          <w:color w:val="000000"/>
          <w:lang w:eastAsia="zh-CN" w:bidi="ar"/>
        </w:rPr>
        <w:t>]</w:t>
      </w:r>
      <w:r>
        <w:rPr>
          <w:iCs/>
        </w:rPr>
        <w:t>.</w:t>
      </w:r>
    </w:p>
    <w:p w:rsidR="00B06BB5" w:rsidRDefault="00B06BB5" w:rsidP="00B06BB5">
      <w:pPr>
        <w:pStyle w:val="TimesNewRoman140"/>
        <w:widowControl w:val="0"/>
        <w:spacing w:after="0"/>
        <w:ind w:firstLine="709"/>
        <w:rPr>
          <w:rFonts w:ascii="TimesNewRomanPSMT" w:eastAsia="TimesNewRomanPSMT" w:hAnsi="TimesNewRomanPSMT" w:cs="TimesNewRomanPSMT"/>
          <w:color w:val="000000"/>
          <w:lang w:eastAsia="zh-CN" w:bidi="ar"/>
        </w:rPr>
      </w:pPr>
      <w:r>
        <w:rPr>
          <w:rFonts w:eastAsia="SimSun"/>
          <w:color w:val="000000"/>
          <w:lang w:eastAsia="zh-CN" w:bidi="ar"/>
        </w:rPr>
        <w:t>Требования к надёжности устанавливает ГОСТ 27.003−</w:t>
      </w:r>
      <w:r>
        <w:rPr>
          <w:rFonts w:ascii="TimesNewRomanPSMT" w:eastAsia="TimesNewRomanPSMT" w:hAnsi="TimesNewRomanPSMT" w:cs="TimesNewRomanPSMT"/>
          <w:color w:val="000000"/>
          <w:lang w:eastAsia="zh-CN" w:bidi="ar"/>
        </w:rPr>
        <w:t>90 [2</w:t>
      </w:r>
      <w:r w:rsidR="00694BBB">
        <w:rPr>
          <w:rFonts w:ascii="TimesNewRomanPSMT" w:eastAsia="TimesNewRomanPSMT" w:hAnsi="TimesNewRomanPSMT" w:cs="TimesNewRomanPSMT"/>
          <w:color w:val="000000"/>
          <w:lang w:eastAsia="zh-CN" w:bidi="ar"/>
        </w:rPr>
        <w:t>1</w:t>
      </w:r>
      <w:r>
        <w:rPr>
          <w:rFonts w:ascii="TimesNewRomanPSMT" w:eastAsia="TimesNewRomanPSMT" w:hAnsi="TimesNewRomanPSMT" w:cs="TimesNewRomanPSMT"/>
          <w:color w:val="000000"/>
          <w:lang w:eastAsia="zh-CN" w:bidi="ar"/>
        </w:rPr>
        <w:t xml:space="preserve">].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Требования к надежности разрабатываемого устройства − совокупность количественных и качественных требований к следующим показателям: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безотказность;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долговечность;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ремонтопригодность.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В качестве показателя безотказности устанавливают среднюю наработку на отказ </w:t>
      </w:r>
      <w:r>
        <w:rPr>
          <w:rFonts w:eastAsia="SimSun"/>
          <w:i/>
          <w:iCs/>
          <w:color w:val="000000"/>
          <w:lang w:eastAsia="zh-CN" w:bidi="ar"/>
        </w:rPr>
        <w:t>Т</w:t>
      </w:r>
      <w:r>
        <w:rPr>
          <w:rFonts w:ascii="TimesNewRomanPS-ItalicMT" w:eastAsia="TimesNewRomanPS-ItalicMT" w:hAnsi="TimesNewRomanPS-ItalicMT" w:cs="TimesNewRomanPS-ItalicMT"/>
          <w:i/>
          <w:iCs/>
          <w:color w:val="000000"/>
          <w:sz w:val="18"/>
          <w:szCs w:val="18"/>
          <w:lang w:eastAsia="zh-CN" w:bidi="ar"/>
        </w:rPr>
        <w:t xml:space="preserve">0 </w:t>
      </w:r>
      <w:r>
        <w:rPr>
          <w:rFonts w:eastAsia="SimSun"/>
          <w:color w:val="000000"/>
          <w:lang w:eastAsia="zh-CN" w:bidi="ar"/>
        </w:rPr>
        <w:t xml:space="preserve">или вероятность безотказной работы за время </w:t>
      </w:r>
      <w:r>
        <w:rPr>
          <w:rFonts w:eastAsia="SimSun"/>
          <w:i/>
          <w:iCs/>
          <w:color w:val="000000"/>
          <w:lang w:eastAsia="zh-CN" w:bidi="ar"/>
        </w:rPr>
        <w:t>Р(</w:t>
      </w:r>
      <w:proofErr w:type="spellStart"/>
      <w:r>
        <w:rPr>
          <w:rFonts w:eastAsia="SimSun"/>
          <w:i/>
          <w:iCs/>
          <w:color w:val="000000"/>
          <w:lang w:val="en-US" w:eastAsia="zh-CN" w:bidi="ar"/>
        </w:rPr>
        <w:t>t</w:t>
      </w:r>
      <w:r>
        <w:rPr>
          <w:rFonts w:ascii="TimesNewRomanPS-ItalicMT" w:eastAsia="TimesNewRomanPS-ItalicMT" w:hAnsi="TimesNewRomanPS-ItalicMT" w:cs="TimesNewRomanPS-ItalicMT"/>
          <w:i/>
          <w:iCs/>
          <w:color w:val="000000"/>
          <w:sz w:val="18"/>
          <w:szCs w:val="18"/>
          <w:lang w:val="en-US" w:eastAsia="zh-CN" w:bidi="ar"/>
        </w:rPr>
        <w:t>p</w:t>
      </w:r>
      <w:proofErr w:type="spellEnd"/>
      <w:r>
        <w:rPr>
          <w:rFonts w:ascii="TimesNewRomanPS-ItalicMT" w:eastAsia="TimesNewRomanPS-ItalicMT" w:hAnsi="TimesNewRomanPS-ItalicMT" w:cs="TimesNewRomanPS-ItalicMT"/>
          <w:i/>
          <w:iCs/>
          <w:color w:val="000000"/>
          <w:lang w:eastAsia="zh-CN" w:bidi="ar"/>
        </w:rPr>
        <w:t>)</w:t>
      </w:r>
      <w:r>
        <w:rPr>
          <w:rFonts w:eastAsia="SimSun"/>
          <w:color w:val="000000"/>
          <w:lang w:eastAsia="zh-CN" w:bidi="ar"/>
        </w:rPr>
        <w:t xml:space="preserve">. В качестве показателя долговечности устанавливают средний срок службы </w:t>
      </w:r>
      <w:proofErr w:type="spellStart"/>
      <w:r>
        <w:rPr>
          <w:rFonts w:eastAsia="SimSun"/>
          <w:i/>
          <w:iCs/>
          <w:color w:val="000000"/>
          <w:lang w:eastAsia="zh-CN" w:bidi="ar"/>
        </w:rPr>
        <w:t>Т</w:t>
      </w:r>
      <w:r>
        <w:rPr>
          <w:rFonts w:eastAsia="SimSun"/>
          <w:i/>
          <w:iCs/>
          <w:color w:val="000000"/>
          <w:sz w:val="18"/>
          <w:szCs w:val="18"/>
          <w:lang w:eastAsia="zh-CN" w:bidi="ar"/>
        </w:rPr>
        <w:t>сл</w:t>
      </w:r>
      <w:proofErr w:type="spellEnd"/>
      <w:r>
        <w:rPr>
          <w:rFonts w:eastAsia="SimSun"/>
          <w:color w:val="000000"/>
          <w:lang w:eastAsia="zh-CN" w:bidi="ar"/>
        </w:rPr>
        <w:t xml:space="preserve">, средний ресурс </w:t>
      </w:r>
      <w:proofErr w:type="spellStart"/>
      <w:r>
        <w:rPr>
          <w:rFonts w:eastAsia="SimSun"/>
          <w:i/>
          <w:iCs/>
          <w:color w:val="000000"/>
          <w:lang w:eastAsia="zh-CN" w:bidi="ar"/>
        </w:rPr>
        <w:t>Т</w:t>
      </w:r>
      <w:r>
        <w:rPr>
          <w:rFonts w:eastAsia="SimSun"/>
          <w:i/>
          <w:iCs/>
          <w:color w:val="000000"/>
          <w:sz w:val="18"/>
          <w:szCs w:val="18"/>
          <w:lang w:eastAsia="zh-CN" w:bidi="ar"/>
        </w:rPr>
        <w:t>р</w:t>
      </w:r>
      <w:proofErr w:type="spellEnd"/>
      <w:r>
        <w:rPr>
          <w:rFonts w:eastAsia="SimSun"/>
          <w:i/>
          <w:iCs/>
          <w:color w:val="000000"/>
          <w:sz w:val="18"/>
          <w:szCs w:val="18"/>
          <w:lang w:eastAsia="zh-CN" w:bidi="ar"/>
        </w:rPr>
        <w:t xml:space="preserve"> </w:t>
      </w:r>
      <w:r>
        <w:rPr>
          <w:rFonts w:eastAsia="SimSun"/>
          <w:color w:val="000000"/>
          <w:lang w:eastAsia="zh-CN" w:bidi="ar"/>
        </w:rPr>
        <w:t xml:space="preserve">или гамма-процентный ресурс </w:t>
      </w:r>
      <w:r>
        <w:rPr>
          <w:rFonts w:eastAsia="SimSun"/>
          <w:i/>
          <w:iCs/>
          <w:color w:val="000000"/>
          <w:lang w:eastAsia="zh-CN" w:bidi="ar"/>
        </w:rPr>
        <w:t>Т</w:t>
      </w:r>
      <w:r>
        <w:rPr>
          <w:rFonts w:eastAsia="SimSun"/>
          <w:i/>
          <w:iCs/>
          <w:color w:val="000000"/>
          <w:sz w:val="18"/>
          <w:szCs w:val="18"/>
          <w:lang w:val="en-US" w:eastAsia="zh-CN" w:bidi="ar"/>
        </w:rPr>
        <w:t>γ</w:t>
      </w:r>
      <w:r>
        <w:rPr>
          <w:rFonts w:ascii="TimesNewRomanPSMT" w:eastAsia="TimesNewRomanPSMT" w:hAnsi="TimesNewRomanPSMT" w:cs="TimesNewRomanPSMT"/>
          <w:color w:val="000000"/>
          <w:lang w:eastAsia="zh-CN" w:bidi="ar"/>
        </w:rPr>
        <w:t xml:space="preserve">. </w:t>
      </w:r>
      <w:r>
        <w:rPr>
          <w:rFonts w:eastAsia="SimSun"/>
          <w:color w:val="000000"/>
          <w:lang w:eastAsia="zh-CN" w:bidi="ar"/>
        </w:rPr>
        <w:t xml:space="preserve">В качестве показателя ремонтопригодности устанавливают среднее время восстановления </w:t>
      </w:r>
      <w:proofErr w:type="spellStart"/>
      <w:r>
        <w:rPr>
          <w:rFonts w:eastAsia="SimSun"/>
          <w:i/>
          <w:iCs/>
          <w:color w:val="000000"/>
          <w:lang w:eastAsia="zh-CN" w:bidi="ar"/>
        </w:rPr>
        <w:t>Т</w:t>
      </w:r>
      <w:r>
        <w:rPr>
          <w:rFonts w:eastAsia="SimSun"/>
          <w:i/>
          <w:iCs/>
          <w:color w:val="000000"/>
          <w:sz w:val="18"/>
          <w:szCs w:val="18"/>
          <w:lang w:eastAsia="zh-CN" w:bidi="ar"/>
        </w:rPr>
        <w:t>в</w:t>
      </w:r>
      <w:proofErr w:type="spellEnd"/>
      <w:r>
        <w:rPr>
          <w:rFonts w:ascii="TimesNewRomanPSMT" w:eastAsia="TimesNewRomanPSMT" w:hAnsi="TimesNewRomanPSMT" w:cs="TimesNewRomanPSMT"/>
          <w:color w:val="000000"/>
          <w:lang w:eastAsia="zh-CN" w:bidi="ar"/>
        </w:rPr>
        <w:t xml:space="preserve">.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Под вероятностью безотказной работы </w:t>
      </w:r>
      <w:r>
        <w:rPr>
          <w:rFonts w:eastAsia="SimSun"/>
          <w:i/>
          <w:color w:val="000000"/>
          <w:lang w:val="en-US" w:eastAsia="zh-CN" w:bidi="ar"/>
        </w:rPr>
        <w:t>P</w:t>
      </w:r>
      <w:r>
        <w:rPr>
          <w:rFonts w:eastAsia="SimSun"/>
          <w:color w:val="000000"/>
          <w:lang w:eastAsia="zh-CN" w:bidi="ar"/>
        </w:rPr>
        <w:t>(</w:t>
      </w:r>
      <w:r>
        <w:rPr>
          <w:rFonts w:eastAsia="SimSun"/>
          <w:i/>
          <w:color w:val="000000"/>
          <w:lang w:val="en-US" w:eastAsia="zh-CN" w:bidi="ar"/>
        </w:rPr>
        <w:t>t</w:t>
      </w:r>
      <w:r>
        <w:rPr>
          <w:rFonts w:eastAsia="SimSun"/>
          <w:i/>
          <w:color w:val="000000"/>
          <w:vertAlign w:val="subscript"/>
          <w:lang w:eastAsia="zh-CN" w:bidi="ar"/>
        </w:rPr>
        <w:t>р</w:t>
      </w:r>
      <w:r>
        <w:rPr>
          <w:rFonts w:eastAsia="SimSun"/>
          <w:color w:val="000000"/>
          <w:lang w:eastAsia="zh-CN" w:bidi="ar"/>
        </w:rPr>
        <w:t xml:space="preserve">), за время </w:t>
      </w:r>
      <w:r>
        <w:rPr>
          <w:rFonts w:eastAsia="SimSun"/>
          <w:i/>
          <w:color w:val="000000"/>
          <w:lang w:val="en-US" w:eastAsia="zh-CN" w:bidi="ar"/>
        </w:rPr>
        <w:t>t</w:t>
      </w:r>
      <w:r>
        <w:rPr>
          <w:rFonts w:eastAsia="SimSun"/>
          <w:i/>
          <w:color w:val="000000"/>
          <w:vertAlign w:val="subscript"/>
          <w:lang w:eastAsia="zh-CN" w:bidi="ar"/>
        </w:rPr>
        <w:t>р</w:t>
      </w:r>
      <w:r>
        <w:rPr>
          <w:rFonts w:eastAsia="SimSun"/>
          <w:color w:val="000000"/>
          <w:lang w:eastAsia="zh-CN" w:bidi="ar"/>
        </w:rPr>
        <w:t xml:space="preserve"> понимается вероятность того, что элемент или РЭ</w:t>
      </w:r>
      <w:r>
        <w:rPr>
          <w:rFonts w:eastAsia="SimSun"/>
          <w:color w:val="000000"/>
          <w:lang w:val="en-US" w:eastAsia="zh-CN" w:bidi="ar"/>
        </w:rPr>
        <w:t>C</w:t>
      </w:r>
      <w:r>
        <w:rPr>
          <w:rFonts w:eastAsia="SimSun"/>
          <w:color w:val="000000"/>
          <w:lang w:eastAsia="zh-CN" w:bidi="ar"/>
        </w:rPr>
        <w:t xml:space="preserve"> будут выполнять заданные функции и сохранять параметры в установленных пределах в течении заданного промежутка времени и при определённых условиях эксплуатации. </w:t>
      </w:r>
    </w:p>
    <w:p w:rsidR="00B06BB5" w:rsidRDefault="00B06BB5" w:rsidP="00B06BB5">
      <w:pPr>
        <w:pStyle w:val="TimesNewRoman140"/>
        <w:widowControl w:val="0"/>
        <w:spacing w:after="0"/>
        <w:ind w:firstLine="709"/>
      </w:pPr>
      <w:r>
        <w:rPr>
          <w:lang w:eastAsia="zh-CN"/>
        </w:rPr>
        <w:lastRenderedPageBreak/>
        <w:t xml:space="preserve">Под наработкой на отказ (средней наработкой на отказ) </w:t>
      </w:r>
      <w:r>
        <w:rPr>
          <w:i/>
          <w:lang w:val="en-US" w:eastAsia="zh-CN"/>
        </w:rPr>
        <w:t>T</w:t>
      </w:r>
      <w:r>
        <w:rPr>
          <w:vertAlign w:val="subscript"/>
          <w:lang w:eastAsia="zh-CN"/>
        </w:rPr>
        <w:t>0</w:t>
      </w:r>
      <w:r>
        <w:rPr>
          <w:lang w:eastAsia="zh-CN"/>
        </w:rPr>
        <w:t xml:space="preserve"> понимается среднее время безотказной работы РЭС между двумя соседними отказами. </w:t>
      </w:r>
    </w:p>
    <w:p w:rsidR="00B06BB5" w:rsidRDefault="00B06BB5" w:rsidP="00B06BB5">
      <w:pPr>
        <w:pStyle w:val="TimesNewRoman140"/>
        <w:widowControl w:val="0"/>
        <w:spacing w:after="0"/>
        <w:ind w:firstLine="709"/>
      </w:pPr>
      <w:proofErr w:type="gramStart"/>
      <w:r>
        <w:rPr>
          <w:lang w:eastAsia="zh-CN"/>
        </w:rPr>
        <w:t>Под гамма</w:t>
      </w:r>
      <w:proofErr w:type="gramEnd"/>
      <w:r>
        <w:rPr>
          <w:lang w:eastAsia="zh-CN"/>
        </w:rPr>
        <w:t xml:space="preserve">–процентной наработкой до отказа </w:t>
      </w:r>
      <w:proofErr w:type="spellStart"/>
      <w:r>
        <w:rPr>
          <w:i/>
          <w:lang w:val="en-US" w:eastAsia="zh-CN"/>
        </w:rPr>
        <w:t>T</w:t>
      </w:r>
      <w:r>
        <w:rPr>
          <w:i/>
          <w:vertAlign w:val="subscript"/>
          <w:lang w:val="en-US" w:eastAsia="zh-CN"/>
        </w:rPr>
        <w:t>γ</w:t>
      </w:r>
      <w:proofErr w:type="spellEnd"/>
      <w:r>
        <w:rPr>
          <w:lang w:eastAsia="zh-CN"/>
        </w:rPr>
        <w:t xml:space="preserve"> понимают наработку, в течение которой отказ в изделии не возникает с вероятностью </w:t>
      </w:r>
      <w:r>
        <w:rPr>
          <w:i/>
          <w:lang w:val="en-US" w:eastAsia="zh-CN"/>
        </w:rPr>
        <w:t>γ</w:t>
      </w:r>
      <w:r>
        <w:rPr>
          <w:lang w:eastAsia="zh-CN"/>
        </w:rPr>
        <w:t xml:space="preserve">. </w:t>
      </w:r>
    </w:p>
    <w:p w:rsidR="00B06BB5" w:rsidRDefault="00B06BB5" w:rsidP="00B06BB5">
      <w:pPr>
        <w:pStyle w:val="TimesNewRoman140"/>
        <w:widowControl w:val="0"/>
        <w:spacing w:after="0"/>
        <w:ind w:firstLine="709"/>
      </w:pPr>
      <w:r>
        <w:rPr>
          <w:lang w:eastAsia="zh-CN"/>
        </w:rPr>
        <w:t xml:space="preserve">Под средним временем безотказной работы (средняя наработка до отказа) </w:t>
      </w:r>
      <w:proofErr w:type="spellStart"/>
      <w:r>
        <w:rPr>
          <w:i/>
          <w:lang w:eastAsia="zh-CN"/>
        </w:rPr>
        <w:t>Т</w:t>
      </w:r>
      <w:r>
        <w:rPr>
          <w:i/>
          <w:vertAlign w:val="subscript"/>
          <w:lang w:eastAsia="zh-CN"/>
        </w:rPr>
        <w:t>ср</w:t>
      </w:r>
      <w:proofErr w:type="spellEnd"/>
      <w:r>
        <w:rPr>
          <w:lang w:eastAsia="zh-CN"/>
        </w:rPr>
        <w:t xml:space="preserve"> понимается математическое ожидание времени безотказной работы РЭС до первого отказа.</w:t>
      </w:r>
    </w:p>
    <w:p w:rsidR="00B06BB5" w:rsidRDefault="00B06BB5" w:rsidP="00B06BB5">
      <w:pPr>
        <w:widowControl w:val="0"/>
        <w:spacing w:after="0" w:line="276" w:lineRule="auto"/>
        <w:ind w:firstLine="709"/>
        <w:jc w:val="both"/>
        <w:rPr>
          <w:rFonts w:ascii="Times New Roman" w:hAnsi="Times New Roman" w:cs="Times New Roman"/>
          <w:sz w:val="28"/>
          <w:szCs w:val="28"/>
        </w:rPr>
      </w:pPr>
    </w:p>
    <w:p w:rsidR="00B06BB5" w:rsidRDefault="00B06BB5" w:rsidP="00175519">
      <w:pPr>
        <w:widowControl w:val="0"/>
        <w:spacing w:after="0" w:line="276"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 Формирование основных технических требований</w:t>
      </w:r>
    </w:p>
    <w:p w:rsidR="00B06BB5" w:rsidRDefault="00B06BB5" w:rsidP="00B06BB5">
      <w:pPr>
        <w:widowControl w:val="0"/>
        <w:spacing w:after="0" w:line="276" w:lineRule="auto"/>
        <w:ind w:firstLine="1276"/>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к разрабатываемой конструкции</w:t>
      </w:r>
    </w:p>
    <w:p w:rsidR="00B06BB5" w:rsidRDefault="00B06BB5" w:rsidP="00B06BB5">
      <w:pPr>
        <w:widowControl w:val="0"/>
        <w:spacing w:after="0" w:line="276" w:lineRule="auto"/>
        <w:ind w:firstLine="709"/>
        <w:jc w:val="both"/>
        <w:rPr>
          <w:rFonts w:ascii="Times New Roman" w:hAnsi="Times New Roman" w:cs="Times New Roman"/>
          <w:color w:val="000000" w:themeColor="text1"/>
          <w:sz w:val="28"/>
          <w:szCs w:val="28"/>
        </w:rPr>
      </w:pP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которым должна отвечать конструкция РЭС, определяются ее назначением, областью применения, условиями эксплуатации, типом производства и представляются в техническом задании, которое является исходным документом для конструирования РЭС [</w:t>
      </w:r>
      <w:r w:rsidR="00694BBB">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C70BE9">
        <w:rPr>
          <w:rFonts w:ascii="Times New Roman" w:hAnsi="Times New Roman" w:cs="Times New Roman"/>
          <w:color w:val="000000" w:themeColor="text1"/>
          <w:sz w:val="28"/>
          <w:szCs w:val="28"/>
        </w:rPr>
        <w:t>дистанционно-управляемого источника питания СВЧ магнетрона средней мощности</w:t>
      </w:r>
      <w:r>
        <w:rPr>
          <w:rFonts w:ascii="Times New Roman" w:hAnsi="Times New Roman" w:cs="Times New Roman"/>
          <w:color w:val="000000" w:themeColor="text1"/>
          <w:sz w:val="28"/>
          <w:szCs w:val="28"/>
        </w:rPr>
        <w:t xml:space="preserve"> разрабатывают на основании дипломного проектирования. В качестве источников разработки используются схемы уже готовых устройств данного типа.</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 техническим требованиям разрабатываемой конструкции относятся:</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состав устройства;</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конструкции;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электрическим параметрам;</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требования к технологичности; </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надежности;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ориентировочная программа выпуска;</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безопасности;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эстетические и эргономические требования;</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условия эксплуатации;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маркировке и упаковке;</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техническому обслуживанию и ремонту.</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Основными электрическими параметрами разрабатываемого устройства являются: </w:t>
      </w:r>
      <w:r w:rsidR="00C70BE9">
        <w:rPr>
          <w:rFonts w:ascii="Times New Roman" w:hAnsi="Times New Roman" w:cs="Times New Roman"/>
          <w:color w:val="000000" w:themeColor="text1"/>
          <w:sz w:val="28"/>
          <w:szCs w:val="28"/>
        </w:rPr>
        <w:t xml:space="preserve">Максимальное выходное </w:t>
      </w:r>
      <w:r>
        <w:rPr>
          <w:rFonts w:ascii="Times New Roman" w:hAnsi="Times New Roman" w:cs="Times New Roman"/>
          <w:color w:val="000000" w:themeColor="text1"/>
          <w:sz w:val="28"/>
          <w:szCs w:val="28"/>
        </w:rPr>
        <w:t>напряжение –3</w:t>
      </w:r>
      <w:r w:rsidR="00C70BE9">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w:t>
      </w:r>
      <w:proofErr w:type="spellStart"/>
      <w:r w:rsidR="00C70BE9">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В</w:t>
      </w:r>
      <w:proofErr w:type="spellEnd"/>
      <w:r>
        <w:rPr>
          <w:rFonts w:ascii="Times New Roman" w:hAnsi="Times New Roman" w:cs="Times New Roman"/>
          <w:color w:val="000000" w:themeColor="text1"/>
          <w:sz w:val="28"/>
          <w:szCs w:val="28"/>
        </w:rPr>
        <w:t xml:space="preserve"> ± </w:t>
      </w:r>
      <w:r w:rsidR="00C70BE9">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w:t>
      </w:r>
      <w:r w:rsidR="00C70BE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00C70BE9">
        <w:rPr>
          <w:rFonts w:ascii="Times New Roman" w:hAnsi="Times New Roman" w:cs="Times New Roman"/>
          <w:color w:val="000000" w:themeColor="text1"/>
          <w:sz w:val="28"/>
          <w:szCs w:val="28"/>
        </w:rPr>
        <w:t xml:space="preserve"> максимально допустимый </w:t>
      </w:r>
      <w:r>
        <w:rPr>
          <w:rFonts w:ascii="Times New Roman" w:hAnsi="Times New Roman" w:cs="Times New Roman"/>
          <w:color w:val="000000" w:themeColor="text1"/>
          <w:sz w:val="28"/>
          <w:szCs w:val="28"/>
        </w:rPr>
        <w:t>ток – 1</w:t>
      </w:r>
      <w:r w:rsidR="00C70BE9">
        <w:rPr>
          <w:rFonts w:ascii="Times New Roman" w:hAnsi="Times New Roman" w:cs="Times New Roman"/>
          <w:color w:val="000000" w:themeColor="text1"/>
          <w:sz w:val="28"/>
          <w:szCs w:val="28"/>
        </w:rPr>
        <w:t xml:space="preserve">0 </w:t>
      </w:r>
      <w:r>
        <w:rPr>
          <w:rFonts w:ascii="Times New Roman" w:hAnsi="Times New Roman" w:cs="Times New Roman"/>
          <w:color w:val="000000" w:themeColor="text1"/>
          <w:sz w:val="28"/>
          <w:szCs w:val="28"/>
        </w:rPr>
        <w:t>А.</w:t>
      </w:r>
    </w:p>
    <w:p w:rsidR="00B06BB5" w:rsidRDefault="00630D9F"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Источник питания</w:t>
      </w:r>
      <w:r w:rsidR="00B06BB5">
        <w:rPr>
          <w:rFonts w:ascii="Times New Roman" w:hAnsi="Times New Roman" w:cs="Times New Roman"/>
          <w:color w:val="000000" w:themeColor="text1"/>
          <w:sz w:val="28"/>
          <w:szCs w:val="28"/>
        </w:rPr>
        <w:t xml:space="preserve"> должен отвечать требованиям надежности по ГОСТу 21317-87 «Аппаратура радиоэлектронная бытовая. Методы испытаний на надежность». Средняя наработка на отказ должна составлять не менее 1000 ч. Средний срок службы должен быть не менее 8 лет. Испытания на срок службы </w:t>
      </w:r>
      <w:r w:rsidR="00B06BB5">
        <w:rPr>
          <w:rFonts w:ascii="Times New Roman" w:hAnsi="Times New Roman" w:cs="Times New Roman"/>
          <w:color w:val="000000" w:themeColor="text1"/>
          <w:sz w:val="28"/>
          <w:szCs w:val="28"/>
        </w:rPr>
        <w:lastRenderedPageBreak/>
        <w:t>не проводится. Время восстановления после ремонта должно быть не более 1ч. Устройство должно быть восстанавливаемое и обслуживаемое.</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Конструкция устройства должна быть разработана с учетом требований к производственной, монтажной и эксплуатационной технологичности. Масса изделия составляет не более </w:t>
      </w:r>
      <w:r w:rsidR="00A86259">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кг. Габаритные размеры составляют не более </w:t>
      </w:r>
      <w:r w:rsidR="00FA138D" w:rsidRPr="00FA138D">
        <w:rPr>
          <w:rFonts w:ascii="Times New Roman" w:hAnsi="Times New Roman" w:cs="Times New Roman"/>
          <w:color w:val="000000" w:themeColor="text1"/>
          <w:sz w:val="28"/>
          <w:szCs w:val="28"/>
        </w:rPr>
        <w:t>300×200×350 мм.</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 xml:space="preserve">источник питания </w:t>
      </w:r>
      <w:r>
        <w:rPr>
          <w:rFonts w:ascii="Times New Roman" w:hAnsi="Times New Roman" w:cs="Times New Roman"/>
          <w:color w:val="000000" w:themeColor="text1"/>
          <w:sz w:val="28"/>
          <w:szCs w:val="28"/>
        </w:rPr>
        <w:t>предназначено для эксплуатации в лабораторных, капитальных жилых и других подобного типа помещениях. ГОСТ 15150–69 устанавливает нормы по климатическому исполнению и категории. Для устройства плавного пуска УХЛ 4.2 – эксплуатация в помещениях (объемах) с искусственно регулируемыми климатическими условиями [</w:t>
      </w:r>
      <w:r w:rsidR="00694BBB">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зависимости от условий эксплуатации определяют группу жесткости, которая предъявляет соответствующие требования к конструкции печатной платы, к материалу основания и необходимости применения дополнительной защиты от внешних воздействий (климатических, механических) [1</w:t>
      </w:r>
      <w:r w:rsidR="00694BB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источник питания</w:t>
      </w:r>
      <w:r>
        <w:rPr>
          <w:rFonts w:ascii="Times New Roman" w:hAnsi="Times New Roman" w:cs="Times New Roman"/>
          <w:color w:val="000000" w:themeColor="text1"/>
          <w:sz w:val="28"/>
          <w:szCs w:val="28"/>
        </w:rPr>
        <w:t xml:space="preserve"> по своему назначению относится к классу наземных РЭС. В таблице 2.3 приведены обобщенные значения механических воздействующих факторов в зависимости от класса РЭС.</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p>
    <w:p w:rsidR="00B06BB5" w:rsidRDefault="00B06BB5" w:rsidP="00B06BB5">
      <w:pPr>
        <w:widowControl w:val="0"/>
        <w:spacing w:after="0" w:line="276" w:lineRule="auto"/>
        <w:ind w:left="1701" w:hanging="1701"/>
        <w:jc w:val="both"/>
        <w:rPr>
          <w:rFonts w:ascii="Times New Roman" w:hAnsi="Times New Roman" w:cs="Times New Roman"/>
          <w:sz w:val="28"/>
          <w:szCs w:val="28"/>
        </w:rPr>
      </w:pPr>
      <w:r>
        <w:rPr>
          <w:rFonts w:ascii="Times New Roman" w:hAnsi="Times New Roman" w:cs="Times New Roman"/>
          <w:sz w:val="28"/>
          <w:szCs w:val="28"/>
        </w:rPr>
        <w:t>Таблица 2.3</w:t>
      </w:r>
      <w:r>
        <w:rPr>
          <w:rFonts w:ascii="Times New Roman" w:hAnsi="Times New Roman" w:cs="Times New Roman"/>
          <w:i/>
          <w:sz w:val="28"/>
          <w:szCs w:val="28"/>
        </w:rPr>
        <w:t xml:space="preserve"> </w:t>
      </w:r>
      <w:r>
        <w:rPr>
          <w:rFonts w:ascii="Times New Roman" w:hAnsi="Times New Roman" w:cs="Times New Roman"/>
          <w:sz w:val="28"/>
          <w:szCs w:val="28"/>
        </w:rPr>
        <w:t>– Обобщенные значения механических воздействующих факторов в зависимости от класса РЭС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3"/>
      </w:tblGrid>
      <w:tr w:rsidR="00B06BB5" w:rsidTr="00B06BB5">
        <w:tc>
          <w:tcPr>
            <w:tcW w:w="4671" w:type="dxa"/>
            <w:vMerge w:val="restar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Воздействующий фактор</w:t>
            </w:r>
          </w:p>
        </w:tc>
        <w:tc>
          <w:tcPr>
            <w:tcW w:w="4673" w:type="dxa"/>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Класс РЭС</w:t>
            </w:r>
          </w:p>
        </w:tc>
      </w:tr>
      <w:tr w:rsidR="00B06BB5" w:rsidTr="00B06BB5">
        <w:tc>
          <w:tcPr>
            <w:tcW w:w="0" w:type="auto"/>
            <w:vMerge/>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spacing w:after="0" w:line="276" w:lineRule="auto"/>
              <w:rPr>
                <w:rFonts w:ascii="Times New Roman" w:hAnsi="Times New Roman" w:cs="Times New Roman"/>
                <w:sz w:val="28"/>
                <w:szCs w:val="28"/>
              </w:rPr>
            </w:pPr>
          </w:p>
        </w:tc>
        <w:tc>
          <w:tcPr>
            <w:tcW w:w="4673" w:type="dxa"/>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Наземное</w:t>
            </w:r>
          </w:p>
        </w:tc>
      </w:tr>
      <w:tr w:rsidR="00B06BB5" w:rsidTr="00B06BB5">
        <w:trPr>
          <w:trHeight w:val="1150"/>
        </w:trPr>
        <w:tc>
          <w:tcPr>
            <w:tcW w:w="4671" w:type="dxa"/>
            <w:tcBorders>
              <w:top w:val="single" w:sz="4" w:space="0" w:color="auto"/>
              <w:left w:val="single" w:sz="4" w:space="0" w:color="auto"/>
              <w:bottom w:val="nil"/>
              <w:right w:val="single" w:sz="4" w:space="0" w:color="auto"/>
            </w:tcBorders>
            <w:vAlign w:val="center"/>
            <w:hideMark/>
          </w:tcPr>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Вибрация:</w:t>
            </w:r>
          </w:p>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Частота, Гц</w:t>
            </w:r>
          </w:p>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Ускорение, </w:t>
            </w:r>
            <w:r>
              <w:rPr>
                <w:rFonts w:ascii="Times New Roman" w:hAnsi="Times New Roman" w:cs="Times New Roman"/>
                <w:i/>
                <w:sz w:val="28"/>
                <w:szCs w:val="28"/>
                <w:lang w:val="en-US"/>
              </w:rPr>
              <w:t>g</w:t>
            </w:r>
          </w:p>
        </w:tc>
        <w:tc>
          <w:tcPr>
            <w:tcW w:w="4673" w:type="dxa"/>
            <w:tcBorders>
              <w:top w:val="single" w:sz="4" w:space="0" w:color="auto"/>
              <w:left w:val="single" w:sz="4" w:space="0" w:color="auto"/>
              <w:bottom w:val="nil"/>
              <w:right w:val="single" w:sz="4" w:space="0" w:color="auto"/>
            </w:tcBorders>
            <w:vAlign w:val="bottom"/>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10…70</w:t>
            </w:r>
          </w:p>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B06BB5" w:rsidTr="00B06BB5">
        <w:trPr>
          <w:trHeight w:val="1266"/>
        </w:trPr>
        <w:tc>
          <w:tcPr>
            <w:tcW w:w="4671" w:type="dxa"/>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Одиночные удары:</w:t>
            </w:r>
          </w:p>
          <w:p w:rsidR="00B06BB5" w:rsidRDefault="00B06BB5" w:rsidP="00B06BB5">
            <w:pPr>
              <w:widowControl w:val="0"/>
              <w:spacing w:after="0" w:line="276" w:lineRule="auto"/>
              <w:rPr>
                <w:rFonts w:ascii="Times New Roman" w:hAnsi="Times New Roman" w:cs="Times New Roman"/>
                <w:i/>
                <w:sz w:val="28"/>
                <w:szCs w:val="28"/>
              </w:rPr>
            </w:pPr>
            <w:r>
              <w:rPr>
                <w:rFonts w:ascii="Times New Roman" w:hAnsi="Times New Roman" w:cs="Times New Roman"/>
                <w:sz w:val="28"/>
                <w:szCs w:val="28"/>
              </w:rPr>
              <w:t xml:space="preserve">Ускорение, </w:t>
            </w:r>
            <w:r>
              <w:rPr>
                <w:rFonts w:ascii="Times New Roman" w:hAnsi="Times New Roman" w:cs="Times New Roman"/>
                <w:i/>
                <w:sz w:val="28"/>
                <w:szCs w:val="28"/>
                <w:lang w:val="en-US"/>
              </w:rPr>
              <w:t>g</w:t>
            </w:r>
          </w:p>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Длительность, </w:t>
            </w:r>
            <w:proofErr w:type="spellStart"/>
            <w:r>
              <w:rPr>
                <w:rFonts w:ascii="Times New Roman" w:hAnsi="Times New Roman" w:cs="Times New Roman"/>
                <w:sz w:val="28"/>
                <w:szCs w:val="28"/>
              </w:rPr>
              <w:t>мс</w:t>
            </w:r>
            <w:proofErr w:type="spellEnd"/>
          </w:p>
        </w:tc>
        <w:tc>
          <w:tcPr>
            <w:tcW w:w="4673" w:type="dxa"/>
            <w:tcBorders>
              <w:top w:val="single" w:sz="4" w:space="0" w:color="auto"/>
              <w:left w:val="single" w:sz="4" w:space="0" w:color="auto"/>
              <w:bottom w:val="single" w:sz="4" w:space="0" w:color="auto"/>
              <w:right w:val="single" w:sz="4" w:space="0" w:color="auto"/>
            </w:tcBorders>
            <w:vAlign w:val="bottom"/>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50…1000</w:t>
            </w:r>
          </w:p>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0,5…10</w:t>
            </w:r>
          </w:p>
        </w:tc>
      </w:tr>
      <w:tr w:rsidR="00B06BB5" w:rsidTr="00B06BB5">
        <w:trPr>
          <w:trHeight w:val="1269"/>
        </w:trPr>
        <w:tc>
          <w:tcPr>
            <w:tcW w:w="4671" w:type="dxa"/>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Акустические шумы:</w:t>
            </w:r>
          </w:p>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Уровень, дБ</w:t>
            </w:r>
          </w:p>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Частота, Гц</w:t>
            </w:r>
          </w:p>
        </w:tc>
        <w:tc>
          <w:tcPr>
            <w:tcW w:w="4673" w:type="dxa"/>
            <w:tcBorders>
              <w:top w:val="single" w:sz="4" w:space="0" w:color="auto"/>
              <w:left w:val="single" w:sz="4" w:space="0" w:color="auto"/>
              <w:bottom w:val="single" w:sz="4" w:space="0" w:color="auto"/>
              <w:right w:val="single" w:sz="4" w:space="0" w:color="auto"/>
            </w:tcBorders>
            <w:vAlign w:val="bottom"/>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82…125</w:t>
            </w:r>
          </w:p>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50…1000</w:t>
            </w:r>
          </w:p>
        </w:tc>
      </w:tr>
    </w:tbl>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испытывает влияние различных дестабилизирующих факторов в процессе эксплуатации. РЭС является бытовым и не предполагает его перемещение во время использования, но может, поэтому устройство не будет подвергаться достаточно значимым колебаниям.</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Устройство </w:t>
      </w:r>
      <w:r w:rsidR="00FA138D">
        <w:rPr>
          <w:rFonts w:ascii="Times New Roman" w:hAnsi="Times New Roman" w:cs="Times New Roman"/>
          <w:color w:val="000000" w:themeColor="text1"/>
          <w:sz w:val="28"/>
          <w:szCs w:val="28"/>
        </w:rPr>
        <w:t>источник питания</w:t>
      </w:r>
      <w:r>
        <w:rPr>
          <w:rFonts w:ascii="Times New Roman" w:hAnsi="Times New Roman" w:cs="Times New Roman"/>
          <w:color w:val="000000" w:themeColor="text1"/>
          <w:sz w:val="28"/>
          <w:szCs w:val="28"/>
        </w:rPr>
        <w:t xml:space="preserve"> не подвержено частым ударным нагрузкам, однако существует вероятность падения.</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w:t>
      </w:r>
      <w:r w:rsidR="00FA138D">
        <w:rPr>
          <w:rFonts w:ascii="Times New Roman" w:hAnsi="Times New Roman" w:cs="Times New Roman"/>
          <w:color w:val="000000" w:themeColor="text1"/>
          <w:sz w:val="28"/>
          <w:szCs w:val="28"/>
        </w:rPr>
        <w:t xml:space="preserve"> источник питания</w:t>
      </w:r>
      <w:r>
        <w:rPr>
          <w:rFonts w:ascii="Times New Roman" w:hAnsi="Times New Roman" w:cs="Times New Roman"/>
          <w:color w:val="000000" w:themeColor="text1"/>
          <w:sz w:val="28"/>
          <w:szCs w:val="28"/>
        </w:rPr>
        <w:t xml:space="preserve"> не будет подвержено прямому воздействию солнечного излучения. Однако само помещение может находиться под постоянным воздействием высоких температур. Поэтому устройство может подвергаться дополнительным температурным нагрузкам, которые могут привести к расширению, размягчению, деформации печатной платы (ПП), уменьшению электропроводности, высыханию и растрескиванию защитных покрытий</w:t>
      </w:r>
      <w:r w:rsidR="00165AE5">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Эксплуатацию устройства следует производить строго в соответствии с требованиями, изложенными в инструкции по эксплуатации.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Общие требования безопасности, меры и класс защиты от поражения электрическим током в соответствии с требованиями: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11487–88 «Аппаратура радиоэлектронная бытовая. Нормы и методы испытаний на воздействие внешних механических и климатических факторов» [</w:t>
      </w:r>
      <w:r w:rsidR="003309B9">
        <w:rPr>
          <w:rFonts w:ascii="Times New Roman" w:hAnsi="Times New Roman" w:cs="Times New Roman"/>
          <w:color w:val="000000" w:themeColor="text1"/>
          <w:sz w:val="28"/>
          <w:szCs w:val="28"/>
        </w:rPr>
        <w:t>14</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12.2.007.0 –75 «Система стандартов безопасности труда. Изделия электротехнические. Общие требования безопасности» [</w:t>
      </w:r>
      <w:r w:rsidRPr="00126EF2">
        <w:rPr>
          <w:rFonts w:ascii="Times New Roman" w:hAnsi="Times New Roman" w:cs="Times New Roman"/>
          <w:color w:val="000000" w:themeColor="text1"/>
          <w:sz w:val="28"/>
          <w:szCs w:val="28"/>
        </w:rPr>
        <w:t>2</w:t>
      </w:r>
      <w:r w:rsidR="00694BB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22782.0 – 81 «Электрооборудование взрывозащищенное. Общие технические требования и методы испытаний» [</w:t>
      </w:r>
      <w:r w:rsidR="00694BBB">
        <w:rPr>
          <w:rFonts w:ascii="Times New Roman" w:hAnsi="Times New Roman" w:cs="Times New Roman"/>
          <w:color w:val="000000" w:themeColor="text1"/>
          <w:sz w:val="28"/>
          <w:szCs w:val="28"/>
        </w:rPr>
        <w:t>23</w:t>
      </w:r>
      <w:r>
        <w:rPr>
          <w:rFonts w:ascii="Times New Roman" w:hAnsi="Times New Roman" w:cs="Times New Roman"/>
          <w:color w:val="000000" w:themeColor="text1"/>
          <w:sz w:val="28"/>
          <w:szCs w:val="28"/>
        </w:rPr>
        <w:t xml:space="preserve">]; </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Р 51515-99 С</w:t>
      </w:r>
      <w:r w:rsidRPr="00767329">
        <w:rPr>
          <w:rFonts w:ascii="Times New Roman" w:hAnsi="Times New Roman" w:cs="Times New Roman"/>
          <w:color w:val="000000" w:themeColor="text1"/>
          <w:sz w:val="28"/>
          <w:szCs w:val="28"/>
        </w:rPr>
        <w:t xml:space="preserve">овместимость технических средств </w:t>
      </w:r>
      <w:r w:rsidRPr="00767329">
        <w:rPr>
          <w:rFonts w:ascii="Times New Roman" w:hAnsi="Times New Roman" w:cs="Times New Roman"/>
          <w:color w:val="000000" w:themeColor="text1"/>
          <w:spacing w:val="-4"/>
          <w:sz w:val="28"/>
          <w:szCs w:val="28"/>
        </w:rPr>
        <w:t>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003309B9">
        <w:rPr>
          <w:rFonts w:ascii="Times New Roman" w:hAnsi="Times New Roman" w:cs="Times New Roman"/>
          <w:color w:val="000000" w:themeColor="text1"/>
          <w:spacing w:val="-4"/>
          <w:sz w:val="28"/>
          <w:szCs w:val="28"/>
        </w:rPr>
        <w:t>24</w:t>
      </w:r>
      <w:r w:rsidRPr="00767329">
        <w:rPr>
          <w:rFonts w:ascii="Times New Roman" w:hAnsi="Times New Roman" w:cs="Times New Roman"/>
          <w:color w:val="000000" w:themeColor="text1"/>
          <w:spacing w:val="-4"/>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Совместимость технических средств должна соответствовать ГОСТу 29254 –91. Устройство должно быть упаковано в индивидуальную тару, обеспечивающую его сохранность при транспортировании и хранении. </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маркируется в соответствии с ГОСТ 27570.0–87 «Безопасность бытовых и аналогичных электрических приборов. Общие требования и методы испытаний» [</w:t>
      </w:r>
      <w:r w:rsidR="003309B9">
        <w:rPr>
          <w:rFonts w:ascii="Times New Roman" w:hAnsi="Times New Roman" w:cs="Times New Roman"/>
          <w:color w:val="000000" w:themeColor="text1"/>
          <w:sz w:val="28"/>
          <w:szCs w:val="28"/>
        </w:rPr>
        <w:t>25</w:t>
      </w:r>
      <w:r>
        <w:rPr>
          <w:rFonts w:ascii="Times New Roman" w:hAnsi="Times New Roman" w:cs="Times New Roman"/>
          <w:color w:val="000000" w:themeColor="text1"/>
          <w:sz w:val="28"/>
          <w:szCs w:val="28"/>
        </w:rPr>
        <w:t>]. В качестве маркировки должны быть нанесены:</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наименование изготовителя или товарный знак;</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наименование модели или типа;</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условное обозначение степени защиты от влаги, если требуется.</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163C1">
        <w:rPr>
          <w:rFonts w:ascii="Times New Roman" w:hAnsi="Times New Roman" w:cs="Times New Roman"/>
          <w:color w:val="000000" w:themeColor="text1"/>
          <w:sz w:val="28"/>
          <w:szCs w:val="28"/>
        </w:rPr>
        <w:t xml:space="preserve">источника питания </w:t>
      </w:r>
      <w:r>
        <w:rPr>
          <w:rFonts w:ascii="Times New Roman" w:hAnsi="Times New Roman" w:cs="Times New Roman"/>
          <w:color w:val="000000" w:themeColor="text1"/>
          <w:sz w:val="28"/>
          <w:szCs w:val="28"/>
        </w:rPr>
        <w:t>должно отвечать общим требованиям эстетики по ГОСТ 12.2.049–80 «Система стандартов безопасности труда. Оборудование производственное. Общие эргономические требования». Эргономические</w:t>
      </w:r>
      <w:r w:rsidR="00257C6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требования к производственному оборудованию должны устанавливаться к тем его элементам, которые сопряжены с человеком при выполнении </w:t>
      </w:r>
      <w:r>
        <w:rPr>
          <w:rFonts w:ascii="Times New Roman" w:hAnsi="Times New Roman" w:cs="Times New Roman"/>
          <w:color w:val="000000" w:themeColor="text1"/>
          <w:sz w:val="28"/>
          <w:szCs w:val="28"/>
        </w:rPr>
        <w:lastRenderedPageBreak/>
        <w:t>им трудовых действий в процессе эксплуатации, монтажа, ремонта, транспортирования и хранения производственного оборудования [</w:t>
      </w:r>
      <w:r w:rsidR="003309B9">
        <w:rPr>
          <w:rFonts w:ascii="Times New Roman" w:hAnsi="Times New Roman" w:cs="Times New Roman"/>
          <w:color w:val="000000" w:themeColor="text1"/>
          <w:sz w:val="28"/>
          <w:szCs w:val="28"/>
        </w:rPr>
        <w:t>26</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должно подвергаться приемосдаточным, периодическим, типовым испытаниям и испытаниям на надежность, а также приемочным испытаниям по ГОСТу 15.009–91 «Система разработки и постановки продукции на производство. Непродовольственные товары народного потребления» [</w:t>
      </w:r>
      <w:r w:rsidR="003309B9">
        <w:rPr>
          <w:rFonts w:ascii="Times New Roman" w:hAnsi="Times New Roman" w:cs="Times New Roman"/>
          <w:color w:val="000000" w:themeColor="text1"/>
          <w:sz w:val="28"/>
          <w:szCs w:val="28"/>
        </w:rPr>
        <w:t>2</w:t>
      </w:r>
      <w:r w:rsidR="00DA2347">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и квалификационным испытаниям, при этом обязательными являются:</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внешний осмотр;</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испытание электрической прочности изоляции прибора без увлажнения по ГОСТу 27570.0 – 87 «Безопасность бытовых и аналогичных электрических приборов. Общие требования и методы испытаний» [</w:t>
      </w:r>
      <w:r w:rsidR="003309B9">
        <w:rPr>
          <w:rFonts w:ascii="Times New Roman" w:hAnsi="Times New Roman" w:cs="Times New Roman"/>
          <w:color w:val="000000" w:themeColor="text1"/>
          <w:sz w:val="28"/>
          <w:szCs w:val="28"/>
        </w:rPr>
        <w:t>25</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испытание на функционирование.</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Непродовольственные товары народного потребления, подлежащие разработке и постановке на производство, должны удовлетворять запросам населения с учетом возрастных, социальных и национальных групп потребителей, направлений развития ассортимента и моды, а также отвечать требованиям, обеспечивающим безопасность для жизни и здоровья населения и охрану окружающей среды.</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перед началом испытаний устройство находились в климатических условиях, отличающихся от нормальных условий применения, испытания должны начинаться с выдержки их в нормальных условиях в течение 24 ч.</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Выполнение всех выше приведенных требований позволит создать продукт высокого качества, способный конкурировать на рынке.</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Техническое задание для </w:t>
      </w:r>
      <w:r w:rsidR="00F163C1">
        <w:rPr>
          <w:rFonts w:ascii="Times New Roman" w:hAnsi="Times New Roman" w:cs="Times New Roman"/>
          <w:color w:val="000000" w:themeColor="text1"/>
          <w:sz w:val="28"/>
          <w:szCs w:val="28"/>
        </w:rPr>
        <w:t>дистанционно-управляемого источника питания СВЧ магнетрона средней мощности</w:t>
      </w:r>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приведено в приложении А.</w:t>
      </w:r>
    </w:p>
    <w:p w:rsidR="008E687B" w:rsidRPr="00B06BB5" w:rsidRDefault="0047191C" w:rsidP="00B06BB5">
      <w:pPr>
        <w:widowControl w:val="0"/>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56F1E" w:rsidRDefault="005436AC" w:rsidP="00175519">
      <w:pPr>
        <w:widowControl w:val="0"/>
        <w:spacing w:after="0" w:line="276" w:lineRule="auto"/>
        <w:ind w:left="624" w:hanging="284"/>
        <w:jc w:val="both"/>
        <w:rPr>
          <w:rFonts w:ascii="Times New Roman" w:hAnsi="Times New Roman" w:cs="Times New Roman"/>
          <w:b/>
          <w:sz w:val="28"/>
          <w:szCs w:val="28"/>
        </w:rPr>
      </w:pPr>
      <w:r>
        <w:rPr>
          <w:rFonts w:ascii="Times New Roman" w:hAnsi="Times New Roman" w:cs="Times New Roman"/>
          <w:b/>
          <w:sz w:val="30"/>
          <w:szCs w:val="30"/>
        </w:rPr>
        <w:lastRenderedPageBreak/>
        <w:t>3</w:t>
      </w:r>
      <w:r w:rsidR="00175519">
        <w:rPr>
          <w:rFonts w:ascii="Times New Roman" w:hAnsi="Times New Roman" w:cs="Times New Roman"/>
          <w:b/>
          <w:sz w:val="30"/>
          <w:szCs w:val="30"/>
        </w:rPr>
        <w:t xml:space="preserve"> </w:t>
      </w:r>
      <w:r w:rsidR="003C5A62" w:rsidRPr="003C5A62">
        <w:rPr>
          <w:rFonts w:ascii="Times New Roman" w:hAnsi="Times New Roman" w:cs="Times New Roman"/>
          <w:b/>
          <w:sz w:val="32"/>
          <w:szCs w:val="32"/>
        </w:rPr>
        <w:t>РАЗРАБОТКА СТРУКТУРНОЙ И АНАЛИЗ ЭЛЕКТРИЧЕСКОЙ ПРИНЦИПИАЛЬНОЙ СХЕМ УСТРОЙСТВА</w:t>
      </w:r>
    </w:p>
    <w:p w:rsidR="00256F1E" w:rsidRDefault="00256F1E" w:rsidP="00A50143">
      <w:pPr>
        <w:widowControl w:val="0"/>
        <w:spacing w:after="0" w:line="276" w:lineRule="auto"/>
        <w:jc w:val="both"/>
        <w:rPr>
          <w:rFonts w:ascii="Times New Roman" w:hAnsi="Times New Roman" w:cs="Times New Roman"/>
          <w:color w:val="000000" w:themeColor="text1"/>
          <w:sz w:val="28"/>
          <w:szCs w:val="28"/>
        </w:rPr>
      </w:pPr>
    </w:p>
    <w:p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электрическая принципиальная </w:t>
      </w:r>
      <w:r w:rsidR="002B3857">
        <w:rPr>
          <w:rFonts w:ascii="Times New Roman" w:hAnsi="Times New Roman" w:cs="Times New Roman"/>
          <w:sz w:val="28"/>
          <w:szCs w:val="28"/>
        </w:rPr>
        <w:t>структурная дист</w:t>
      </w:r>
      <w:r w:rsidR="00472242">
        <w:rPr>
          <w:rFonts w:ascii="Times New Roman" w:hAnsi="Times New Roman" w:cs="Times New Roman"/>
          <w:sz w:val="28"/>
          <w:szCs w:val="28"/>
        </w:rPr>
        <w:t>а</w:t>
      </w:r>
      <w:r w:rsidR="002B3857">
        <w:rPr>
          <w:rFonts w:ascii="Times New Roman" w:hAnsi="Times New Roman" w:cs="Times New Roman"/>
          <w:sz w:val="28"/>
          <w:szCs w:val="28"/>
        </w:rPr>
        <w:t>нцио</w:t>
      </w:r>
      <w:r w:rsidR="00472242">
        <w:rPr>
          <w:rFonts w:ascii="Times New Roman" w:hAnsi="Times New Roman" w:cs="Times New Roman"/>
          <w:sz w:val="28"/>
          <w:szCs w:val="28"/>
        </w:rPr>
        <w:t>н</w:t>
      </w:r>
      <w:r w:rsidR="002B3857">
        <w:rPr>
          <w:rFonts w:ascii="Times New Roman" w:hAnsi="Times New Roman" w:cs="Times New Roman"/>
          <w:sz w:val="28"/>
          <w:szCs w:val="28"/>
        </w:rPr>
        <w:t xml:space="preserve">но управляемого источника питания СВЧ магнетрона средней мощности </w:t>
      </w:r>
      <w:proofErr w:type="spellStart"/>
      <w:r w:rsidR="002B3857">
        <w:rPr>
          <w:rFonts w:ascii="Times New Roman" w:hAnsi="Times New Roman" w:cs="Times New Roman"/>
          <w:sz w:val="28"/>
          <w:szCs w:val="28"/>
        </w:rPr>
        <w:t>показана</w:t>
      </w:r>
      <w:r w:rsidR="00364F52">
        <w:rPr>
          <w:rFonts w:ascii="Times New Roman" w:hAnsi="Times New Roman" w:cs="Times New Roman"/>
          <w:sz w:val="28"/>
          <w:szCs w:val="28"/>
        </w:rPr>
        <w:t>я</w:t>
      </w:r>
      <w:proofErr w:type="spellEnd"/>
      <w:r w:rsidR="002B3857">
        <w:rPr>
          <w:rFonts w:ascii="Times New Roman" w:hAnsi="Times New Roman" w:cs="Times New Roman"/>
          <w:sz w:val="28"/>
          <w:szCs w:val="28"/>
        </w:rPr>
        <w:t xml:space="preserve"> на рисунке </w:t>
      </w:r>
      <w:r w:rsidR="005436AC">
        <w:rPr>
          <w:rFonts w:ascii="Times New Roman" w:hAnsi="Times New Roman" w:cs="Times New Roman"/>
          <w:sz w:val="28"/>
          <w:szCs w:val="28"/>
        </w:rPr>
        <w:t>3</w:t>
      </w:r>
      <w:r w:rsidR="002B3857">
        <w:rPr>
          <w:rFonts w:ascii="Times New Roman" w:hAnsi="Times New Roman" w:cs="Times New Roman"/>
          <w:sz w:val="28"/>
          <w:szCs w:val="28"/>
        </w:rPr>
        <w:t xml:space="preserve">.1, </w:t>
      </w:r>
      <w:r>
        <w:rPr>
          <w:rFonts w:ascii="Times New Roman" w:hAnsi="Times New Roman" w:cs="Times New Roman"/>
          <w:sz w:val="28"/>
          <w:szCs w:val="28"/>
        </w:rPr>
        <w:t>приведена в графических материалах к дипломному проекту.</w:t>
      </w:r>
    </w:p>
    <w:p w:rsidR="00256F1E" w:rsidRDefault="002B3857"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Источник питания</w:t>
      </w:r>
      <w:r w:rsidR="00256F1E" w:rsidRPr="00C61154">
        <w:rPr>
          <w:rFonts w:ascii="Times New Roman" w:hAnsi="Times New Roman" w:cs="Times New Roman"/>
          <w:sz w:val="28"/>
          <w:szCs w:val="28"/>
        </w:rPr>
        <w:t xml:space="preserve"> имеет следующие основные </w:t>
      </w:r>
      <w:r>
        <w:rPr>
          <w:rFonts w:ascii="Times New Roman" w:hAnsi="Times New Roman" w:cs="Times New Roman"/>
          <w:sz w:val="28"/>
          <w:szCs w:val="28"/>
        </w:rPr>
        <w:t>возможности</w:t>
      </w:r>
      <w:r w:rsidR="00256F1E" w:rsidRPr="00C61154">
        <w:rPr>
          <w:rFonts w:ascii="Times New Roman" w:hAnsi="Times New Roman" w:cs="Times New Roman"/>
          <w:sz w:val="28"/>
          <w:szCs w:val="28"/>
        </w:rPr>
        <w:t xml:space="preserve">: </w:t>
      </w:r>
    </w:p>
    <w:p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w:t>
      </w:r>
      <w:r w:rsidR="002B3857">
        <w:rPr>
          <w:rFonts w:ascii="Times New Roman" w:hAnsi="Times New Roman" w:cs="Times New Roman"/>
          <w:sz w:val="28"/>
          <w:szCs w:val="28"/>
        </w:rPr>
        <w:t>дистанционный запуск</w:t>
      </w:r>
      <w:r w:rsidR="002B3857" w:rsidRPr="002B3857">
        <w:rPr>
          <w:rFonts w:ascii="Times New Roman" w:hAnsi="Times New Roman" w:cs="Times New Roman"/>
          <w:sz w:val="28"/>
          <w:szCs w:val="28"/>
        </w:rPr>
        <w:t>/</w:t>
      </w:r>
      <w:r w:rsidR="002B3857">
        <w:rPr>
          <w:rFonts w:ascii="Times New Roman" w:hAnsi="Times New Roman" w:cs="Times New Roman"/>
          <w:sz w:val="28"/>
          <w:szCs w:val="28"/>
        </w:rPr>
        <w:t>выключение при помощи смартфона</w:t>
      </w:r>
      <w:r w:rsidRPr="00C61154">
        <w:rPr>
          <w:rFonts w:ascii="Times New Roman" w:hAnsi="Times New Roman" w:cs="Times New Roman"/>
          <w:sz w:val="28"/>
          <w:szCs w:val="28"/>
        </w:rPr>
        <w:t xml:space="preserve">; </w:t>
      </w:r>
    </w:p>
    <w:p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B3857">
        <w:rPr>
          <w:rFonts w:ascii="Times New Roman" w:hAnsi="Times New Roman" w:cs="Times New Roman"/>
          <w:sz w:val="28"/>
          <w:szCs w:val="28"/>
        </w:rPr>
        <w:t>регулировка выходной мощности без изменения частоты питания</w:t>
      </w:r>
      <w:r w:rsidRPr="00C61154">
        <w:rPr>
          <w:rFonts w:ascii="Times New Roman" w:hAnsi="Times New Roman" w:cs="Times New Roman"/>
          <w:sz w:val="28"/>
          <w:szCs w:val="28"/>
        </w:rPr>
        <w:t xml:space="preserve">; </w:t>
      </w:r>
    </w:p>
    <w:p w:rsidR="00CD0EB7" w:rsidRDefault="00CD0EB7" w:rsidP="00256F1E">
      <w:pPr>
        <w:widowControl w:val="0"/>
        <w:spacing w:after="0" w:line="276" w:lineRule="auto"/>
        <w:ind w:firstLine="709"/>
        <w:jc w:val="both"/>
        <w:rPr>
          <w:rFonts w:ascii="Times New Roman" w:hAnsi="Times New Roman" w:cs="Times New Roman"/>
          <w:sz w:val="28"/>
          <w:szCs w:val="28"/>
        </w:rPr>
      </w:pPr>
    </w:p>
    <w:p w:rsidR="00256F1E" w:rsidRDefault="00364F52" w:rsidP="00CD0EB7">
      <w:pPr>
        <w:widowControl w:val="0"/>
        <w:spacing w:after="0"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82174" cy="39471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3362" cy="3947944"/>
                    </a:xfrm>
                    <a:prstGeom prst="rect">
                      <a:avLst/>
                    </a:prstGeom>
                    <a:noFill/>
                    <a:ln>
                      <a:noFill/>
                    </a:ln>
                  </pic:spPr>
                </pic:pic>
              </a:graphicData>
            </a:graphic>
          </wp:inline>
        </w:drawing>
      </w:r>
    </w:p>
    <w:p w:rsidR="00F12BCE" w:rsidRDefault="00F12BCE" w:rsidP="00A50143">
      <w:pPr>
        <w:widowControl w:val="0"/>
        <w:spacing w:after="0" w:line="276" w:lineRule="auto"/>
        <w:rPr>
          <w:rFonts w:ascii="Times New Roman" w:hAnsi="Times New Roman" w:cs="Times New Roman"/>
          <w:sz w:val="28"/>
          <w:szCs w:val="28"/>
        </w:rPr>
      </w:pPr>
    </w:p>
    <w:p w:rsidR="00256F1E" w:rsidRDefault="00256F1E" w:rsidP="00256F1E">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 xml:space="preserve">.1 – Схема </w:t>
      </w:r>
      <w:r w:rsidR="002B3857">
        <w:rPr>
          <w:rFonts w:ascii="Times New Roman" w:hAnsi="Times New Roman" w:cs="Times New Roman"/>
          <w:sz w:val="28"/>
          <w:szCs w:val="28"/>
        </w:rPr>
        <w:t>структурная</w:t>
      </w:r>
    </w:p>
    <w:p w:rsidR="002B3857" w:rsidRDefault="002B3857" w:rsidP="00256F1E">
      <w:pPr>
        <w:widowControl w:val="0"/>
        <w:spacing w:after="0" w:line="276" w:lineRule="auto"/>
        <w:jc w:val="center"/>
        <w:rPr>
          <w:rFonts w:ascii="Times New Roman" w:hAnsi="Times New Roman" w:cs="Times New Roman"/>
          <w:sz w:val="28"/>
          <w:szCs w:val="28"/>
        </w:rPr>
      </w:pPr>
    </w:p>
    <w:p w:rsidR="00256F1E" w:rsidRPr="00E11D8E" w:rsidRDefault="00D8740E" w:rsidP="00256F1E">
      <w:pPr>
        <w:widowControl w:val="0"/>
        <w:spacing w:after="0" w:line="276"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Преобразователь напряжения с </w:t>
      </w:r>
      <w:r w:rsidR="00773341">
        <w:rPr>
          <w:rFonts w:ascii="Times New Roman" w:hAnsi="Times New Roman" w:cs="Times New Roman"/>
          <w:sz w:val="28"/>
          <w:szCs w:val="28"/>
        </w:rPr>
        <w:t xml:space="preserve">номинальным значением 5В </w:t>
      </w:r>
      <w:r>
        <w:rPr>
          <w:rFonts w:ascii="Times New Roman" w:hAnsi="Times New Roman" w:cs="Times New Roman"/>
          <w:sz w:val="28"/>
          <w:szCs w:val="28"/>
        </w:rPr>
        <w:t xml:space="preserve">на выходе </w:t>
      </w:r>
      <w:r w:rsidR="00773341">
        <w:rPr>
          <w:rFonts w:ascii="Times New Roman" w:hAnsi="Times New Roman" w:cs="Times New Roman"/>
          <w:sz w:val="28"/>
          <w:szCs w:val="28"/>
        </w:rPr>
        <w:t>подключается к</w:t>
      </w:r>
      <w:r w:rsidR="00CF6CEC" w:rsidRPr="00CF6CEC">
        <w:rPr>
          <w:rFonts w:ascii="Times New Roman" w:hAnsi="Times New Roman" w:cs="Times New Roman"/>
          <w:sz w:val="28"/>
          <w:szCs w:val="28"/>
        </w:rPr>
        <w:t xml:space="preserve"> </w:t>
      </w:r>
      <w:r w:rsidR="00773341">
        <w:rPr>
          <w:rFonts w:ascii="Times New Roman" w:hAnsi="Times New Roman" w:cs="Times New Roman"/>
          <w:sz w:val="28"/>
          <w:szCs w:val="28"/>
        </w:rPr>
        <w:t xml:space="preserve">модулю </w:t>
      </w:r>
      <w:r w:rsidR="00773341" w:rsidRPr="00775E61">
        <w:rPr>
          <w:rFonts w:ascii="Times New Roman" w:hAnsi="Times New Roman" w:cs="Times New Roman"/>
          <w:i/>
          <w:sz w:val="28"/>
          <w:szCs w:val="28"/>
        </w:rPr>
        <w:t>ESP</w:t>
      </w:r>
      <w:r w:rsidR="00CF6CEC" w:rsidRPr="00CF6CEC">
        <w:rPr>
          <w:rFonts w:ascii="Times New Roman" w:hAnsi="Times New Roman" w:cs="Times New Roman"/>
          <w:i/>
          <w:sz w:val="28"/>
          <w:szCs w:val="28"/>
        </w:rPr>
        <w:t>8266</w:t>
      </w:r>
      <w:r w:rsidR="00364F52">
        <w:rPr>
          <w:rFonts w:ascii="Times New Roman" w:hAnsi="Times New Roman" w:cs="Times New Roman"/>
          <w:sz w:val="28"/>
          <w:szCs w:val="28"/>
        </w:rPr>
        <w:t xml:space="preserve">, изображенному на рисунке </w:t>
      </w:r>
      <w:r w:rsidR="005436AC">
        <w:rPr>
          <w:rFonts w:ascii="Times New Roman" w:hAnsi="Times New Roman" w:cs="Times New Roman"/>
          <w:sz w:val="28"/>
          <w:szCs w:val="28"/>
        </w:rPr>
        <w:t>3</w:t>
      </w:r>
      <w:r w:rsidR="00364F52">
        <w:rPr>
          <w:rFonts w:ascii="Times New Roman" w:hAnsi="Times New Roman" w:cs="Times New Roman"/>
          <w:sz w:val="28"/>
          <w:szCs w:val="28"/>
        </w:rPr>
        <w:t>.2,</w:t>
      </w:r>
      <w:r w:rsidR="00CF6CEC" w:rsidRPr="00CF6CEC">
        <w:rPr>
          <w:rFonts w:ascii="Times New Roman" w:hAnsi="Times New Roman" w:cs="Times New Roman"/>
          <w:i/>
          <w:sz w:val="28"/>
          <w:szCs w:val="28"/>
        </w:rPr>
        <w:t xml:space="preserve"> </w:t>
      </w:r>
      <w:r w:rsidR="00CF6CEC">
        <w:rPr>
          <w:rFonts w:ascii="Times New Roman" w:hAnsi="Times New Roman" w:cs="Times New Roman"/>
          <w:sz w:val="28"/>
          <w:szCs w:val="28"/>
        </w:rPr>
        <w:t xml:space="preserve">который содержит в себе </w:t>
      </w:r>
      <w:r w:rsidR="00CF6CEC" w:rsidRPr="00773341">
        <w:rPr>
          <w:rFonts w:ascii="Times New Roman" w:hAnsi="Times New Roman" w:cs="Times New Roman"/>
          <w:i/>
          <w:sz w:val="28"/>
          <w:szCs w:val="28"/>
        </w:rPr>
        <w:t>WI-FI</w:t>
      </w:r>
      <w:r w:rsidR="00CF6CEC" w:rsidRPr="00773341">
        <w:rPr>
          <w:rFonts w:ascii="Times New Roman" w:hAnsi="Times New Roman" w:cs="Times New Roman"/>
          <w:sz w:val="28"/>
          <w:szCs w:val="28"/>
        </w:rPr>
        <w:t xml:space="preserve"> модуль</w:t>
      </w:r>
      <w:r w:rsidR="00CF6CEC">
        <w:rPr>
          <w:rFonts w:ascii="Times New Roman" w:hAnsi="Times New Roman" w:cs="Times New Roman"/>
          <w:sz w:val="28"/>
          <w:szCs w:val="28"/>
        </w:rPr>
        <w:t xml:space="preserve"> и реле</w:t>
      </w:r>
      <w:r w:rsidR="00773341">
        <w:rPr>
          <w:rFonts w:ascii="Times New Roman" w:hAnsi="Times New Roman" w:cs="Times New Roman"/>
          <w:i/>
          <w:sz w:val="28"/>
          <w:szCs w:val="28"/>
        </w:rPr>
        <w:t>.</w:t>
      </w:r>
      <w:r w:rsidR="0023044C" w:rsidRPr="0023044C">
        <w:rPr>
          <w:rFonts w:ascii="Times New Roman" w:hAnsi="Times New Roman" w:cs="Times New Roman"/>
          <w:i/>
          <w:sz w:val="28"/>
          <w:szCs w:val="28"/>
        </w:rPr>
        <w:t xml:space="preserve"> </w:t>
      </w:r>
    </w:p>
    <w:p w:rsidR="00773341" w:rsidRDefault="00773341" w:rsidP="00256F1E">
      <w:pPr>
        <w:widowControl w:val="0"/>
        <w:spacing w:after="0" w:line="276" w:lineRule="auto"/>
        <w:ind w:firstLine="709"/>
        <w:jc w:val="both"/>
        <w:rPr>
          <w:rFonts w:ascii="Times New Roman" w:hAnsi="Times New Roman" w:cs="Times New Roman"/>
          <w:sz w:val="28"/>
          <w:szCs w:val="28"/>
        </w:rPr>
      </w:pP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модуль</w:t>
      </w:r>
      <w:r w:rsidR="00364F52">
        <w:rPr>
          <w:rFonts w:ascii="Times New Roman" w:hAnsi="Times New Roman" w:cs="Times New Roman"/>
          <w:sz w:val="28"/>
          <w:szCs w:val="28"/>
        </w:rPr>
        <w:t xml:space="preserve"> </w:t>
      </w:r>
      <w:r>
        <w:rPr>
          <w:rFonts w:ascii="Times New Roman" w:hAnsi="Times New Roman" w:cs="Times New Roman"/>
          <w:sz w:val="28"/>
          <w:szCs w:val="28"/>
        </w:rPr>
        <w:t>включает в себя</w:t>
      </w:r>
      <w:r w:rsidRPr="00773341">
        <w:rPr>
          <w:rFonts w:ascii="Times New Roman" w:hAnsi="Times New Roman" w:cs="Times New Roman"/>
          <w:sz w:val="28"/>
          <w:szCs w:val="28"/>
        </w:rPr>
        <w:t xml:space="preserve"> полноценный 32 битный микроконтроллер со своим набором </w:t>
      </w:r>
      <w:r w:rsidRPr="00773341">
        <w:rPr>
          <w:rFonts w:ascii="Times New Roman" w:hAnsi="Times New Roman" w:cs="Times New Roman"/>
          <w:i/>
          <w:sz w:val="28"/>
          <w:szCs w:val="28"/>
        </w:rPr>
        <w:t>GPIO</w:t>
      </w:r>
      <w:r w:rsidRPr="00773341">
        <w:rPr>
          <w:rFonts w:ascii="Times New Roman" w:hAnsi="Times New Roman" w:cs="Times New Roman"/>
          <w:sz w:val="28"/>
          <w:szCs w:val="28"/>
        </w:rPr>
        <w:t xml:space="preserve">, в том числе </w:t>
      </w:r>
      <w:r w:rsidRPr="00773341">
        <w:rPr>
          <w:rFonts w:ascii="Times New Roman" w:hAnsi="Times New Roman" w:cs="Times New Roman"/>
          <w:i/>
          <w:sz w:val="28"/>
          <w:szCs w:val="28"/>
        </w:rPr>
        <w:t>SPI</w:t>
      </w:r>
      <w:r w:rsidRPr="00773341">
        <w:rPr>
          <w:rFonts w:ascii="Times New Roman" w:hAnsi="Times New Roman" w:cs="Times New Roman"/>
          <w:sz w:val="28"/>
          <w:szCs w:val="28"/>
        </w:rPr>
        <w:t xml:space="preserve">, </w:t>
      </w:r>
      <w:r w:rsidRPr="00773341">
        <w:rPr>
          <w:rFonts w:ascii="Times New Roman" w:hAnsi="Times New Roman" w:cs="Times New Roman"/>
          <w:i/>
          <w:sz w:val="28"/>
          <w:szCs w:val="28"/>
        </w:rPr>
        <w:t>UART</w:t>
      </w:r>
      <w:r w:rsidRPr="00773341">
        <w:rPr>
          <w:rFonts w:ascii="Times New Roman" w:hAnsi="Times New Roman" w:cs="Times New Roman"/>
          <w:sz w:val="28"/>
          <w:szCs w:val="28"/>
        </w:rPr>
        <w:t xml:space="preserve">, </w:t>
      </w:r>
      <w:r w:rsidRPr="00773341">
        <w:rPr>
          <w:rFonts w:ascii="Times New Roman" w:hAnsi="Times New Roman" w:cs="Times New Roman"/>
          <w:i/>
          <w:sz w:val="28"/>
          <w:szCs w:val="28"/>
        </w:rPr>
        <w:t>I2C</w:t>
      </w:r>
      <w:r w:rsidRPr="00773341">
        <w:rPr>
          <w:rFonts w:ascii="Times New Roman" w:hAnsi="Times New Roman" w:cs="Times New Roman"/>
          <w:sz w:val="28"/>
          <w:szCs w:val="28"/>
        </w:rPr>
        <w:t xml:space="preserve">. При этом схема модуля состоит из минимального количества деталей: самого чипа </w:t>
      </w:r>
      <w:r w:rsidRPr="00773341">
        <w:rPr>
          <w:rFonts w:ascii="Times New Roman" w:hAnsi="Times New Roman" w:cs="Times New Roman"/>
          <w:i/>
          <w:sz w:val="28"/>
          <w:szCs w:val="28"/>
        </w:rPr>
        <w:t>ESP8266</w:t>
      </w:r>
      <w:r w:rsidRPr="00773341">
        <w:rPr>
          <w:rFonts w:ascii="Times New Roman" w:hAnsi="Times New Roman" w:cs="Times New Roman"/>
          <w:sz w:val="28"/>
          <w:szCs w:val="28"/>
        </w:rPr>
        <w:t xml:space="preserve">, </w:t>
      </w:r>
      <w:proofErr w:type="spellStart"/>
      <w:r w:rsidRPr="00773341">
        <w:rPr>
          <w:rFonts w:ascii="Times New Roman" w:hAnsi="Times New Roman" w:cs="Times New Roman"/>
          <w:sz w:val="28"/>
          <w:szCs w:val="28"/>
        </w:rPr>
        <w:t>flash</w:t>
      </w:r>
      <w:proofErr w:type="spellEnd"/>
      <w:r w:rsidRPr="00773341">
        <w:rPr>
          <w:rFonts w:ascii="Times New Roman" w:hAnsi="Times New Roman" w:cs="Times New Roman"/>
          <w:sz w:val="28"/>
          <w:szCs w:val="28"/>
        </w:rPr>
        <w:t xml:space="preserve"> памяти, кварца. </w:t>
      </w:r>
      <w:r>
        <w:rPr>
          <w:rFonts w:ascii="Times New Roman" w:hAnsi="Times New Roman" w:cs="Times New Roman"/>
          <w:sz w:val="28"/>
          <w:szCs w:val="28"/>
        </w:rPr>
        <w:t xml:space="preserve">Изначально в модуль </w:t>
      </w:r>
      <w:r w:rsidRPr="00773341">
        <w:rPr>
          <w:rFonts w:ascii="Times New Roman" w:hAnsi="Times New Roman" w:cs="Times New Roman"/>
          <w:sz w:val="28"/>
          <w:szCs w:val="28"/>
        </w:rPr>
        <w:t>загружен</w:t>
      </w:r>
      <w:r>
        <w:rPr>
          <w:rFonts w:ascii="Times New Roman" w:hAnsi="Times New Roman" w:cs="Times New Roman"/>
          <w:sz w:val="28"/>
          <w:szCs w:val="28"/>
        </w:rPr>
        <w:t>а</w:t>
      </w:r>
      <w:r w:rsidRPr="00773341">
        <w:rPr>
          <w:rFonts w:ascii="Times New Roman" w:hAnsi="Times New Roman" w:cs="Times New Roman"/>
          <w:sz w:val="28"/>
          <w:szCs w:val="28"/>
        </w:rPr>
        <w:t xml:space="preserve"> прошивк</w:t>
      </w:r>
      <w:r>
        <w:rPr>
          <w:rFonts w:ascii="Times New Roman" w:hAnsi="Times New Roman" w:cs="Times New Roman"/>
          <w:sz w:val="28"/>
          <w:szCs w:val="28"/>
        </w:rPr>
        <w:t>а</w:t>
      </w:r>
      <w:r w:rsidRPr="00773341">
        <w:rPr>
          <w:rFonts w:ascii="Times New Roman" w:hAnsi="Times New Roman" w:cs="Times New Roman"/>
          <w:sz w:val="28"/>
          <w:szCs w:val="28"/>
        </w:rPr>
        <w:t xml:space="preserve">, которая образует </w:t>
      </w:r>
      <w:r w:rsidRPr="00773341">
        <w:rPr>
          <w:rFonts w:ascii="Times New Roman" w:hAnsi="Times New Roman" w:cs="Times New Roman"/>
          <w:i/>
          <w:sz w:val="28"/>
          <w:szCs w:val="28"/>
        </w:rPr>
        <w:lastRenderedPageBreak/>
        <w:t>WIFI-UART</w:t>
      </w:r>
      <w:r w:rsidRPr="00773341">
        <w:rPr>
          <w:rFonts w:ascii="Times New Roman" w:hAnsi="Times New Roman" w:cs="Times New Roman"/>
          <w:sz w:val="28"/>
          <w:szCs w:val="28"/>
        </w:rPr>
        <w:t xml:space="preserve"> мост для подключения к другому микроконтроллеру, в том числе и к </w:t>
      </w:r>
      <w:proofErr w:type="spellStart"/>
      <w:r w:rsidRPr="00773341">
        <w:rPr>
          <w:rFonts w:ascii="Times New Roman" w:hAnsi="Times New Roman" w:cs="Times New Roman"/>
          <w:i/>
          <w:sz w:val="28"/>
          <w:szCs w:val="28"/>
        </w:rPr>
        <w:t>Arduino</w:t>
      </w:r>
      <w:proofErr w:type="spellEnd"/>
      <w:r w:rsidRPr="00773341">
        <w:rPr>
          <w:rFonts w:ascii="Times New Roman" w:hAnsi="Times New Roman" w:cs="Times New Roman"/>
          <w:sz w:val="28"/>
          <w:szCs w:val="28"/>
        </w:rPr>
        <w:t xml:space="preserve">. Настройка и обмен данными происходят с помощью </w:t>
      </w:r>
      <w:r w:rsidRPr="00773341">
        <w:rPr>
          <w:rFonts w:ascii="Times New Roman" w:hAnsi="Times New Roman" w:cs="Times New Roman"/>
          <w:i/>
          <w:sz w:val="28"/>
          <w:szCs w:val="28"/>
        </w:rPr>
        <w:t>АТ</w:t>
      </w:r>
      <w:r w:rsidRPr="00773341">
        <w:rPr>
          <w:rFonts w:ascii="Times New Roman" w:hAnsi="Times New Roman" w:cs="Times New Roman"/>
          <w:sz w:val="28"/>
          <w:szCs w:val="28"/>
        </w:rPr>
        <w:t xml:space="preserve"> команд. </w:t>
      </w:r>
      <w:r w:rsidRPr="00773341">
        <w:rPr>
          <w:rFonts w:ascii="Times New Roman" w:hAnsi="Times New Roman" w:cs="Times New Roman"/>
          <w:i/>
          <w:sz w:val="28"/>
          <w:szCs w:val="28"/>
        </w:rPr>
        <w:t>PCB</w:t>
      </w:r>
      <w:r w:rsidRPr="00773341">
        <w:rPr>
          <w:rFonts w:ascii="Times New Roman" w:hAnsi="Times New Roman" w:cs="Times New Roman"/>
          <w:sz w:val="28"/>
          <w:szCs w:val="28"/>
        </w:rPr>
        <w:t xml:space="preserve"> антенна обеспечивает дальность до 400м на открытом пространстве.</w:t>
      </w:r>
      <w:r>
        <w:rPr>
          <w:rFonts w:ascii="Times New Roman" w:hAnsi="Times New Roman" w:cs="Times New Roman"/>
          <w:sz w:val="28"/>
          <w:szCs w:val="28"/>
        </w:rPr>
        <w:t xml:space="preserve"> Таким образом появляется возможность подключения блока питания к мобильному устройству. </w:t>
      </w:r>
    </w:p>
    <w:p w:rsidR="00364F52" w:rsidRDefault="00364F52" w:rsidP="00256F1E">
      <w:pPr>
        <w:widowControl w:val="0"/>
        <w:spacing w:after="0" w:line="276" w:lineRule="auto"/>
        <w:ind w:firstLine="709"/>
        <w:jc w:val="both"/>
        <w:rPr>
          <w:rFonts w:ascii="Times New Roman" w:hAnsi="Times New Roman" w:cs="Times New Roman"/>
          <w:sz w:val="28"/>
          <w:szCs w:val="28"/>
        </w:rPr>
      </w:pPr>
    </w:p>
    <w:p w:rsidR="00364F52" w:rsidRDefault="00364F52" w:rsidP="00256F1E">
      <w:pPr>
        <w:widowControl w:val="0"/>
        <w:spacing w:after="0" w:line="276" w:lineRule="auto"/>
        <w:ind w:firstLine="709"/>
        <w:jc w:val="both"/>
        <w:rPr>
          <w:rFonts w:ascii="Times New Roman" w:hAnsi="Times New Roman" w:cs="Times New Roman"/>
          <w:sz w:val="28"/>
          <w:szCs w:val="28"/>
        </w:rPr>
      </w:pPr>
      <w:r>
        <w:rPr>
          <w:noProof/>
        </w:rPr>
        <w:drawing>
          <wp:inline distT="0" distB="0" distL="0" distR="0">
            <wp:extent cx="4754880" cy="3261360"/>
            <wp:effectExtent l="0" t="0" r="7620" b="0"/>
            <wp:docPr id="2" name="Рисунок 2" descr="http://www.avrobot.ru/images/product_images/popup_images/5469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vrobot.ru/images/product_images/popup_images/5469_0.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8400" t="23333" r="8400" b="19600"/>
                    <a:stretch/>
                  </pic:blipFill>
                  <pic:spPr bwMode="auto">
                    <a:xfrm>
                      <a:off x="0" y="0"/>
                      <a:ext cx="475488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364F52" w:rsidRDefault="00364F52" w:rsidP="00256F1E">
      <w:pPr>
        <w:widowControl w:val="0"/>
        <w:spacing w:after="0" w:line="276" w:lineRule="auto"/>
        <w:ind w:firstLine="709"/>
        <w:jc w:val="both"/>
        <w:rPr>
          <w:rFonts w:ascii="Times New Roman" w:hAnsi="Times New Roman" w:cs="Times New Roman"/>
          <w:sz w:val="28"/>
          <w:szCs w:val="28"/>
        </w:rPr>
      </w:pPr>
    </w:p>
    <w:p w:rsidR="00364F52" w:rsidRDefault="00364F52" w:rsidP="00364F52">
      <w:pPr>
        <w:widowControl w:val="0"/>
        <w:spacing w:after="0" w:line="276" w:lineRule="auto"/>
        <w:ind w:firstLine="709"/>
        <w:jc w:val="center"/>
        <w:rPr>
          <w:rFonts w:ascii="Times New Roman" w:hAnsi="Times New Roman" w:cs="Times New Roman"/>
          <w:i/>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 xml:space="preserve">.2 – </w:t>
      </w:r>
      <w:r w:rsidR="008A2F46">
        <w:rPr>
          <w:rFonts w:ascii="Times New Roman" w:hAnsi="Times New Roman" w:cs="Times New Roman"/>
          <w:sz w:val="28"/>
          <w:szCs w:val="28"/>
        </w:rPr>
        <w:t>М</w:t>
      </w:r>
      <w:r>
        <w:rPr>
          <w:rFonts w:ascii="Times New Roman" w:hAnsi="Times New Roman" w:cs="Times New Roman"/>
          <w:sz w:val="28"/>
          <w:szCs w:val="28"/>
        </w:rPr>
        <w:t xml:space="preserve">одуль </w:t>
      </w:r>
      <w:r w:rsidRPr="00775E61">
        <w:rPr>
          <w:rFonts w:ascii="Times New Roman" w:hAnsi="Times New Roman" w:cs="Times New Roman"/>
          <w:i/>
          <w:sz w:val="28"/>
          <w:szCs w:val="28"/>
        </w:rPr>
        <w:t>ESP</w:t>
      </w:r>
      <w:r w:rsidRPr="00CF6CEC">
        <w:rPr>
          <w:rFonts w:ascii="Times New Roman" w:hAnsi="Times New Roman" w:cs="Times New Roman"/>
          <w:i/>
          <w:sz w:val="28"/>
          <w:szCs w:val="28"/>
        </w:rPr>
        <w:t>8266</w:t>
      </w:r>
    </w:p>
    <w:p w:rsidR="00364F52" w:rsidRDefault="00364F52" w:rsidP="00364F52">
      <w:pPr>
        <w:widowControl w:val="0"/>
        <w:spacing w:after="0" w:line="276" w:lineRule="auto"/>
        <w:ind w:firstLine="709"/>
        <w:jc w:val="center"/>
        <w:rPr>
          <w:rFonts w:ascii="Times New Roman" w:hAnsi="Times New Roman" w:cs="Times New Roman"/>
          <w:sz w:val="28"/>
          <w:szCs w:val="28"/>
        </w:rPr>
      </w:pPr>
    </w:p>
    <w:p w:rsidR="007E60E1" w:rsidRDefault="007E60E1"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Электромагнитное реле при подаче на него сигнала логической единицы с </w:t>
      </w: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w:t>
      </w:r>
      <w:r>
        <w:rPr>
          <w:rFonts w:ascii="Times New Roman" w:hAnsi="Times New Roman" w:cs="Times New Roman"/>
          <w:sz w:val="28"/>
          <w:szCs w:val="28"/>
        </w:rPr>
        <w:t xml:space="preserve">я замкнёт цепь питания. Как только </w:t>
      </w: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модуль</w:t>
      </w:r>
      <w:r>
        <w:rPr>
          <w:rFonts w:ascii="Times New Roman" w:hAnsi="Times New Roman" w:cs="Times New Roman"/>
          <w:sz w:val="28"/>
          <w:szCs w:val="28"/>
        </w:rPr>
        <w:t xml:space="preserve"> подаст сигнал логического нуля</w:t>
      </w:r>
      <w:r w:rsidRPr="007E60E1">
        <w:rPr>
          <w:rFonts w:ascii="Times New Roman" w:hAnsi="Times New Roman" w:cs="Times New Roman"/>
          <w:sz w:val="28"/>
          <w:szCs w:val="28"/>
        </w:rPr>
        <w:t xml:space="preserve"> </w:t>
      </w:r>
      <w:r>
        <w:rPr>
          <w:rFonts w:ascii="Times New Roman" w:hAnsi="Times New Roman" w:cs="Times New Roman"/>
          <w:sz w:val="28"/>
          <w:szCs w:val="28"/>
        </w:rPr>
        <w:t>цепь разомкнётся.</w:t>
      </w:r>
    </w:p>
    <w:p w:rsidR="007E60E1" w:rsidRDefault="007E60E1"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w:t>
      </w:r>
      <w:r w:rsidRPr="00775E61">
        <w:rPr>
          <w:rFonts w:ascii="Times New Roman" w:hAnsi="Times New Roman" w:cs="Times New Roman"/>
          <w:i/>
          <w:sz w:val="28"/>
          <w:szCs w:val="28"/>
        </w:rPr>
        <w:t>ESP</w:t>
      </w:r>
      <w:r w:rsidRPr="00CF6CEC">
        <w:rPr>
          <w:rFonts w:ascii="Times New Roman" w:hAnsi="Times New Roman" w:cs="Times New Roman"/>
          <w:i/>
          <w:sz w:val="28"/>
          <w:szCs w:val="28"/>
        </w:rPr>
        <w:t>8266</w:t>
      </w:r>
      <w:r>
        <w:rPr>
          <w:rFonts w:ascii="Times New Roman" w:hAnsi="Times New Roman" w:cs="Times New Roman"/>
          <w:i/>
          <w:sz w:val="28"/>
          <w:szCs w:val="28"/>
        </w:rPr>
        <w:t xml:space="preserve"> </w:t>
      </w:r>
      <w:r>
        <w:rPr>
          <w:rFonts w:ascii="Times New Roman" w:hAnsi="Times New Roman" w:cs="Times New Roman"/>
          <w:sz w:val="28"/>
          <w:szCs w:val="28"/>
        </w:rPr>
        <w:t>параллельно подключаются 2 модуля, а именно ШИМ генератор и электромагнитное реле с механически настраиваемым таймером.</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Генератор ШИМ сигнала сигналов ЖК 1Гц-150КГц 3.3-30В XY-LPWM используется для ручного или программного регулирования параметров выходных импульсов в широких пределах. Модуль генерирует последовательность прямоугольных импульсов (дискретный сигнал, ШИМ) частотой 1 Гц – 150 кГц.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Генератор прямоугольных импульсов </w:t>
      </w:r>
      <w:r w:rsidRPr="007E60E1">
        <w:rPr>
          <w:rFonts w:ascii="Times New Roman" w:hAnsi="Times New Roman" w:cs="Times New Roman"/>
          <w:i/>
          <w:sz w:val="28"/>
          <w:szCs w:val="28"/>
        </w:rPr>
        <w:t>XY-LPWM</w:t>
      </w:r>
      <w:r w:rsidR="00D179D0">
        <w:rPr>
          <w:rFonts w:ascii="Times New Roman" w:hAnsi="Times New Roman" w:cs="Times New Roman"/>
          <w:sz w:val="28"/>
          <w:szCs w:val="28"/>
        </w:rPr>
        <w:t xml:space="preserve">, изображенный на рисунке </w:t>
      </w:r>
      <w:r w:rsidR="005436AC">
        <w:rPr>
          <w:rFonts w:ascii="Times New Roman" w:hAnsi="Times New Roman" w:cs="Times New Roman"/>
          <w:sz w:val="28"/>
          <w:szCs w:val="28"/>
        </w:rPr>
        <w:t>3</w:t>
      </w:r>
      <w:r w:rsidR="00D179D0">
        <w:rPr>
          <w:rFonts w:ascii="Times New Roman" w:hAnsi="Times New Roman" w:cs="Times New Roman"/>
          <w:sz w:val="28"/>
          <w:szCs w:val="28"/>
        </w:rPr>
        <w:t xml:space="preserve">.3, </w:t>
      </w:r>
      <w:r w:rsidRPr="007E60E1">
        <w:rPr>
          <w:rFonts w:ascii="Times New Roman" w:hAnsi="Times New Roman" w:cs="Times New Roman"/>
          <w:sz w:val="28"/>
          <w:szCs w:val="28"/>
        </w:rPr>
        <w:t>имеет четыре группы контактов:</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1. Контакты, обозначенные </w:t>
      </w:r>
      <w:r w:rsidRPr="007E60E1">
        <w:rPr>
          <w:rFonts w:ascii="Times New Roman" w:hAnsi="Times New Roman" w:cs="Times New Roman"/>
          <w:i/>
          <w:sz w:val="28"/>
          <w:szCs w:val="28"/>
        </w:rPr>
        <w:t>VIN</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VIN-</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для подключения питания;</w:t>
      </w:r>
    </w:p>
    <w:p w:rsidR="007E60E1" w:rsidRPr="0023044C"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lastRenderedPageBreak/>
        <w:t xml:space="preserve">2. Контакты, обозначенные </w:t>
      </w:r>
      <w:r w:rsidRPr="007E60E1">
        <w:rPr>
          <w:rFonts w:ascii="Times New Roman" w:hAnsi="Times New Roman" w:cs="Times New Roman"/>
          <w:i/>
          <w:sz w:val="28"/>
          <w:szCs w:val="28"/>
        </w:rPr>
        <w:t>GND</w:t>
      </w:r>
      <w:r w:rsidRPr="007E60E1">
        <w:rPr>
          <w:rFonts w:ascii="Times New Roman" w:hAnsi="Times New Roman" w:cs="Times New Roman"/>
          <w:sz w:val="28"/>
          <w:szCs w:val="28"/>
        </w:rPr>
        <w:t xml:space="preserve">, </w:t>
      </w:r>
      <w:r w:rsidRPr="007E60E1">
        <w:rPr>
          <w:rFonts w:ascii="Times New Roman" w:hAnsi="Times New Roman" w:cs="Times New Roman"/>
          <w:i/>
          <w:sz w:val="28"/>
          <w:szCs w:val="28"/>
        </w:rPr>
        <w:t>TXD</w:t>
      </w:r>
      <w:r w:rsidRPr="007E60E1">
        <w:rPr>
          <w:rFonts w:ascii="Times New Roman" w:hAnsi="Times New Roman" w:cs="Times New Roman"/>
          <w:sz w:val="28"/>
          <w:szCs w:val="28"/>
        </w:rPr>
        <w:t xml:space="preserve">, </w:t>
      </w:r>
      <w:r w:rsidRPr="007E60E1">
        <w:rPr>
          <w:rFonts w:ascii="Times New Roman" w:hAnsi="Times New Roman" w:cs="Times New Roman"/>
          <w:i/>
          <w:sz w:val="28"/>
          <w:szCs w:val="28"/>
        </w:rPr>
        <w:t>RXD</w:t>
      </w:r>
      <w:r w:rsidRPr="007E60E1">
        <w:rPr>
          <w:rFonts w:ascii="Times New Roman" w:hAnsi="Times New Roman" w:cs="Times New Roman"/>
          <w:sz w:val="28"/>
          <w:szCs w:val="28"/>
        </w:rPr>
        <w:t>, используются для подключения к генератору управляющего сигнала от компьютера или микроконтроллера</w:t>
      </w:r>
      <w:r w:rsidR="0023044C" w:rsidRPr="0023044C">
        <w:rPr>
          <w:rFonts w:ascii="Times New Roman" w:hAnsi="Times New Roman" w:cs="Times New Roman"/>
          <w:sz w:val="28"/>
          <w:szCs w:val="28"/>
        </w:rPr>
        <w:t>:</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"F101": установит частоту 101 Гц (от 1 Гц до 999 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 кГц до 9,99 кГц);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10 кГц до 99,9 кГц);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100 кГц до 150 кГц);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"D050": установит скважность 50%.</w:t>
      </w:r>
    </w:p>
    <w:p w:rsid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3. Контакты, обозначенные </w:t>
      </w:r>
      <w:r w:rsidRPr="007E60E1">
        <w:rPr>
          <w:rFonts w:ascii="Times New Roman" w:hAnsi="Times New Roman" w:cs="Times New Roman"/>
          <w:i/>
          <w:sz w:val="28"/>
          <w:szCs w:val="28"/>
        </w:rPr>
        <w:t>PWM</w:t>
      </w:r>
      <w:r w:rsidRPr="007E60E1">
        <w:rPr>
          <w:rFonts w:ascii="Times New Roman" w:hAnsi="Times New Roman" w:cs="Times New Roman"/>
          <w:sz w:val="28"/>
          <w:szCs w:val="28"/>
        </w:rPr>
        <w:t xml:space="preserve"> и </w:t>
      </w:r>
      <w:r w:rsidRPr="007E60E1">
        <w:rPr>
          <w:rFonts w:ascii="Times New Roman" w:hAnsi="Times New Roman" w:cs="Times New Roman"/>
          <w:i/>
          <w:sz w:val="28"/>
          <w:szCs w:val="28"/>
        </w:rPr>
        <w:t>GND</w:t>
      </w:r>
      <w:r w:rsidRPr="007E60E1">
        <w:rPr>
          <w:rFonts w:ascii="Times New Roman" w:hAnsi="Times New Roman" w:cs="Times New Roman"/>
          <w:sz w:val="28"/>
          <w:szCs w:val="28"/>
        </w:rPr>
        <w:t>, выходной сигнал прямоугольных импульсов;</w:t>
      </w:r>
    </w:p>
    <w:p w:rsidR="00D179D0" w:rsidRDefault="00D179D0" w:rsidP="007E60E1">
      <w:pPr>
        <w:widowControl w:val="0"/>
        <w:spacing w:after="0" w:line="276" w:lineRule="auto"/>
        <w:ind w:firstLine="709"/>
        <w:jc w:val="both"/>
        <w:rPr>
          <w:rFonts w:ascii="Times New Roman" w:hAnsi="Times New Roman" w:cs="Times New Roman"/>
          <w:sz w:val="28"/>
          <w:szCs w:val="28"/>
        </w:rPr>
      </w:pPr>
    </w:p>
    <w:p w:rsidR="00D179D0" w:rsidRDefault="00D179D0" w:rsidP="00D179D0">
      <w:pPr>
        <w:widowControl w:val="0"/>
        <w:spacing w:after="0" w:line="276" w:lineRule="auto"/>
        <w:jc w:val="center"/>
        <w:rPr>
          <w:rFonts w:ascii="Times New Roman" w:hAnsi="Times New Roman" w:cs="Times New Roman"/>
          <w:sz w:val="28"/>
          <w:szCs w:val="28"/>
        </w:rPr>
      </w:pPr>
      <w:r>
        <w:rPr>
          <w:noProof/>
        </w:rPr>
        <w:drawing>
          <wp:inline distT="0" distB="0" distL="0" distR="0">
            <wp:extent cx="5014182" cy="4579620"/>
            <wp:effectExtent l="0" t="0" r="0" b="0"/>
            <wp:docPr id="4" name="Рисунок 4" descr="Генератор ШИМ сигналов ЖК 1Гц-150КГц — купить по выгодной цене на  Яндекс.Марк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Генератор ШИМ сигналов ЖК 1Гц-150КГц — купить по выгодной цене на  Яндекс.Маркете"/>
                    <pic:cNvPicPr>
                      <a:picLocks noChangeAspect="1" noChangeArrowheads="1"/>
                    </pic:cNvPicPr>
                  </pic:nvPicPr>
                  <pic:blipFill rotWithShape="1">
                    <a:blip r:embed="rId16">
                      <a:extLst>
                        <a:ext uri="{28A0092B-C50C-407E-A947-70E740481C1C}">
                          <a14:useLocalDpi xmlns:a14="http://schemas.microsoft.com/office/drawing/2010/main" val="0"/>
                        </a:ext>
                      </a:extLst>
                    </a:blip>
                    <a:srcRect t="8667"/>
                    <a:stretch/>
                  </pic:blipFill>
                  <pic:spPr bwMode="auto">
                    <a:xfrm>
                      <a:off x="0" y="0"/>
                      <a:ext cx="5015918" cy="4581206"/>
                    </a:xfrm>
                    <a:prstGeom prst="rect">
                      <a:avLst/>
                    </a:prstGeom>
                    <a:noFill/>
                    <a:ln>
                      <a:noFill/>
                    </a:ln>
                    <a:extLst>
                      <a:ext uri="{53640926-AAD7-44D8-BBD7-CCE9431645EC}">
                        <a14:shadowObscured xmlns:a14="http://schemas.microsoft.com/office/drawing/2010/main"/>
                      </a:ext>
                    </a:extLst>
                  </pic:spPr>
                </pic:pic>
              </a:graphicData>
            </a:graphic>
          </wp:inline>
        </w:drawing>
      </w:r>
    </w:p>
    <w:p w:rsidR="00D179D0" w:rsidRDefault="00D179D0" w:rsidP="00D179D0">
      <w:pPr>
        <w:widowControl w:val="0"/>
        <w:spacing w:after="0" w:line="276" w:lineRule="auto"/>
        <w:jc w:val="center"/>
        <w:rPr>
          <w:rFonts w:ascii="Times New Roman" w:hAnsi="Times New Roman" w:cs="Times New Roman"/>
          <w:sz w:val="28"/>
          <w:szCs w:val="28"/>
        </w:rPr>
      </w:pPr>
    </w:p>
    <w:p w:rsidR="00D179D0" w:rsidRDefault="00D179D0" w:rsidP="00D179D0">
      <w:pPr>
        <w:widowControl w:val="0"/>
        <w:spacing w:after="0" w:line="276" w:lineRule="auto"/>
        <w:jc w:val="center"/>
        <w:rPr>
          <w:rFonts w:ascii="Times New Roman" w:hAnsi="Times New Roman" w:cs="Times New Roman"/>
          <w:i/>
          <w:sz w:val="28"/>
          <w:szCs w:val="28"/>
        </w:rPr>
      </w:pPr>
      <w:r>
        <w:rPr>
          <w:rFonts w:ascii="Times New Roman" w:hAnsi="Times New Roman" w:cs="Times New Roman"/>
          <w:sz w:val="28"/>
          <w:szCs w:val="28"/>
        </w:rPr>
        <w:t>Рисунок</w:t>
      </w:r>
      <w:r w:rsidR="008245E9">
        <w:rPr>
          <w:rFonts w:ascii="Times New Roman" w:hAnsi="Times New Roman" w:cs="Times New Roman"/>
          <w:sz w:val="28"/>
          <w:szCs w:val="28"/>
        </w:rPr>
        <w:t xml:space="preserve"> </w:t>
      </w:r>
      <w:r w:rsidR="005436AC">
        <w:rPr>
          <w:rFonts w:ascii="Times New Roman" w:hAnsi="Times New Roman" w:cs="Times New Roman"/>
          <w:sz w:val="28"/>
          <w:szCs w:val="28"/>
        </w:rPr>
        <w:t>3</w:t>
      </w:r>
      <w:r w:rsidR="008245E9">
        <w:rPr>
          <w:rFonts w:ascii="Times New Roman" w:hAnsi="Times New Roman" w:cs="Times New Roman"/>
          <w:sz w:val="28"/>
          <w:szCs w:val="28"/>
        </w:rPr>
        <w:t xml:space="preserve">.3 – </w:t>
      </w:r>
      <w:r w:rsidR="008245E9" w:rsidRPr="007E60E1">
        <w:rPr>
          <w:rFonts w:ascii="Times New Roman" w:hAnsi="Times New Roman" w:cs="Times New Roman"/>
          <w:sz w:val="28"/>
          <w:szCs w:val="28"/>
        </w:rPr>
        <w:t xml:space="preserve">Генератор прямоугольных импульсов </w:t>
      </w:r>
      <w:r w:rsidR="008245E9" w:rsidRPr="007E60E1">
        <w:rPr>
          <w:rFonts w:ascii="Times New Roman" w:hAnsi="Times New Roman" w:cs="Times New Roman"/>
          <w:i/>
          <w:sz w:val="28"/>
          <w:szCs w:val="28"/>
        </w:rPr>
        <w:t>XY-LPWM</w:t>
      </w:r>
    </w:p>
    <w:p w:rsidR="008245E9" w:rsidRPr="007E60E1" w:rsidRDefault="008245E9" w:rsidP="00D179D0">
      <w:pPr>
        <w:widowControl w:val="0"/>
        <w:spacing w:after="0" w:line="276" w:lineRule="auto"/>
        <w:jc w:val="center"/>
        <w:rPr>
          <w:rFonts w:ascii="Times New Roman" w:hAnsi="Times New Roman" w:cs="Times New Roman"/>
          <w:sz w:val="28"/>
          <w:szCs w:val="28"/>
        </w:rPr>
      </w:pP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4. Группа контактов, обозначенная </w:t>
      </w:r>
      <w:r w:rsidRPr="007E60E1">
        <w:rPr>
          <w:rFonts w:ascii="Times New Roman" w:hAnsi="Times New Roman" w:cs="Times New Roman"/>
          <w:i/>
          <w:sz w:val="28"/>
          <w:szCs w:val="28"/>
        </w:rPr>
        <w:t>J3</w:t>
      </w:r>
      <w:r w:rsidRPr="007E60E1">
        <w:rPr>
          <w:rFonts w:ascii="Times New Roman" w:hAnsi="Times New Roman" w:cs="Times New Roman"/>
          <w:sz w:val="28"/>
          <w:szCs w:val="28"/>
        </w:rPr>
        <w:t xml:space="preserve">, используется для прошивки микроконтроллера </w:t>
      </w:r>
      <w:proofErr w:type="spellStart"/>
      <w:r w:rsidRPr="007E60E1">
        <w:rPr>
          <w:rFonts w:ascii="Times New Roman" w:hAnsi="Times New Roman" w:cs="Times New Roman"/>
          <w:i/>
          <w:sz w:val="28"/>
          <w:szCs w:val="28"/>
        </w:rPr>
        <w:t>Nuvoton</w:t>
      </w:r>
      <w:proofErr w:type="spellEnd"/>
      <w:r w:rsidRPr="007E60E1">
        <w:rPr>
          <w:rFonts w:ascii="Times New Roman" w:hAnsi="Times New Roman" w:cs="Times New Roman"/>
          <w:i/>
          <w:sz w:val="28"/>
          <w:szCs w:val="28"/>
        </w:rPr>
        <w:t xml:space="preserve"> N76E003AT20</w:t>
      </w:r>
      <w:r w:rsidRPr="007E60E1">
        <w:rPr>
          <w:rFonts w:ascii="Times New Roman" w:hAnsi="Times New Roman" w:cs="Times New Roman"/>
          <w:sz w:val="28"/>
          <w:szCs w:val="28"/>
        </w:rPr>
        <w:t>.</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Генератор прямоугольных импульсов </w:t>
      </w:r>
      <w:r w:rsidRPr="007E60E1">
        <w:rPr>
          <w:rFonts w:ascii="Times New Roman" w:hAnsi="Times New Roman" w:cs="Times New Roman"/>
          <w:i/>
          <w:sz w:val="28"/>
          <w:szCs w:val="28"/>
        </w:rPr>
        <w:t>XY-LPWM</w:t>
      </w:r>
      <w:r w:rsidRPr="007E60E1">
        <w:rPr>
          <w:rFonts w:ascii="Times New Roman" w:hAnsi="Times New Roman" w:cs="Times New Roman"/>
          <w:sz w:val="28"/>
          <w:szCs w:val="28"/>
        </w:rPr>
        <w:t xml:space="preserve"> имеет две группы кнопок:</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lastRenderedPageBreak/>
        <w:t xml:space="preserve">Кнопки, обозначенные </w:t>
      </w:r>
      <w:r w:rsidRPr="007E60E1">
        <w:rPr>
          <w:rFonts w:ascii="Times New Roman" w:hAnsi="Times New Roman" w:cs="Times New Roman"/>
          <w:i/>
          <w:sz w:val="28"/>
          <w:szCs w:val="28"/>
        </w:rPr>
        <w:t>DUTY</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DUTY</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для регулировки скважности выходного сигнала от 0 до 100% с шагом 1%;</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Кнопки, обозначенные </w:t>
      </w:r>
      <w:r w:rsidRPr="007E60E1">
        <w:rPr>
          <w:rFonts w:ascii="Times New Roman" w:hAnsi="Times New Roman" w:cs="Times New Roman"/>
          <w:i/>
          <w:sz w:val="28"/>
          <w:szCs w:val="28"/>
        </w:rPr>
        <w:t>FREQ</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FREQ</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регулировки частоты выходного сигнала от 1 Гц до 150 кГц. В пределах от 1 Гц до 999 Гц – шаг 1 Гц, от 1 кГц до 9,99 кГц – шаг 0,01 кГц, от 10 кГц до 99,9 кГц – шаг 0,1 кГц, от 100 кГц до 150 кГц – шаг 1 кГц.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В пределах от 1 Гц до 999 Гц изображение на дисплее будет без точки, в пределах от 1 кГц до 99,99 кГц – с одной точкой, в пределах 100 кГц до 150 кГц – с двумя точками.</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Напряжение питания генератора составляет 3,3 – 30 В, максимальный выходной ток составляет 30 мА. Амплитуда выходного сигнала будет равна напряжению питания. Генератор оснащен защитой от перегрузки.</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После отключения питания все настройки сохраняются в энергонезависимой памяти</w:t>
      </w:r>
      <w:r>
        <w:rPr>
          <w:rFonts w:ascii="Times New Roman" w:hAnsi="Times New Roman" w:cs="Times New Roman"/>
          <w:sz w:val="28"/>
          <w:szCs w:val="28"/>
        </w:rPr>
        <w:t xml:space="preserve"> </w:t>
      </w:r>
      <w:r w:rsidRPr="007E60E1">
        <w:rPr>
          <w:rFonts w:ascii="Times New Roman" w:hAnsi="Times New Roman" w:cs="Times New Roman"/>
          <w:sz w:val="28"/>
          <w:szCs w:val="28"/>
        </w:rPr>
        <w:t>[</w:t>
      </w:r>
      <w:r w:rsidR="00DA2347">
        <w:rPr>
          <w:rFonts w:ascii="Times New Roman" w:hAnsi="Times New Roman" w:cs="Times New Roman"/>
          <w:sz w:val="28"/>
          <w:szCs w:val="28"/>
        </w:rPr>
        <w:t>27</w:t>
      </w:r>
      <w:r w:rsidRPr="007E60E1">
        <w:rPr>
          <w:rFonts w:ascii="Times New Roman" w:hAnsi="Times New Roman" w:cs="Times New Roman"/>
          <w:sz w:val="28"/>
          <w:szCs w:val="28"/>
        </w:rPr>
        <w:t>].</w:t>
      </w:r>
    </w:p>
    <w:p w:rsidR="008245E9" w:rsidRDefault="00472242" w:rsidP="003C5A62">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Подключенное к </w:t>
      </w:r>
      <w:r w:rsidRPr="00472242">
        <w:rPr>
          <w:rFonts w:ascii="Times New Roman" w:hAnsi="Times New Roman" w:cs="Times New Roman"/>
          <w:i/>
          <w:sz w:val="28"/>
          <w:szCs w:val="28"/>
          <w:lang w:val="en-US"/>
        </w:rPr>
        <w:t>ESP</w:t>
      </w:r>
      <w:r w:rsidRPr="00472242">
        <w:rPr>
          <w:rFonts w:ascii="Times New Roman" w:hAnsi="Times New Roman" w:cs="Times New Roman"/>
          <w:i/>
          <w:sz w:val="28"/>
          <w:szCs w:val="28"/>
        </w:rPr>
        <w:t>82</w:t>
      </w:r>
      <w:r>
        <w:rPr>
          <w:rFonts w:ascii="Times New Roman" w:hAnsi="Times New Roman" w:cs="Times New Roman"/>
          <w:i/>
          <w:sz w:val="28"/>
          <w:szCs w:val="28"/>
        </w:rPr>
        <w:t>66</w:t>
      </w:r>
      <w:r w:rsidRPr="00472242">
        <w:rPr>
          <w:rFonts w:ascii="Times New Roman" w:hAnsi="Times New Roman" w:cs="Times New Roman"/>
          <w:i/>
          <w:sz w:val="28"/>
          <w:szCs w:val="28"/>
        </w:rPr>
        <w:t xml:space="preserve"> </w:t>
      </w:r>
      <w:r>
        <w:rPr>
          <w:rFonts w:ascii="Times New Roman" w:hAnsi="Times New Roman" w:cs="Times New Roman"/>
          <w:sz w:val="28"/>
          <w:szCs w:val="28"/>
        </w:rPr>
        <w:t>реле</w:t>
      </w:r>
      <w:r w:rsidR="008245E9">
        <w:rPr>
          <w:rFonts w:ascii="Times New Roman" w:hAnsi="Times New Roman" w:cs="Times New Roman"/>
          <w:sz w:val="28"/>
          <w:szCs w:val="28"/>
        </w:rPr>
        <w:t xml:space="preserve">, изображенное на рисунке </w:t>
      </w:r>
      <w:r w:rsidR="005436AC">
        <w:rPr>
          <w:rFonts w:ascii="Times New Roman" w:hAnsi="Times New Roman" w:cs="Times New Roman"/>
          <w:sz w:val="28"/>
          <w:szCs w:val="28"/>
        </w:rPr>
        <w:t>3</w:t>
      </w:r>
      <w:r w:rsidR="008245E9">
        <w:rPr>
          <w:rFonts w:ascii="Times New Roman" w:hAnsi="Times New Roman" w:cs="Times New Roman"/>
          <w:sz w:val="28"/>
          <w:szCs w:val="28"/>
        </w:rPr>
        <w:t xml:space="preserve">.4, </w:t>
      </w:r>
      <w:r w:rsidR="00D8740E">
        <w:rPr>
          <w:rFonts w:ascii="Times New Roman" w:hAnsi="Times New Roman" w:cs="Times New Roman"/>
          <w:sz w:val="28"/>
          <w:szCs w:val="28"/>
        </w:rPr>
        <w:t>отвечает за включение всего устройства</w:t>
      </w:r>
      <w:r w:rsidR="00DB4F5F">
        <w:rPr>
          <w:rFonts w:ascii="Times New Roman" w:hAnsi="Times New Roman" w:cs="Times New Roman"/>
          <w:sz w:val="28"/>
          <w:szCs w:val="28"/>
        </w:rPr>
        <w:t xml:space="preserve">, так как замыкает и размыкает цепь питания. </w:t>
      </w:r>
    </w:p>
    <w:p w:rsidR="008245E9" w:rsidRDefault="008245E9" w:rsidP="003C5A62">
      <w:pPr>
        <w:widowControl w:val="0"/>
        <w:spacing w:after="0" w:line="276" w:lineRule="auto"/>
        <w:ind w:firstLine="709"/>
        <w:jc w:val="both"/>
        <w:rPr>
          <w:rFonts w:ascii="Times New Roman" w:hAnsi="Times New Roman" w:cs="Times New Roman"/>
          <w:sz w:val="28"/>
          <w:szCs w:val="28"/>
        </w:rPr>
      </w:pPr>
    </w:p>
    <w:p w:rsidR="008245E9" w:rsidRDefault="008245E9" w:rsidP="008245E9">
      <w:pPr>
        <w:widowControl w:val="0"/>
        <w:spacing w:after="0" w:line="276" w:lineRule="auto"/>
        <w:jc w:val="center"/>
        <w:rPr>
          <w:rFonts w:ascii="Times New Roman" w:hAnsi="Times New Roman" w:cs="Times New Roman"/>
          <w:sz w:val="28"/>
          <w:szCs w:val="28"/>
        </w:rPr>
      </w:pPr>
      <w:r>
        <w:rPr>
          <w:noProof/>
        </w:rPr>
        <w:drawing>
          <wp:inline distT="0" distB="0" distL="0" distR="0">
            <wp:extent cx="2865120" cy="3912313"/>
            <wp:effectExtent l="0" t="0" r="0" b="0"/>
            <wp:docPr id="5" name="Рисунок 5" descr="1 канал для WeMos D1 Mini Relay Shield 5V релейный модуль ESP8266 макетная  плата для Arduino | Обустройство дома | АлиЭкспре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канал для WeMos D1 Mini Relay Shield 5V релейный модуль ESP8266 макетная  плата для Arduino | Обустройство дома | АлиЭкспресс"/>
                    <pic:cNvPicPr>
                      <a:picLocks noChangeAspect="1" noChangeArrowheads="1"/>
                    </pic:cNvPicPr>
                  </pic:nvPicPr>
                  <pic:blipFill rotWithShape="1">
                    <a:blip r:embed="rId17">
                      <a:extLst>
                        <a:ext uri="{28A0092B-C50C-407E-A947-70E740481C1C}">
                          <a14:useLocalDpi xmlns:a14="http://schemas.microsoft.com/office/drawing/2010/main" val="0"/>
                        </a:ext>
                      </a:extLst>
                    </a:blip>
                    <a:srcRect l="27453" t="20270" r="28673" b="19820"/>
                    <a:stretch/>
                  </pic:blipFill>
                  <pic:spPr bwMode="auto">
                    <a:xfrm>
                      <a:off x="0" y="0"/>
                      <a:ext cx="2872238" cy="3922032"/>
                    </a:xfrm>
                    <a:prstGeom prst="rect">
                      <a:avLst/>
                    </a:prstGeom>
                    <a:noFill/>
                    <a:ln>
                      <a:noFill/>
                    </a:ln>
                    <a:extLst>
                      <a:ext uri="{53640926-AAD7-44D8-BBD7-CCE9431645EC}">
                        <a14:shadowObscured xmlns:a14="http://schemas.microsoft.com/office/drawing/2010/main"/>
                      </a:ext>
                    </a:extLst>
                  </pic:spPr>
                </pic:pic>
              </a:graphicData>
            </a:graphic>
          </wp:inline>
        </w:drawing>
      </w:r>
    </w:p>
    <w:p w:rsidR="008245E9" w:rsidRDefault="008245E9" w:rsidP="008245E9">
      <w:pPr>
        <w:widowControl w:val="0"/>
        <w:spacing w:after="0" w:line="276" w:lineRule="auto"/>
        <w:jc w:val="center"/>
        <w:rPr>
          <w:rFonts w:ascii="Times New Roman" w:hAnsi="Times New Roman" w:cs="Times New Roman"/>
          <w:sz w:val="28"/>
          <w:szCs w:val="28"/>
        </w:rPr>
      </w:pPr>
    </w:p>
    <w:p w:rsidR="008245E9" w:rsidRDefault="008245E9" w:rsidP="008245E9">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.4 – Электромагнитное реле</w:t>
      </w:r>
    </w:p>
    <w:p w:rsidR="008245E9" w:rsidRDefault="008245E9" w:rsidP="003C5A62">
      <w:pPr>
        <w:widowControl w:val="0"/>
        <w:spacing w:after="0" w:line="276" w:lineRule="auto"/>
        <w:ind w:firstLine="709"/>
        <w:jc w:val="both"/>
        <w:rPr>
          <w:rFonts w:ascii="Times New Roman" w:hAnsi="Times New Roman" w:cs="Times New Roman"/>
          <w:sz w:val="28"/>
          <w:szCs w:val="28"/>
        </w:rPr>
      </w:pPr>
    </w:p>
    <w:p w:rsidR="002F4F89" w:rsidRDefault="00DB4F5F" w:rsidP="003C5A62">
      <w:pPr>
        <w:widowControl w:val="0"/>
        <w:spacing w:after="0" w:line="276" w:lineRule="auto"/>
        <w:ind w:firstLine="709"/>
        <w:jc w:val="both"/>
        <w:rPr>
          <w:rFonts w:ascii="Times New Roman" w:eastAsia="Calibri" w:hAnsi="Times New Roman" w:cs="Times New Roman"/>
          <w:sz w:val="28"/>
          <w:szCs w:val="28"/>
        </w:rPr>
      </w:pPr>
      <w:r>
        <w:rPr>
          <w:rFonts w:ascii="Times New Roman" w:hAnsi="Times New Roman" w:cs="Times New Roman"/>
          <w:sz w:val="28"/>
          <w:szCs w:val="28"/>
        </w:rPr>
        <w:lastRenderedPageBreak/>
        <w:t>После замыкания цепи 220В переменного тока попадают следующий модуль.</w:t>
      </w:r>
    </w:p>
    <w:p w:rsidR="00C60A18" w:rsidRDefault="0008378F" w:rsidP="00C60A18">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Изображённый на рисунке </w:t>
      </w:r>
      <w:r w:rsidR="005436AC">
        <w:rPr>
          <w:rFonts w:ascii="Times New Roman" w:eastAsia="Calibri" w:hAnsi="Times New Roman" w:cs="Times New Roman"/>
          <w:sz w:val="28"/>
          <w:szCs w:val="28"/>
        </w:rPr>
        <w:t>3</w:t>
      </w:r>
      <w:r w:rsidR="00343E63">
        <w:rPr>
          <w:rFonts w:ascii="Times New Roman" w:eastAsia="Calibri" w:hAnsi="Times New Roman" w:cs="Times New Roman"/>
          <w:sz w:val="28"/>
          <w:szCs w:val="28"/>
        </w:rPr>
        <w:t xml:space="preserve">.1 </w:t>
      </w:r>
      <w:r w:rsidR="00364F52">
        <w:rPr>
          <w:rFonts w:ascii="Times New Roman" w:eastAsia="Calibri" w:hAnsi="Times New Roman" w:cs="Times New Roman"/>
          <w:sz w:val="28"/>
          <w:szCs w:val="28"/>
        </w:rPr>
        <w:t>электронный модуль</w:t>
      </w:r>
      <w:r w:rsidR="00343E63">
        <w:rPr>
          <w:rFonts w:ascii="Times New Roman" w:eastAsia="Calibri" w:hAnsi="Times New Roman" w:cs="Times New Roman"/>
          <w:sz w:val="28"/>
          <w:szCs w:val="28"/>
        </w:rPr>
        <w:t xml:space="preserve"> состоит из нескольких основных частей, позволяющих получая на вход 220В отдавать непосредственно на магнетрон питание -</w:t>
      </w:r>
      <w:r w:rsidR="00364F52">
        <w:rPr>
          <w:rFonts w:ascii="Times New Roman" w:eastAsia="Calibri" w:hAnsi="Times New Roman" w:cs="Times New Roman"/>
          <w:sz w:val="28"/>
          <w:szCs w:val="28"/>
        </w:rPr>
        <w:t xml:space="preserve">3,8 </w:t>
      </w:r>
      <w:proofErr w:type="spellStart"/>
      <w:r w:rsidR="00343E63">
        <w:rPr>
          <w:rFonts w:ascii="Times New Roman" w:eastAsia="Calibri" w:hAnsi="Times New Roman" w:cs="Times New Roman"/>
          <w:sz w:val="28"/>
          <w:szCs w:val="28"/>
        </w:rPr>
        <w:t>кВ.</w:t>
      </w:r>
      <w:proofErr w:type="spellEnd"/>
    </w:p>
    <w:p w:rsidR="00C60A18" w:rsidRDefault="00C60A18" w:rsidP="00C60A18">
      <w:pPr>
        <w:widowControl w:val="0"/>
        <w:spacing w:after="0" w:line="276" w:lineRule="auto"/>
        <w:ind w:firstLine="709"/>
        <w:jc w:val="both"/>
        <w:rPr>
          <w:rFonts w:ascii="Times New Roman" w:eastAsia="Calibri" w:hAnsi="Times New Roman" w:cs="Times New Roman"/>
          <w:sz w:val="28"/>
          <w:szCs w:val="28"/>
        </w:rPr>
      </w:pPr>
      <w:r w:rsidRPr="00C60A18">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Питание магнетронов осуществляется выпрямленным током с упрощенной схемой выпрямителя. Установки очень малой мощности могут питаться переменным током</w:t>
      </w:r>
      <w:r>
        <w:rPr>
          <w:rFonts w:ascii="Times New Roman" w:eastAsia="Calibri" w:hAnsi="Times New Roman" w:cs="Times New Roman"/>
          <w:sz w:val="28"/>
          <w:szCs w:val="28"/>
        </w:rPr>
        <w:t xml:space="preserve">. </w:t>
      </w:r>
      <w:r w:rsidRPr="002B2391">
        <w:rPr>
          <w:rFonts w:ascii="Times New Roman" w:eastAsia="Calibri" w:hAnsi="Times New Roman" w:cs="Times New Roman"/>
          <w:sz w:val="28"/>
          <w:szCs w:val="28"/>
        </w:rPr>
        <w:t xml:space="preserve">Блок питания магнетрона должен обеспечивать подачу постоянного анодного напряжения на магнетрон </w:t>
      </w:r>
      <w:proofErr w:type="spellStart"/>
      <w:r w:rsidRPr="002B2391">
        <w:rPr>
          <w:rFonts w:ascii="Times New Roman" w:eastAsia="Calibri" w:hAnsi="Times New Roman" w:cs="Times New Roman"/>
          <w:sz w:val="28"/>
          <w:szCs w:val="28"/>
        </w:rPr>
        <w:t>U</w:t>
      </w:r>
      <w:r>
        <w:rPr>
          <w:rFonts w:ascii="Times New Roman" w:eastAsia="Calibri" w:hAnsi="Times New Roman" w:cs="Times New Roman"/>
          <w:sz w:val="28"/>
          <w:szCs w:val="28"/>
          <w:vertAlign w:val="subscript"/>
        </w:rPr>
        <w:t>а</w:t>
      </w:r>
      <w:proofErr w:type="spellEnd"/>
      <w:r w:rsidRPr="002B2391">
        <w:rPr>
          <w:rFonts w:ascii="Times New Roman" w:eastAsia="Calibri" w:hAnsi="Times New Roman" w:cs="Times New Roman"/>
          <w:sz w:val="28"/>
          <w:szCs w:val="28"/>
        </w:rPr>
        <w:t xml:space="preserve"> = </w:t>
      </w:r>
      <w:r w:rsidR="003B4B3E">
        <w:rPr>
          <w:rFonts w:ascii="Times New Roman" w:eastAsia="Calibri" w:hAnsi="Times New Roman" w:cs="Times New Roman"/>
          <w:sz w:val="28"/>
          <w:szCs w:val="28"/>
        </w:rPr>
        <w:t>3</w:t>
      </w:r>
      <w:r w:rsidRPr="002B2391">
        <w:rPr>
          <w:rFonts w:ascii="Times New Roman" w:eastAsia="Calibri" w:hAnsi="Times New Roman" w:cs="Times New Roman"/>
          <w:sz w:val="28"/>
          <w:szCs w:val="28"/>
        </w:rPr>
        <w:t>,</w:t>
      </w:r>
      <w:r w:rsidR="00882C72">
        <w:rPr>
          <w:rFonts w:ascii="Times New Roman" w:eastAsia="Calibri" w:hAnsi="Times New Roman" w:cs="Times New Roman"/>
          <w:sz w:val="28"/>
          <w:szCs w:val="28"/>
        </w:rPr>
        <w:t>8</w:t>
      </w:r>
      <w:r w:rsidRPr="002B2391">
        <w:rPr>
          <w:rFonts w:ascii="Times New Roman" w:eastAsia="Calibri" w:hAnsi="Times New Roman" w:cs="Times New Roman"/>
          <w:sz w:val="28"/>
          <w:szCs w:val="28"/>
        </w:rPr>
        <w:t xml:space="preserve"> </w:t>
      </w:r>
      <w:proofErr w:type="spellStart"/>
      <w:r w:rsidRPr="002B2391">
        <w:rPr>
          <w:rFonts w:ascii="Times New Roman" w:eastAsia="Calibri" w:hAnsi="Times New Roman" w:cs="Times New Roman"/>
          <w:sz w:val="28"/>
          <w:szCs w:val="28"/>
        </w:rPr>
        <w:t>кВ</w:t>
      </w:r>
      <w:proofErr w:type="spellEnd"/>
      <w:r w:rsidRPr="002B2391">
        <w:rPr>
          <w:rFonts w:ascii="Times New Roman" w:eastAsia="Calibri" w:hAnsi="Times New Roman" w:cs="Times New Roman"/>
          <w:sz w:val="28"/>
          <w:szCs w:val="28"/>
        </w:rPr>
        <w:t xml:space="preserve"> и переменное напряжение накала 3,15 В.</w:t>
      </w:r>
      <w:r>
        <w:rPr>
          <w:rFonts w:ascii="Times New Roman" w:eastAsia="Calibri" w:hAnsi="Times New Roman" w:cs="Times New Roman"/>
          <w:sz w:val="28"/>
          <w:szCs w:val="28"/>
        </w:rPr>
        <w:t xml:space="preserve"> Упрощённая схема блока питания магнетрона изображена на рисунке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8245E9">
        <w:rPr>
          <w:rFonts w:ascii="Times New Roman" w:eastAsia="Calibri" w:hAnsi="Times New Roman" w:cs="Times New Roman"/>
          <w:sz w:val="28"/>
          <w:szCs w:val="28"/>
        </w:rPr>
        <w:t>5</w:t>
      </w:r>
      <w:r>
        <w:rPr>
          <w:rFonts w:ascii="Times New Roman" w:eastAsia="Calibri" w:hAnsi="Times New Roman" w:cs="Times New Roman"/>
          <w:sz w:val="28"/>
          <w:szCs w:val="28"/>
        </w:rPr>
        <w:t>.</w:t>
      </w:r>
      <w:r w:rsidRPr="002B2391">
        <w:rPr>
          <w:rFonts w:ascii="Times New Roman" w:eastAsia="Calibri" w:hAnsi="Times New Roman" w:cs="Times New Roman"/>
          <w:sz w:val="28"/>
          <w:szCs w:val="28"/>
        </w:rPr>
        <w:t xml:space="preserve"> При этом величина анодного тока составляет примерно 300 мА, а тока накала 10 А. Указанные величины могут незначительно изменяться в ту или иную сторону в зависимости от типа магнетрона и требуемой мощности</w:t>
      </w:r>
      <w:r w:rsidRPr="00A70388">
        <w:rPr>
          <w:rFonts w:ascii="Times New Roman" w:eastAsia="Calibri" w:hAnsi="Times New Roman" w:cs="Times New Roman"/>
          <w:sz w:val="28"/>
          <w:szCs w:val="28"/>
        </w:rPr>
        <w:t xml:space="preserve"> [</w:t>
      </w:r>
      <w:r w:rsidRPr="0011651D">
        <w:rPr>
          <w:rFonts w:ascii="Times New Roman" w:eastAsia="Calibri" w:hAnsi="Times New Roman" w:cs="Times New Roman"/>
          <w:sz w:val="28"/>
          <w:szCs w:val="28"/>
        </w:rPr>
        <w:t>3</w:t>
      </w:r>
      <w:r w:rsidRPr="00A70388">
        <w:rPr>
          <w:rFonts w:ascii="Times New Roman" w:eastAsia="Calibri" w:hAnsi="Times New Roman" w:cs="Times New Roman"/>
          <w:sz w:val="28"/>
          <w:szCs w:val="28"/>
        </w:rPr>
        <w:t>].</w:t>
      </w:r>
    </w:p>
    <w:p w:rsidR="00C60A18" w:rsidRPr="00A70388" w:rsidRDefault="00C60A18" w:rsidP="00C60A18">
      <w:pPr>
        <w:widowControl w:val="0"/>
        <w:spacing w:after="0" w:line="276" w:lineRule="auto"/>
        <w:ind w:firstLine="709"/>
        <w:jc w:val="both"/>
        <w:rPr>
          <w:rFonts w:ascii="Times New Roman" w:eastAsia="Calibri" w:hAnsi="Times New Roman" w:cs="Times New Roman"/>
          <w:sz w:val="28"/>
          <w:szCs w:val="28"/>
        </w:rPr>
      </w:pPr>
    </w:p>
    <w:p w:rsidR="00C60A18" w:rsidRDefault="00C60A18" w:rsidP="00C60A18">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581BCE53" wp14:editId="3DC7302D">
            <wp:extent cx="5927090" cy="3147060"/>
            <wp:effectExtent l="0" t="0" r="0" b="0"/>
            <wp:docPr id="28" name="Рисунок 28" descr="Принципиальная электрическая схема высоковольтного блока пит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Принципиальная электрическая схема высоковольтного блока питани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208" cy="3166768"/>
                    </a:xfrm>
                    <a:prstGeom prst="rect">
                      <a:avLst/>
                    </a:prstGeom>
                    <a:noFill/>
                    <a:ln>
                      <a:noFill/>
                    </a:ln>
                  </pic:spPr>
                </pic:pic>
              </a:graphicData>
            </a:graphic>
          </wp:inline>
        </w:drawing>
      </w:r>
    </w:p>
    <w:p w:rsidR="00C60A18" w:rsidRDefault="00C60A18" w:rsidP="00C60A18">
      <w:pPr>
        <w:widowControl w:val="0"/>
        <w:spacing w:after="0" w:line="276" w:lineRule="auto"/>
        <w:ind w:firstLine="709"/>
        <w:jc w:val="both"/>
        <w:rPr>
          <w:rFonts w:ascii="Times New Roman" w:eastAsia="Calibri" w:hAnsi="Times New Roman" w:cs="Times New Roman"/>
          <w:sz w:val="28"/>
          <w:szCs w:val="28"/>
        </w:rPr>
      </w:pPr>
    </w:p>
    <w:p w:rsidR="00C60A18" w:rsidRDefault="00C60A18" w:rsidP="00C60A18">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8245E9">
        <w:rPr>
          <w:rFonts w:ascii="Times New Roman" w:eastAsia="Calibri" w:hAnsi="Times New Roman" w:cs="Times New Roman"/>
          <w:sz w:val="28"/>
          <w:szCs w:val="28"/>
        </w:rPr>
        <w:t>5</w:t>
      </w:r>
      <w:r>
        <w:rPr>
          <w:rFonts w:ascii="Times New Roman" w:eastAsia="Calibri" w:hAnsi="Times New Roman" w:cs="Times New Roman"/>
          <w:sz w:val="28"/>
          <w:szCs w:val="28"/>
        </w:rPr>
        <w:t xml:space="preserve">– </w:t>
      </w:r>
      <w:r w:rsidR="008A2F46">
        <w:rPr>
          <w:rFonts w:ascii="Times New Roman" w:eastAsia="Calibri" w:hAnsi="Times New Roman" w:cs="Times New Roman"/>
          <w:sz w:val="28"/>
          <w:szCs w:val="28"/>
        </w:rPr>
        <w:t>У</w:t>
      </w:r>
      <w:r>
        <w:rPr>
          <w:rFonts w:ascii="Times New Roman" w:eastAsia="Calibri" w:hAnsi="Times New Roman" w:cs="Times New Roman"/>
          <w:sz w:val="28"/>
          <w:szCs w:val="28"/>
        </w:rPr>
        <w:t>прощённая схема блока питания магнетрона</w:t>
      </w:r>
    </w:p>
    <w:p w:rsidR="00C60A18" w:rsidRDefault="00C60A18" w:rsidP="00C60A18">
      <w:pPr>
        <w:widowControl w:val="0"/>
        <w:spacing w:after="0" w:line="276" w:lineRule="auto"/>
        <w:ind w:firstLine="709"/>
        <w:jc w:val="center"/>
        <w:rPr>
          <w:rFonts w:ascii="Times New Roman" w:eastAsia="Calibri" w:hAnsi="Times New Roman" w:cs="Times New Roman"/>
          <w:sz w:val="28"/>
          <w:szCs w:val="28"/>
        </w:rPr>
      </w:pPr>
    </w:p>
    <w:p w:rsidR="00175519" w:rsidRDefault="00091288" w:rsidP="00CC143A">
      <w:pPr>
        <w:widowControl w:val="0"/>
        <w:spacing w:after="0" w:line="276"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 xml:space="preserve"> Первой частью модуля является модуль преобразования в постоянное напряжение. На схеме электрической принципиальной, показа</w:t>
      </w:r>
      <w:r w:rsidR="00C60A18">
        <w:rPr>
          <w:rFonts w:ascii="Times New Roman" w:eastAsia="Calibri" w:hAnsi="Times New Roman" w:cs="Times New Roman"/>
          <w:sz w:val="28"/>
          <w:szCs w:val="28"/>
        </w:rPr>
        <w:t>н</w:t>
      </w:r>
      <w:r>
        <w:rPr>
          <w:rFonts w:ascii="Times New Roman" w:eastAsia="Calibri" w:hAnsi="Times New Roman" w:cs="Times New Roman"/>
          <w:sz w:val="28"/>
          <w:szCs w:val="28"/>
        </w:rPr>
        <w:t xml:space="preserve">ной на рисунке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8245E9">
        <w:rPr>
          <w:rFonts w:ascii="Times New Roman" w:eastAsia="Calibri" w:hAnsi="Times New Roman" w:cs="Times New Roman"/>
          <w:sz w:val="28"/>
          <w:szCs w:val="28"/>
        </w:rPr>
        <w:t>6</w:t>
      </w:r>
      <w:r w:rsidR="00C60A18">
        <w:rPr>
          <w:rFonts w:ascii="Times New Roman" w:eastAsia="Calibri" w:hAnsi="Times New Roman" w:cs="Times New Roman"/>
          <w:sz w:val="28"/>
          <w:szCs w:val="28"/>
        </w:rPr>
        <w:t>,</w:t>
      </w:r>
      <w:r>
        <w:rPr>
          <w:rFonts w:ascii="Times New Roman" w:eastAsia="Calibri" w:hAnsi="Times New Roman" w:cs="Times New Roman"/>
          <w:sz w:val="28"/>
          <w:szCs w:val="28"/>
        </w:rPr>
        <w:t xml:space="preserve"> его можно увидеть в качестве диодного моста </w:t>
      </w:r>
      <w:r>
        <w:rPr>
          <w:rFonts w:ascii="Times New Roman" w:eastAsia="Calibri" w:hAnsi="Times New Roman" w:cs="Times New Roman"/>
          <w:sz w:val="28"/>
          <w:szCs w:val="28"/>
          <w:lang w:val="en-US"/>
        </w:rPr>
        <w:t>DB</w:t>
      </w:r>
      <w:r w:rsidRPr="00091288">
        <w:rPr>
          <w:rFonts w:ascii="Times New Roman" w:eastAsia="Calibri" w:hAnsi="Times New Roman" w:cs="Times New Roman"/>
          <w:sz w:val="28"/>
          <w:szCs w:val="28"/>
        </w:rPr>
        <w:t xml:space="preserve">701 </w:t>
      </w:r>
      <w:r w:rsidR="00C60A18" w:rsidRPr="00C60A18">
        <w:rPr>
          <w:rFonts w:ascii="Times New Roman" w:eastAsia="Calibri" w:hAnsi="Times New Roman" w:cs="Times New Roman"/>
          <w:sz w:val="28"/>
          <w:szCs w:val="28"/>
        </w:rPr>
        <w:t>[</w:t>
      </w:r>
      <w:r w:rsidR="00DA2347">
        <w:rPr>
          <w:rFonts w:ascii="Times New Roman" w:eastAsia="Calibri" w:hAnsi="Times New Roman" w:cs="Times New Roman"/>
          <w:sz w:val="28"/>
          <w:szCs w:val="28"/>
        </w:rPr>
        <w:t>28</w:t>
      </w:r>
      <w:r w:rsidR="00C60A18" w:rsidRPr="00C60A18">
        <w:rPr>
          <w:rFonts w:ascii="Times New Roman" w:eastAsia="Calibri" w:hAnsi="Times New Roman" w:cs="Times New Roman"/>
          <w:sz w:val="28"/>
          <w:szCs w:val="28"/>
        </w:rPr>
        <w:t>].</w:t>
      </w:r>
      <w:r w:rsidRPr="00091288">
        <w:rPr>
          <w:rFonts w:ascii="Times New Roman" w:eastAsia="Calibri" w:hAnsi="Times New Roman" w:cs="Times New Roman"/>
          <w:sz w:val="28"/>
          <w:szCs w:val="28"/>
        </w:rPr>
        <w:t xml:space="preserve"> </w:t>
      </w:r>
      <w:r w:rsidR="00CC143A">
        <w:rPr>
          <w:rFonts w:ascii="Times New Roman" w:eastAsia="Calibri" w:hAnsi="Times New Roman" w:cs="Times New Roman"/>
          <w:sz w:val="28"/>
          <w:szCs w:val="28"/>
        </w:rPr>
        <w:t xml:space="preserve">На этом этапе происходит выпрямление переменного напряжения. Однако пройдя через диодный мост напряжение не становится постоянным, оно становится пульсирующим. </w:t>
      </w:r>
    </w:p>
    <w:p w:rsidR="00CC143A" w:rsidRDefault="00CC143A" w:rsidP="00CC143A">
      <w:pPr>
        <w:widowControl w:val="0"/>
        <w:spacing w:after="0" w:line="276"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lastRenderedPageBreak/>
        <w:t>Чтобы сгладить пульсации выходного напряжения используется конденсатор С702.</w:t>
      </w:r>
    </w:p>
    <w:p w:rsidR="00CD0EB7" w:rsidRPr="00091288" w:rsidRDefault="00CD0EB7" w:rsidP="00CD0EB7">
      <w:pPr>
        <w:widowControl w:val="0"/>
        <w:spacing w:after="0" w:line="276" w:lineRule="auto"/>
        <w:jc w:val="center"/>
        <w:rPr>
          <w:rFonts w:ascii="Times New Roman" w:eastAsia="Calibri" w:hAnsi="Times New Roman" w:cs="Times New Roman"/>
          <w:sz w:val="28"/>
          <w:szCs w:val="28"/>
        </w:rPr>
      </w:pPr>
    </w:p>
    <w:p w:rsidR="002F4F89" w:rsidRDefault="0008378F" w:rsidP="0008378F">
      <w:pPr>
        <w:widowControl w:val="0"/>
        <w:spacing w:after="0" w:line="276" w:lineRule="auto"/>
        <w:jc w:val="center"/>
        <w:rPr>
          <w:rFonts w:ascii="Times New Roman" w:eastAsia="Calibri" w:hAnsi="Times New Roman" w:cs="Times New Roman"/>
          <w:sz w:val="28"/>
          <w:szCs w:val="28"/>
        </w:rPr>
      </w:pPr>
      <w:r>
        <w:rPr>
          <w:noProof/>
        </w:rPr>
        <w:drawing>
          <wp:inline distT="0" distB="0" distL="0" distR="0">
            <wp:extent cx="5349240" cy="2927983"/>
            <wp:effectExtent l="0" t="0" r="3810" b="6350"/>
            <wp:docPr id="7" name="Рисунок 7" descr="http://monitor.espec.ws/files/inv_sch_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onitor.espec.ws/files/inv_sch_68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566"/>
                    <a:stretch/>
                  </pic:blipFill>
                  <pic:spPr bwMode="auto">
                    <a:xfrm>
                      <a:off x="0" y="0"/>
                      <a:ext cx="5398596" cy="2954999"/>
                    </a:xfrm>
                    <a:prstGeom prst="rect">
                      <a:avLst/>
                    </a:prstGeom>
                    <a:noFill/>
                    <a:ln>
                      <a:noFill/>
                    </a:ln>
                    <a:extLst>
                      <a:ext uri="{53640926-AAD7-44D8-BBD7-CCE9431645EC}">
                        <a14:shadowObscured xmlns:a14="http://schemas.microsoft.com/office/drawing/2010/main"/>
                      </a:ext>
                    </a:extLst>
                  </pic:spPr>
                </pic:pic>
              </a:graphicData>
            </a:graphic>
          </wp:inline>
        </w:drawing>
      </w:r>
    </w:p>
    <w:p w:rsidR="00DB4F5F" w:rsidRDefault="00DB4F5F" w:rsidP="00F12BCE">
      <w:pPr>
        <w:widowControl w:val="0"/>
        <w:spacing w:after="0" w:line="276" w:lineRule="auto"/>
        <w:ind w:left="993" w:hanging="284"/>
        <w:rPr>
          <w:rFonts w:ascii="Times New Roman" w:hAnsi="Times New Roman" w:cs="Times New Roman"/>
          <w:b/>
          <w:sz w:val="28"/>
          <w:szCs w:val="28"/>
        </w:rPr>
      </w:pPr>
    </w:p>
    <w:p w:rsidR="00091288" w:rsidRPr="00091288" w:rsidRDefault="00091288" w:rsidP="00091288">
      <w:pPr>
        <w:widowControl w:val="0"/>
        <w:spacing w:after="0" w:line="276" w:lineRule="auto"/>
        <w:ind w:left="993" w:hanging="284"/>
        <w:jc w:val="cente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w:t>
      </w:r>
      <w:r w:rsidR="008245E9">
        <w:rPr>
          <w:rFonts w:ascii="Times New Roman" w:hAnsi="Times New Roman" w:cs="Times New Roman"/>
          <w:sz w:val="28"/>
          <w:szCs w:val="28"/>
        </w:rPr>
        <w:t>6</w:t>
      </w:r>
      <w:r>
        <w:rPr>
          <w:rFonts w:ascii="Times New Roman" w:hAnsi="Times New Roman" w:cs="Times New Roman"/>
          <w:sz w:val="28"/>
          <w:szCs w:val="28"/>
        </w:rPr>
        <w:t xml:space="preserve"> – </w:t>
      </w:r>
      <w:r w:rsidR="008A2F46">
        <w:rPr>
          <w:rFonts w:ascii="Times New Roman" w:hAnsi="Times New Roman" w:cs="Times New Roman"/>
          <w:sz w:val="28"/>
          <w:szCs w:val="28"/>
        </w:rPr>
        <w:t>С</w:t>
      </w:r>
      <w:r>
        <w:rPr>
          <w:rFonts w:ascii="Times New Roman" w:hAnsi="Times New Roman" w:cs="Times New Roman"/>
          <w:sz w:val="28"/>
          <w:szCs w:val="28"/>
        </w:rPr>
        <w:t>хема электрическая принципиальная модуля преобразования</w:t>
      </w:r>
    </w:p>
    <w:p w:rsidR="00F12BCE" w:rsidRDefault="00F12BCE">
      <w:pPr>
        <w:rPr>
          <w:rFonts w:ascii="Times New Roman" w:hAnsi="Times New Roman" w:cs="Times New Roman"/>
          <w:sz w:val="28"/>
          <w:szCs w:val="28"/>
        </w:rPr>
      </w:pPr>
    </w:p>
    <w:p w:rsidR="00CC143A" w:rsidRPr="00DA1CC6" w:rsidRDefault="00CC143A" w:rsidP="00CC143A">
      <w:pPr>
        <w:ind w:firstLine="708"/>
        <w:rPr>
          <w:rFonts w:ascii="Times New Roman" w:eastAsia="Calibri" w:hAnsi="Times New Roman" w:cs="Times New Roman"/>
          <w:sz w:val="28"/>
          <w:szCs w:val="28"/>
        </w:rPr>
      </w:pPr>
      <w:r>
        <w:rPr>
          <w:rFonts w:ascii="Times New Roman" w:eastAsia="Calibri" w:hAnsi="Times New Roman" w:cs="Times New Roman"/>
          <w:sz w:val="28"/>
          <w:szCs w:val="28"/>
        </w:rPr>
        <w:t>Выходной сигнал этой части модуля показан на рисунк</w:t>
      </w:r>
      <w:r w:rsidR="007850BB">
        <w:rPr>
          <w:rFonts w:ascii="Times New Roman" w:eastAsia="Calibri" w:hAnsi="Times New Roman" w:cs="Times New Roman"/>
          <w:sz w:val="28"/>
          <w:szCs w:val="28"/>
        </w:rPr>
        <w:t>е</w:t>
      </w:r>
      <w:r>
        <w:rPr>
          <w:rFonts w:ascii="Times New Roman" w:eastAsia="Calibri" w:hAnsi="Times New Roman" w:cs="Times New Roman"/>
          <w:sz w:val="28"/>
          <w:szCs w:val="28"/>
        </w:rPr>
        <w:t xml:space="preserve"> </w:t>
      </w:r>
      <w:r w:rsidR="005436AC">
        <w:rPr>
          <w:rFonts w:ascii="Times New Roman" w:eastAsia="Calibri" w:hAnsi="Times New Roman" w:cs="Times New Roman"/>
          <w:sz w:val="28"/>
          <w:szCs w:val="28"/>
        </w:rPr>
        <w:t>3</w:t>
      </w:r>
      <w:r w:rsidR="00DA1CC6" w:rsidRPr="00DA1CC6">
        <w:rPr>
          <w:rFonts w:ascii="Times New Roman" w:eastAsia="Calibri" w:hAnsi="Times New Roman" w:cs="Times New Roman"/>
          <w:sz w:val="28"/>
          <w:szCs w:val="28"/>
        </w:rPr>
        <w:t>.</w:t>
      </w:r>
      <w:r w:rsidR="008245E9">
        <w:rPr>
          <w:rFonts w:ascii="Times New Roman" w:eastAsia="Calibri" w:hAnsi="Times New Roman" w:cs="Times New Roman"/>
          <w:sz w:val="28"/>
          <w:szCs w:val="28"/>
        </w:rPr>
        <w:t>7</w:t>
      </w:r>
    </w:p>
    <w:p w:rsidR="00CD0EB7" w:rsidRDefault="00CD0EB7">
      <w:pPr>
        <w:rPr>
          <w:rFonts w:ascii="Times New Roman" w:hAnsi="Times New Roman" w:cs="Times New Roman"/>
          <w:sz w:val="28"/>
          <w:szCs w:val="28"/>
        </w:rPr>
      </w:pPr>
    </w:p>
    <w:p w:rsidR="00CD0EB7" w:rsidRDefault="007850BB" w:rsidP="00C60A18">
      <w:pPr>
        <w:jc w:val="center"/>
        <w:rPr>
          <w:rFonts w:ascii="Times New Roman" w:hAnsi="Times New Roman" w:cs="Times New Roman"/>
          <w:sz w:val="28"/>
          <w:szCs w:val="28"/>
        </w:rPr>
      </w:pPr>
      <w:r>
        <w:rPr>
          <w:noProof/>
        </w:rPr>
        <w:drawing>
          <wp:inline distT="0" distB="0" distL="0" distR="0">
            <wp:extent cx="2523082" cy="2964180"/>
            <wp:effectExtent l="0" t="0" r="0" b="7620"/>
            <wp:docPr id="18" name="Рисунок 18" descr="Какой конденсатор поставить после диодного моста: Как подобрать конденсатор  для диодного моста — SJRacing — тюнинг комплектующие для вашего автомоби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акой конденсатор поставить после диодного моста: Как подобрать конденсатор  для диодного моста — SJRacing — тюнинг комплектующие для вашего автомобиля"/>
                    <pic:cNvPicPr>
                      <a:picLocks noChangeAspect="1" noChangeArrowheads="1"/>
                    </pic:cNvPicPr>
                  </pic:nvPicPr>
                  <pic:blipFill rotWithShape="1">
                    <a:blip r:embed="rId19">
                      <a:extLst>
                        <a:ext uri="{28A0092B-C50C-407E-A947-70E740481C1C}">
                          <a14:useLocalDpi xmlns:a14="http://schemas.microsoft.com/office/drawing/2010/main" val="0"/>
                        </a:ext>
                      </a:extLst>
                    </a:blip>
                    <a:srcRect l="8113" t="4800" r="7522" b="5600"/>
                    <a:stretch/>
                  </pic:blipFill>
                  <pic:spPr bwMode="auto">
                    <a:xfrm>
                      <a:off x="0" y="0"/>
                      <a:ext cx="2559278" cy="3006704"/>
                    </a:xfrm>
                    <a:prstGeom prst="rect">
                      <a:avLst/>
                    </a:prstGeom>
                    <a:noFill/>
                    <a:ln>
                      <a:noFill/>
                    </a:ln>
                    <a:extLst>
                      <a:ext uri="{53640926-AAD7-44D8-BBD7-CCE9431645EC}">
                        <a14:shadowObscured xmlns:a14="http://schemas.microsoft.com/office/drawing/2010/main"/>
                      </a:ext>
                    </a:extLst>
                  </pic:spPr>
                </pic:pic>
              </a:graphicData>
            </a:graphic>
          </wp:inline>
        </w:drawing>
      </w:r>
    </w:p>
    <w:p w:rsidR="00C60A18" w:rsidRDefault="00C60A18" w:rsidP="00C60A18">
      <w:pPr>
        <w:jc w:val="center"/>
        <w:rPr>
          <w:rFonts w:ascii="Times New Roman" w:hAnsi="Times New Roman" w:cs="Times New Roman"/>
          <w:sz w:val="28"/>
          <w:szCs w:val="28"/>
        </w:rPr>
      </w:pPr>
    </w:p>
    <w:p w:rsidR="00C60A18" w:rsidRPr="00C60A18" w:rsidRDefault="00C60A18" w:rsidP="00C60A18">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w:t>
      </w:r>
      <w:r w:rsidR="008245E9">
        <w:rPr>
          <w:rFonts w:ascii="Times New Roman" w:hAnsi="Times New Roman" w:cs="Times New Roman"/>
          <w:sz w:val="28"/>
          <w:szCs w:val="28"/>
        </w:rPr>
        <w:t>7</w:t>
      </w:r>
      <w:r>
        <w:rPr>
          <w:rFonts w:ascii="Times New Roman" w:hAnsi="Times New Roman" w:cs="Times New Roman"/>
          <w:sz w:val="28"/>
          <w:szCs w:val="28"/>
        </w:rPr>
        <w:t xml:space="preserve"> – </w:t>
      </w:r>
      <w:r w:rsidR="008A2F46">
        <w:rPr>
          <w:rFonts w:ascii="Times New Roman" w:hAnsi="Times New Roman" w:cs="Times New Roman"/>
          <w:sz w:val="28"/>
          <w:szCs w:val="28"/>
        </w:rPr>
        <w:t>П</w:t>
      </w:r>
      <w:r>
        <w:rPr>
          <w:rFonts w:ascii="Times New Roman" w:hAnsi="Times New Roman" w:cs="Times New Roman"/>
          <w:sz w:val="28"/>
          <w:szCs w:val="28"/>
        </w:rPr>
        <w:t xml:space="preserve">реобразование напряжения диодным мостом </w:t>
      </w:r>
      <w:r w:rsidRPr="00C60A18">
        <w:rPr>
          <w:rFonts w:ascii="Times New Roman" w:hAnsi="Times New Roman" w:cs="Times New Roman"/>
          <w:sz w:val="28"/>
          <w:szCs w:val="28"/>
        </w:rPr>
        <w:t>[</w:t>
      </w:r>
      <w:r w:rsidR="00DA2347">
        <w:rPr>
          <w:rFonts w:ascii="Times New Roman" w:hAnsi="Times New Roman" w:cs="Times New Roman"/>
          <w:sz w:val="28"/>
          <w:szCs w:val="28"/>
        </w:rPr>
        <w:t>29</w:t>
      </w:r>
      <w:r w:rsidRPr="00C60A18">
        <w:rPr>
          <w:rFonts w:ascii="Times New Roman" w:hAnsi="Times New Roman" w:cs="Times New Roman"/>
          <w:sz w:val="28"/>
          <w:szCs w:val="28"/>
        </w:rPr>
        <w:t>]</w:t>
      </w:r>
    </w:p>
    <w:p w:rsidR="00C71580" w:rsidRDefault="00CC143A" w:rsidP="00C71580">
      <w:pPr>
        <w:spacing w:after="0"/>
        <w:ind w:firstLine="709"/>
        <w:rPr>
          <w:rFonts w:ascii="Times New Roman" w:eastAsia="Calibri" w:hAnsi="Times New Roman" w:cs="Times New Roman"/>
          <w:sz w:val="28"/>
          <w:szCs w:val="28"/>
        </w:rPr>
      </w:pPr>
      <w:r>
        <w:rPr>
          <w:rFonts w:ascii="Times New Roman" w:eastAsia="Calibri" w:hAnsi="Times New Roman" w:cs="Times New Roman"/>
          <w:sz w:val="28"/>
          <w:szCs w:val="28"/>
        </w:rPr>
        <w:lastRenderedPageBreak/>
        <w:t>Далее располагается блок генератора импульсов. Основным его элементом является силовой транзистор, являющийся в схеме инвертором. Перед ним в схеме реализован ключ на двух биполярных транзисторах.</w:t>
      </w:r>
      <w:r w:rsidR="00C71580">
        <w:rPr>
          <w:rFonts w:ascii="Times New Roman" w:eastAsia="Calibri" w:hAnsi="Times New Roman" w:cs="Times New Roman"/>
          <w:sz w:val="28"/>
          <w:szCs w:val="28"/>
        </w:rPr>
        <w:t xml:space="preserve"> Данный блок контролируется микросхемой управления</w:t>
      </w:r>
      <w:r w:rsidR="008245E9">
        <w:rPr>
          <w:rFonts w:ascii="Times New Roman" w:eastAsia="Calibri" w:hAnsi="Times New Roman" w:cs="Times New Roman"/>
          <w:sz w:val="28"/>
          <w:szCs w:val="28"/>
        </w:rPr>
        <w:t xml:space="preserve">, показанной внизу рисунка </w:t>
      </w:r>
      <w:r w:rsidR="005436AC">
        <w:rPr>
          <w:rFonts w:ascii="Times New Roman" w:eastAsia="Calibri" w:hAnsi="Times New Roman" w:cs="Times New Roman"/>
          <w:sz w:val="28"/>
          <w:szCs w:val="28"/>
        </w:rPr>
        <w:t>3</w:t>
      </w:r>
      <w:r w:rsidR="008245E9">
        <w:rPr>
          <w:rFonts w:ascii="Times New Roman" w:eastAsia="Calibri" w:hAnsi="Times New Roman" w:cs="Times New Roman"/>
          <w:sz w:val="28"/>
          <w:szCs w:val="28"/>
        </w:rPr>
        <w:t>.6,</w:t>
      </w:r>
      <w:r w:rsidR="00C71580">
        <w:rPr>
          <w:rFonts w:ascii="Times New Roman" w:eastAsia="Calibri" w:hAnsi="Times New Roman" w:cs="Times New Roman"/>
          <w:sz w:val="28"/>
          <w:szCs w:val="28"/>
        </w:rPr>
        <w:t xml:space="preserve"> к которой подключён ШИМ генератор. Взаимодействие этих блоков реализует принцип обратной связи. </w:t>
      </w:r>
    </w:p>
    <w:p w:rsidR="0041269C" w:rsidRDefault="00C71580">
      <w:pPr>
        <w:rPr>
          <w:rFonts w:ascii="Times New Roman" w:hAnsi="Times New Roman" w:cs="Times New Roman"/>
          <w:b/>
          <w:sz w:val="30"/>
          <w:szCs w:val="30"/>
        </w:rPr>
      </w:pPr>
      <w:r>
        <w:rPr>
          <w:rFonts w:ascii="Times New Roman" w:eastAsia="Calibri" w:hAnsi="Times New Roman" w:cs="Times New Roman"/>
          <w:sz w:val="28"/>
          <w:szCs w:val="28"/>
        </w:rPr>
        <w:t>Следующими блоками являются силовой импульсный трансформатор и выходной выпрямитель. Импульсный трансформатор значительно повышает напряжение</w:t>
      </w:r>
      <w:r w:rsidR="0070058B">
        <w:rPr>
          <w:rFonts w:ascii="Times New Roman" w:eastAsia="Calibri" w:hAnsi="Times New Roman" w:cs="Times New Roman"/>
          <w:sz w:val="28"/>
          <w:szCs w:val="28"/>
        </w:rPr>
        <w:t>, которое снимается со вторичной обмотки и попадает на</w:t>
      </w:r>
      <w:r>
        <w:rPr>
          <w:rFonts w:ascii="Times New Roman" w:eastAsia="Calibri" w:hAnsi="Times New Roman" w:cs="Times New Roman"/>
          <w:sz w:val="28"/>
          <w:szCs w:val="28"/>
        </w:rPr>
        <w:t xml:space="preserve"> диоды</w:t>
      </w:r>
      <w:r w:rsidR="0070058B">
        <w:rPr>
          <w:rFonts w:ascii="Times New Roman" w:eastAsia="Calibri" w:hAnsi="Times New Roman" w:cs="Times New Roman"/>
          <w:sz w:val="28"/>
          <w:szCs w:val="28"/>
        </w:rPr>
        <w:t xml:space="preserve"> </w:t>
      </w:r>
      <w:r w:rsidR="0070058B">
        <w:rPr>
          <w:rFonts w:ascii="Times New Roman" w:eastAsia="Calibri" w:hAnsi="Times New Roman" w:cs="Times New Roman"/>
          <w:sz w:val="28"/>
          <w:szCs w:val="28"/>
          <w:lang w:val="en-US"/>
        </w:rPr>
        <w:t>D</w:t>
      </w:r>
      <w:r w:rsidR="0070058B" w:rsidRPr="0070058B">
        <w:rPr>
          <w:rFonts w:ascii="Times New Roman" w:eastAsia="Calibri" w:hAnsi="Times New Roman" w:cs="Times New Roman"/>
          <w:sz w:val="28"/>
          <w:szCs w:val="28"/>
        </w:rPr>
        <w:t xml:space="preserve">702, </w:t>
      </w:r>
      <w:r w:rsidR="0070058B">
        <w:rPr>
          <w:rFonts w:ascii="Times New Roman" w:eastAsia="Calibri" w:hAnsi="Times New Roman" w:cs="Times New Roman"/>
          <w:sz w:val="28"/>
          <w:szCs w:val="28"/>
          <w:lang w:val="en-US"/>
        </w:rPr>
        <w:t>D</w:t>
      </w:r>
      <w:r w:rsidR="0070058B" w:rsidRPr="0070058B">
        <w:rPr>
          <w:rFonts w:ascii="Times New Roman" w:eastAsia="Calibri" w:hAnsi="Times New Roman" w:cs="Times New Roman"/>
          <w:sz w:val="28"/>
          <w:szCs w:val="28"/>
        </w:rPr>
        <w:t xml:space="preserve">701 </w:t>
      </w:r>
      <w:r w:rsidR="0070058B">
        <w:rPr>
          <w:rFonts w:ascii="Times New Roman" w:eastAsia="Calibri" w:hAnsi="Times New Roman" w:cs="Times New Roman"/>
          <w:sz w:val="28"/>
          <w:szCs w:val="28"/>
        </w:rPr>
        <w:t xml:space="preserve">и конденсаторы </w:t>
      </w:r>
      <w:r w:rsidR="0070058B">
        <w:rPr>
          <w:rFonts w:ascii="Times New Roman" w:eastAsia="Calibri" w:hAnsi="Times New Roman" w:cs="Times New Roman"/>
          <w:sz w:val="28"/>
          <w:szCs w:val="28"/>
          <w:lang w:val="en-US"/>
        </w:rPr>
        <w:t>C</w:t>
      </w:r>
      <w:r w:rsidR="0070058B" w:rsidRPr="0070058B">
        <w:rPr>
          <w:rFonts w:ascii="Times New Roman" w:eastAsia="Calibri" w:hAnsi="Times New Roman" w:cs="Times New Roman"/>
          <w:sz w:val="28"/>
          <w:szCs w:val="28"/>
        </w:rPr>
        <w:t xml:space="preserve">703, </w:t>
      </w:r>
      <w:r w:rsidR="0070058B">
        <w:rPr>
          <w:rFonts w:ascii="Times New Roman" w:eastAsia="Calibri" w:hAnsi="Times New Roman" w:cs="Times New Roman"/>
          <w:sz w:val="28"/>
          <w:szCs w:val="28"/>
          <w:lang w:val="en-US"/>
        </w:rPr>
        <w:t>C</w:t>
      </w:r>
      <w:r w:rsidR="0070058B" w:rsidRPr="0070058B">
        <w:rPr>
          <w:rFonts w:ascii="Times New Roman" w:eastAsia="Calibri" w:hAnsi="Times New Roman" w:cs="Times New Roman"/>
          <w:sz w:val="28"/>
          <w:szCs w:val="28"/>
        </w:rPr>
        <w:t>704</w:t>
      </w:r>
      <w:r w:rsidR="0070058B">
        <w:rPr>
          <w:rFonts w:ascii="Times New Roman" w:eastAsia="Calibri" w:hAnsi="Times New Roman" w:cs="Times New Roman"/>
          <w:sz w:val="28"/>
          <w:szCs w:val="28"/>
        </w:rPr>
        <w:t xml:space="preserve"> которые в свою очередь выполняют две функции</w:t>
      </w:r>
      <w:r w:rsidR="0070058B" w:rsidRPr="0070058B">
        <w:rPr>
          <w:rFonts w:ascii="Times New Roman" w:eastAsia="Calibri" w:hAnsi="Times New Roman" w:cs="Times New Roman"/>
          <w:sz w:val="28"/>
          <w:szCs w:val="28"/>
        </w:rPr>
        <w:t>:</w:t>
      </w:r>
      <w:r w:rsidR="0070058B">
        <w:rPr>
          <w:rFonts w:ascii="Times New Roman" w:eastAsia="Calibri" w:hAnsi="Times New Roman" w:cs="Times New Roman"/>
          <w:sz w:val="28"/>
          <w:szCs w:val="28"/>
        </w:rPr>
        <w:t xml:space="preserve"> выпрямление импульсов, увеличение значения напряжения в два раза. Преобразованное напряжение питающее СВЧ магнетрон может иметь значение до -4кВ. </w:t>
      </w:r>
      <w:r w:rsidR="0041269C">
        <w:rPr>
          <w:rFonts w:ascii="Times New Roman" w:hAnsi="Times New Roman" w:cs="Times New Roman"/>
          <w:b/>
          <w:sz w:val="30"/>
          <w:szCs w:val="30"/>
        </w:rPr>
        <w:br w:type="page"/>
      </w:r>
    </w:p>
    <w:p w:rsidR="0041269C" w:rsidRDefault="0041269C" w:rsidP="00487C56">
      <w:pPr>
        <w:widowControl w:val="0"/>
        <w:spacing w:after="0" w:line="276" w:lineRule="auto"/>
        <w:ind w:left="993" w:hanging="284"/>
        <w:rPr>
          <w:rFonts w:ascii="Times New Roman" w:hAnsi="Times New Roman" w:cs="Times New Roman"/>
          <w:b/>
          <w:sz w:val="28"/>
          <w:szCs w:val="28"/>
        </w:rPr>
      </w:pPr>
      <w:r>
        <w:rPr>
          <w:rFonts w:ascii="Times New Roman" w:hAnsi="Times New Roman" w:cs="Times New Roman"/>
          <w:b/>
          <w:sz w:val="28"/>
          <w:szCs w:val="28"/>
        </w:rPr>
        <w:lastRenderedPageBreak/>
        <w:t>4 РАЗРАБОТКА КОНСТРУКЦИИ ПРОЕКТИРУЕМОГО</w:t>
      </w:r>
      <w:r>
        <w:rPr>
          <w:rFonts w:ascii="Times New Roman" w:hAnsi="Times New Roman" w:cs="Times New Roman"/>
          <w:b/>
          <w:sz w:val="28"/>
          <w:szCs w:val="28"/>
        </w:rPr>
        <w:br/>
        <w:t>ИЗДЕЛИЯ</w:t>
      </w:r>
    </w:p>
    <w:p w:rsidR="0041269C" w:rsidRDefault="0041269C" w:rsidP="0041269C">
      <w:pPr>
        <w:widowControl w:val="0"/>
        <w:spacing w:line="276" w:lineRule="auto"/>
        <w:ind w:firstLine="720"/>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4.1 Выбор и обоснование элементной базы, конструктивных</w:t>
      </w:r>
    </w:p>
    <w:p w:rsidR="0041269C" w:rsidRDefault="0041269C" w:rsidP="0041269C">
      <w:pPr>
        <w:widowControl w:val="0"/>
        <w:spacing w:after="0" w:line="276" w:lineRule="auto"/>
        <w:ind w:left="1134"/>
        <w:jc w:val="both"/>
        <w:rPr>
          <w:rFonts w:ascii="Times New Roman" w:hAnsi="Times New Roman" w:cs="Times New Roman"/>
          <w:b/>
          <w:sz w:val="28"/>
          <w:szCs w:val="28"/>
        </w:rPr>
      </w:pPr>
      <w:r>
        <w:rPr>
          <w:rFonts w:ascii="Times New Roman" w:hAnsi="Times New Roman" w:cs="Times New Roman"/>
          <w:b/>
          <w:sz w:val="28"/>
          <w:szCs w:val="28"/>
        </w:rPr>
        <w:t xml:space="preserve">элементов, установочных изделий, материалов конструкции </w:t>
      </w:r>
      <w:r>
        <w:rPr>
          <w:rFonts w:ascii="Times New Roman" w:hAnsi="Times New Roman" w:cs="Times New Roman"/>
          <w:b/>
          <w:sz w:val="28"/>
          <w:szCs w:val="28"/>
        </w:rPr>
        <w:br/>
        <w:t>и защитных покрытий, маркировки деталей и сборочных единиц</w:t>
      </w:r>
    </w:p>
    <w:p w:rsidR="0041269C" w:rsidRDefault="0041269C" w:rsidP="0041269C">
      <w:pPr>
        <w:widowControl w:val="0"/>
        <w:spacing w:after="0" w:line="276" w:lineRule="auto"/>
        <w:ind w:left="1276"/>
        <w:jc w:val="both"/>
        <w:rPr>
          <w:rFonts w:ascii="Times New Roman" w:hAnsi="Times New Roman" w:cs="Times New Roman"/>
          <w:b/>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проводится согласно схеме электрической принципиальной. Используемая элементная база представлена в перечне элементов, представленном в приложении Г.</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правильного выбора типа элементов необходимо на основании требований к установке в части климатических, механических и других воздействий проанализировать условия работы каждого элемента и определить эксплуатационные факторы: интервал рабочих температур, относительную </w:t>
      </w:r>
      <w:r>
        <w:rPr>
          <w:rFonts w:ascii="Times New Roman" w:hAnsi="Times New Roman" w:cs="Times New Roman"/>
          <w:spacing w:val="-4"/>
          <w:sz w:val="28"/>
          <w:szCs w:val="28"/>
        </w:rPr>
        <w:t>влажность окружающей среды, атмосферное давление, механические нагрузки и др.</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Критерием отбора </w:t>
      </w:r>
      <w:proofErr w:type="spellStart"/>
      <w:r>
        <w:rPr>
          <w:rFonts w:ascii="Times New Roman" w:hAnsi="Times New Roman" w:cs="Times New Roman"/>
          <w:sz w:val="28"/>
          <w:szCs w:val="28"/>
        </w:rPr>
        <w:t>электрорадиоэлементов</w:t>
      </w:r>
      <w:proofErr w:type="spellEnd"/>
      <w:r>
        <w:rPr>
          <w:rFonts w:ascii="Times New Roman" w:hAnsi="Times New Roman" w:cs="Times New Roman"/>
          <w:sz w:val="28"/>
          <w:szCs w:val="28"/>
        </w:rPr>
        <w:t xml:space="preserve"> (ЭРЭ) является соответствие технических и эксплуатационных характеристик ЭРЭ заданным условиям работы и эксплуатации [3</w:t>
      </w:r>
      <w:r w:rsidR="00787FC5">
        <w:rPr>
          <w:rFonts w:ascii="Times New Roman" w:hAnsi="Times New Roman" w:cs="Times New Roman"/>
          <w:sz w:val="28"/>
          <w:szCs w:val="28"/>
        </w:rPr>
        <w:t>0</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по вышеназванным критериям позволяет обеспечить надежную работу изделия [3</w:t>
      </w:r>
      <w:r w:rsidR="00787FC5">
        <w:rPr>
          <w:rFonts w:ascii="Times New Roman" w:hAnsi="Times New Roman" w:cs="Times New Roman"/>
          <w:sz w:val="28"/>
          <w:szCs w:val="28"/>
        </w:rPr>
        <w:t>0</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Дополнительными критериями при выборе ЭРЭ являются:</w:t>
      </w:r>
    </w:p>
    <w:p w:rsidR="0041269C" w:rsidRDefault="0041269C" w:rsidP="0041269C">
      <w:pPr>
        <w:widowControl w:val="0"/>
        <w:tabs>
          <w:tab w:val="center" w:pos="5032"/>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унификация;</w:t>
      </w:r>
      <w:r>
        <w:rPr>
          <w:rFonts w:ascii="Times New Roman" w:hAnsi="Times New Roman" w:cs="Times New Roman"/>
          <w:sz w:val="28"/>
          <w:szCs w:val="28"/>
        </w:rPr>
        <w:tab/>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масса и габариты;</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наименьшая стоимость;</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надежность.</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 учетом всех вышеперечисленных параметров был осуществлен выбор элементной базы для дистанционно-управляемого источника питания СВЧ магнетрона средней мощности.</w:t>
      </w:r>
    </w:p>
    <w:p w:rsidR="00DA2347" w:rsidRDefault="00DA2347" w:rsidP="00DA2347">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модуля одноканального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r>
        <w:rPr>
          <w:rFonts w:ascii="Times New Roman" w:hAnsi="Times New Roman" w:cs="Times New Roman"/>
          <w:sz w:val="28"/>
          <w:szCs w:val="28"/>
        </w:rPr>
        <w:t xml:space="preserve"> </w:t>
      </w:r>
      <w:r w:rsidRPr="0024209B">
        <w:rPr>
          <w:rFonts w:ascii="Times New Roman" w:hAnsi="Times New Roman" w:cs="Times New Roman"/>
          <w:sz w:val="28"/>
          <w:szCs w:val="28"/>
        </w:rPr>
        <w:t>для</w:t>
      </w:r>
      <w:r w:rsidRPr="0024209B">
        <w:rPr>
          <w:rFonts w:ascii="Times New Roman" w:hAnsi="Times New Roman" w:cs="Times New Roman"/>
          <w:i/>
          <w:sz w:val="28"/>
          <w:szCs w:val="28"/>
        </w:rPr>
        <w:t xml:space="preserve"> </w:t>
      </w:r>
      <w:proofErr w:type="spellStart"/>
      <w:r w:rsidRPr="0024209B">
        <w:rPr>
          <w:rFonts w:ascii="Times New Roman" w:hAnsi="Times New Roman" w:cs="Times New Roman"/>
          <w:i/>
          <w:sz w:val="28"/>
          <w:szCs w:val="28"/>
        </w:rPr>
        <w:t>WiFi</w:t>
      </w:r>
      <w:proofErr w:type="spellEnd"/>
      <w:r w:rsidRPr="0024209B">
        <w:rPr>
          <w:rFonts w:ascii="Times New Roman" w:hAnsi="Times New Roman" w:cs="Times New Roman"/>
          <w:i/>
          <w:sz w:val="28"/>
          <w:szCs w:val="28"/>
        </w:rPr>
        <w:t>-</w:t>
      </w:r>
      <w:r w:rsidRPr="0024209B">
        <w:rPr>
          <w:rFonts w:ascii="Times New Roman" w:hAnsi="Times New Roman" w:cs="Times New Roman"/>
          <w:sz w:val="28"/>
          <w:szCs w:val="28"/>
        </w:rPr>
        <w:t>контроллера</w:t>
      </w:r>
      <w:r w:rsidRPr="0024209B">
        <w:rPr>
          <w:rFonts w:ascii="Times New Roman" w:hAnsi="Times New Roman" w:cs="Times New Roman"/>
          <w:i/>
          <w:sz w:val="28"/>
          <w:szCs w:val="28"/>
        </w:rPr>
        <w:t xml:space="preserve"> ESP-01/01S</w:t>
      </w:r>
      <w:r>
        <w:rPr>
          <w:rFonts w:ascii="Times New Roman" w:hAnsi="Times New Roman" w:cs="Times New Roman"/>
          <w:i/>
          <w:sz w:val="28"/>
          <w:szCs w:val="28"/>
        </w:rPr>
        <w:t xml:space="preserve"> </w:t>
      </w:r>
      <w:r>
        <w:rPr>
          <w:rFonts w:ascii="Times New Roman" w:hAnsi="Times New Roman" w:cs="Times New Roman"/>
          <w:sz w:val="28"/>
          <w:szCs w:val="28"/>
        </w:rPr>
        <w:t xml:space="preserve">приведены в таблице </w:t>
      </w:r>
      <w:r w:rsidR="00C57CA8">
        <w:rPr>
          <w:rFonts w:ascii="Times New Roman" w:hAnsi="Times New Roman" w:cs="Times New Roman"/>
          <w:sz w:val="28"/>
          <w:szCs w:val="28"/>
        </w:rPr>
        <w:t>4</w:t>
      </w:r>
      <w:r>
        <w:rPr>
          <w:rFonts w:ascii="Times New Roman" w:hAnsi="Times New Roman" w:cs="Times New Roman"/>
          <w:sz w:val="28"/>
          <w:szCs w:val="28"/>
        </w:rPr>
        <w:t>.1 [9].</w:t>
      </w:r>
    </w:p>
    <w:p w:rsidR="00DA2347" w:rsidRDefault="00DA2347" w:rsidP="00DA2347">
      <w:pPr>
        <w:widowControl w:val="0"/>
        <w:tabs>
          <w:tab w:val="left" w:pos="195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p>
    <w:p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sidR="00C57CA8">
        <w:rPr>
          <w:rFonts w:ascii="Times New Roman" w:hAnsi="Times New Roman" w:cs="Times New Roman"/>
          <w:sz w:val="28"/>
          <w:szCs w:val="28"/>
        </w:rPr>
        <w:t>4</w:t>
      </w:r>
      <w:r>
        <w:rPr>
          <w:rFonts w:ascii="Times New Roman" w:hAnsi="Times New Roman" w:cs="Times New Roman"/>
          <w:sz w:val="28"/>
          <w:szCs w:val="28"/>
        </w:rPr>
        <w:t>.1 – Технические параметры</w:t>
      </w:r>
      <w:r w:rsidRPr="00463C4C">
        <w:rPr>
          <w:rFonts w:ascii="Times New Roman" w:hAnsi="Times New Roman" w:cs="Times New Roman"/>
          <w:sz w:val="28"/>
          <w:szCs w:val="28"/>
        </w:rPr>
        <w:t xml:space="preserve"> </w:t>
      </w:r>
      <w:r>
        <w:rPr>
          <w:rFonts w:ascii="Times New Roman" w:hAnsi="Times New Roman" w:cs="Times New Roman"/>
          <w:sz w:val="28"/>
          <w:szCs w:val="28"/>
        </w:rPr>
        <w:t xml:space="preserve">модуля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Pr="00463C4C"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мА</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sz w:val="28"/>
                <w:szCs w:val="28"/>
              </w:rPr>
            </w:pPr>
            <w:r w:rsidRPr="00463C4C">
              <w:rPr>
                <w:rFonts w:ascii="Times New Roman" w:hAnsi="Times New Roman"/>
                <w:sz w:val="28"/>
                <w:szCs w:val="28"/>
              </w:rPr>
              <w:t>220</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sidRPr="00463C4C">
              <w:rPr>
                <w:rFonts w:ascii="Times New Roman" w:hAnsi="Times New Roman" w:cs="Times New Roman"/>
                <w:color w:val="000000" w:themeColor="text1"/>
                <w:sz w:val="28"/>
                <w:szCs w:val="28"/>
              </w:rPr>
              <w:t>24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8 </w:t>
            </w:r>
            <w:r>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14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8</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bl>
    <w:p w:rsidR="00DA2347" w:rsidRDefault="00C57CA8"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57CA8" w:rsidTr="004A25CD">
        <w:tc>
          <w:tcPr>
            <w:tcW w:w="4531"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rPr>
                <w:rFonts w:ascii="Times New Roman" w:hAnsi="Times New Roman" w:cs="Times New Roman"/>
                <w:sz w:val="28"/>
                <w:szCs w:val="28"/>
              </w:rPr>
            </w:pPr>
            <w:r w:rsidRPr="003121C6">
              <w:rPr>
                <w:rFonts w:ascii="Times New Roman" w:hAnsi="Times New Roman"/>
                <w:sz w:val="28"/>
                <w:szCs w:val="28"/>
              </w:rPr>
              <w:t>Рабочая частота</w:t>
            </w:r>
            <w:r>
              <w:rPr>
                <w:rFonts w:ascii="Times New Roman" w:hAnsi="Times New Roman"/>
                <w:sz w:val="28"/>
                <w:szCs w:val="28"/>
              </w:rPr>
              <w:t>, ГГц</w:t>
            </w:r>
          </w:p>
        </w:tc>
        <w:tc>
          <w:tcPr>
            <w:tcW w:w="4813"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2,4</w:t>
            </w:r>
          </w:p>
        </w:tc>
      </w:tr>
      <w:tr w:rsidR="00C57CA8" w:rsidTr="004A25CD">
        <w:tc>
          <w:tcPr>
            <w:tcW w:w="4531"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rPr>
                <w:rFonts w:ascii="Times New Roman" w:hAnsi="Times New Roman"/>
                <w:sz w:val="28"/>
                <w:szCs w:val="28"/>
              </w:rPr>
            </w:pPr>
            <w:proofErr w:type="spellStart"/>
            <w:r w:rsidRPr="003121C6">
              <w:rPr>
                <w:rFonts w:ascii="Times New Roman" w:hAnsi="Times New Roman"/>
                <w:sz w:val="28"/>
                <w:szCs w:val="28"/>
              </w:rPr>
              <w:t>Flash</w:t>
            </w:r>
            <w:proofErr w:type="spellEnd"/>
            <w:r w:rsidRPr="003121C6">
              <w:rPr>
                <w:rFonts w:ascii="Times New Roman" w:hAnsi="Times New Roman"/>
                <w:sz w:val="28"/>
                <w:szCs w:val="28"/>
              </w:rPr>
              <w:t xml:space="preserve"> память</w:t>
            </w:r>
            <w:r>
              <w:rPr>
                <w:rFonts w:ascii="Times New Roman" w:hAnsi="Times New Roman"/>
                <w:sz w:val="28"/>
                <w:szCs w:val="28"/>
              </w:rPr>
              <w:t>, кб</w:t>
            </w:r>
          </w:p>
        </w:tc>
        <w:tc>
          <w:tcPr>
            <w:tcW w:w="4813"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1024</w:t>
            </w:r>
          </w:p>
        </w:tc>
      </w:tr>
      <w:tr w:rsidR="00C57CA8" w:rsidTr="004A25CD">
        <w:tc>
          <w:tcPr>
            <w:tcW w:w="4531"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rPr>
                <w:rFonts w:ascii="Times New Roman" w:hAnsi="Times New Roman"/>
                <w:sz w:val="28"/>
                <w:szCs w:val="28"/>
              </w:rPr>
            </w:pPr>
            <w:r w:rsidRPr="003121C6">
              <w:rPr>
                <w:rFonts w:ascii="Times New Roman" w:hAnsi="Times New Roman" w:cs="Times New Roman"/>
                <w:color w:val="000000" w:themeColor="text1"/>
                <w:sz w:val="28"/>
                <w:szCs w:val="28"/>
              </w:rPr>
              <w:t>Количество GPIO</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шт</w:t>
            </w:r>
            <w:proofErr w:type="spellEnd"/>
          </w:p>
        </w:tc>
        <w:tc>
          <w:tcPr>
            <w:tcW w:w="4813"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jc w:val="center"/>
              <w:rPr>
                <w:rFonts w:ascii="Times New Roman" w:hAnsi="Times New Roman"/>
                <w:sz w:val="28"/>
                <w:szCs w:val="28"/>
              </w:rPr>
            </w:pPr>
            <w:r>
              <w:rPr>
                <w:rFonts w:ascii="Times New Roman" w:hAnsi="Times New Roman" w:cs="Times New Roman"/>
                <w:color w:val="000000" w:themeColor="text1"/>
                <w:sz w:val="28"/>
                <w:szCs w:val="28"/>
              </w:rPr>
              <w:t>2</w:t>
            </w:r>
          </w:p>
        </w:tc>
      </w:tr>
    </w:tbl>
    <w:p w:rsidR="00C57CA8" w:rsidRDefault="00C57CA8" w:rsidP="00DA2347">
      <w:pPr>
        <w:widowControl w:val="0"/>
        <w:spacing w:after="0" w:line="276" w:lineRule="auto"/>
        <w:jc w:val="both"/>
        <w:rPr>
          <w:rFonts w:ascii="Times New Roman" w:hAnsi="Times New Roman" w:cs="Times New Roman"/>
          <w:sz w:val="28"/>
          <w:szCs w:val="28"/>
        </w:rPr>
      </w:pPr>
    </w:p>
    <w:p w:rsidR="00DA2347" w:rsidRDefault="00DA2347" w:rsidP="00DA2347">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r>
        <w:rPr>
          <w:rFonts w:ascii="Times New Roman" w:hAnsi="Times New Roman" w:cs="Times New Roman"/>
          <w:i/>
          <w:sz w:val="28"/>
          <w:szCs w:val="28"/>
        </w:rPr>
        <w:t xml:space="preserve"> </w:t>
      </w:r>
      <w:r>
        <w:rPr>
          <w:rFonts w:ascii="Times New Roman" w:hAnsi="Times New Roman" w:cs="Times New Roman"/>
          <w:sz w:val="28"/>
          <w:szCs w:val="28"/>
        </w:rPr>
        <w:t xml:space="preserve">представлен на рисунке </w:t>
      </w:r>
      <w:r w:rsidR="00C57CA8">
        <w:rPr>
          <w:rFonts w:ascii="Times New Roman" w:hAnsi="Times New Roman" w:cs="Times New Roman"/>
          <w:sz w:val="28"/>
          <w:szCs w:val="28"/>
        </w:rPr>
        <w:t>4</w:t>
      </w:r>
      <w:r>
        <w:rPr>
          <w:rFonts w:ascii="Times New Roman" w:hAnsi="Times New Roman" w:cs="Times New Roman"/>
          <w:sz w:val="28"/>
          <w:szCs w:val="28"/>
        </w:rPr>
        <w:t>.1</w:t>
      </w:r>
    </w:p>
    <w:p w:rsidR="00DA2347" w:rsidRDefault="00DA2347" w:rsidP="00DA2347">
      <w:pPr>
        <w:widowControl w:val="0"/>
        <w:spacing w:after="0" w:line="276" w:lineRule="auto"/>
        <w:ind w:firstLine="708"/>
        <w:jc w:val="both"/>
        <w:rPr>
          <w:rFonts w:ascii="Times New Roman" w:hAnsi="Times New Roman" w:cs="Times New Roman"/>
          <w:sz w:val="28"/>
          <w:szCs w:val="28"/>
        </w:rPr>
      </w:pPr>
    </w:p>
    <w:p w:rsidR="00DA2347" w:rsidRDefault="00DA2347" w:rsidP="00DA2347">
      <w:pPr>
        <w:widowControl w:val="0"/>
        <w:spacing w:after="0" w:line="276" w:lineRule="auto"/>
        <w:jc w:val="center"/>
        <w:rPr>
          <w:rFonts w:ascii="Times New Roman" w:hAnsi="Times New Roman" w:cs="Times New Roman"/>
          <w:sz w:val="28"/>
          <w:szCs w:val="28"/>
        </w:rPr>
      </w:pPr>
      <w:r>
        <w:rPr>
          <w:noProof/>
        </w:rPr>
        <w:drawing>
          <wp:inline distT="0" distB="0" distL="0" distR="0" wp14:anchorId="3E2CB015" wp14:editId="536BF815">
            <wp:extent cx="2735580" cy="2727960"/>
            <wp:effectExtent l="0" t="0" r="7620" b="0"/>
            <wp:docPr id="11" name="Рисунок 11" descr="Wi-Fi реле ESP8266 - Прочая электроника во Владивосто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 реле ESP8266 - Прочая электроника во Владивостоке"/>
                    <pic:cNvPicPr>
                      <a:picLocks noChangeAspect="1" noChangeArrowheads="1"/>
                    </pic:cNvPicPr>
                  </pic:nvPicPr>
                  <pic:blipFill rotWithShape="1">
                    <a:blip r:embed="rId20">
                      <a:extLst>
                        <a:ext uri="{28A0092B-C50C-407E-A947-70E740481C1C}">
                          <a14:useLocalDpi xmlns:a14="http://schemas.microsoft.com/office/drawing/2010/main" val="0"/>
                        </a:ext>
                      </a:extLst>
                    </a:blip>
                    <a:srcRect l="5072" t="5314" r="8213" b="8213"/>
                    <a:stretch/>
                  </pic:blipFill>
                  <pic:spPr bwMode="auto">
                    <a:xfrm>
                      <a:off x="0" y="0"/>
                      <a:ext cx="2735580" cy="2727960"/>
                    </a:xfrm>
                    <a:prstGeom prst="rect">
                      <a:avLst/>
                    </a:prstGeom>
                    <a:noFill/>
                    <a:ln>
                      <a:noFill/>
                    </a:ln>
                    <a:extLst>
                      <a:ext uri="{53640926-AAD7-44D8-BBD7-CCE9431645EC}">
                        <a14:shadowObscured xmlns:a14="http://schemas.microsoft.com/office/drawing/2010/main"/>
                      </a:ext>
                    </a:extLst>
                  </pic:spPr>
                </pic:pic>
              </a:graphicData>
            </a:graphic>
          </wp:inline>
        </w:drawing>
      </w:r>
    </w:p>
    <w:p w:rsidR="00DA2347" w:rsidRDefault="00DA2347" w:rsidP="00DA2347">
      <w:pPr>
        <w:widowControl w:val="0"/>
        <w:spacing w:after="0" w:line="276" w:lineRule="auto"/>
        <w:jc w:val="center"/>
        <w:rPr>
          <w:rFonts w:ascii="Times New Roman" w:hAnsi="Times New Roman" w:cs="Times New Roman"/>
          <w:sz w:val="28"/>
          <w:szCs w:val="28"/>
        </w:rPr>
      </w:pPr>
    </w:p>
    <w:p w:rsidR="00DA2347" w:rsidRDefault="00DA2347" w:rsidP="00DA2347">
      <w:pPr>
        <w:widowControl w:val="0"/>
        <w:spacing w:after="0" w:line="276" w:lineRule="auto"/>
        <w:jc w:val="center"/>
        <w:rPr>
          <w:rFonts w:ascii="Times New Roman" w:hAnsi="Times New Roman" w:cs="Times New Roman"/>
          <w:i/>
          <w:sz w:val="28"/>
          <w:szCs w:val="28"/>
        </w:rPr>
      </w:pPr>
      <w:r>
        <w:rPr>
          <w:rFonts w:ascii="Times New Roman" w:hAnsi="Times New Roman" w:cs="Times New Roman"/>
          <w:sz w:val="28"/>
          <w:szCs w:val="28"/>
        </w:rPr>
        <w:t xml:space="preserve">Рисунок </w:t>
      </w:r>
      <w:r w:rsidR="00C57CA8">
        <w:rPr>
          <w:rFonts w:ascii="Times New Roman" w:hAnsi="Times New Roman" w:cs="Times New Roman"/>
          <w:sz w:val="28"/>
          <w:szCs w:val="28"/>
        </w:rPr>
        <w:t>4</w:t>
      </w:r>
      <w:r>
        <w:rPr>
          <w:rFonts w:ascii="Times New Roman" w:hAnsi="Times New Roman" w:cs="Times New Roman"/>
          <w:sz w:val="28"/>
          <w:szCs w:val="28"/>
        </w:rPr>
        <w:t>.1</w:t>
      </w:r>
      <w:r>
        <w:rPr>
          <w:rFonts w:ascii="Times New Roman" w:hAnsi="Times New Roman" w:cs="Times New Roman"/>
          <w:sz w:val="28"/>
          <w:szCs w:val="28"/>
        </w:rPr>
        <w:softHyphen/>
        <w:t xml:space="preserve"> </w:t>
      </w:r>
      <w:r w:rsidR="008A2F46">
        <w:rPr>
          <w:rFonts w:ascii="Times New Roman" w:hAnsi="Times New Roman" w:cs="Times New Roman"/>
          <w:sz w:val="28"/>
          <w:szCs w:val="28"/>
        </w:rPr>
        <w:t>М</w:t>
      </w:r>
      <w:r>
        <w:rPr>
          <w:rFonts w:ascii="Times New Roman" w:hAnsi="Times New Roman" w:cs="Times New Roman"/>
          <w:sz w:val="28"/>
          <w:szCs w:val="28"/>
        </w:rPr>
        <w:t xml:space="preserve">одуль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p>
    <w:p w:rsidR="00DA2347" w:rsidRPr="0024209B" w:rsidRDefault="00DA2347" w:rsidP="00DA2347">
      <w:pPr>
        <w:widowControl w:val="0"/>
        <w:spacing w:after="0" w:line="276" w:lineRule="auto"/>
        <w:jc w:val="center"/>
        <w:rPr>
          <w:rFonts w:ascii="Times New Roman" w:hAnsi="Times New Roman" w:cs="Times New Roman"/>
          <w:sz w:val="28"/>
          <w:szCs w:val="28"/>
        </w:rPr>
      </w:pPr>
    </w:p>
    <w:p w:rsidR="00DA2347" w:rsidRDefault="00DA2347" w:rsidP="00DA2347">
      <w:pPr>
        <w:widowControl w:val="0"/>
        <w:spacing w:after="0"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Генератор ШИМ сигнала – электронное устройство, позволяющее управлять уровнем мощности, подаваемой к нагрузке, путём </w:t>
      </w:r>
      <w:r w:rsidRPr="003121C6">
        <w:rPr>
          <w:rFonts w:ascii="Times New Roman" w:hAnsi="Times New Roman" w:cs="Times New Roman"/>
          <w:sz w:val="28"/>
          <w:szCs w:val="28"/>
        </w:rPr>
        <w:t>изменени</w:t>
      </w:r>
      <w:r>
        <w:rPr>
          <w:rFonts w:ascii="Times New Roman" w:hAnsi="Times New Roman" w:cs="Times New Roman"/>
          <w:sz w:val="28"/>
          <w:szCs w:val="28"/>
        </w:rPr>
        <w:t>я</w:t>
      </w:r>
      <w:r w:rsidRPr="003121C6">
        <w:rPr>
          <w:rFonts w:ascii="Times New Roman" w:hAnsi="Times New Roman" w:cs="Times New Roman"/>
          <w:sz w:val="28"/>
          <w:szCs w:val="28"/>
        </w:rPr>
        <w:t xml:space="preserve"> продолжительности импульс</w:t>
      </w:r>
      <w:r>
        <w:rPr>
          <w:rFonts w:ascii="Times New Roman" w:hAnsi="Times New Roman" w:cs="Times New Roman"/>
          <w:sz w:val="28"/>
          <w:szCs w:val="28"/>
        </w:rPr>
        <w:t>ов</w:t>
      </w:r>
      <w:r w:rsidRPr="003121C6">
        <w:rPr>
          <w:rFonts w:ascii="Times New Roman" w:hAnsi="Times New Roman" w:cs="Times New Roman"/>
          <w:sz w:val="28"/>
          <w:szCs w:val="28"/>
        </w:rPr>
        <w:t xml:space="preserve"> при </w:t>
      </w:r>
      <w:r>
        <w:rPr>
          <w:rFonts w:ascii="Times New Roman" w:hAnsi="Times New Roman" w:cs="Times New Roman"/>
          <w:sz w:val="28"/>
          <w:szCs w:val="28"/>
        </w:rPr>
        <w:t xml:space="preserve">их </w:t>
      </w:r>
      <w:r w:rsidRPr="003121C6">
        <w:rPr>
          <w:rFonts w:ascii="Times New Roman" w:hAnsi="Times New Roman" w:cs="Times New Roman"/>
          <w:sz w:val="28"/>
          <w:szCs w:val="28"/>
        </w:rPr>
        <w:t>постоянной частоте</w:t>
      </w:r>
      <w:r>
        <w:rPr>
          <w:rFonts w:ascii="Times New Roman" w:hAnsi="Times New Roman" w:cs="Times New Roman"/>
          <w:sz w:val="28"/>
          <w:szCs w:val="28"/>
        </w:rPr>
        <w:t>. Основные технические параметры г</w:t>
      </w:r>
      <w:r w:rsidRPr="003121C6">
        <w:rPr>
          <w:rFonts w:ascii="Times New Roman" w:hAnsi="Times New Roman" w:cs="Times New Roman"/>
          <w:sz w:val="28"/>
          <w:szCs w:val="28"/>
        </w:rPr>
        <w:t>енератор</w:t>
      </w:r>
      <w:r>
        <w:rPr>
          <w:rFonts w:ascii="Times New Roman" w:hAnsi="Times New Roman" w:cs="Times New Roman"/>
          <w:sz w:val="28"/>
          <w:szCs w:val="28"/>
        </w:rPr>
        <w:t>а</w:t>
      </w:r>
      <w:r w:rsidRPr="003121C6">
        <w:rPr>
          <w:rFonts w:ascii="Times New Roman" w:hAnsi="Times New Roman" w:cs="Times New Roman"/>
          <w:sz w:val="28"/>
          <w:szCs w:val="28"/>
        </w:rPr>
        <w:t xml:space="preserve"> ШИМ сигнала сигналов </w:t>
      </w:r>
      <w:r>
        <w:rPr>
          <w:rFonts w:ascii="Times New Roman" w:hAnsi="Times New Roman" w:cs="Times New Roman"/>
          <w:sz w:val="28"/>
          <w:szCs w:val="28"/>
        </w:rPr>
        <w:t xml:space="preserve">приведены в таблице </w:t>
      </w:r>
      <w:r w:rsidR="006B7EC5">
        <w:rPr>
          <w:rFonts w:ascii="Times New Roman" w:hAnsi="Times New Roman" w:cs="Times New Roman"/>
          <w:sz w:val="28"/>
          <w:szCs w:val="28"/>
        </w:rPr>
        <w:t>4</w:t>
      </w:r>
      <w:r>
        <w:rPr>
          <w:rFonts w:ascii="Times New Roman" w:hAnsi="Times New Roman" w:cs="Times New Roman"/>
          <w:sz w:val="28"/>
          <w:szCs w:val="28"/>
        </w:rPr>
        <w:t xml:space="preserve">.2 [10].  Модуль генератор ШИМ сигнала представлен на рисунке </w:t>
      </w:r>
      <w:r w:rsidR="006B7EC5">
        <w:rPr>
          <w:rFonts w:ascii="Times New Roman" w:hAnsi="Times New Roman" w:cs="Times New Roman"/>
          <w:sz w:val="28"/>
          <w:szCs w:val="28"/>
        </w:rPr>
        <w:t>4</w:t>
      </w:r>
      <w:r>
        <w:rPr>
          <w:rFonts w:ascii="Times New Roman" w:hAnsi="Times New Roman" w:cs="Times New Roman"/>
          <w:sz w:val="28"/>
          <w:szCs w:val="28"/>
        </w:rPr>
        <w:t>.2.</w:t>
      </w:r>
    </w:p>
    <w:p w:rsidR="00DA2347" w:rsidRDefault="00DA2347" w:rsidP="00DA2347">
      <w:pPr>
        <w:widowControl w:val="0"/>
        <w:spacing w:after="0" w:line="276" w:lineRule="auto"/>
        <w:ind w:firstLine="708"/>
        <w:rPr>
          <w:rFonts w:ascii="Times New Roman" w:hAnsi="Times New Roman" w:cs="Times New Roman"/>
          <w:sz w:val="28"/>
          <w:szCs w:val="28"/>
        </w:rPr>
      </w:pPr>
    </w:p>
    <w:p w:rsidR="00DA2347" w:rsidRDefault="00DA2347" w:rsidP="00DA2347">
      <w:pPr>
        <w:widowControl w:val="0"/>
        <w:spacing w:after="0" w:line="276" w:lineRule="auto"/>
        <w:ind w:firstLine="708"/>
        <w:jc w:val="center"/>
        <w:rPr>
          <w:rFonts w:ascii="Times New Roman" w:hAnsi="Times New Roman" w:cs="Times New Roman"/>
          <w:sz w:val="28"/>
          <w:szCs w:val="28"/>
        </w:rPr>
      </w:pPr>
      <w:r>
        <w:rPr>
          <w:noProof/>
        </w:rPr>
        <w:drawing>
          <wp:inline distT="0" distB="0" distL="0" distR="0" wp14:anchorId="70193164" wp14:editId="1188BB86">
            <wp:extent cx="3139440" cy="1963231"/>
            <wp:effectExtent l="0" t="0" r="3810" b="0"/>
            <wp:docPr id="12" name="Рисунок 12" descr="Генератор ШИМ сигнала сигналов ЖК 1Гц-150КГц 3.3-30В XY-L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Генератор ШИМ сигнала сигналов ЖК 1Гц-150КГц 3.3-30В XY-LPWM"/>
                    <pic:cNvPicPr>
                      <a:picLocks noChangeAspect="1" noChangeArrowheads="1"/>
                    </pic:cNvPicPr>
                  </pic:nvPicPr>
                  <pic:blipFill rotWithShape="1">
                    <a:blip r:embed="rId21">
                      <a:extLst>
                        <a:ext uri="{28A0092B-C50C-407E-A947-70E740481C1C}">
                          <a14:useLocalDpi xmlns:a14="http://schemas.microsoft.com/office/drawing/2010/main" val="0"/>
                        </a:ext>
                      </a:extLst>
                    </a:blip>
                    <a:srcRect l="3731" t="19901" r="5971" b="23632"/>
                    <a:stretch/>
                  </pic:blipFill>
                  <pic:spPr bwMode="auto">
                    <a:xfrm>
                      <a:off x="0" y="0"/>
                      <a:ext cx="3195878" cy="1998524"/>
                    </a:xfrm>
                    <a:prstGeom prst="rect">
                      <a:avLst/>
                    </a:prstGeom>
                    <a:noFill/>
                    <a:ln>
                      <a:noFill/>
                    </a:ln>
                    <a:extLst>
                      <a:ext uri="{53640926-AAD7-44D8-BBD7-CCE9431645EC}">
                        <a14:shadowObscured xmlns:a14="http://schemas.microsoft.com/office/drawing/2010/main"/>
                      </a:ext>
                    </a:extLst>
                  </pic:spPr>
                </pic:pic>
              </a:graphicData>
            </a:graphic>
          </wp:inline>
        </w:drawing>
      </w:r>
    </w:p>
    <w:p w:rsidR="00DA2347" w:rsidRDefault="00DA2347" w:rsidP="00DA2347">
      <w:pPr>
        <w:widowControl w:val="0"/>
        <w:spacing w:after="0" w:line="276" w:lineRule="auto"/>
        <w:ind w:firstLine="708"/>
        <w:jc w:val="center"/>
        <w:rPr>
          <w:rFonts w:ascii="Times New Roman" w:hAnsi="Times New Roman" w:cs="Times New Roman"/>
          <w:sz w:val="28"/>
          <w:szCs w:val="28"/>
        </w:rPr>
      </w:pPr>
    </w:p>
    <w:p w:rsidR="00DA2347" w:rsidRDefault="00DA2347" w:rsidP="00AC2F94">
      <w:pPr>
        <w:widowControl w:val="0"/>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B7EC5">
        <w:rPr>
          <w:rFonts w:ascii="Times New Roman" w:hAnsi="Times New Roman" w:cs="Times New Roman"/>
          <w:sz w:val="28"/>
          <w:szCs w:val="28"/>
        </w:rPr>
        <w:t>4</w:t>
      </w:r>
      <w:r>
        <w:rPr>
          <w:rFonts w:ascii="Times New Roman" w:hAnsi="Times New Roman" w:cs="Times New Roman"/>
          <w:sz w:val="28"/>
          <w:szCs w:val="28"/>
        </w:rPr>
        <w:t xml:space="preserve">.2 – </w:t>
      </w:r>
      <w:r w:rsidR="008A2F46">
        <w:rPr>
          <w:rFonts w:ascii="Times New Roman" w:hAnsi="Times New Roman" w:cs="Times New Roman"/>
          <w:sz w:val="28"/>
          <w:szCs w:val="28"/>
        </w:rPr>
        <w:t>М</w:t>
      </w:r>
      <w:r>
        <w:rPr>
          <w:rFonts w:ascii="Times New Roman" w:hAnsi="Times New Roman" w:cs="Times New Roman"/>
          <w:sz w:val="28"/>
          <w:szCs w:val="28"/>
        </w:rPr>
        <w:t>одуль генератор</w:t>
      </w:r>
      <w:r w:rsidR="008A2F46">
        <w:rPr>
          <w:rFonts w:ascii="Times New Roman" w:hAnsi="Times New Roman" w:cs="Times New Roman"/>
          <w:sz w:val="28"/>
          <w:szCs w:val="28"/>
        </w:rPr>
        <w:t>а</w:t>
      </w:r>
      <w:r>
        <w:rPr>
          <w:rFonts w:ascii="Times New Roman" w:hAnsi="Times New Roman" w:cs="Times New Roman"/>
          <w:sz w:val="28"/>
          <w:szCs w:val="28"/>
        </w:rPr>
        <w:t xml:space="preserve"> ШИМ сигналов</w:t>
      </w:r>
    </w:p>
    <w:p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sidR="001240AA">
        <w:rPr>
          <w:rFonts w:ascii="Times New Roman" w:hAnsi="Times New Roman" w:cs="Times New Roman"/>
          <w:sz w:val="28"/>
          <w:szCs w:val="28"/>
        </w:rPr>
        <w:t xml:space="preserve"> 4</w:t>
      </w:r>
      <w:r>
        <w:rPr>
          <w:rFonts w:ascii="Times New Roman" w:hAnsi="Times New Roman" w:cs="Times New Roman"/>
          <w:sz w:val="28"/>
          <w:szCs w:val="28"/>
        </w:rPr>
        <w:t>.2 – Технические параметры генератора ШИМ сигналов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одель</w:t>
            </w:r>
          </w:p>
        </w:tc>
        <w:tc>
          <w:tcPr>
            <w:tcW w:w="4813" w:type="dxa"/>
            <w:tcBorders>
              <w:top w:val="single" w:sz="4" w:space="0" w:color="auto"/>
              <w:left w:val="single" w:sz="4" w:space="0" w:color="auto"/>
              <w:bottom w:val="single" w:sz="4" w:space="0" w:color="auto"/>
              <w:right w:val="single" w:sz="4" w:space="0" w:color="auto"/>
            </w:tcBorders>
            <w:vAlign w:val="center"/>
          </w:tcPr>
          <w:p w:rsidR="00DA2347" w:rsidRPr="00775E61" w:rsidRDefault="00DA2347" w:rsidP="004A25CD">
            <w:pPr>
              <w:widowControl w:val="0"/>
              <w:spacing w:after="0" w:line="276" w:lineRule="auto"/>
              <w:jc w:val="center"/>
              <w:rPr>
                <w:rFonts w:ascii="Times New Roman" w:hAnsi="Times New Roman"/>
                <w:i/>
                <w:sz w:val="28"/>
                <w:szCs w:val="28"/>
              </w:rPr>
            </w:pPr>
            <w:r w:rsidRPr="00775E61">
              <w:rPr>
                <w:rFonts w:ascii="Times New Roman" w:hAnsi="Times New Roman"/>
                <w:i/>
                <w:sz w:val="28"/>
                <w:szCs w:val="28"/>
              </w:rPr>
              <w:t>XY-LPWM</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3121C6">
              <w:rPr>
                <w:rFonts w:ascii="Times New Roman" w:hAnsi="Times New Roman"/>
                <w:sz w:val="28"/>
                <w:szCs w:val="28"/>
              </w:rPr>
              <w:t>икроконтроллер</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i/>
                <w:sz w:val="28"/>
                <w:szCs w:val="28"/>
              </w:rPr>
            </w:pPr>
            <w:proofErr w:type="spellStart"/>
            <w:r w:rsidRPr="00775E61">
              <w:rPr>
                <w:rFonts w:ascii="Times New Roman" w:hAnsi="Times New Roman"/>
                <w:i/>
                <w:sz w:val="28"/>
                <w:szCs w:val="28"/>
              </w:rPr>
              <w:t>Nuvoton</w:t>
            </w:r>
            <w:proofErr w:type="spellEnd"/>
            <w:r w:rsidRPr="00775E61">
              <w:rPr>
                <w:rFonts w:ascii="Times New Roman" w:hAnsi="Times New Roman"/>
                <w:i/>
                <w:sz w:val="28"/>
                <w:szCs w:val="28"/>
              </w:rPr>
              <w:t xml:space="preserve"> N76E003AT20</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Д</w:t>
            </w:r>
            <w:r w:rsidRPr="003121C6">
              <w:rPr>
                <w:rFonts w:ascii="Times New Roman" w:hAnsi="Times New Roman"/>
                <w:sz w:val="28"/>
                <w:szCs w:val="28"/>
              </w:rPr>
              <w:t>иапазон частоты выходного сигнала</w:t>
            </w:r>
            <w:r>
              <w:rPr>
                <w:rFonts w:ascii="Times New Roman" w:hAnsi="Times New Roman"/>
                <w:sz w:val="28"/>
                <w:szCs w:val="28"/>
              </w:rPr>
              <w:t>, Гц</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Pr="003121C6" w:rsidRDefault="00DA2347" w:rsidP="004A25CD">
            <w:pPr>
              <w:widowControl w:val="0"/>
              <w:spacing w:after="0" w:line="276" w:lineRule="auto"/>
              <w:jc w:val="center"/>
              <w:rPr>
                <w:rFonts w:ascii="Times New Roman" w:hAnsi="Times New Roman" w:cs="Times New Roman"/>
                <w:i/>
                <w:sz w:val="28"/>
                <w:szCs w:val="28"/>
                <w:vertAlign w:val="superscript"/>
              </w:rPr>
            </w:pPr>
            <w:r>
              <w:rPr>
                <w:rFonts w:ascii="Times New Roman" w:hAnsi="Times New Roman"/>
                <w:sz w:val="28"/>
                <w:szCs w:val="28"/>
              </w:rPr>
              <w:t xml:space="preserve">1 – </w:t>
            </w:r>
            <w:r w:rsidRPr="003121C6">
              <w:rPr>
                <w:rFonts w:ascii="Times New Roman" w:hAnsi="Times New Roman"/>
                <w:sz w:val="28"/>
                <w:szCs w:val="28"/>
              </w:rPr>
              <w:t>150</w:t>
            </w:r>
            <w:r w:rsidRPr="003121C6">
              <w:rPr>
                <w:rFonts w:ascii="Times New Roman" w:hAnsi="Times New Roman" w:cs="Times New Roman"/>
                <w:color w:val="000000" w:themeColor="text1"/>
                <w:sz w:val="28"/>
                <w:szCs w:val="28"/>
                <w:lang w:val="en-US"/>
              </w:rPr>
              <w:t>×</w:t>
            </w:r>
            <w:r w:rsidRPr="003121C6">
              <w:rPr>
                <w:rFonts w:ascii="Times New Roman" w:hAnsi="Times New Roman" w:cs="Times New Roman"/>
                <w:color w:val="000000" w:themeColor="text1"/>
                <w:sz w:val="28"/>
                <w:szCs w:val="28"/>
              </w:rPr>
              <w:t>10</w:t>
            </w:r>
            <w:r w:rsidRPr="003121C6">
              <w:rPr>
                <w:rFonts w:ascii="Times New Roman" w:hAnsi="Times New Roman" w:cs="Times New Roman"/>
                <w:color w:val="000000" w:themeColor="text1"/>
                <w:sz w:val="28"/>
                <w:szCs w:val="28"/>
                <w:vertAlign w:val="superscript"/>
              </w:rPr>
              <w:t>3</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Т</w:t>
            </w:r>
            <w:r w:rsidRPr="00775E61">
              <w:rPr>
                <w:rFonts w:ascii="Times New Roman" w:hAnsi="Times New Roman"/>
                <w:sz w:val="28"/>
                <w:szCs w:val="28"/>
              </w:rPr>
              <w:t>очность частоты</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lang w:val="en-US"/>
              </w:rPr>
            </w:pPr>
            <w:r w:rsidRPr="00775E61">
              <w:rPr>
                <w:rFonts w:ascii="Times New Roman" w:hAnsi="Times New Roman" w:cs="Times New Roman"/>
                <w:sz w:val="28"/>
                <w:szCs w:val="28"/>
              </w:rPr>
              <w:t>2</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Pr="00775E61"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52</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10</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13</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С</w:t>
            </w:r>
            <w:r w:rsidRPr="00775E61">
              <w:rPr>
                <w:rFonts w:ascii="Times New Roman" w:hAnsi="Times New Roman"/>
                <w:sz w:val="28"/>
                <w:szCs w:val="28"/>
              </w:rPr>
              <w:t>кважность выходного сигнала</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 – 100</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аксимальный коммутируемый ток</w:t>
            </w:r>
            <w:r>
              <w:rPr>
                <w:rFonts w:ascii="Times New Roman" w:hAnsi="Times New Roman"/>
                <w:sz w:val="28"/>
                <w:szCs w:val="28"/>
              </w:rPr>
              <w:t>, мА</w:t>
            </w:r>
          </w:p>
        </w:tc>
        <w:tc>
          <w:tcPr>
            <w:tcW w:w="4813"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Н</w:t>
            </w:r>
            <w:r w:rsidRPr="00775E61">
              <w:rPr>
                <w:rFonts w:ascii="Times New Roman" w:hAnsi="Times New Roman"/>
                <w:sz w:val="28"/>
                <w:szCs w:val="28"/>
              </w:rPr>
              <w:t>апряжение питания</w:t>
            </w:r>
            <w:r>
              <w:rPr>
                <w:rFonts w:ascii="Times New Roman" w:hAnsi="Times New Roman"/>
                <w:sz w:val="28"/>
                <w:szCs w:val="28"/>
              </w:rPr>
              <w:t>, В</w:t>
            </w:r>
          </w:p>
        </w:tc>
        <w:tc>
          <w:tcPr>
            <w:tcW w:w="4813"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 – 30</w:t>
            </w:r>
          </w:p>
        </w:tc>
      </w:tr>
    </w:tbl>
    <w:p w:rsidR="00DA2347" w:rsidRDefault="00DA2347" w:rsidP="00DA2347">
      <w:pPr>
        <w:widowControl w:val="0"/>
        <w:spacing w:after="0" w:line="276" w:lineRule="auto"/>
        <w:ind w:firstLine="709"/>
        <w:jc w:val="both"/>
        <w:rPr>
          <w:rFonts w:ascii="Times New Roman" w:hAnsi="Times New Roman" w:cs="Times New Roman"/>
          <w:sz w:val="28"/>
          <w:szCs w:val="28"/>
        </w:rPr>
      </w:pPr>
    </w:p>
    <w:p w:rsidR="00DA2347" w:rsidRDefault="00DA2347" w:rsidP="00DA234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Pr="00642568">
        <w:rPr>
          <w:rFonts w:ascii="Times New Roman" w:hAnsi="Times New Roman" w:cs="Times New Roman"/>
          <w:sz w:val="28"/>
          <w:szCs w:val="28"/>
        </w:rPr>
        <w:t xml:space="preserve">елейные модули </w:t>
      </w:r>
      <w:r>
        <w:rPr>
          <w:rFonts w:ascii="Times New Roman" w:hAnsi="Times New Roman" w:cs="Times New Roman"/>
          <w:sz w:val="28"/>
          <w:szCs w:val="28"/>
        </w:rPr>
        <w:t xml:space="preserve">с </w:t>
      </w:r>
      <w:proofErr w:type="spellStart"/>
      <w:r>
        <w:rPr>
          <w:rFonts w:ascii="Times New Roman" w:hAnsi="Times New Roman" w:cs="Times New Roman"/>
          <w:sz w:val="28"/>
          <w:szCs w:val="28"/>
        </w:rPr>
        <w:t>опторазвязкой</w:t>
      </w:r>
      <w:proofErr w:type="spellEnd"/>
      <w:r>
        <w:rPr>
          <w:rFonts w:ascii="Times New Roman" w:hAnsi="Times New Roman" w:cs="Times New Roman"/>
          <w:sz w:val="28"/>
          <w:szCs w:val="28"/>
        </w:rPr>
        <w:t xml:space="preserve"> </w:t>
      </w:r>
      <w:r w:rsidRPr="00642568">
        <w:rPr>
          <w:rFonts w:ascii="Times New Roman" w:hAnsi="Times New Roman" w:cs="Times New Roman"/>
          <w:sz w:val="28"/>
          <w:szCs w:val="28"/>
        </w:rPr>
        <w:t>выступают в роли связывающего звена между низковольтным управляющим устройством или иной аналогичной электрической схемой, и исполняющей частью.</w:t>
      </w:r>
      <w:r>
        <w:rPr>
          <w:rFonts w:ascii="Times New Roman" w:hAnsi="Times New Roman" w:cs="Times New Roman"/>
          <w:sz w:val="28"/>
          <w:szCs w:val="28"/>
        </w:rPr>
        <w:t xml:space="preserve"> </w:t>
      </w:r>
      <w:r w:rsidRPr="00074142">
        <w:rPr>
          <w:rFonts w:ascii="Times New Roman" w:hAnsi="Times New Roman" w:cs="Times New Roman"/>
          <w:sz w:val="28"/>
          <w:szCs w:val="28"/>
        </w:rPr>
        <w:t>Интегрированное реле оснащено блоком винтовых терминалов, предназначенных для коммутации внешних схем, и состоит из трёх линий подключения. Реле позволяет замыкать/размыкать как одну независимую цепь переменного или постоянного напряжения, так и переключаться между двумя зависимыми цепями с одной общей линией питания</w:t>
      </w:r>
      <w:r>
        <w:rPr>
          <w:rFonts w:ascii="Times New Roman" w:hAnsi="Times New Roman" w:cs="Times New Roman"/>
          <w:sz w:val="28"/>
          <w:szCs w:val="28"/>
        </w:rPr>
        <w:t xml:space="preserve"> Основные технические параметры реле приведены в таблице </w:t>
      </w:r>
      <w:r w:rsidR="006B7EC5">
        <w:rPr>
          <w:rFonts w:ascii="Times New Roman" w:hAnsi="Times New Roman" w:cs="Times New Roman"/>
          <w:sz w:val="28"/>
          <w:szCs w:val="28"/>
        </w:rPr>
        <w:t>4</w:t>
      </w:r>
      <w:r>
        <w:rPr>
          <w:rFonts w:ascii="Times New Roman" w:hAnsi="Times New Roman" w:cs="Times New Roman"/>
          <w:sz w:val="28"/>
          <w:szCs w:val="28"/>
        </w:rPr>
        <w:t xml:space="preserve">.3 [11]. Модуль </w:t>
      </w:r>
      <w:proofErr w:type="spellStart"/>
      <w:r>
        <w:rPr>
          <w:rFonts w:ascii="Times New Roman" w:hAnsi="Times New Roman" w:cs="Times New Roman"/>
          <w:sz w:val="28"/>
          <w:szCs w:val="28"/>
        </w:rPr>
        <w:t>модуль</w:t>
      </w:r>
      <w:proofErr w:type="spellEnd"/>
      <w:r>
        <w:rPr>
          <w:rFonts w:ascii="Times New Roman" w:hAnsi="Times New Roman" w:cs="Times New Roman"/>
          <w:sz w:val="28"/>
          <w:szCs w:val="28"/>
        </w:rPr>
        <w:t xml:space="preserve"> реле с </w:t>
      </w:r>
      <w:proofErr w:type="spellStart"/>
      <w:r>
        <w:rPr>
          <w:rFonts w:ascii="Times New Roman" w:hAnsi="Times New Roman" w:cs="Times New Roman"/>
          <w:sz w:val="28"/>
          <w:szCs w:val="28"/>
        </w:rPr>
        <w:t>опторазвязкой</w:t>
      </w:r>
      <w:proofErr w:type="spellEnd"/>
      <w:r>
        <w:rPr>
          <w:rFonts w:ascii="Times New Roman" w:hAnsi="Times New Roman" w:cs="Times New Roman"/>
          <w:sz w:val="28"/>
          <w:szCs w:val="28"/>
        </w:rPr>
        <w:t xml:space="preserve"> представлен на рисунке </w:t>
      </w:r>
      <w:r w:rsidR="006B7EC5">
        <w:rPr>
          <w:rFonts w:ascii="Times New Roman" w:hAnsi="Times New Roman" w:cs="Times New Roman"/>
          <w:sz w:val="28"/>
          <w:szCs w:val="28"/>
        </w:rPr>
        <w:t>4</w:t>
      </w:r>
      <w:r>
        <w:rPr>
          <w:rFonts w:ascii="Times New Roman" w:hAnsi="Times New Roman" w:cs="Times New Roman"/>
          <w:sz w:val="28"/>
          <w:szCs w:val="28"/>
        </w:rPr>
        <w:t>.</w:t>
      </w:r>
      <w:r w:rsidR="006B7EC5">
        <w:rPr>
          <w:rFonts w:ascii="Times New Roman" w:hAnsi="Times New Roman" w:cs="Times New Roman"/>
          <w:sz w:val="28"/>
          <w:szCs w:val="28"/>
        </w:rPr>
        <w:t>3</w:t>
      </w:r>
      <w:r>
        <w:rPr>
          <w:rFonts w:ascii="Times New Roman" w:hAnsi="Times New Roman" w:cs="Times New Roman"/>
          <w:sz w:val="28"/>
          <w:szCs w:val="28"/>
        </w:rPr>
        <w:t>.</w:t>
      </w:r>
    </w:p>
    <w:p w:rsidR="00DA2347" w:rsidRDefault="00DA2347" w:rsidP="00DA2347">
      <w:pPr>
        <w:widowControl w:val="0"/>
        <w:spacing w:after="0" w:line="276" w:lineRule="auto"/>
        <w:ind w:firstLine="709"/>
        <w:jc w:val="both"/>
        <w:rPr>
          <w:rFonts w:ascii="Times New Roman" w:hAnsi="Times New Roman" w:cs="Times New Roman"/>
          <w:sz w:val="28"/>
          <w:szCs w:val="28"/>
        </w:rPr>
      </w:pPr>
    </w:p>
    <w:p w:rsidR="00DA2347" w:rsidRDefault="00DA2347" w:rsidP="00DA2347">
      <w:pPr>
        <w:widowControl w:val="0"/>
        <w:spacing w:after="0" w:line="276" w:lineRule="auto"/>
        <w:ind w:firstLine="709"/>
        <w:jc w:val="center"/>
        <w:rPr>
          <w:rFonts w:ascii="Times New Roman" w:hAnsi="Times New Roman" w:cs="Times New Roman"/>
          <w:sz w:val="28"/>
          <w:szCs w:val="28"/>
        </w:rPr>
      </w:pPr>
      <w:r>
        <w:rPr>
          <w:noProof/>
        </w:rPr>
        <w:drawing>
          <wp:inline distT="0" distB="0" distL="0" distR="0" wp14:anchorId="458EB043" wp14:editId="0E0CD71B">
            <wp:extent cx="3440601" cy="1882140"/>
            <wp:effectExtent l="0" t="0" r="7620" b="3810"/>
            <wp:docPr id="14" name="Рисунок 14" descr="Модуль 1-канального реле с опторазвязкой, 12 В купить в Витебске с  доставкой по Беларус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одуль 1-канального реле с опторазвязкой, 12 В купить в Витебске с  доставкой по Беларуси"/>
                    <pic:cNvPicPr>
                      <a:picLocks noChangeAspect="1" noChangeArrowheads="1"/>
                    </pic:cNvPicPr>
                  </pic:nvPicPr>
                  <pic:blipFill rotWithShape="1">
                    <a:blip r:embed="rId22">
                      <a:extLst>
                        <a:ext uri="{28A0092B-C50C-407E-A947-70E740481C1C}">
                          <a14:useLocalDpi xmlns:a14="http://schemas.microsoft.com/office/drawing/2010/main" val="0"/>
                        </a:ext>
                      </a:extLst>
                    </a:blip>
                    <a:srcRect l="4808" t="28206" r="3204" b="21474"/>
                    <a:stretch/>
                  </pic:blipFill>
                  <pic:spPr bwMode="auto">
                    <a:xfrm>
                      <a:off x="0" y="0"/>
                      <a:ext cx="3469103" cy="1897732"/>
                    </a:xfrm>
                    <a:prstGeom prst="rect">
                      <a:avLst/>
                    </a:prstGeom>
                    <a:noFill/>
                    <a:ln>
                      <a:noFill/>
                    </a:ln>
                    <a:extLst>
                      <a:ext uri="{53640926-AAD7-44D8-BBD7-CCE9431645EC}">
                        <a14:shadowObscured xmlns:a14="http://schemas.microsoft.com/office/drawing/2010/main"/>
                      </a:ext>
                    </a:extLst>
                  </pic:spPr>
                </pic:pic>
              </a:graphicData>
            </a:graphic>
          </wp:inline>
        </w:drawing>
      </w:r>
    </w:p>
    <w:p w:rsidR="00DA2347" w:rsidRDefault="00DA2347" w:rsidP="00DA2347">
      <w:pPr>
        <w:widowControl w:val="0"/>
        <w:spacing w:after="0" w:line="276" w:lineRule="auto"/>
        <w:ind w:firstLine="709"/>
        <w:jc w:val="center"/>
        <w:rPr>
          <w:rFonts w:ascii="Times New Roman" w:hAnsi="Times New Roman" w:cs="Times New Roman"/>
          <w:sz w:val="28"/>
          <w:szCs w:val="28"/>
        </w:rPr>
      </w:pPr>
    </w:p>
    <w:p w:rsidR="00DA2347" w:rsidRDefault="00DA2347" w:rsidP="00DA2347">
      <w:pPr>
        <w:widowControl w:val="0"/>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B7EC5">
        <w:rPr>
          <w:rFonts w:ascii="Times New Roman" w:hAnsi="Times New Roman" w:cs="Times New Roman"/>
          <w:sz w:val="28"/>
          <w:szCs w:val="28"/>
        </w:rPr>
        <w:t>4</w:t>
      </w:r>
      <w:r>
        <w:rPr>
          <w:rFonts w:ascii="Times New Roman" w:hAnsi="Times New Roman" w:cs="Times New Roman"/>
          <w:sz w:val="28"/>
          <w:szCs w:val="28"/>
        </w:rPr>
        <w:t xml:space="preserve">.3 – </w:t>
      </w:r>
      <w:r w:rsidR="008A2F46">
        <w:rPr>
          <w:rFonts w:ascii="Times New Roman" w:hAnsi="Times New Roman" w:cs="Times New Roman"/>
          <w:sz w:val="28"/>
          <w:szCs w:val="28"/>
        </w:rPr>
        <w:t>М</w:t>
      </w:r>
      <w:r>
        <w:rPr>
          <w:rFonts w:ascii="Times New Roman" w:hAnsi="Times New Roman" w:cs="Times New Roman"/>
          <w:sz w:val="28"/>
          <w:szCs w:val="28"/>
        </w:rPr>
        <w:t xml:space="preserve">одуль реле с </w:t>
      </w:r>
      <w:proofErr w:type="spellStart"/>
      <w:r>
        <w:rPr>
          <w:rFonts w:ascii="Times New Roman" w:hAnsi="Times New Roman" w:cs="Times New Roman"/>
          <w:sz w:val="28"/>
          <w:szCs w:val="28"/>
        </w:rPr>
        <w:t>опторазвязкой</w:t>
      </w:r>
      <w:proofErr w:type="spellEnd"/>
    </w:p>
    <w:p w:rsidR="00DA2347" w:rsidRDefault="00DA2347" w:rsidP="00DA2347">
      <w:pPr>
        <w:rPr>
          <w:rFonts w:ascii="Times New Roman" w:hAnsi="Times New Roman" w:cs="Times New Roman"/>
          <w:sz w:val="28"/>
          <w:szCs w:val="28"/>
        </w:rPr>
      </w:pPr>
      <w:r>
        <w:rPr>
          <w:rFonts w:ascii="Times New Roman" w:hAnsi="Times New Roman" w:cs="Times New Roman"/>
          <w:sz w:val="28"/>
          <w:szCs w:val="28"/>
        </w:rPr>
        <w:br w:type="page"/>
      </w:r>
    </w:p>
    <w:p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Pr>
          <w:rFonts w:ascii="Times New Roman" w:hAnsi="Times New Roman" w:cs="Times New Roman"/>
          <w:i/>
          <w:sz w:val="28"/>
          <w:szCs w:val="28"/>
        </w:rPr>
        <w:t xml:space="preserve"> </w:t>
      </w:r>
      <w:r w:rsidR="006B7EC5">
        <w:rPr>
          <w:rFonts w:ascii="Times New Roman" w:hAnsi="Times New Roman" w:cs="Times New Roman"/>
          <w:sz w:val="28"/>
          <w:szCs w:val="28"/>
        </w:rPr>
        <w:t>4</w:t>
      </w:r>
      <w:r>
        <w:rPr>
          <w:rFonts w:ascii="Times New Roman" w:hAnsi="Times New Roman" w:cs="Times New Roman"/>
          <w:sz w:val="28"/>
          <w:szCs w:val="28"/>
        </w:rPr>
        <w:t>.3 – Технические параметры релейного модуля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DA2347"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Потребляемый ток, мА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100</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50×26×18,5</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cs="Times New Roman"/>
                <w:sz w:val="28"/>
                <w:szCs w:val="28"/>
              </w:rPr>
            </w:pPr>
            <w:r w:rsidRPr="009604C4">
              <w:rPr>
                <w:rFonts w:ascii="Times New Roman" w:hAnsi="Times New Roman"/>
                <w:sz w:val="28"/>
                <w:szCs w:val="28"/>
              </w:rPr>
              <w:t>Модель реле</w:t>
            </w:r>
          </w:p>
        </w:tc>
        <w:tc>
          <w:tcPr>
            <w:tcW w:w="4814"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JQC-3FF-S-Z</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sz w:val="28"/>
                <w:szCs w:val="28"/>
              </w:rPr>
            </w:pPr>
            <w:r w:rsidRPr="009604C4">
              <w:rPr>
                <w:rFonts w:ascii="Times New Roman" w:hAnsi="Times New Roman"/>
                <w:sz w:val="28"/>
                <w:szCs w:val="28"/>
              </w:rPr>
              <w:t xml:space="preserve">Коммутируемое напряжение: </w:t>
            </w:r>
            <w:r>
              <w:rPr>
                <w:rFonts w:ascii="Times New Roman" w:hAnsi="Times New Roman"/>
                <w:sz w:val="28"/>
                <w:szCs w:val="28"/>
              </w:rPr>
              <w:t xml:space="preserve">постоянное </w:t>
            </w:r>
            <w:r w:rsidRPr="009604C4">
              <w:rPr>
                <w:rFonts w:ascii="Times New Roman" w:hAnsi="Times New Roman"/>
                <w:sz w:val="28"/>
                <w:szCs w:val="28"/>
              </w:rPr>
              <w:t>/</w:t>
            </w:r>
            <w:r>
              <w:rPr>
                <w:rFonts w:ascii="Times New Roman" w:hAnsi="Times New Roman"/>
                <w:sz w:val="28"/>
                <w:szCs w:val="28"/>
              </w:rPr>
              <w:t xml:space="preserve"> переменное, </w:t>
            </w:r>
            <w:proofErr w:type="gramStart"/>
            <w:r>
              <w:rPr>
                <w:rFonts w:ascii="Times New Roman" w:hAnsi="Times New Roman"/>
                <w:sz w:val="28"/>
                <w:szCs w:val="28"/>
              </w:rPr>
              <w:t>В</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rsidR="00DA2347" w:rsidRPr="009604C4" w:rsidRDefault="00DA2347" w:rsidP="004A25CD">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3</w:t>
            </w:r>
            <w:r>
              <w:rPr>
                <w:rFonts w:ascii="Times New Roman" w:hAnsi="Times New Roman" w:cs="Times New Roman"/>
                <w:sz w:val="28"/>
                <w:szCs w:val="28"/>
              </w:rPr>
              <w:t xml:space="preserve">0 </w:t>
            </w:r>
            <w:r>
              <w:rPr>
                <w:rFonts w:ascii="Times New Roman" w:hAnsi="Times New Roman" w:cs="Times New Roman"/>
                <w:sz w:val="28"/>
                <w:szCs w:val="28"/>
                <w:lang w:val="en-US"/>
              </w:rPr>
              <w:t>/</w:t>
            </w:r>
            <w:r>
              <w:rPr>
                <w:rFonts w:ascii="Times New Roman" w:hAnsi="Times New Roman" w:cs="Times New Roman"/>
                <w:sz w:val="28"/>
                <w:szCs w:val="28"/>
              </w:rPr>
              <w:t xml:space="preserve"> 250</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tcPr>
          <w:p w:rsidR="00DA2347" w:rsidRPr="009604C4" w:rsidRDefault="00DA2347" w:rsidP="004A25CD">
            <w:pPr>
              <w:widowControl w:val="0"/>
              <w:spacing w:after="0" w:line="276" w:lineRule="auto"/>
              <w:rPr>
                <w:rFonts w:ascii="Times New Roman" w:hAnsi="Times New Roman"/>
                <w:sz w:val="28"/>
                <w:szCs w:val="28"/>
              </w:rPr>
            </w:pPr>
            <w:r w:rsidRPr="009604C4">
              <w:rPr>
                <w:rFonts w:ascii="Times New Roman" w:hAnsi="Times New Roman" w:cs="Times New Roman"/>
                <w:color w:val="000000" w:themeColor="text1"/>
                <w:sz w:val="28"/>
                <w:szCs w:val="28"/>
              </w:rPr>
              <w:t xml:space="preserve">Ток нагрузки: </w:t>
            </w:r>
            <w:r>
              <w:rPr>
                <w:rFonts w:ascii="Times New Roman" w:hAnsi="Times New Roman" w:cs="Times New Roman"/>
                <w:color w:val="000000" w:themeColor="text1"/>
                <w:sz w:val="28"/>
                <w:szCs w:val="28"/>
              </w:rPr>
              <w:t xml:space="preserve">постоянный </w:t>
            </w:r>
            <w:r w:rsidRPr="009604C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переменный, </w:t>
            </w:r>
            <w:proofErr w:type="gramStart"/>
            <w:r>
              <w:rPr>
                <w:rFonts w:ascii="Times New Roman" w:hAnsi="Times New Roman" w:cs="Times New Roman"/>
                <w:color w:val="000000" w:themeColor="text1"/>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 xml:space="preserve">7 </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5</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tcPr>
          <w:p w:rsidR="00DA2347" w:rsidRPr="009604C4"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sidRPr="009604C4">
              <w:rPr>
                <w:rFonts w:ascii="Times New Roman" w:hAnsi="Times New Roman"/>
                <w:sz w:val="28"/>
                <w:szCs w:val="28"/>
              </w:rPr>
              <w:t>Пиковый кратковременный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bl>
    <w:p w:rsidR="00DA2347" w:rsidRDefault="00DA2347" w:rsidP="00DA2347">
      <w:pPr>
        <w:widowControl w:val="0"/>
        <w:spacing w:after="0" w:line="276" w:lineRule="auto"/>
        <w:ind w:firstLine="708"/>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керамические </w:t>
      </w:r>
      <w:r>
        <w:rPr>
          <w:rFonts w:ascii="Times New Roman" w:hAnsi="Times New Roman" w:cs="Times New Roman"/>
          <w:i/>
          <w:sz w:val="28"/>
          <w:szCs w:val="28"/>
          <w:lang w:val="en-US"/>
        </w:rPr>
        <w:t>SMD</w:t>
      </w:r>
      <w:r w:rsidRPr="00126EF2">
        <w:rPr>
          <w:rFonts w:ascii="Times New Roman" w:hAnsi="Times New Roman" w:cs="Times New Roman"/>
          <w:sz w:val="28"/>
          <w:szCs w:val="28"/>
        </w:rPr>
        <w:t xml:space="preserve"> </w:t>
      </w:r>
      <w:r>
        <w:rPr>
          <w:rFonts w:ascii="Times New Roman" w:hAnsi="Times New Roman" w:cs="Times New Roman"/>
          <w:sz w:val="28"/>
          <w:szCs w:val="28"/>
        </w:rPr>
        <w:t>0805</w:t>
      </w:r>
      <w:r w:rsidR="00DC28E4">
        <w:rPr>
          <w:rFonts w:ascii="Times New Roman" w:hAnsi="Times New Roman" w:cs="Times New Roman"/>
          <w:sz w:val="28"/>
          <w:szCs w:val="28"/>
        </w:rPr>
        <w:t>, изображённые на рисунке 4.4</w:t>
      </w:r>
      <w:r>
        <w:rPr>
          <w:rFonts w:ascii="Times New Roman" w:hAnsi="Times New Roman" w:cs="Times New Roman"/>
          <w:sz w:val="28"/>
          <w:szCs w:val="28"/>
        </w:rPr>
        <w:t xml:space="preserve"> – постоянные конденсаторы, использующие керамический материал в качестве диэлектрика. Основные технические параметры конденсаторов приведены в таблице 4.</w:t>
      </w:r>
      <w:r w:rsidR="001240AA">
        <w:rPr>
          <w:rFonts w:ascii="Times New Roman" w:hAnsi="Times New Roman" w:cs="Times New Roman"/>
          <w:sz w:val="28"/>
          <w:szCs w:val="28"/>
        </w:rPr>
        <w:t>4</w:t>
      </w:r>
      <w:r>
        <w:rPr>
          <w:rFonts w:ascii="Times New Roman" w:hAnsi="Times New Roman" w:cs="Times New Roman"/>
          <w:sz w:val="28"/>
          <w:szCs w:val="28"/>
        </w:rPr>
        <w:t xml:space="preserve"> [</w:t>
      </w:r>
      <w:r w:rsidR="00787FC5">
        <w:rPr>
          <w:rFonts w:ascii="Times New Roman" w:hAnsi="Times New Roman" w:cs="Times New Roman"/>
          <w:sz w:val="28"/>
          <w:szCs w:val="28"/>
        </w:rPr>
        <w:t>31</w:t>
      </w:r>
      <w:r>
        <w:rPr>
          <w:rFonts w:ascii="Times New Roman" w:hAnsi="Times New Roman" w:cs="Times New Roman"/>
          <w:sz w:val="28"/>
          <w:szCs w:val="28"/>
        </w:rPr>
        <w:t>].</w:t>
      </w:r>
    </w:p>
    <w:p w:rsidR="008A2F46" w:rsidRDefault="008A2F46" w:rsidP="0041269C">
      <w:pPr>
        <w:widowControl w:val="0"/>
        <w:spacing w:after="0" w:line="276" w:lineRule="auto"/>
        <w:ind w:firstLine="709"/>
        <w:jc w:val="both"/>
        <w:rPr>
          <w:rFonts w:ascii="Times New Roman" w:hAnsi="Times New Roman" w:cs="Times New Roman"/>
          <w:sz w:val="28"/>
          <w:szCs w:val="28"/>
        </w:rPr>
      </w:pPr>
    </w:p>
    <w:p w:rsidR="008A2F46" w:rsidRDefault="008A2F46" w:rsidP="008A2F46">
      <w:pPr>
        <w:widowControl w:val="0"/>
        <w:spacing w:after="0" w:line="276" w:lineRule="auto"/>
        <w:ind w:firstLine="709"/>
        <w:jc w:val="center"/>
        <w:rPr>
          <w:rFonts w:ascii="Times New Roman" w:hAnsi="Times New Roman" w:cs="Times New Roman"/>
          <w:sz w:val="28"/>
          <w:szCs w:val="28"/>
        </w:rPr>
      </w:pPr>
      <w:r>
        <w:rPr>
          <w:noProof/>
        </w:rPr>
        <w:drawing>
          <wp:inline distT="0" distB="0" distL="0" distR="0">
            <wp:extent cx="3127733" cy="2110740"/>
            <wp:effectExtent l="0" t="0" r="0" b="3810"/>
            <wp:docPr id="6" name="Рисунок 6" descr="Конденсатор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нденсатор SMD"/>
                    <pic:cNvPicPr>
                      <a:picLocks noChangeAspect="1" noChangeArrowheads="1"/>
                    </pic:cNvPicPr>
                  </pic:nvPicPr>
                  <pic:blipFill rotWithShape="1">
                    <a:blip r:embed="rId23">
                      <a:extLst>
                        <a:ext uri="{28A0092B-C50C-407E-A947-70E740481C1C}">
                          <a14:useLocalDpi xmlns:a14="http://schemas.microsoft.com/office/drawing/2010/main" val="0"/>
                        </a:ext>
                      </a:extLst>
                    </a:blip>
                    <a:srcRect t="18405" b="14110"/>
                    <a:stretch/>
                  </pic:blipFill>
                  <pic:spPr bwMode="auto">
                    <a:xfrm>
                      <a:off x="0" y="0"/>
                      <a:ext cx="3144447" cy="2122019"/>
                    </a:xfrm>
                    <a:prstGeom prst="rect">
                      <a:avLst/>
                    </a:prstGeom>
                    <a:noFill/>
                    <a:ln>
                      <a:noFill/>
                    </a:ln>
                    <a:extLst>
                      <a:ext uri="{53640926-AAD7-44D8-BBD7-CCE9431645EC}">
                        <a14:shadowObscured xmlns:a14="http://schemas.microsoft.com/office/drawing/2010/main"/>
                      </a:ext>
                    </a:extLst>
                  </pic:spPr>
                </pic:pic>
              </a:graphicData>
            </a:graphic>
          </wp:inline>
        </w:drawing>
      </w:r>
    </w:p>
    <w:p w:rsidR="008A2F46" w:rsidRDefault="008A2F46" w:rsidP="008A2F46">
      <w:pPr>
        <w:widowControl w:val="0"/>
        <w:spacing w:after="0" w:line="276" w:lineRule="auto"/>
        <w:ind w:firstLine="709"/>
        <w:jc w:val="center"/>
        <w:rPr>
          <w:rFonts w:ascii="Times New Roman" w:hAnsi="Times New Roman" w:cs="Times New Roman"/>
          <w:sz w:val="28"/>
          <w:szCs w:val="28"/>
        </w:rPr>
      </w:pPr>
    </w:p>
    <w:p w:rsidR="008A2F46" w:rsidRPr="008A2F46" w:rsidRDefault="008A2F46" w:rsidP="008A2F46">
      <w:pPr>
        <w:widowControl w:val="0"/>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4.4 – Конденсаторы керамические </w:t>
      </w:r>
      <w:r>
        <w:rPr>
          <w:rFonts w:ascii="Times New Roman" w:hAnsi="Times New Roman" w:cs="Times New Roman"/>
          <w:i/>
          <w:sz w:val="28"/>
          <w:szCs w:val="28"/>
          <w:lang w:val="en-US"/>
        </w:rPr>
        <w:t>SMD</w:t>
      </w:r>
      <w:r w:rsidRPr="00126EF2">
        <w:rPr>
          <w:rFonts w:ascii="Times New Roman" w:hAnsi="Times New Roman" w:cs="Times New Roman"/>
          <w:sz w:val="28"/>
          <w:szCs w:val="28"/>
        </w:rPr>
        <w:t xml:space="preserve"> </w:t>
      </w:r>
      <w:r>
        <w:rPr>
          <w:rFonts w:ascii="Times New Roman" w:hAnsi="Times New Roman" w:cs="Times New Roman"/>
          <w:sz w:val="28"/>
          <w:szCs w:val="28"/>
        </w:rPr>
        <w:t>0805</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1240AA">
        <w:rPr>
          <w:rFonts w:ascii="Times New Roman" w:hAnsi="Times New Roman" w:cs="Times New Roman"/>
          <w:sz w:val="28"/>
          <w:szCs w:val="28"/>
        </w:rPr>
        <w:t>4</w:t>
      </w:r>
      <w:r>
        <w:rPr>
          <w:rFonts w:ascii="Times New Roman" w:hAnsi="Times New Roman" w:cs="Times New Roman"/>
          <w:sz w:val="28"/>
          <w:szCs w:val="28"/>
        </w:rPr>
        <w:t xml:space="preserve"> – Технические параметры конденсаторов керамических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w:t>
            </w:r>
            <w:r w:rsidR="001240AA">
              <w:rPr>
                <w:rFonts w:ascii="Times New Roman" w:hAnsi="Times New Roman" w:cs="Times New Roman"/>
                <w:sz w:val="28"/>
                <w:szCs w:val="28"/>
              </w:rPr>
              <w:t xml:space="preserve"> - 250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hideMark/>
          </w:tcPr>
          <w:p w:rsidR="0004615D" w:rsidRPr="001240AA" w:rsidRDefault="0004615D"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r w:rsidR="0041269C">
              <w:rPr>
                <w:rFonts w:ascii="Times New Roman" w:hAnsi="Times New Roman" w:cs="Times New Roman"/>
                <w:sz w:val="28"/>
                <w:szCs w:val="28"/>
              </w:rPr>
              <w:t xml:space="preserve"> пФ (для </w:t>
            </w:r>
            <w:r w:rsidR="0041269C"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3</w:t>
            </w:r>
            <w:r w:rsidR="0041269C" w:rsidRPr="001240AA">
              <w:rPr>
                <w:rFonts w:ascii="Times New Roman" w:hAnsi="Times New Roman" w:cs="Times New Roman"/>
                <w:sz w:val="28"/>
                <w:szCs w:val="28"/>
              </w:rPr>
              <w:t xml:space="preserve">), </w:t>
            </w:r>
            <w:r w:rsidRPr="001240AA">
              <w:rPr>
                <w:rFonts w:ascii="Times New Roman" w:hAnsi="Times New Roman" w:cs="Times New Roman"/>
                <w:sz w:val="28"/>
                <w:szCs w:val="28"/>
              </w:rPr>
              <w:t xml:space="preserve"> </w:t>
            </w:r>
          </w:p>
          <w:p w:rsidR="0004615D" w:rsidRPr="001240AA" w:rsidRDefault="0004615D" w:rsidP="0004615D">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2,2 пФ (для </w:t>
            </w:r>
            <w:r w:rsidRPr="00F60540">
              <w:rPr>
                <w:rFonts w:ascii="Times New Roman" w:hAnsi="Times New Roman" w:cs="Times New Roman"/>
                <w:i/>
                <w:sz w:val="28"/>
                <w:szCs w:val="28"/>
              </w:rPr>
              <w:t>С5</w:t>
            </w:r>
            <w:r w:rsidRPr="001240AA">
              <w:rPr>
                <w:rFonts w:ascii="Times New Roman" w:hAnsi="Times New Roman" w:cs="Times New Roman"/>
                <w:sz w:val="28"/>
                <w:szCs w:val="28"/>
              </w:rPr>
              <w:t>),</w:t>
            </w:r>
          </w:p>
          <w:p w:rsidR="0004615D" w:rsidRPr="001240AA" w:rsidRDefault="0004615D" w:rsidP="0004615D">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2,2мкФ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7</w:t>
            </w:r>
            <w:r w:rsidRPr="001240AA">
              <w:rPr>
                <w:rFonts w:ascii="Times New Roman" w:hAnsi="Times New Roman" w:cs="Times New Roman"/>
                <w:sz w:val="28"/>
                <w:szCs w:val="28"/>
              </w:rPr>
              <w:t>)</w:t>
            </w:r>
            <w:r w:rsidR="001240AA" w:rsidRPr="001240AA">
              <w:rPr>
                <w:rFonts w:ascii="Times New Roman" w:hAnsi="Times New Roman" w:cs="Times New Roman"/>
                <w:sz w:val="28"/>
                <w:szCs w:val="28"/>
              </w:rPr>
              <w:t>,</w:t>
            </w:r>
          </w:p>
          <w:p w:rsidR="001240AA" w:rsidRDefault="0004615D"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5600пФ (для </w:t>
            </w:r>
            <w:r w:rsidRPr="00F60540">
              <w:rPr>
                <w:rFonts w:ascii="Times New Roman" w:hAnsi="Times New Roman" w:cs="Times New Roman"/>
                <w:i/>
                <w:sz w:val="28"/>
                <w:szCs w:val="28"/>
                <w:lang w:val="en-US"/>
              </w:rPr>
              <w:t>C</w:t>
            </w:r>
            <w:r w:rsidR="001240AA" w:rsidRPr="00F60540">
              <w:rPr>
                <w:rFonts w:ascii="Times New Roman" w:hAnsi="Times New Roman" w:cs="Times New Roman"/>
                <w:i/>
                <w:sz w:val="28"/>
                <w:szCs w:val="28"/>
              </w:rPr>
              <w:t>9</w:t>
            </w:r>
            <w:r w:rsidRPr="001240AA">
              <w:rPr>
                <w:rFonts w:ascii="Times New Roman" w:hAnsi="Times New Roman" w:cs="Times New Roman"/>
                <w:sz w:val="28"/>
                <w:szCs w:val="28"/>
              </w:rPr>
              <w:t>)</w:t>
            </w:r>
            <w:r w:rsidR="001240AA" w:rsidRPr="001240AA">
              <w:rPr>
                <w:rFonts w:ascii="Times New Roman" w:hAnsi="Times New Roman" w:cs="Times New Roman"/>
                <w:sz w:val="28"/>
                <w:szCs w:val="28"/>
              </w:rPr>
              <w:t>,</w:t>
            </w:r>
          </w:p>
        </w:tc>
      </w:tr>
    </w:tbl>
    <w:p w:rsidR="0005155A" w:rsidRDefault="002666A0" w:rsidP="0005155A">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w:t>
      </w:r>
      <w:r w:rsidR="0005155A">
        <w:rPr>
          <w:rFonts w:ascii="Times New Roman" w:hAnsi="Times New Roman" w:cs="Times New Roman"/>
          <w:sz w:val="28"/>
          <w:szCs w:val="28"/>
        </w:rPr>
        <w:t>аблиц</w:t>
      </w:r>
      <w:r>
        <w:rPr>
          <w:rFonts w:ascii="Times New Roman" w:hAnsi="Times New Roman" w:cs="Times New Roman"/>
          <w:sz w:val="28"/>
          <w:szCs w:val="28"/>
        </w:rPr>
        <w:t>ы</w:t>
      </w:r>
      <w:r w:rsidR="0005155A">
        <w:rPr>
          <w:rFonts w:ascii="Times New Roman" w:hAnsi="Times New Roman" w:cs="Times New Roman"/>
          <w:sz w:val="28"/>
          <w:szCs w:val="28"/>
        </w:rPr>
        <w:t xml:space="preserve"> 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05155A" w:rsidTr="006F0A8D">
        <w:tc>
          <w:tcPr>
            <w:tcW w:w="4530" w:type="dxa"/>
            <w:tcBorders>
              <w:top w:val="single" w:sz="4" w:space="0" w:color="auto"/>
              <w:left w:val="single" w:sz="4" w:space="0" w:color="auto"/>
              <w:bottom w:val="single" w:sz="4" w:space="0" w:color="auto"/>
              <w:right w:val="single" w:sz="4" w:space="0" w:color="auto"/>
            </w:tcBorders>
            <w:vAlign w:val="center"/>
            <w:hideMark/>
          </w:tcPr>
          <w:p w:rsidR="0005155A" w:rsidRDefault="0005155A"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05155A" w:rsidRDefault="0005155A"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tcPr>
          <w:p w:rsidR="002666A0" w:rsidRPr="001240AA"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45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10</w:t>
            </w:r>
            <w:r w:rsidRPr="001240AA">
              <w:rPr>
                <w:rFonts w:ascii="Times New Roman" w:hAnsi="Times New Roman" w:cs="Times New Roman"/>
                <w:sz w:val="28"/>
                <w:szCs w:val="28"/>
              </w:rPr>
              <w:t>),</w:t>
            </w:r>
          </w:p>
          <w:p w:rsidR="002666A0" w:rsidRPr="001240AA"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  0,1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8</w:t>
            </w:r>
            <w:r w:rsidRPr="001240AA">
              <w:rPr>
                <w:rFonts w:ascii="Times New Roman" w:hAnsi="Times New Roman" w:cs="Times New Roman"/>
                <w:sz w:val="28"/>
                <w:szCs w:val="28"/>
              </w:rPr>
              <w:t xml:space="preserve">,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11</w:t>
            </w:r>
            <w:r w:rsidRPr="001240AA">
              <w:rPr>
                <w:rFonts w:ascii="Times New Roman" w:hAnsi="Times New Roman" w:cs="Times New Roman"/>
                <w:sz w:val="28"/>
                <w:szCs w:val="28"/>
              </w:rPr>
              <w:t>),</w:t>
            </w:r>
          </w:p>
          <w:p w:rsidR="002666A0"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  0,</w:t>
            </w:r>
            <w:r>
              <w:rPr>
                <w:rFonts w:ascii="Times New Roman" w:hAnsi="Times New Roman" w:cs="Times New Roman"/>
                <w:sz w:val="28"/>
                <w:szCs w:val="28"/>
              </w:rPr>
              <w:t>33</w:t>
            </w:r>
            <w:r w:rsidRPr="001240AA">
              <w:rPr>
                <w:rFonts w:ascii="Times New Roman" w:hAnsi="Times New Roman" w:cs="Times New Roman"/>
                <w:sz w:val="28"/>
                <w:szCs w:val="28"/>
              </w:rPr>
              <w:t xml:space="preserve">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12</w:t>
            </w:r>
            <w:r w:rsidRPr="001240AA">
              <w:rPr>
                <w:rFonts w:ascii="Times New Roman" w:hAnsi="Times New Roman" w:cs="Times New Roman"/>
                <w:sz w:val="28"/>
                <w:szCs w:val="28"/>
              </w:rPr>
              <w:t>),</w:t>
            </w:r>
          </w:p>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8200</w:t>
            </w:r>
            <w:r w:rsidRPr="001240AA">
              <w:rPr>
                <w:rFonts w:ascii="Times New Roman" w:hAnsi="Times New Roman" w:cs="Times New Roman"/>
                <w:sz w:val="28"/>
                <w:szCs w:val="28"/>
              </w:rPr>
              <w:t xml:space="preserve"> </w:t>
            </w:r>
            <w:r>
              <w:rPr>
                <w:rFonts w:ascii="Times New Roman" w:hAnsi="Times New Roman" w:cs="Times New Roman"/>
                <w:sz w:val="28"/>
                <w:szCs w:val="28"/>
              </w:rPr>
              <w:t>п</w:t>
            </w:r>
            <w:r w:rsidRPr="001240AA">
              <w:rPr>
                <w:rFonts w:ascii="Times New Roman" w:hAnsi="Times New Roman" w:cs="Times New Roman"/>
                <w:sz w:val="28"/>
                <w:szCs w:val="28"/>
              </w:rPr>
              <w:t xml:space="preserve">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13</w:t>
            </w:r>
            <w:r w:rsidRPr="001240AA">
              <w:rPr>
                <w:rFonts w:ascii="Times New Roman" w:hAnsi="Times New Roman" w:cs="Times New Roman"/>
                <w:sz w:val="28"/>
                <w:szCs w:val="28"/>
              </w:rPr>
              <w:t>),</w:t>
            </w:r>
          </w:p>
          <w:p w:rsidR="002666A0" w:rsidRDefault="002666A0" w:rsidP="002666A0">
            <w:pPr>
              <w:widowControl w:val="0"/>
              <w:spacing w:after="0" w:line="276" w:lineRule="auto"/>
              <w:jc w:val="center"/>
              <w:rPr>
                <w:rFonts w:ascii="Times New Roman" w:hAnsi="Times New Roman"/>
                <w:sz w:val="28"/>
                <w:szCs w:val="28"/>
              </w:rPr>
            </w:pPr>
            <w:r w:rsidRPr="001240AA">
              <w:rPr>
                <w:rFonts w:ascii="Times New Roman" w:hAnsi="Times New Roman" w:cs="Times New Roman"/>
                <w:sz w:val="28"/>
                <w:szCs w:val="28"/>
              </w:rPr>
              <w:t xml:space="preserve">150пФ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15</w:t>
            </w:r>
            <w:r w:rsidRPr="001240AA">
              <w:rPr>
                <w:rFonts w:ascii="Times New Roman" w:hAnsi="Times New Roman" w:cs="Times New Roman"/>
                <w:sz w:val="28"/>
                <w:szCs w:val="28"/>
              </w:rPr>
              <w:t>),</w:t>
            </w:r>
          </w:p>
        </w:tc>
      </w:tr>
      <w:tr w:rsidR="0005155A" w:rsidTr="006F0A8D">
        <w:tc>
          <w:tcPr>
            <w:tcW w:w="4530" w:type="dxa"/>
            <w:tcBorders>
              <w:top w:val="single" w:sz="4" w:space="0" w:color="auto"/>
              <w:left w:val="single" w:sz="4" w:space="0" w:color="auto"/>
              <w:bottom w:val="single" w:sz="4" w:space="0" w:color="auto"/>
              <w:right w:val="single" w:sz="4" w:space="0" w:color="auto"/>
            </w:tcBorders>
            <w:vAlign w:val="center"/>
            <w:hideMark/>
          </w:tcPr>
          <w:p w:rsidR="0005155A" w:rsidRDefault="0005155A" w:rsidP="006F0A8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05155A" w:rsidRDefault="0005155A" w:rsidP="006F0A8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50 - 250</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5-10</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Тип диэлектрика</w:t>
            </w:r>
          </w:p>
        </w:tc>
        <w:tc>
          <w:tcPr>
            <w:tcW w:w="4814"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i/>
                <w:sz w:val="28"/>
                <w:szCs w:val="28"/>
                <w:lang w:val="en-US"/>
              </w:rPr>
              <w:t>X</w:t>
            </w:r>
            <w:r>
              <w:rPr>
                <w:rFonts w:ascii="Times New Roman" w:hAnsi="Times New Roman"/>
                <w:sz w:val="28"/>
                <w:szCs w:val="28"/>
              </w:rPr>
              <w:t>7</w:t>
            </w:r>
            <w:r>
              <w:rPr>
                <w:rFonts w:ascii="Times New Roman" w:hAnsi="Times New Roman"/>
                <w:i/>
                <w:sz w:val="28"/>
                <w:szCs w:val="28"/>
                <w:lang w:val="en-US"/>
              </w:rPr>
              <w:t>R</w:t>
            </w:r>
            <w:r>
              <w:rPr>
                <w:rFonts w:ascii="Times New Roman" w:hAnsi="Times New Roman" w:cs="Times New Roman"/>
                <w:sz w:val="28"/>
                <w:szCs w:val="28"/>
                <w:lang w:val="en-US"/>
              </w:rPr>
              <w:t xml:space="preserve"> </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2,0×1,25×1,0</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0,0055</w:t>
            </w:r>
          </w:p>
        </w:tc>
      </w:tr>
    </w:tbl>
    <w:p w:rsidR="0005155A" w:rsidRDefault="0005155A"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алюминиевые электролитические – разновидность конденсаторов, в которых диэлектриком между обкладками является плёнка оксида металла, где анод выполнен из металла, а катод представляет собой твёрдый, жидкий или </w:t>
      </w:r>
      <w:proofErr w:type="spellStart"/>
      <w:r>
        <w:rPr>
          <w:rFonts w:ascii="Times New Roman" w:hAnsi="Times New Roman" w:cs="Times New Roman"/>
          <w:sz w:val="28"/>
          <w:szCs w:val="28"/>
        </w:rPr>
        <w:t>гелевый</w:t>
      </w:r>
      <w:proofErr w:type="spellEnd"/>
      <w:r>
        <w:rPr>
          <w:rFonts w:ascii="Times New Roman" w:hAnsi="Times New Roman" w:cs="Times New Roman"/>
          <w:sz w:val="28"/>
          <w:szCs w:val="28"/>
        </w:rPr>
        <w:t xml:space="preserve"> электролит. Основные технические параметры электролитических конденсаторов приведены в таблице 4.</w:t>
      </w:r>
      <w:r w:rsidR="001240AA">
        <w:rPr>
          <w:rFonts w:ascii="Times New Roman" w:hAnsi="Times New Roman" w:cs="Times New Roman"/>
          <w:sz w:val="28"/>
          <w:szCs w:val="28"/>
        </w:rPr>
        <w:t>5</w:t>
      </w:r>
      <w:r>
        <w:rPr>
          <w:rFonts w:ascii="Times New Roman" w:hAnsi="Times New Roman" w:cs="Times New Roman"/>
          <w:sz w:val="28"/>
          <w:szCs w:val="28"/>
        </w:rPr>
        <w:t xml:space="preserve"> [</w:t>
      </w:r>
      <w:r w:rsidR="00787FC5">
        <w:rPr>
          <w:rFonts w:ascii="Times New Roman" w:hAnsi="Times New Roman" w:cs="Times New Roman"/>
          <w:sz w:val="28"/>
          <w:szCs w:val="28"/>
        </w:rPr>
        <w:t>32</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1240AA">
        <w:rPr>
          <w:rFonts w:ascii="Times New Roman" w:hAnsi="Times New Roman" w:cs="Times New Roman"/>
          <w:sz w:val="28"/>
          <w:szCs w:val="28"/>
        </w:rPr>
        <w:t>5</w:t>
      </w:r>
      <w:r>
        <w:rPr>
          <w:rFonts w:ascii="Times New Roman" w:hAnsi="Times New Roman" w:cs="Times New Roman"/>
          <w:sz w:val="28"/>
          <w:szCs w:val="28"/>
        </w:rPr>
        <w:t xml:space="preserve"> – Технические параметры конденсаторов электролитических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10-50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 мкФ</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r w:rsidR="001240AA">
              <w:rPr>
                <w:rFonts w:ascii="Times New Roman" w:hAnsi="Times New Roman" w:cs="Times New Roman"/>
                <w:sz w:val="28"/>
                <w:szCs w:val="28"/>
              </w:rPr>
              <w:t xml:space="preserve"> - 470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1240AA"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lang w:val="en-US"/>
              </w:rPr>
              <w:t>40</w:t>
            </w:r>
            <w:r>
              <w:rPr>
                <w:rFonts w:ascii="Times New Roman" w:hAnsi="Times New Roman"/>
                <w:color w:val="000000"/>
                <w:sz w:val="28"/>
                <w:szCs w:val="28"/>
                <w:shd w:val="clear" w:color="auto" w:fill="FFFFFF"/>
              </w:rPr>
              <w:t xml:space="preserve"> … +105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6,3×7,</w:t>
            </w:r>
            <w:r>
              <w:rPr>
                <w:rFonts w:ascii="Times New Roman" w:hAnsi="Times New Roman" w:cs="Times New Roman"/>
                <w:color w:val="000000" w:themeColor="text1"/>
                <w:sz w:val="28"/>
                <w:szCs w:val="28"/>
                <w:lang w:val="en-US"/>
              </w:rPr>
              <w:t>8</w:t>
            </w:r>
            <w:r>
              <w:rPr>
                <w:rFonts w:ascii="Times New Roman" w:hAnsi="Times New Roman" w:cs="Times New Roman"/>
                <w:color w:val="000000" w:themeColor="text1"/>
                <w:sz w:val="28"/>
                <w:szCs w:val="28"/>
              </w:rPr>
              <w:t>×5,4</w:t>
            </w:r>
          </w:p>
        </w:tc>
      </w:tr>
      <w:tr w:rsidR="0041269C" w:rsidTr="0041269C">
        <w:trPr>
          <w:trHeight w:val="128"/>
        </w:trPr>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0,295</w:t>
            </w:r>
          </w:p>
        </w:tc>
      </w:tr>
    </w:tbl>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0641AF"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Диодный мост –это устройство для преобразования переменного тока в постоянный. </w:t>
      </w:r>
      <w:r w:rsidR="0041269C">
        <w:rPr>
          <w:rFonts w:ascii="Times New Roman" w:hAnsi="Times New Roman" w:cs="Times New Roman"/>
          <w:sz w:val="28"/>
          <w:szCs w:val="28"/>
        </w:rPr>
        <w:t xml:space="preserve">Основные технические параметры </w:t>
      </w:r>
      <w:r>
        <w:rPr>
          <w:rFonts w:ascii="Times New Roman" w:hAnsi="Times New Roman" w:cs="Times New Roman"/>
          <w:sz w:val="28"/>
          <w:szCs w:val="28"/>
        </w:rPr>
        <w:t xml:space="preserve">диодного моста </w:t>
      </w:r>
      <w:r w:rsidRPr="000641AF">
        <w:rPr>
          <w:rFonts w:ascii="Times New Roman" w:hAnsi="Times New Roman" w:cs="Times New Roman"/>
          <w:sz w:val="28"/>
          <w:szCs w:val="28"/>
        </w:rPr>
        <w:t>KBPC5010</w:t>
      </w:r>
      <w:r w:rsidR="0041269C">
        <w:rPr>
          <w:rFonts w:ascii="Times New Roman" w:hAnsi="Times New Roman" w:cs="Times New Roman"/>
          <w:sz w:val="28"/>
          <w:szCs w:val="28"/>
        </w:rPr>
        <w:t xml:space="preserve"> приведены в таблице 4.</w:t>
      </w:r>
      <w:r w:rsidR="001240AA">
        <w:rPr>
          <w:rFonts w:ascii="Times New Roman" w:hAnsi="Times New Roman" w:cs="Times New Roman"/>
          <w:sz w:val="28"/>
          <w:szCs w:val="28"/>
        </w:rPr>
        <w:t>6</w:t>
      </w:r>
      <w:r w:rsidR="0041269C">
        <w:rPr>
          <w:rFonts w:ascii="Times New Roman" w:hAnsi="Times New Roman" w:cs="Times New Roman"/>
          <w:sz w:val="28"/>
          <w:szCs w:val="28"/>
        </w:rPr>
        <w:t xml:space="preserve"> [</w:t>
      </w:r>
      <w:r w:rsidR="00787FC5">
        <w:rPr>
          <w:rFonts w:ascii="Times New Roman" w:hAnsi="Times New Roman" w:cs="Times New Roman"/>
          <w:sz w:val="28"/>
          <w:szCs w:val="28"/>
        </w:rPr>
        <w:t>33</w:t>
      </w:r>
      <w:r w:rsidR="0041269C">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0641AF">
        <w:rPr>
          <w:rFonts w:ascii="Times New Roman" w:hAnsi="Times New Roman" w:cs="Times New Roman"/>
          <w:sz w:val="28"/>
          <w:szCs w:val="28"/>
        </w:rPr>
        <w:t>6</w:t>
      </w:r>
      <w:r>
        <w:rPr>
          <w:rFonts w:ascii="Times New Roman" w:hAnsi="Times New Roman" w:cs="Times New Roman"/>
          <w:sz w:val="28"/>
          <w:szCs w:val="28"/>
        </w:rPr>
        <w:t xml:space="preserve"> – Технические параметры </w:t>
      </w:r>
      <w:r w:rsidR="000641AF">
        <w:rPr>
          <w:rFonts w:ascii="Times New Roman" w:hAnsi="Times New Roman" w:cs="Times New Roman"/>
          <w:sz w:val="28"/>
          <w:szCs w:val="28"/>
        </w:rPr>
        <w:t>диодного моста</w:t>
      </w:r>
      <w:r>
        <w:rPr>
          <w:rFonts w:ascii="Times New Roman" w:hAnsi="Times New Roman" w:cs="Times New Roman"/>
          <w:sz w:val="28"/>
          <w:szCs w:val="28"/>
        </w:rPr>
        <w:t xml:space="preserve"> </w:t>
      </w:r>
      <w:r w:rsidR="000641AF" w:rsidRPr="000641AF">
        <w:rPr>
          <w:rFonts w:ascii="Times New Roman" w:hAnsi="Times New Roman" w:cs="Times New Roman"/>
          <w:i/>
          <w:sz w:val="28"/>
          <w:szCs w:val="28"/>
        </w:rPr>
        <w:t>KBPC5010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1269C" w:rsidTr="002666A0">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2666A0">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1269C" w:rsidRDefault="000641AF" w:rsidP="0041269C">
            <w:pPr>
              <w:widowControl w:val="0"/>
              <w:spacing w:after="0" w:line="276" w:lineRule="auto"/>
              <w:jc w:val="center"/>
              <w:rPr>
                <w:rFonts w:ascii="Times New Roman" w:hAnsi="Times New Roman"/>
                <w:i/>
                <w:sz w:val="28"/>
                <w:szCs w:val="28"/>
              </w:rPr>
            </w:pPr>
            <w:r w:rsidRPr="000641AF">
              <w:rPr>
                <w:rFonts w:ascii="Times New Roman" w:hAnsi="Times New Roman"/>
                <w:i/>
                <w:sz w:val="28"/>
                <w:szCs w:val="28"/>
                <w:lang w:val="en-US"/>
              </w:rPr>
              <w:t>KBPC</w:t>
            </w:r>
          </w:p>
        </w:tc>
      </w:tr>
      <w:tr w:rsidR="0041269C" w:rsidTr="002666A0">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0641AF" w:rsidP="0041269C">
            <w:pPr>
              <w:widowControl w:val="0"/>
              <w:spacing w:after="0" w:line="276" w:lineRule="auto"/>
              <w:rPr>
                <w:rFonts w:ascii="Times New Roman" w:hAnsi="Times New Roman"/>
                <w:sz w:val="28"/>
                <w:szCs w:val="28"/>
              </w:rPr>
            </w:pPr>
            <w:r w:rsidRPr="000641AF">
              <w:rPr>
                <w:rFonts w:ascii="Times New Roman" w:hAnsi="Times New Roman"/>
                <w:sz w:val="28"/>
                <w:szCs w:val="28"/>
              </w:rPr>
              <w:t>Максимальный прямой</w:t>
            </w:r>
            <w:r>
              <w:rPr>
                <w:rFonts w:ascii="Times New Roman" w:hAnsi="Times New Roman"/>
                <w:sz w:val="28"/>
                <w:szCs w:val="28"/>
              </w:rPr>
              <w:t xml:space="preserve"> </w:t>
            </w:r>
            <w:r w:rsidR="0041269C">
              <w:rPr>
                <w:rFonts w:ascii="Times New Roman" w:hAnsi="Times New Roman"/>
                <w:sz w:val="28"/>
                <w:szCs w:val="28"/>
              </w:rPr>
              <w:t xml:space="preserve">ток, </w:t>
            </w:r>
            <w:proofErr w:type="gramStart"/>
            <w:r w:rsidR="0041269C">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41269C" w:rsidRDefault="000641AF" w:rsidP="0041269C">
            <w:pPr>
              <w:widowControl w:val="0"/>
              <w:spacing w:after="0" w:line="276" w:lineRule="auto"/>
              <w:jc w:val="center"/>
              <w:rPr>
                <w:rFonts w:ascii="Times New Roman" w:hAnsi="Times New Roman"/>
                <w:sz w:val="28"/>
                <w:szCs w:val="28"/>
              </w:rPr>
            </w:pPr>
            <w:r>
              <w:rPr>
                <w:rFonts w:ascii="Times New Roman" w:hAnsi="Times New Roman"/>
                <w:sz w:val="28"/>
                <w:szCs w:val="28"/>
              </w:rPr>
              <w:t>50</w:t>
            </w:r>
          </w:p>
        </w:tc>
      </w:tr>
    </w:tbl>
    <w:p w:rsidR="002666A0" w:rsidRDefault="002666A0" w:rsidP="002666A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2666A0" w:rsidTr="006F0A8D">
        <w:tc>
          <w:tcPr>
            <w:tcW w:w="4531"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666A0" w:rsidTr="006F0A8D">
        <w:tc>
          <w:tcPr>
            <w:tcW w:w="4531"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2666A0">
            <w:pPr>
              <w:widowControl w:val="0"/>
              <w:spacing w:after="0" w:line="276" w:lineRule="auto"/>
              <w:rPr>
                <w:rFonts w:ascii="Times New Roman" w:hAnsi="Times New Roman"/>
                <w:sz w:val="28"/>
                <w:szCs w:val="28"/>
              </w:rPr>
            </w:pPr>
            <w:r w:rsidRPr="000641AF">
              <w:rPr>
                <w:rFonts w:ascii="Times New Roman" w:hAnsi="Times New Roman"/>
                <w:sz w:val="28"/>
                <w:szCs w:val="28"/>
              </w:rPr>
              <w:t>Максимальный обратный ток,</w:t>
            </w:r>
            <w:r>
              <w:rPr>
                <w:rFonts w:ascii="Times New Roman" w:hAnsi="Times New Roman"/>
                <w:sz w:val="28"/>
                <w:szCs w:val="28"/>
              </w:rPr>
              <w:t xml:space="preserve"> </w:t>
            </w:r>
            <w:r w:rsidRPr="000641AF">
              <w:rPr>
                <w:rFonts w:ascii="Times New Roman" w:hAnsi="Times New Roman"/>
                <w:sz w:val="28"/>
                <w:szCs w:val="28"/>
              </w:rPr>
              <w:t>мкА</w:t>
            </w:r>
          </w:p>
        </w:tc>
        <w:tc>
          <w:tcPr>
            <w:tcW w:w="4813"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10</w:t>
            </w:r>
          </w:p>
        </w:tc>
      </w:tr>
      <w:tr w:rsidR="002666A0" w:rsidTr="006F0A8D">
        <w:tc>
          <w:tcPr>
            <w:tcW w:w="4531"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2 – 5,5</w:t>
            </w:r>
          </w:p>
        </w:tc>
      </w:tr>
      <w:tr w:rsidR="002666A0" w:rsidTr="006F0A8D">
        <w:tc>
          <w:tcPr>
            <w:tcW w:w="4531"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sidRPr="002666A0">
              <w:rPr>
                <w:rFonts w:ascii="Times New Roman" w:hAnsi="Times New Roman"/>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tcPr>
          <w:p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-55…+150</w:t>
            </w:r>
          </w:p>
        </w:tc>
      </w:tr>
      <w:tr w:rsidR="002666A0" w:rsidTr="006F0A8D">
        <w:tc>
          <w:tcPr>
            <w:tcW w:w="4531" w:type="dxa"/>
            <w:tcBorders>
              <w:top w:val="single" w:sz="4" w:space="0" w:color="auto"/>
              <w:left w:val="single" w:sz="4" w:space="0" w:color="auto"/>
              <w:bottom w:val="single" w:sz="4" w:space="0" w:color="auto"/>
              <w:right w:val="single" w:sz="4" w:space="0" w:color="auto"/>
            </w:tcBorders>
            <w:vAlign w:val="center"/>
          </w:tcPr>
          <w:p w:rsidR="002666A0" w:rsidRPr="002666A0" w:rsidRDefault="002666A0" w:rsidP="002666A0">
            <w:pPr>
              <w:widowControl w:val="0"/>
              <w:spacing w:after="0" w:line="276" w:lineRule="auto"/>
              <w:rPr>
                <w:rFonts w:ascii="Times New Roman" w:hAnsi="Times New Roman"/>
                <w:sz w:val="28"/>
                <w:szCs w:val="28"/>
              </w:rPr>
            </w:pPr>
            <w:r w:rsidRPr="002666A0">
              <w:rPr>
                <w:rFonts w:ascii="Times New Roman" w:hAnsi="Times New Roman"/>
                <w:sz w:val="28"/>
                <w:szCs w:val="28"/>
              </w:rPr>
              <w:t xml:space="preserve">Габаритные параметры, </w:t>
            </w:r>
            <w:proofErr w:type="spellStart"/>
            <w:r w:rsidRPr="002666A0">
              <w:rPr>
                <w:rFonts w:ascii="Times New Roman" w:hAnsi="Times New Roman"/>
                <w:sz w:val="28"/>
                <w:szCs w:val="28"/>
              </w:rPr>
              <w:t>д×ш×в</w:t>
            </w:r>
            <w:proofErr w:type="spellEnd"/>
            <w:r w:rsidRPr="002666A0">
              <w:rPr>
                <w:rFonts w:ascii="Times New Roman" w:hAnsi="Times New Roman"/>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tcPr>
          <w:p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25×25×20</w:t>
            </w:r>
          </w:p>
        </w:tc>
      </w:tr>
      <w:tr w:rsidR="002666A0" w:rsidTr="006F0A8D">
        <w:tc>
          <w:tcPr>
            <w:tcW w:w="4531"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tcPr>
          <w:p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17.25</w:t>
            </w:r>
          </w:p>
        </w:tc>
      </w:tr>
    </w:tbl>
    <w:p w:rsidR="002666A0" w:rsidRDefault="002666A0" w:rsidP="000641AF">
      <w:pPr>
        <w:widowControl w:val="0"/>
        <w:spacing w:after="0" w:line="276" w:lineRule="auto"/>
        <w:ind w:firstLine="709"/>
        <w:jc w:val="both"/>
        <w:rPr>
          <w:rFonts w:ascii="Times New Roman" w:hAnsi="Times New Roman" w:cs="Times New Roman"/>
          <w:sz w:val="28"/>
          <w:szCs w:val="28"/>
        </w:rPr>
      </w:pPr>
    </w:p>
    <w:p w:rsidR="005E5FF2" w:rsidRDefault="005E5FF2" w:rsidP="000641AF">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Устройства, которые входят в схему блока питания, и поддерживают стабильное выходное напряжение, называются стабилизаторами напряжения. Эти устройства рассчитаны на фиксированные значения напряжения выхода: 5, 9 или 12 вольт. </w:t>
      </w:r>
    </w:p>
    <w:p w:rsidR="000641AF" w:rsidRDefault="000641AF" w:rsidP="000641AF">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микросхемы</w:t>
      </w:r>
      <w:r w:rsidRPr="000641AF">
        <w:rPr>
          <w:rFonts w:ascii="Times New Roman" w:hAnsi="Times New Roman" w:cs="Times New Roman"/>
          <w:sz w:val="28"/>
          <w:szCs w:val="28"/>
        </w:rPr>
        <w:t xml:space="preserve"> </w:t>
      </w:r>
      <w:r>
        <w:rPr>
          <w:rFonts w:ascii="Times New Roman" w:hAnsi="Times New Roman" w:cs="Times New Roman"/>
          <w:sz w:val="28"/>
          <w:szCs w:val="28"/>
          <w:lang w:val="en-US"/>
        </w:rPr>
        <w:t>LD</w:t>
      </w:r>
      <w:r w:rsidRPr="000641AF">
        <w:rPr>
          <w:rFonts w:ascii="Times New Roman" w:hAnsi="Times New Roman" w:cs="Times New Roman"/>
          <w:sz w:val="28"/>
          <w:szCs w:val="28"/>
        </w:rPr>
        <w:t>111</w:t>
      </w:r>
      <w:r>
        <w:rPr>
          <w:rFonts w:ascii="Times New Roman" w:hAnsi="Times New Roman" w:cs="Times New Roman"/>
          <w:sz w:val="28"/>
          <w:szCs w:val="28"/>
        </w:rPr>
        <w:t xml:space="preserve"> приведены в таблице 4.</w:t>
      </w:r>
      <w:r w:rsidRPr="000641AF">
        <w:rPr>
          <w:rFonts w:ascii="Times New Roman" w:hAnsi="Times New Roman" w:cs="Times New Roman"/>
          <w:sz w:val="28"/>
          <w:szCs w:val="28"/>
        </w:rPr>
        <w:t>7</w:t>
      </w:r>
      <w:r>
        <w:rPr>
          <w:rFonts w:ascii="Times New Roman" w:hAnsi="Times New Roman" w:cs="Times New Roman"/>
          <w:sz w:val="28"/>
          <w:szCs w:val="28"/>
        </w:rPr>
        <w:t xml:space="preserve"> [</w:t>
      </w:r>
      <w:r w:rsidR="00787FC5">
        <w:rPr>
          <w:rFonts w:ascii="Times New Roman" w:hAnsi="Times New Roman" w:cs="Times New Roman"/>
          <w:sz w:val="28"/>
          <w:szCs w:val="28"/>
        </w:rPr>
        <w:t>34</w:t>
      </w:r>
      <w:r>
        <w:rPr>
          <w:rFonts w:ascii="Times New Roman" w:hAnsi="Times New Roman" w:cs="Times New Roman"/>
          <w:sz w:val="28"/>
          <w:szCs w:val="28"/>
        </w:rPr>
        <w:t>].</w:t>
      </w:r>
    </w:p>
    <w:p w:rsidR="000641AF" w:rsidRDefault="000641AF" w:rsidP="000641AF">
      <w:pPr>
        <w:widowControl w:val="0"/>
        <w:spacing w:after="0" w:line="276" w:lineRule="auto"/>
        <w:ind w:firstLine="709"/>
        <w:jc w:val="both"/>
        <w:rPr>
          <w:rFonts w:ascii="Times New Roman" w:hAnsi="Times New Roman" w:cs="Times New Roman"/>
          <w:sz w:val="28"/>
          <w:szCs w:val="28"/>
        </w:rPr>
      </w:pPr>
    </w:p>
    <w:p w:rsidR="000641AF" w:rsidRDefault="000641AF" w:rsidP="000641AF">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Pr="000641AF">
        <w:rPr>
          <w:rFonts w:ascii="Times New Roman" w:hAnsi="Times New Roman" w:cs="Times New Roman"/>
          <w:sz w:val="28"/>
          <w:szCs w:val="28"/>
        </w:rPr>
        <w:t>7</w:t>
      </w:r>
      <w:r>
        <w:rPr>
          <w:rFonts w:ascii="Times New Roman" w:hAnsi="Times New Roman" w:cs="Times New Roman"/>
          <w:sz w:val="28"/>
          <w:szCs w:val="28"/>
        </w:rPr>
        <w:t xml:space="preserve"> – Технические параметры диодного микросхемы</w:t>
      </w:r>
      <w:r w:rsidRPr="000641AF">
        <w:rPr>
          <w:rFonts w:ascii="Times New Roman" w:hAnsi="Times New Roman" w:cs="Times New Roman"/>
          <w:sz w:val="28"/>
          <w:szCs w:val="28"/>
        </w:rPr>
        <w:t xml:space="preserve"> </w:t>
      </w:r>
      <w:r>
        <w:rPr>
          <w:rFonts w:ascii="Times New Roman" w:hAnsi="Times New Roman" w:cs="Times New Roman"/>
          <w:sz w:val="28"/>
          <w:szCs w:val="28"/>
          <w:lang w:val="en-US"/>
        </w:rPr>
        <w:t>LD</w:t>
      </w:r>
      <w:r w:rsidRPr="000641AF">
        <w:rPr>
          <w:rFonts w:ascii="Times New Roman" w:hAnsi="Times New Roman" w:cs="Times New Roman"/>
          <w:sz w:val="28"/>
          <w:szCs w:val="28"/>
        </w:rPr>
        <w:t>111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rPr>
                <w:rFonts w:ascii="Times New Roman" w:hAnsi="Times New Roman"/>
                <w:sz w:val="28"/>
                <w:szCs w:val="28"/>
              </w:rPr>
            </w:pPr>
            <w:r w:rsidRPr="000641AF">
              <w:rPr>
                <w:rFonts w:ascii="Times New Roman" w:hAnsi="Times New Roman"/>
                <w:sz w:val="28"/>
                <w:szCs w:val="28"/>
              </w:rPr>
              <w:t xml:space="preserve">Максимальный </w:t>
            </w:r>
            <w:r>
              <w:rPr>
                <w:rFonts w:ascii="Times New Roman" w:hAnsi="Times New Roman"/>
                <w:sz w:val="28"/>
                <w:szCs w:val="28"/>
              </w:rPr>
              <w:t>ток</w:t>
            </w:r>
            <w:r>
              <w:rPr>
                <w:rFonts w:ascii="Times New Roman" w:hAnsi="Times New Roman"/>
                <w:sz w:val="28"/>
                <w:szCs w:val="28"/>
                <w:lang w:val="en-US"/>
              </w:rPr>
              <w:t xml:space="preserve"> </w:t>
            </w:r>
            <w:r>
              <w:rPr>
                <w:rFonts w:ascii="Times New Roman" w:hAnsi="Times New Roman"/>
                <w:sz w:val="28"/>
                <w:szCs w:val="28"/>
              </w:rPr>
              <w:t xml:space="preserve">нагрузки,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sz w:val="28"/>
                <w:szCs w:val="28"/>
              </w:rPr>
            </w:pPr>
            <w:r>
              <w:rPr>
                <w:rFonts w:ascii="Times New Roman" w:hAnsi="Times New Roman"/>
                <w:sz w:val="28"/>
                <w:szCs w:val="28"/>
              </w:rPr>
              <w:t>1</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Выходное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3,3</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000641AF" w:rsidRPr="000641AF">
              <w:rPr>
                <w:rFonts w:ascii="Times New Roman" w:hAnsi="Times New Roman"/>
                <w:sz w:val="28"/>
                <w:szCs w:val="28"/>
              </w:rPr>
              <w:t>аксимальное входное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Pr="000641AF" w:rsidRDefault="000641AF" w:rsidP="004A25CD">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sidRPr="000641AF">
              <w:rPr>
                <w:rFonts w:ascii="Times New Roman" w:hAnsi="Times New Roman" w:cs="Times New Roman"/>
                <w:sz w:val="28"/>
                <w:szCs w:val="28"/>
              </w:rPr>
              <w:t>…+1</w:t>
            </w:r>
            <w:r>
              <w:rPr>
                <w:rFonts w:ascii="Times New Roman" w:hAnsi="Times New Roman" w:cs="Times New Roman"/>
                <w:sz w:val="28"/>
                <w:szCs w:val="28"/>
                <w:lang w:val="en-US"/>
              </w:rPr>
              <w:t>25</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25×25×20</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0.39</w:t>
            </w:r>
          </w:p>
        </w:tc>
      </w:tr>
    </w:tbl>
    <w:p w:rsidR="000641AF" w:rsidRDefault="000641AF" w:rsidP="0041269C">
      <w:pPr>
        <w:widowControl w:val="0"/>
        <w:spacing w:after="0" w:line="276" w:lineRule="auto"/>
        <w:ind w:firstLine="709"/>
        <w:jc w:val="both"/>
        <w:rPr>
          <w:rFonts w:ascii="Times New Roman" w:hAnsi="Times New Roman" w:cs="Times New Roman"/>
          <w:sz w:val="28"/>
          <w:szCs w:val="28"/>
        </w:rPr>
      </w:pPr>
    </w:p>
    <w:p w:rsidR="00207727" w:rsidRDefault="00207727" w:rsidP="0020772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микросхемы</w:t>
      </w:r>
      <w:r w:rsidRPr="000641AF">
        <w:rPr>
          <w:rFonts w:ascii="Times New Roman" w:hAnsi="Times New Roman" w:cs="Times New Roman"/>
          <w:sz w:val="28"/>
          <w:szCs w:val="28"/>
        </w:rPr>
        <w:t xml:space="preserve"> </w:t>
      </w:r>
      <w:r w:rsidRPr="00207727">
        <w:rPr>
          <w:rFonts w:ascii="Times New Roman" w:hAnsi="Times New Roman" w:cs="Times New Roman"/>
          <w:sz w:val="28"/>
          <w:szCs w:val="28"/>
          <w:lang w:val="en-US"/>
        </w:rPr>
        <w:t>TNY</w:t>
      </w:r>
      <w:r w:rsidRPr="00207727">
        <w:rPr>
          <w:rFonts w:ascii="Times New Roman" w:hAnsi="Times New Roman" w:cs="Times New Roman"/>
          <w:sz w:val="28"/>
          <w:szCs w:val="28"/>
        </w:rPr>
        <w:t>26</w:t>
      </w:r>
      <w:r>
        <w:rPr>
          <w:rFonts w:ascii="Times New Roman" w:hAnsi="Times New Roman" w:cs="Times New Roman"/>
          <w:sz w:val="28"/>
          <w:szCs w:val="28"/>
        </w:rPr>
        <w:t>5 приведены в таблице 4.8 [</w:t>
      </w:r>
      <w:r w:rsidR="00787FC5">
        <w:rPr>
          <w:rFonts w:ascii="Times New Roman" w:hAnsi="Times New Roman" w:cs="Times New Roman"/>
          <w:sz w:val="28"/>
          <w:szCs w:val="28"/>
        </w:rPr>
        <w:t>3</w:t>
      </w:r>
      <w:r>
        <w:rPr>
          <w:rFonts w:ascii="Times New Roman" w:hAnsi="Times New Roman" w:cs="Times New Roman"/>
          <w:sz w:val="28"/>
          <w:szCs w:val="28"/>
        </w:rPr>
        <w:t>5].</w:t>
      </w:r>
    </w:p>
    <w:p w:rsidR="00207727" w:rsidRDefault="00207727" w:rsidP="00207727">
      <w:pPr>
        <w:widowControl w:val="0"/>
        <w:spacing w:after="0" w:line="276" w:lineRule="auto"/>
        <w:ind w:firstLine="709"/>
        <w:jc w:val="both"/>
        <w:rPr>
          <w:rFonts w:ascii="Times New Roman" w:hAnsi="Times New Roman" w:cs="Times New Roman"/>
          <w:sz w:val="28"/>
          <w:szCs w:val="28"/>
        </w:rPr>
      </w:pPr>
    </w:p>
    <w:p w:rsidR="00207727" w:rsidRPr="00207727" w:rsidRDefault="00207727" w:rsidP="0020772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4.8 – Технические параметры диодного микросхемы</w:t>
      </w:r>
      <w:r w:rsidRPr="000641AF">
        <w:rPr>
          <w:rFonts w:ascii="Times New Roman" w:hAnsi="Times New Roman" w:cs="Times New Roman"/>
          <w:sz w:val="28"/>
          <w:szCs w:val="28"/>
        </w:rPr>
        <w:t xml:space="preserve"> </w:t>
      </w:r>
      <w:r w:rsidRPr="00207727">
        <w:rPr>
          <w:rFonts w:ascii="Times New Roman" w:hAnsi="Times New Roman" w:cs="Times New Roman"/>
          <w:sz w:val="28"/>
          <w:szCs w:val="28"/>
          <w:lang w:val="en-US"/>
        </w:rPr>
        <w:t>TNY</w:t>
      </w:r>
      <w:r w:rsidRPr="00207727">
        <w:rPr>
          <w:rFonts w:ascii="Times New Roman" w:hAnsi="Times New Roman" w:cs="Times New Roman"/>
          <w:sz w:val="28"/>
          <w:szCs w:val="28"/>
        </w:rPr>
        <w:t>26</w:t>
      </w:r>
      <w:r>
        <w:rPr>
          <w:rFonts w:ascii="Times New Roman" w:hAnsi="Times New Roman" w:cs="Times New Roman"/>
          <w:sz w:val="28"/>
          <w:szCs w:val="28"/>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20772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Default="0020772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CC1098" w:rsidP="004A25CD">
            <w:pPr>
              <w:widowControl w:val="0"/>
              <w:spacing w:after="0" w:line="276" w:lineRule="auto"/>
              <w:rPr>
                <w:rFonts w:ascii="Times New Roman" w:hAnsi="Times New Roman"/>
                <w:sz w:val="28"/>
                <w:szCs w:val="28"/>
              </w:rPr>
            </w:pPr>
            <w:r w:rsidRPr="00CC1098">
              <w:rPr>
                <w:rFonts w:ascii="Times New Roman" w:hAnsi="Times New Roman"/>
                <w:sz w:val="28"/>
                <w:szCs w:val="28"/>
              </w:rPr>
              <w:t>Максимальная частота преобразователя, кГц</w:t>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Default="00CC1098"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132</w:t>
            </w:r>
          </w:p>
        </w:tc>
      </w:tr>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CC1098" w:rsidP="004A25CD">
            <w:pPr>
              <w:widowControl w:val="0"/>
              <w:spacing w:after="0" w:line="276" w:lineRule="auto"/>
              <w:rPr>
                <w:rFonts w:ascii="Times New Roman" w:hAnsi="Times New Roman"/>
                <w:sz w:val="28"/>
                <w:szCs w:val="28"/>
              </w:rPr>
            </w:pPr>
            <w:r w:rsidRPr="00CC1098">
              <w:rPr>
                <w:rFonts w:ascii="Times New Roman" w:hAnsi="Times New Roman"/>
                <w:sz w:val="28"/>
                <w:szCs w:val="28"/>
              </w:rPr>
              <w:t>Номинальная мощность, Вт</w:t>
            </w:r>
            <w:r w:rsidRPr="00CC1098">
              <w:rPr>
                <w:rFonts w:ascii="Times New Roman" w:hAnsi="Times New Roman"/>
                <w:sz w:val="28"/>
                <w:szCs w:val="28"/>
              </w:rPr>
              <w:tab/>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11</w:t>
            </w:r>
          </w:p>
        </w:tc>
      </w:tr>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207727"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sidR="00207727" w:rsidRPr="000641AF">
              <w:rPr>
                <w:rFonts w:ascii="Times New Roman" w:hAnsi="Times New Roman" w:cs="Times New Roman"/>
                <w:sz w:val="28"/>
                <w:szCs w:val="28"/>
              </w:rPr>
              <w:t>…+1</w:t>
            </w:r>
            <w:r w:rsidR="00207727">
              <w:rPr>
                <w:rFonts w:ascii="Times New Roman" w:hAnsi="Times New Roman" w:cs="Times New Roman"/>
                <w:sz w:val="28"/>
                <w:szCs w:val="28"/>
                <w:lang w:val="en-US"/>
              </w:rPr>
              <w:t>5</w:t>
            </w:r>
            <w:r>
              <w:rPr>
                <w:rFonts w:ascii="Times New Roman" w:hAnsi="Times New Roman" w:cs="Times New Roman"/>
                <w:sz w:val="28"/>
                <w:szCs w:val="28"/>
              </w:rPr>
              <w:t>0</w:t>
            </w:r>
          </w:p>
        </w:tc>
      </w:tr>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20772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9,4</w:t>
            </w:r>
            <w:r w:rsidR="0020772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8</w:t>
            </w:r>
            <w:r w:rsidR="0020772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7</w:t>
            </w:r>
          </w:p>
        </w:tc>
      </w:tr>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20772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bl>
    <w:p w:rsidR="00BB30E8" w:rsidRDefault="00BB30E8" w:rsidP="00BB30E8">
      <w:pPr>
        <w:ind w:firstLine="708"/>
        <w:rPr>
          <w:rFonts w:ascii="Times New Roman" w:hAnsi="Times New Roman" w:cs="Times New Roman"/>
          <w:sz w:val="28"/>
          <w:szCs w:val="28"/>
        </w:rPr>
      </w:pPr>
      <w:r>
        <w:rPr>
          <w:rFonts w:ascii="Times New Roman" w:hAnsi="Times New Roman" w:cs="Times New Roman"/>
          <w:sz w:val="28"/>
          <w:szCs w:val="28"/>
        </w:rPr>
        <w:br w:type="page"/>
      </w:r>
      <w:r w:rsidR="00CC1098">
        <w:rPr>
          <w:rFonts w:ascii="Times New Roman" w:hAnsi="Times New Roman" w:cs="Times New Roman"/>
          <w:sz w:val="28"/>
          <w:szCs w:val="28"/>
        </w:rPr>
        <w:lastRenderedPageBreak/>
        <w:t>Основные технические параметры микросхемы</w:t>
      </w:r>
      <w:r w:rsidR="00CC1098" w:rsidRPr="000641AF">
        <w:rPr>
          <w:rFonts w:ascii="Times New Roman" w:hAnsi="Times New Roman" w:cs="Times New Roman"/>
          <w:sz w:val="28"/>
          <w:szCs w:val="28"/>
        </w:rPr>
        <w:t xml:space="preserve"> </w:t>
      </w:r>
      <w:r w:rsidR="00CC1098" w:rsidRPr="00CC1098">
        <w:rPr>
          <w:rFonts w:ascii="Times New Roman" w:hAnsi="Times New Roman" w:cs="Times New Roman"/>
          <w:sz w:val="28"/>
          <w:szCs w:val="28"/>
          <w:lang w:val="en-US"/>
        </w:rPr>
        <w:t>TCA</w:t>
      </w:r>
      <w:r w:rsidR="00CC1098" w:rsidRPr="00CC1098">
        <w:rPr>
          <w:rFonts w:ascii="Times New Roman" w:hAnsi="Times New Roman" w:cs="Times New Roman"/>
          <w:sz w:val="28"/>
          <w:szCs w:val="28"/>
        </w:rPr>
        <w:t>785</w:t>
      </w:r>
      <w:r w:rsidR="00CC1098" w:rsidRPr="00CC1098">
        <w:rPr>
          <w:rFonts w:ascii="Times New Roman" w:hAnsi="Times New Roman" w:cs="Times New Roman"/>
          <w:sz w:val="28"/>
          <w:szCs w:val="28"/>
          <w:lang w:val="en-US"/>
        </w:rPr>
        <w:t>HKLA</w:t>
      </w:r>
      <w:r w:rsidR="00CC1098">
        <w:rPr>
          <w:rFonts w:ascii="Times New Roman" w:hAnsi="Times New Roman" w:cs="Times New Roman"/>
          <w:sz w:val="28"/>
          <w:szCs w:val="28"/>
        </w:rPr>
        <w:t xml:space="preserve"> приведены в таблице 4.9 [</w:t>
      </w:r>
      <w:r w:rsidR="00787FC5">
        <w:rPr>
          <w:rFonts w:ascii="Times New Roman" w:hAnsi="Times New Roman" w:cs="Times New Roman"/>
          <w:sz w:val="28"/>
          <w:szCs w:val="28"/>
        </w:rPr>
        <w:t>36</w:t>
      </w:r>
      <w:r w:rsidR="00CC1098">
        <w:rPr>
          <w:rFonts w:ascii="Times New Roman" w:hAnsi="Times New Roman" w:cs="Times New Roman"/>
          <w:sz w:val="28"/>
          <w:szCs w:val="28"/>
        </w:rPr>
        <w:t>].</w:t>
      </w:r>
    </w:p>
    <w:p w:rsidR="00CC1098" w:rsidRPr="00CC1098" w:rsidRDefault="00CC1098" w:rsidP="00BB30E8">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Таблица 4.9 – Технические параметры диодного микросхемы</w:t>
      </w:r>
      <w:r w:rsidRPr="000641AF">
        <w:rPr>
          <w:rFonts w:ascii="Times New Roman" w:hAnsi="Times New Roman" w:cs="Times New Roman"/>
          <w:sz w:val="28"/>
          <w:szCs w:val="28"/>
        </w:rPr>
        <w:t xml:space="preserve"> </w:t>
      </w:r>
      <w:r w:rsidRPr="00CC1098">
        <w:rPr>
          <w:rFonts w:ascii="Times New Roman" w:hAnsi="Times New Roman" w:cs="Times New Roman"/>
          <w:sz w:val="28"/>
          <w:szCs w:val="28"/>
          <w:lang w:val="en-US"/>
        </w:rPr>
        <w:t>TCA</w:t>
      </w:r>
      <w:r w:rsidRPr="00CC1098">
        <w:rPr>
          <w:rFonts w:ascii="Times New Roman" w:hAnsi="Times New Roman" w:cs="Times New Roman"/>
          <w:sz w:val="28"/>
          <w:szCs w:val="28"/>
        </w:rPr>
        <w:t>785</w:t>
      </w:r>
      <w:r w:rsidRPr="00CC1098">
        <w:rPr>
          <w:rFonts w:ascii="Times New Roman" w:hAnsi="Times New Roman" w:cs="Times New Roman"/>
          <w:sz w:val="28"/>
          <w:szCs w:val="28"/>
          <w:lang w:val="en-US"/>
        </w:rPr>
        <w:t>HKLA</w:t>
      </w:r>
      <w:r w:rsidRPr="00CC1098">
        <w:rPr>
          <w:rFonts w:ascii="Times New Roman" w:hAnsi="Times New Roman" w:cs="Times New Roman"/>
          <w:sz w:val="28"/>
          <w:szCs w:val="2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C1098"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BB30E8">
            <w:pPr>
              <w:widowControl w:val="0"/>
              <w:spacing w:after="0" w:line="240"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BB30E8">
            <w:pPr>
              <w:widowControl w:val="0"/>
              <w:spacing w:after="0" w:line="240"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C1098"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Выходной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0,25</w:t>
            </w:r>
          </w:p>
        </w:tc>
      </w:tr>
      <w:tr w:rsidR="00CC1098"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CC1098"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sidRPr="000641AF">
              <w:rPr>
                <w:rFonts w:ascii="Times New Roman" w:hAnsi="Times New Roman" w:cs="Times New Roman"/>
                <w:sz w:val="28"/>
                <w:szCs w:val="28"/>
              </w:rPr>
              <w:t>…+1</w:t>
            </w:r>
            <w:r>
              <w:rPr>
                <w:rFonts w:ascii="Times New Roman" w:hAnsi="Times New Roman" w:cs="Times New Roman"/>
                <w:sz w:val="28"/>
                <w:szCs w:val="28"/>
                <w:lang w:val="en-US"/>
              </w:rPr>
              <w:t>5</w:t>
            </w:r>
            <w:r>
              <w:rPr>
                <w:rFonts w:ascii="Times New Roman" w:hAnsi="Times New Roman" w:cs="Times New Roman"/>
                <w:sz w:val="28"/>
                <w:szCs w:val="28"/>
              </w:rPr>
              <w:t>0</w:t>
            </w:r>
          </w:p>
        </w:tc>
      </w:tr>
      <w:tr w:rsidR="00CC1098"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20×8×7</w:t>
            </w:r>
          </w:p>
        </w:tc>
      </w:tr>
      <w:tr w:rsidR="00CC1098"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CC1098" w:rsidRPr="00CC1098" w:rsidRDefault="00CC1098" w:rsidP="004A25CD">
            <w:pPr>
              <w:widowControl w:val="0"/>
              <w:spacing w:after="0" w:line="276" w:lineRule="auto"/>
              <w:jc w:val="center"/>
              <w:rPr>
                <w:rFonts w:ascii="Times New Roman" w:hAnsi="Times New Roman" w:cs="Times New Roman"/>
                <w:sz w:val="28"/>
                <w:szCs w:val="28"/>
              </w:rPr>
            </w:pPr>
            <w:r w:rsidRPr="00CC1098">
              <w:rPr>
                <w:rFonts w:ascii="Times New Roman" w:hAnsi="Times New Roman" w:cs="Times New Roman"/>
                <w:sz w:val="28"/>
                <w:szCs w:val="28"/>
              </w:rPr>
              <w:t>2.1</w:t>
            </w:r>
          </w:p>
        </w:tc>
      </w:tr>
    </w:tbl>
    <w:p w:rsidR="0041269C" w:rsidRDefault="0041269C" w:rsidP="0041269C">
      <w:pPr>
        <w:widowControl w:val="0"/>
        <w:spacing w:after="0" w:line="276" w:lineRule="auto"/>
        <w:jc w:val="both"/>
        <w:rPr>
          <w:rFonts w:ascii="Times New Roman" w:hAnsi="Times New Roman" w:cs="Times New Roman"/>
          <w:sz w:val="28"/>
          <w:szCs w:val="28"/>
        </w:rPr>
      </w:pPr>
    </w:p>
    <w:p w:rsidR="00E86D3E" w:rsidRDefault="00E86D3E" w:rsidP="00E86D3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88076C">
        <w:rPr>
          <w:rFonts w:ascii="Times New Roman" w:hAnsi="Times New Roman" w:cs="Times New Roman"/>
          <w:sz w:val="28"/>
          <w:szCs w:val="28"/>
        </w:rPr>
        <w:t xml:space="preserve">трансформатора </w:t>
      </w:r>
      <w:r w:rsidR="0088076C" w:rsidRPr="0088076C">
        <w:rPr>
          <w:rFonts w:ascii="Times New Roman" w:hAnsi="Times New Roman" w:cs="Times New Roman"/>
          <w:sz w:val="28"/>
          <w:szCs w:val="28"/>
          <w:lang w:val="en-US"/>
        </w:rPr>
        <w:t>TI</w:t>
      </w:r>
      <w:r w:rsidR="0088076C" w:rsidRPr="0088076C">
        <w:rPr>
          <w:rFonts w:ascii="Times New Roman" w:hAnsi="Times New Roman" w:cs="Times New Roman"/>
          <w:sz w:val="28"/>
          <w:szCs w:val="28"/>
        </w:rPr>
        <w:t>-</w:t>
      </w:r>
      <w:r w:rsidR="0088076C" w:rsidRPr="0088076C">
        <w:rPr>
          <w:rFonts w:ascii="Times New Roman" w:hAnsi="Times New Roman" w:cs="Times New Roman"/>
          <w:sz w:val="28"/>
          <w:szCs w:val="28"/>
          <w:lang w:val="en-US"/>
        </w:rPr>
        <w:t>EE</w:t>
      </w:r>
      <w:r w:rsidR="0088076C" w:rsidRPr="0088076C">
        <w:rPr>
          <w:rFonts w:ascii="Times New Roman" w:hAnsi="Times New Roman" w:cs="Times New Roman"/>
          <w:sz w:val="28"/>
          <w:szCs w:val="28"/>
        </w:rPr>
        <w:t xml:space="preserve">16-1534 </w:t>
      </w:r>
      <w:r>
        <w:rPr>
          <w:rFonts w:ascii="Times New Roman" w:hAnsi="Times New Roman" w:cs="Times New Roman"/>
          <w:sz w:val="28"/>
          <w:szCs w:val="28"/>
        </w:rPr>
        <w:t>приведены в таблице 4.</w:t>
      </w:r>
      <w:r w:rsidR="0088076C">
        <w:rPr>
          <w:rFonts w:ascii="Times New Roman" w:hAnsi="Times New Roman" w:cs="Times New Roman"/>
          <w:sz w:val="28"/>
          <w:szCs w:val="28"/>
        </w:rPr>
        <w:t>10</w:t>
      </w:r>
      <w:r>
        <w:rPr>
          <w:rFonts w:ascii="Times New Roman" w:hAnsi="Times New Roman" w:cs="Times New Roman"/>
          <w:sz w:val="28"/>
          <w:szCs w:val="28"/>
        </w:rPr>
        <w:t xml:space="preserve"> [</w:t>
      </w:r>
      <w:r w:rsidR="00787FC5">
        <w:rPr>
          <w:rFonts w:ascii="Times New Roman" w:hAnsi="Times New Roman" w:cs="Times New Roman"/>
          <w:sz w:val="28"/>
          <w:szCs w:val="28"/>
        </w:rPr>
        <w:t>37</w:t>
      </w:r>
      <w:r>
        <w:rPr>
          <w:rFonts w:ascii="Times New Roman" w:hAnsi="Times New Roman" w:cs="Times New Roman"/>
          <w:sz w:val="28"/>
          <w:szCs w:val="28"/>
        </w:rPr>
        <w:t>].</w:t>
      </w:r>
    </w:p>
    <w:p w:rsidR="00E86D3E" w:rsidRDefault="00E86D3E" w:rsidP="00E86D3E">
      <w:pPr>
        <w:widowControl w:val="0"/>
        <w:spacing w:after="0" w:line="276" w:lineRule="auto"/>
        <w:ind w:firstLine="709"/>
        <w:jc w:val="both"/>
        <w:rPr>
          <w:rFonts w:ascii="Times New Roman" w:hAnsi="Times New Roman" w:cs="Times New Roman"/>
          <w:sz w:val="28"/>
          <w:szCs w:val="28"/>
        </w:rPr>
      </w:pPr>
    </w:p>
    <w:p w:rsidR="00E86D3E" w:rsidRPr="00CC1098" w:rsidRDefault="00E86D3E" w:rsidP="00E86D3E">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88076C">
        <w:rPr>
          <w:rFonts w:ascii="Times New Roman" w:hAnsi="Times New Roman" w:cs="Times New Roman"/>
          <w:sz w:val="28"/>
          <w:szCs w:val="28"/>
        </w:rPr>
        <w:t>10</w:t>
      </w:r>
      <w:r>
        <w:rPr>
          <w:rFonts w:ascii="Times New Roman" w:hAnsi="Times New Roman" w:cs="Times New Roman"/>
          <w:sz w:val="28"/>
          <w:szCs w:val="28"/>
        </w:rPr>
        <w:t xml:space="preserve"> – Технические параметры </w:t>
      </w:r>
      <w:r w:rsidR="0088076C">
        <w:rPr>
          <w:rFonts w:ascii="Times New Roman" w:hAnsi="Times New Roman" w:cs="Times New Roman"/>
          <w:sz w:val="28"/>
          <w:szCs w:val="28"/>
        </w:rPr>
        <w:t>трансформатора</w:t>
      </w:r>
      <w:r w:rsidRPr="000641AF">
        <w:rPr>
          <w:rFonts w:ascii="Times New Roman" w:hAnsi="Times New Roman" w:cs="Times New Roman"/>
          <w:sz w:val="28"/>
          <w:szCs w:val="28"/>
        </w:rPr>
        <w:t xml:space="preserve"> </w:t>
      </w:r>
      <w:r w:rsidR="0088076C" w:rsidRPr="0088076C">
        <w:rPr>
          <w:rFonts w:ascii="Times New Roman" w:hAnsi="Times New Roman" w:cs="Times New Roman"/>
          <w:sz w:val="28"/>
          <w:szCs w:val="28"/>
          <w:lang w:val="en-US"/>
        </w:rPr>
        <w:t>TI</w:t>
      </w:r>
      <w:r w:rsidR="0088076C" w:rsidRPr="0088076C">
        <w:rPr>
          <w:rFonts w:ascii="Times New Roman" w:hAnsi="Times New Roman" w:cs="Times New Roman"/>
          <w:sz w:val="28"/>
          <w:szCs w:val="28"/>
        </w:rPr>
        <w:t>-</w:t>
      </w:r>
      <w:r w:rsidR="0088076C" w:rsidRPr="0088076C">
        <w:rPr>
          <w:rFonts w:ascii="Times New Roman" w:hAnsi="Times New Roman" w:cs="Times New Roman"/>
          <w:sz w:val="28"/>
          <w:szCs w:val="28"/>
          <w:lang w:val="en-US"/>
        </w:rPr>
        <w:t>EE</w:t>
      </w:r>
      <w:r w:rsidR="0088076C" w:rsidRPr="0088076C">
        <w:rPr>
          <w:rFonts w:ascii="Times New Roman" w:hAnsi="Times New Roman" w:cs="Times New Roman"/>
          <w:sz w:val="28"/>
          <w:szCs w:val="28"/>
        </w:rPr>
        <w:t>16-1534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86D3E"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86D3E"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Выходно</w:t>
            </w:r>
            <w:r w:rsidR="0088076C">
              <w:rPr>
                <w:rFonts w:ascii="Times New Roman" w:hAnsi="Times New Roman"/>
                <w:sz w:val="28"/>
                <w:szCs w:val="28"/>
              </w:rPr>
              <w:t>е напряжение</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E86D3E" w:rsidRDefault="0088076C"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5В</w:t>
            </w:r>
          </w:p>
        </w:tc>
      </w:tr>
      <w:tr w:rsidR="00E86D3E"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E86D3E" w:rsidRPr="00CC1098"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sidR="0088076C">
              <w:rPr>
                <w:rFonts w:ascii="Times New Roman" w:hAnsi="Times New Roman" w:cs="Times New Roman"/>
                <w:sz w:val="28"/>
                <w:szCs w:val="28"/>
              </w:rPr>
              <w:t>20</w:t>
            </w:r>
            <w:r w:rsidRPr="000641AF">
              <w:rPr>
                <w:rFonts w:ascii="Times New Roman" w:hAnsi="Times New Roman" w:cs="Times New Roman"/>
                <w:sz w:val="28"/>
                <w:szCs w:val="28"/>
              </w:rPr>
              <w:t>…+1</w:t>
            </w:r>
            <w:r w:rsidR="0088076C">
              <w:rPr>
                <w:rFonts w:ascii="Times New Roman" w:hAnsi="Times New Roman" w:cs="Times New Roman"/>
                <w:sz w:val="28"/>
                <w:szCs w:val="28"/>
              </w:rPr>
              <w:t>00</w:t>
            </w:r>
          </w:p>
        </w:tc>
      </w:tr>
      <w:tr w:rsidR="00E86D3E"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E86D3E" w:rsidRDefault="0088076C"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12</w:t>
            </w:r>
            <w:r w:rsidR="00E86D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12</w:t>
            </w:r>
            <w:r w:rsidR="00E86D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12</w:t>
            </w:r>
          </w:p>
        </w:tc>
      </w:tr>
      <w:tr w:rsidR="00E86D3E"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E86D3E" w:rsidRPr="00CC1098" w:rsidRDefault="0088076C"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p>
        </w:tc>
      </w:tr>
    </w:tbl>
    <w:p w:rsidR="0041269C" w:rsidRDefault="0041269C" w:rsidP="00750F06">
      <w:pPr>
        <w:widowControl w:val="0"/>
        <w:spacing w:after="0" w:line="276" w:lineRule="auto"/>
        <w:jc w:val="both"/>
        <w:rPr>
          <w:rFonts w:ascii="Times New Roman" w:hAnsi="Times New Roman" w:cs="Times New Roman"/>
          <w:sz w:val="28"/>
          <w:szCs w:val="28"/>
        </w:rPr>
      </w:pPr>
    </w:p>
    <w:p w:rsidR="00DF40E7"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w:t>
      </w:r>
      <w:r w:rsidR="00750F06">
        <w:rPr>
          <w:rFonts w:ascii="Times New Roman" w:hAnsi="Times New Roman" w:cs="Times New Roman"/>
          <w:sz w:val="28"/>
          <w:szCs w:val="28"/>
        </w:rPr>
        <w:t xml:space="preserve"> </w:t>
      </w:r>
      <w:r>
        <w:rPr>
          <w:rFonts w:ascii="Times New Roman" w:hAnsi="Times New Roman" w:cs="Times New Roman"/>
          <w:sz w:val="28"/>
          <w:szCs w:val="28"/>
        </w:rPr>
        <w:t>для поверхностного монтажа</w:t>
      </w:r>
      <w:r w:rsidR="00750F06">
        <w:rPr>
          <w:rFonts w:ascii="Times New Roman" w:hAnsi="Times New Roman" w:cs="Times New Roman"/>
          <w:sz w:val="28"/>
          <w:szCs w:val="28"/>
        </w:rPr>
        <w:t xml:space="preserve">, изображенные на рисунке 4.5 </w:t>
      </w:r>
      <w:r>
        <w:rPr>
          <w:rFonts w:ascii="Times New Roman" w:hAnsi="Times New Roman" w:cs="Times New Roman"/>
          <w:sz w:val="28"/>
          <w:szCs w:val="28"/>
        </w:rPr>
        <w:t>– резисторы постоянные непроволочные общего применения, предназначены для работы в электрических цепях постоянного, переменного токов и в импульсном режиме</w:t>
      </w:r>
      <w:r>
        <w:rPr>
          <w:rFonts w:ascii="Times New Roman" w:hAnsi="Times New Roman" w:cs="Times New Roman"/>
          <w:spacing w:val="-20"/>
          <w:sz w:val="28"/>
          <w:szCs w:val="28"/>
        </w:rPr>
        <w:t>.</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резисторов приведены в таблице 4.11 [</w:t>
      </w:r>
      <w:r w:rsidR="00787FC5">
        <w:rPr>
          <w:rFonts w:ascii="Times New Roman" w:hAnsi="Times New Roman" w:cs="Times New Roman"/>
          <w:sz w:val="28"/>
          <w:szCs w:val="28"/>
        </w:rPr>
        <w:t>38</w:t>
      </w:r>
      <w:r>
        <w:rPr>
          <w:rFonts w:ascii="Times New Roman" w:hAnsi="Times New Roman" w:cs="Times New Roman"/>
          <w:sz w:val="28"/>
          <w:szCs w:val="28"/>
        </w:rPr>
        <w:t>].</w:t>
      </w:r>
    </w:p>
    <w:p w:rsidR="0041269C" w:rsidRDefault="0041269C" w:rsidP="0041269C">
      <w:pPr>
        <w:widowControl w:val="0"/>
        <w:spacing w:after="0" w:line="276" w:lineRule="auto"/>
        <w:jc w:val="both"/>
        <w:rPr>
          <w:rFonts w:ascii="Times New Roman" w:hAnsi="Times New Roman" w:cs="Times New Roman"/>
          <w:sz w:val="28"/>
          <w:szCs w:val="28"/>
        </w:rPr>
      </w:pPr>
    </w:p>
    <w:p w:rsidR="00750F06" w:rsidRDefault="00750F06" w:rsidP="00750F06">
      <w:pPr>
        <w:widowControl w:val="0"/>
        <w:spacing w:after="0" w:line="276" w:lineRule="auto"/>
        <w:jc w:val="center"/>
        <w:rPr>
          <w:rFonts w:ascii="Times New Roman" w:hAnsi="Times New Roman" w:cs="Times New Roman"/>
          <w:sz w:val="28"/>
          <w:szCs w:val="28"/>
        </w:rPr>
      </w:pPr>
      <w:r>
        <w:rPr>
          <w:noProof/>
        </w:rPr>
        <w:drawing>
          <wp:inline distT="0" distB="0" distL="0" distR="0">
            <wp:extent cx="2720340" cy="2067458"/>
            <wp:effectExtent l="0" t="0" r="3810" b="9525"/>
            <wp:docPr id="15" name="Рисунок 15" descr="0.125Вт 0805 10 кОм, 1%, Чип резистор (SMD), Тайвань | купить в розницу и  оп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25Вт 0805 10 кОм, 1%, Чип резистор (SMD), Тайвань | купить в розницу и  оптом"/>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7843" cy="2118760"/>
                    </a:xfrm>
                    <a:prstGeom prst="rect">
                      <a:avLst/>
                    </a:prstGeom>
                    <a:noFill/>
                    <a:ln>
                      <a:noFill/>
                    </a:ln>
                  </pic:spPr>
                </pic:pic>
              </a:graphicData>
            </a:graphic>
          </wp:inline>
        </w:drawing>
      </w:r>
    </w:p>
    <w:p w:rsidR="00750F06" w:rsidRDefault="00750F06" w:rsidP="0041269C">
      <w:pPr>
        <w:widowControl w:val="0"/>
        <w:spacing w:after="0" w:line="276" w:lineRule="auto"/>
        <w:jc w:val="both"/>
        <w:rPr>
          <w:rFonts w:ascii="Times New Roman" w:hAnsi="Times New Roman" w:cs="Times New Roman"/>
          <w:sz w:val="28"/>
          <w:szCs w:val="28"/>
        </w:rPr>
      </w:pPr>
    </w:p>
    <w:p w:rsidR="00750F06" w:rsidRDefault="00750F06" w:rsidP="00750F06">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4.5 – 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w:t>
      </w: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4.11 – Технические параметры резисторов 0805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i/>
                <w:sz w:val="28"/>
                <w:szCs w:val="28"/>
              </w:rPr>
            </w:pPr>
            <w:r>
              <w:rPr>
                <w:rFonts w:ascii="Times New Roman" w:hAnsi="Times New Roman" w:cs="Times New Roman"/>
                <w:sz w:val="28"/>
                <w:szCs w:val="28"/>
              </w:rPr>
              <w:t>0805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0,125</w:t>
            </w:r>
            <w:r w:rsidR="001240AA">
              <w:rPr>
                <w:rFonts w:ascii="Times New Roman" w:hAnsi="Times New Roman"/>
                <w:sz w:val="28"/>
                <w:szCs w:val="28"/>
              </w:rPr>
              <w:t xml:space="preserve"> -0,250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10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1</w:t>
            </w:r>
            <w:r w:rsidR="001240AA">
              <w:rPr>
                <w:rFonts w:ascii="Times New Roman" w:hAnsi="Times New Roman" w:cs="Times New Roman"/>
                <w:sz w:val="28"/>
                <w:szCs w:val="28"/>
              </w:rPr>
              <w:t xml:space="preserve">, </w:t>
            </w:r>
            <w:r>
              <w:rPr>
                <w:rFonts w:ascii="Times New Roman" w:hAnsi="Times New Roman" w:cs="Times New Roman"/>
                <w:i/>
                <w:sz w:val="28"/>
                <w:szCs w:val="28"/>
                <w:lang w:val="en-US"/>
              </w:rPr>
              <w:t>R</w:t>
            </w:r>
            <w:r w:rsidR="001240AA">
              <w:rPr>
                <w:rFonts w:ascii="Times New Roman" w:hAnsi="Times New Roman" w:cs="Times New Roman"/>
                <w:i/>
                <w:sz w:val="28"/>
                <w:szCs w:val="28"/>
              </w:rPr>
              <w:t>8-</w:t>
            </w:r>
            <w:r w:rsidR="001240AA">
              <w:rPr>
                <w:rFonts w:ascii="Times New Roman" w:hAnsi="Times New Roman" w:cs="Times New Roman"/>
                <w:i/>
                <w:sz w:val="28"/>
                <w:szCs w:val="28"/>
                <w:lang w:val="en-US"/>
              </w:rPr>
              <w:t>R</w:t>
            </w:r>
            <w:r w:rsidR="001240AA">
              <w:rPr>
                <w:rFonts w:ascii="Times New Roman" w:hAnsi="Times New Roman" w:cs="Times New Roman"/>
                <w:i/>
                <w:sz w:val="28"/>
                <w:szCs w:val="28"/>
              </w:rPr>
              <w:t>10</w:t>
            </w:r>
            <w:r>
              <w:rPr>
                <w:rFonts w:ascii="Times New Roman" w:hAnsi="Times New Roman"/>
                <w:sz w:val="28"/>
                <w:szCs w:val="28"/>
              </w:rPr>
              <w:t>),</w:t>
            </w:r>
          </w:p>
          <w:p w:rsidR="0041269C" w:rsidRDefault="001240AA" w:rsidP="0041269C">
            <w:pPr>
              <w:widowControl w:val="0"/>
              <w:spacing w:after="0" w:line="276" w:lineRule="auto"/>
              <w:jc w:val="center"/>
              <w:rPr>
                <w:rFonts w:ascii="Times New Roman" w:hAnsi="Times New Roman"/>
                <w:sz w:val="28"/>
                <w:szCs w:val="28"/>
              </w:rPr>
            </w:pPr>
            <w:r w:rsidRPr="001240AA">
              <w:rPr>
                <w:rFonts w:ascii="Times New Roman" w:hAnsi="Times New Roman"/>
                <w:sz w:val="28"/>
                <w:szCs w:val="28"/>
              </w:rPr>
              <w:t>3</w:t>
            </w:r>
            <w:r>
              <w:rPr>
                <w:rFonts w:ascii="Times New Roman" w:hAnsi="Times New Roman"/>
                <w:sz w:val="28"/>
                <w:szCs w:val="28"/>
              </w:rPr>
              <w:t>,6 к</w:t>
            </w:r>
            <w:r w:rsidR="0041269C">
              <w:rPr>
                <w:rFonts w:ascii="Times New Roman" w:hAnsi="Times New Roman"/>
                <w:sz w:val="28"/>
                <w:szCs w:val="28"/>
              </w:rPr>
              <w:t>Ом (</w:t>
            </w:r>
            <w:r w:rsidR="0041269C">
              <w:rPr>
                <w:rFonts w:ascii="Times New Roman" w:hAnsi="Times New Roman" w:cs="Times New Roman"/>
                <w:sz w:val="28"/>
                <w:szCs w:val="28"/>
              </w:rPr>
              <w:t>для</w:t>
            </w:r>
            <w:r w:rsidR="0041269C">
              <w:rPr>
                <w:rFonts w:ascii="Times New Roman" w:hAnsi="Times New Roman" w:cs="Times New Roman"/>
                <w:i/>
                <w:sz w:val="28"/>
                <w:szCs w:val="28"/>
              </w:rPr>
              <w:t xml:space="preserve"> </w:t>
            </w:r>
            <w:r w:rsidR="0041269C">
              <w:rPr>
                <w:rFonts w:ascii="Times New Roman" w:hAnsi="Times New Roman" w:cs="Times New Roman"/>
                <w:i/>
                <w:sz w:val="28"/>
                <w:szCs w:val="28"/>
                <w:lang w:val="en-US"/>
              </w:rPr>
              <w:t>R</w:t>
            </w:r>
            <w:r w:rsidR="0041269C">
              <w:rPr>
                <w:rFonts w:ascii="Times New Roman" w:hAnsi="Times New Roman" w:cs="Times New Roman"/>
                <w:sz w:val="28"/>
                <w:szCs w:val="28"/>
              </w:rPr>
              <w:t>2</w:t>
            </w:r>
            <w:r w:rsidR="0041269C">
              <w:rPr>
                <w:rFonts w:ascii="Times New Roman" w:hAnsi="Times New Roman"/>
                <w:sz w:val="28"/>
                <w:szCs w:val="28"/>
              </w:rPr>
              <w:t>),</w:t>
            </w:r>
          </w:p>
          <w:p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sz w:val="28"/>
                <w:szCs w:val="28"/>
              </w:rPr>
              <w:t>2</w:t>
            </w:r>
            <w:r w:rsidR="0041269C">
              <w:rPr>
                <w:rFonts w:ascii="Times New Roman" w:hAnsi="Times New Roman"/>
                <w:sz w:val="28"/>
                <w:szCs w:val="28"/>
              </w:rPr>
              <w:t xml:space="preserve"> </w:t>
            </w:r>
            <w:r>
              <w:rPr>
                <w:rFonts w:ascii="Times New Roman" w:hAnsi="Times New Roman"/>
                <w:sz w:val="28"/>
                <w:szCs w:val="28"/>
              </w:rPr>
              <w:t>к</w:t>
            </w:r>
            <w:r w:rsidR="0041269C">
              <w:rPr>
                <w:rFonts w:ascii="Times New Roman" w:hAnsi="Times New Roman"/>
                <w:sz w:val="28"/>
                <w:szCs w:val="28"/>
              </w:rPr>
              <w:t>Ом (</w:t>
            </w:r>
            <w:r w:rsidR="0041269C">
              <w:rPr>
                <w:rFonts w:ascii="Times New Roman" w:hAnsi="Times New Roman" w:cs="Times New Roman"/>
                <w:sz w:val="28"/>
                <w:szCs w:val="28"/>
              </w:rPr>
              <w:t xml:space="preserve">для </w:t>
            </w:r>
            <w:r w:rsidR="0041269C">
              <w:rPr>
                <w:rFonts w:ascii="Times New Roman" w:hAnsi="Times New Roman" w:cs="Times New Roman"/>
                <w:i/>
                <w:sz w:val="28"/>
                <w:szCs w:val="28"/>
                <w:lang w:val="en-US"/>
              </w:rPr>
              <w:t>R</w:t>
            </w:r>
            <w:r>
              <w:rPr>
                <w:rFonts w:ascii="Times New Roman" w:hAnsi="Times New Roman" w:cs="Times New Roman"/>
                <w:i/>
                <w:sz w:val="28"/>
                <w:szCs w:val="28"/>
              </w:rPr>
              <w:t>3</w:t>
            </w:r>
            <w:r w:rsidR="0041269C">
              <w:rPr>
                <w:rFonts w:ascii="Times New Roman" w:hAnsi="Times New Roman" w:cs="Times New Roman"/>
                <w:sz w:val="28"/>
                <w:szCs w:val="28"/>
              </w:rPr>
              <w:t xml:space="preserve">, </w:t>
            </w:r>
            <w:r w:rsidR="0041269C">
              <w:rPr>
                <w:rFonts w:ascii="Times New Roman" w:hAnsi="Times New Roman" w:cs="Times New Roman"/>
                <w:i/>
                <w:sz w:val="28"/>
                <w:szCs w:val="28"/>
                <w:lang w:val="en-US"/>
              </w:rPr>
              <w:t>R</w:t>
            </w:r>
            <w:r>
              <w:rPr>
                <w:rFonts w:ascii="Times New Roman" w:hAnsi="Times New Roman" w:cs="Times New Roman"/>
                <w:i/>
                <w:sz w:val="28"/>
                <w:szCs w:val="28"/>
              </w:rPr>
              <w:t>11</w:t>
            </w:r>
            <w:r w:rsidR="0041269C">
              <w:rPr>
                <w:rFonts w:ascii="Times New Roman" w:hAnsi="Times New Roman"/>
                <w:sz w:val="28"/>
                <w:szCs w:val="28"/>
              </w:rPr>
              <w:t>),</w:t>
            </w:r>
          </w:p>
          <w:p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sz w:val="28"/>
                <w:szCs w:val="28"/>
              </w:rPr>
              <w:t>200</w:t>
            </w:r>
            <w:r w:rsidR="0041269C">
              <w:rPr>
                <w:rFonts w:ascii="Times New Roman" w:hAnsi="Times New Roman"/>
                <w:sz w:val="28"/>
                <w:szCs w:val="28"/>
              </w:rPr>
              <w:t xml:space="preserve"> кОм (</w:t>
            </w:r>
            <w:r w:rsidR="0041269C">
              <w:rPr>
                <w:rFonts w:ascii="Times New Roman" w:hAnsi="Times New Roman" w:cs="Times New Roman"/>
                <w:sz w:val="28"/>
                <w:szCs w:val="28"/>
              </w:rPr>
              <w:t xml:space="preserve">для </w:t>
            </w:r>
            <w:r w:rsidR="0041269C">
              <w:rPr>
                <w:rFonts w:ascii="Times New Roman" w:hAnsi="Times New Roman" w:cs="Times New Roman"/>
                <w:i/>
                <w:sz w:val="28"/>
                <w:szCs w:val="28"/>
                <w:lang w:val="en-US"/>
              </w:rPr>
              <w:t>R</w:t>
            </w:r>
            <w:r>
              <w:rPr>
                <w:rFonts w:ascii="Times New Roman" w:hAnsi="Times New Roman" w:cs="Times New Roman"/>
                <w:i/>
                <w:sz w:val="28"/>
                <w:szCs w:val="28"/>
              </w:rPr>
              <w:t>5</w:t>
            </w:r>
            <w:r w:rsidR="0041269C">
              <w:rPr>
                <w:rFonts w:ascii="Times New Roman" w:hAnsi="Times New Roman"/>
                <w:sz w:val="28"/>
                <w:szCs w:val="28"/>
              </w:rPr>
              <w:t>),</w:t>
            </w:r>
          </w:p>
          <w:p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00</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Pr>
                <w:rFonts w:ascii="Times New Roman" w:hAnsi="Times New Roman" w:cs="Times New Roman"/>
                <w:i/>
                <w:sz w:val="28"/>
                <w:szCs w:val="28"/>
              </w:rPr>
              <w:t>6,</w:t>
            </w:r>
            <w:r w:rsidR="00400C60" w:rsidRPr="00400C60">
              <w:rPr>
                <w:rFonts w:ascii="Times New Roman" w:hAnsi="Times New Roman" w:cs="Times New Roman"/>
                <w:i/>
                <w:sz w:val="28"/>
                <w:szCs w:val="28"/>
              </w:rPr>
              <w:t xml:space="preserve"> </w:t>
            </w:r>
            <w:r w:rsidR="00400C60">
              <w:rPr>
                <w:rFonts w:ascii="Times New Roman" w:hAnsi="Times New Roman" w:cs="Times New Roman"/>
                <w:i/>
                <w:sz w:val="28"/>
                <w:szCs w:val="28"/>
                <w:lang w:val="en-US"/>
              </w:rPr>
              <w:t>R</w:t>
            </w:r>
            <w:r w:rsidR="00400C60" w:rsidRPr="00400C60">
              <w:rPr>
                <w:rFonts w:ascii="Times New Roman" w:hAnsi="Times New Roman" w:cs="Times New Roman"/>
                <w:i/>
                <w:sz w:val="28"/>
                <w:szCs w:val="28"/>
              </w:rPr>
              <w:t>12</w:t>
            </w:r>
            <w:r w:rsidR="00400C60">
              <w:rPr>
                <w:rFonts w:ascii="Times New Roman" w:hAnsi="Times New Roman" w:cs="Times New Roman"/>
                <w:i/>
                <w:sz w:val="28"/>
                <w:szCs w:val="28"/>
              </w:rPr>
              <w:t>,</w:t>
            </w:r>
            <w:r w:rsidR="00400C60" w:rsidRPr="00400C60">
              <w:rPr>
                <w:rFonts w:ascii="Times New Roman" w:hAnsi="Times New Roman" w:cs="Times New Roman"/>
                <w:i/>
                <w:sz w:val="28"/>
                <w:szCs w:val="28"/>
              </w:rPr>
              <w:t xml:space="preserve"> </w:t>
            </w:r>
            <w:r w:rsidR="00400C60">
              <w:rPr>
                <w:rFonts w:ascii="Times New Roman" w:hAnsi="Times New Roman" w:cs="Times New Roman"/>
                <w:i/>
                <w:sz w:val="28"/>
                <w:szCs w:val="28"/>
                <w:lang w:val="en-US"/>
              </w:rPr>
              <w:t>R</w:t>
            </w:r>
            <w:r w:rsidR="00400C60" w:rsidRPr="00400C60">
              <w:rPr>
                <w:rFonts w:ascii="Times New Roman" w:hAnsi="Times New Roman" w:cs="Times New Roman"/>
                <w:i/>
                <w:sz w:val="28"/>
                <w:szCs w:val="28"/>
              </w:rPr>
              <w:t>13</w:t>
            </w:r>
            <w:r>
              <w:rPr>
                <w:rFonts w:ascii="Times New Roman" w:hAnsi="Times New Roman"/>
                <w:sz w:val="28"/>
                <w:szCs w:val="28"/>
              </w:rPr>
              <w:t>),</w:t>
            </w:r>
          </w:p>
          <w:p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5</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7</w:t>
            </w:r>
            <w:r>
              <w:rPr>
                <w:rFonts w:ascii="Times New Roman" w:hAnsi="Times New Roman"/>
                <w:sz w:val="28"/>
                <w:szCs w:val="28"/>
              </w:rPr>
              <w:t>),</w:t>
            </w:r>
          </w:p>
          <w:p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Pr>
                <w:rFonts w:ascii="Times New Roman" w:hAnsi="Times New Roman"/>
                <w:sz w:val="28"/>
                <w:szCs w:val="28"/>
              </w:rPr>
              <w:t xml:space="preserve">,5 </w:t>
            </w:r>
            <w:r>
              <w:rPr>
                <w:rFonts w:ascii="Times New Roman" w:hAnsi="Times New Roman"/>
                <w:sz w:val="28"/>
                <w:szCs w:val="28"/>
              </w:rPr>
              <w:t>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1</w:t>
            </w:r>
            <w:r>
              <w:rPr>
                <w:rFonts w:ascii="Times New Roman" w:hAnsi="Times New Roman" w:cs="Times New Roman"/>
                <w:i/>
                <w:sz w:val="28"/>
                <w:szCs w:val="28"/>
              </w:rPr>
              <w:t>4</w:t>
            </w:r>
            <w:r>
              <w:rPr>
                <w:rFonts w:ascii="Times New Roman" w:hAnsi="Times New Roman"/>
                <w:sz w:val="28"/>
                <w:szCs w:val="28"/>
              </w:rPr>
              <w:t>),</w:t>
            </w:r>
          </w:p>
          <w:p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56</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 xml:space="preserve">15, </w:t>
            </w:r>
            <w:r>
              <w:rPr>
                <w:rFonts w:ascii="Times New Roman" w:hAnsi="Times New Roman" w:cs="Times New Roman"/>
                <w:i/>
                <w:sz w:val="28"/>
                <w:szCs w:val="28"/>
                <w:lang w:val="en-US"/>
              </w:rPr>
              <w:t>R</w:t>
            </w:r>
            <w:r w:rsidRPr="00400C60">
              <w:rPr>
                <w:rFonts w:ascii="Times New Roman" w:hAnsi="Times New Roman" w:cs="Times New Roman"/>
                <w:i/>
                <w:sz w:val="28"/>
                <w:szCs w:val="28"/>
              </w:rPr>
              <w:t>19</w:t>
            </w:r>
            <w:r w:rsidR="001240AA">
              <w:rPr>
                <w:rFonts w:ascii="Times New Roman" w:hAnsi="Times New Roman"/>
                <w:sz w:val="28"/>
                <w:szCs w:val="28"/>
              </w:rPr>
              <w:t>),</w:t>
            </w:r>
          </w:p>
          <w:p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91</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16</w:t>
            </w:r>
            <w:r w:rsidR="001240AA">
              <w:rPr>
                <w:rFonts w:ascii="Times New Roman" w:hAnsi="Times New Roman"/>
                <w:sz w:val="28"/>
                <w:szCs w:val="28"/>
              </w:rPr>
              <w:t>),</w:t>
            </w:r>
          </w:p>
          <w:p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 xml:space="preserve">240 </w:t>
            </w:r>
            <w:r w:rsidR="001240AA">
              <w:rPr>
                <w:rFonts w:ascii="Times New Roman" w:hAnsi="Times New Roman"/>
                <w:sz w:val="28"/>
                <w:szCs w:val="28"/>
              </w:rPr>
              <w:t>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17</w:t>
            </w:r>
            <w:r w:rsidR="001240AA">
              <w:rPr>
                <w:rFonts w:ascii="Times New Roman" w:hAnsi="Times New Roman"/>
                <w:sz w:val="28"/>
                <w:szCs w:val="28"/>
              </w:rPr>
              <w:t>),</w:t>
            </w:r>
          </w:p>
          <w:p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10</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18</w:t>
            </w:r>
            <w:r>
              <w:rPr>
                <w:rFonts w:ascii="Times New Roman" w:hAnsi="Times New Roman"/>
                <w:sz w:val="28"/>
                <w:szCs w:val="28"/>
              </w:rPr>
              <w:t>),</w:t>
            </w:r>
          </w:p>
          <w:p w:rsidR="0041269C" w:rsidRDefault="00400C60" w:rsidP="00400C60">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82</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20-</w:t>
            </w:r>
            <w:r>
              <w:rPr>
                <w:rFonts w:ascii="Times New Roman" w:hAnsi="Times New Roman" w:cs="Times New Roman"/>
                <w:i/>
                <w:sz w:val="28"/>
                <w:szCs w:val="28"/>
                <w:lang w:val="en-US"/>
              </w:rPr>
              <w:t>R</w:t>
            </w:r>
            <w:r w:rsidRPr="00400C60">
              <w:rPr>
                <w:rFonts w:ascii="Times New Roman" w:hAnsi="Times New Roman" w:cs="Times New Roman"/>
                <w:i/>
                <w:sz w:val="28"/>
                <w:szCs w:val="28"/>
              </w:rPr>
              <w:t>27</w:t>
            </w:r>
            <w:r w:rsidR="001240AA">
              <w:rPr>
                <w:rFonts w:ascii="Times New Roman" w:hAnsi="Times New Roman"/>
                <w:sz w:val="28"/>
                <w:szCs w:val="28"/>
              </w:rPr>
              <w:t>),</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1 – 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rPr>
              <w:t>,25×0,</w:t>
            </w:r>
            <w:r>
              <w:rPr>
                <w:rFonts w:ascii="Times New Roman" w:hAnsi="Times New Roman" w:cs="Times New Roman"/>
                <w:color w:val="000000" w:themeColor="text1"/>
                <w:sz w:val="28"/>
                <w:szCs w:val="28"/>
                <w:lang w:val="en-US"/>
              </w:rPr>
              <w:t>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0,01</w:t>
            </w:r>
          </w:p>
        </w:tc>
      </w:tr>
    </w:tbl>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A57B7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 </w:t>
      </w:r>
      <w:proofErr w:type="spellStart"/>
      <w:r>
        <w:rPr>
          <w:rFonts w:ascii="Times New Roman" w:hAnsi="Times New Roman" w:cs="Times New Roman"/>
          <w:sz w:val="28"/>
          <w:szCs w:val="28"/>
        </w:rPr>
        <w:t>подстроечный</w:t>
      </w:r>
      <w:proofErr w:type="spellEnd"/>
      <w:r>
        <w:rPr>
          <w:rFonts w:ascii="Times New Roman" w:hAnsi="Times New Roman" w:cs="Times New Roman"/>
          <w:sz w:val="28"/>
          <w:szCs w:val="28"/>
        </w:rPr>
        <w:t xml:space="preserve"> </w:t>
      </w:r>
      <w:r w:rsidR="000040E9" w:rsidRPr="000040E9">
        <w:rPr>
          <w:rFonts w:ascii="Times New Roman" w:hAnsi="Times New Roman" w:cs="Times New Roman"/>
          <w:i/>
          <w:sz w:val="28"/>
          <w:szCs w:val="28"/>
        </w:rPr>
        <w:t xml:space="preserve">3006P-1-501LF </w:t>
      </w:r>
      <w:r>
        <w:rPr>
          <w:rFonts w:ascii="Times New Roman" w:hAnsi="Times New Roman" w:cs="Times New Roman"/>
          <w:sz w:val="28"/>
          <w:szCs w:val="28"/>
        </w:rPr>
        <w:t xml:space="preserve">– переменный резистор, пассивный электронный компонент, предназначенный для точной настройки заданных параметров. Основные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 приведены в таблице 4.12 [</w:t>
      </w:r>
      <w:r w:rsidR="00787FC5">
        <w:rPr>
          <w:rFonts w:ascii="Times New Roman" w:hAnsi="Times New Roman" w:cs="Times New Roman"/>
          <w:sz w:val="28"/>
          <w:szCs w:val="28"/>
        </w:rPr>
        <w:t>3</w:t>
      </w:r>
      <w:r>
        <w:rPr>
          <w:rFonts w:ascii="Times New Roman" w:hAnsi="Times New Roman" w:cs="Times New Roman"/>
          <w:sz w:val="28"/>
          <w:szCs w:val="28"/>
        </w:rPr>
        <w:t>9].</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4.12</w:t>
      </w:r>
      <w:r>
        <w:rPr>
          <w:rFonts w:ascii="Times New Roman" w:hAnsi="Times New Roman" w:cs="Times New Roman"/>
          <w:i/>
          <w:sz w:val="28"/>
          <w:szCs w:val="28"/>
        </w:rPr>
        <w:t xml:space="preserve"> </w:t>
      </w:r>
      <w:r>
        <w:rPr>
          <w:rFonts w:ascii="Times New Roman" w:hAnsi="Times New Roman" w:cs="Times New Roman"/>
          <w:sz w:val="28"/>
          <w:szCs w:val="28"/>
        </w:rPr>
        <w:t xml:space="preserve">–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i/>
                <w:sz w:val="28"/>
                <w:szCs w:val="28"/>
              </w:rPr>
            </w:pPr>
            <w:r>
              <w:rPr>
                <w:rFonts w:ascii="Times New Roman" w:hAnsi="Times New Roman" w:cs="Times New Roman"/>
                <w:i/>
                <w:sz w:val="28"/>
                <w:szCs w:val="28"/>
              </w:rPr>
              <w:t>SH-</w:t>
            </w:r>
            <w:r>
              <w:rPr>
                <w:rFonts w:ascii="Times New Roman" w:hAnsi="Times New Roman" w:cs="Times New Roman"/>
                <w:sz w:val="28"/>
                <w:szCs w:val="28"/>
              </w:rPr>
              <w:t>655</w:t>
            </w:r>
            <w:r>
              <w:rPr>
                <w:rFonts w:ascii="Times New Roman" w:hAnsi="Times New Roman" w:cs="Times New Roman"/>
                <w:i/>
                <w:sz w:val="28"/>
                <w:szCs w:val="28"/>
              </w:rPr>
              <w:t>MCL</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мВт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Pr="000040E9" w:rsidRDefault="000040E9" w:rsidP="0041269C">
            <w:pPr>
              <w:widowControl w:val="0"/>
              <w:spacing w:after="0" w:line="276" w:lineRule="auto"/>
              <w:jc w:val="center"/>
              <w:rPr>
                <w:rFonts w:ascii="Times New Roman" w:hAnsi="Times New Roman"/>
                <w:sz w:val="28"/>
                <w:szCs w:val="28"/>
                <w:lang w:val="en-US"/>
              </w:rPr>
            </w:pPr>
            <w:r>
              <w:rPr>
                <w:rFonts w:ascii="Times New Roman" w:hAnsi="Times New Roman"/>
                <w:sz w:val="28"/>
                <w:szCs w:val="28"/>
                <w:lang w:val="en-US"/>
              </w:rPr>
              <w:t>300</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0040E9" w:rsidP="0041269C">
            <w:pPr>
              <w:widowControl w:val="0"/>
              <w:spacing w:after="0" w:line="276" w:lineRule="auto"/>
              <w:jc w:val="center"/>
              <w:rPr>
                <w:rFonts w:ascii="Times New Roman" w:hAnsi="Times New Roman"/>
                <w:sz w:val="28"/>
                <w:szCs w:val="28"/>
              </w:rPr>
            </w:pPr>
            <w:r>
              <w:rPr>
                <w:rFonts w:ascii="Times New Roman" w:hAnsi="Times New Roman"/>
                <w:sz w:val="28"/>
                <w:szCs w:val="28"/>
                <w:lang w:val="en-US"/>
              </w:rPr>
              <w:t>500</w:t>
            </w:r>
            <w:r w:rsidR="0041269C">
              <w:rPr>
                <w:rFonts w:ascii="Times New Roman" w:hAnsi="Times New Roman"/>
                <w:sz w:val="28"/>
                <w:szCs w:val="28"/>
              </w:rPr>
              <w:t xml:space="preserve"> Ом </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20</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Pr="000040E9"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rPr>
              <w:t>–</w:t>
            </w:r>
            <w:r w:rsidR="000040E9">
              <w:rPr>
                <w:rFonts w:ascii="Times New Roman" w:hAnsi="Times New Roman" w:cs="Times New Roman"/>
                <w:sz w:val="28"/>
                <w:szCs w:val="28"/>
                <w:lang w:val="en-US"/>
              </w:rPr>
              <w:t>10</w:t>
            </w:r>
            <w:r>
              <w:rPr>
                <w:rFonts w:ascii="Times New Roman" w:hAnsi="Times New Roman"/>
                <w:color w:val="000000"/>
                <w:sz w:val="28"/>
                <w:szCs w:val="28"/>
                <w:shd w:val="clear" w:color="auto" w:fill="FFFFFF"/>
              </w:rPr>
              <w:t xml:space="preserve"> … +</w:t>
            </w:r>
            <w:r w:rsidR="000040E9">
              <w:rPr>
                <w:rFonts w:ascii="Times New Roman" w:hAnsi="Times New Roman"/>
                <w:color w:val="000000"/>
                <w:sz w:val="28"/>
                <w:szCs w:val="28"/>
                <w:shd w:val="clear" w:color="auto" w:fill="FFFFFF"/>
                <w:lang w:val="en-US"/>
              </w:rPr>
              <w:t>70</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5,1×6,4×7,5</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0,37</w:t>
            </w:r>
          </w:p>
        </w:tc>
      </w:tr>
    </w:tbl>
    <w:p w:rsidR="00BB30E8" w:rsidRDefault="00BB30E8" w:rsidP="0041269C">
      <w:pPr>
        <w:widowControl w:val="0"/>
        <w:spacing w:after="0" w:line="276" w:lineRule="auto"/>
        <w:ind w:firstLine="709"/>
        <w:jc w:val="both"/>
        <w:rPr>
          <w:rFonts w:ascii="Times New Roman" w:hAnsi="Times New Roman" w:cs="Times New Roman"/>
          <w:sz w:val="28"/>
          <w:szCs w:val="28"/>
        </w:rPr>
      </w:pPr>
    </w:p>
    <w:p w:rsidR="00BB30E8" w:rsidRDefault="00BB30E8">
      <w:pPr>
        <w:rPr>
          <w:rFonts w:ascii="Times New Roman" w:hAnsi="Times New Roman" w:cs="Times New Roman"/>
          <w:sz w:val="28"/>
          <w:szCs w:val="28"/>
        </w:rPr>
      </w:pPr>
      <w:r>
        <w:rPr>
          <w:rFonts w:ascii="Times New Roman" w:hAnsi="Times New Roman" w:cs="Times New Roman"/>
          <w:sz w:val="28"/>
          <w:szCs w:val="28"/>
        </w:rPr>
        <w:br w:type="page"/>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w:t>
      </w:r>
      <w:r w:rsidR="005E5FF2">
        <w:rPr>
          <w:rFonts w:ascii="Times New Roman" w:hAnsi="Times New Roman" w:cs="Times New Roman"/>
          <w:sz w:val="28"/>
          <w:szCs w:val="28"/>
        </w:rPr>
        <w:t xml:space="preserve">трансформатора </w:t>
      </w:r>
      <w:r w:rsidR="005E5FF2" w:rsidRPr="005E5FF2">
        <w:rPr>
          <w:rFonts w:ascii="Times New Roman" w:hAnsi="Times New Roman" w:cs="Times New Roman"/>
          <w:sz w:val="28"/>
          <w:szCs w:val="28"/>
        </w:rPr>
        <w:t>ALT3232M-151-T001</w:t>
      </w:r>
      <w:r w:rsidR="005E5FF2">
        <w:rPr>
          <w:rFonts w:ascii="Times New Roman" w:hAnsi="Times New Roman" w:cs="Times New Roman"/>
          <w:sz w:val="28"/>
          <w:szCs w:val="28"/>
        </w:rPr>
        <w:t xml:space="preserve"> </w:t>
      </w:r>
      <w:r>
        <w:rPr>
          <w:rFonts w:ascii="Times New Roman" w:hAnsi="Times New Roman" w:cs="Times New Roman"/>
          <w:sz w:val="28"/>
          <w:szCs w:val="28"/>
        </w:rPr>
        <w:t>приведены в таблице 4.1</w:t>
      </w:r>
      <w:r w:rsidR="005E5FF2">
        <w:rPr>
          <w:rFonts w:ascii="Times New Roman" w:hAnsi="Times New Roman" w:cs="Times New Roman"/>
          <w:sz w:val="28"/>
          <w:szCs w:val="28"/>
        </w:rPr>
        <w:t>3</w:t>
      </w:r>
      <w:r>
        <w:rPr>
          <w:rFonts w:ascii="Times New Roman" w:hAnsi="Times New Roman" w:cs="Times New Roman"/>
          <w:sz w:val="28"/>
          <w:szCs w:val="28"/>
        </w:rPr>
        <w:t xml:space="preserve"> [</w:t>
      </w:r>
      <w:r w:rsidR="00787FC5">
        <w:rPr>
          <w:rFonts w:ascii="Times New Roman" w:hAnsi="Times New Roman" w:cs="Times New Roman"/>
          <w:sz w:val="28"/>
          <w:szCs w:val="28"/>
        </w:rPr>
        <w:t>40</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4.1</w:t>
      </w:r>
      <w:r w:rsidR="005E5FF2">
        <w:rPr>
          <w:rFonts w:ascii="Times New Roman" w:hAnsi="Times New Roman" w:cs="Times New Roman"/>
          <w:sz w:val="28"/>
          <w:szCs w:val="28"/>
        </w:rPr>
        <w:t>3</w:t>
      </w:r>
      <w:r>
        <w:rPr>
          <w:rFonts w:ascii="Times New Roman" w:hAnsi="Times New Roman" w:cs="Times New Roman"/>
          <w:sz w:val="28"/>
          <w:szCs w:val="28"/>
        </w:rPr>
        <w:t xml:space="preserve"> – Технические параметры </w:t>
      </w:r>
      <w:r w:rsidR="005E5FF2">
        <w:rPr>
          <w:rFonts w:ascii="Times New Roman" w:hAnsi="Times New Roman" w:cs="Times New Roman"/>
          <w:sz w:val="28"/>
          <w:szCs w:val="28"/>
        </w:rPr>
        <w:t xml:space="preserve">трансформатора </w:t>
      </w:r>
      <w:r w:rsidR="005E5FF2" w:rsidRPr="005E5FF2">
        <w:rPr>
          <w:rFonts w:ascii="Times New Roman" w:hAnsi="Times New Roman" w:cs="Times New Roman"/>
          <w:sz w:val="28"/>
          <w:szCs w:val="28"/>
        </w:rPr>
        <w:t>ALT3232M-151-T001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5E5FF2" w:rsidP="0041269C">
            <w:pPr>
              <w:widowControl w:val="0"/>
              <w:spacing w:after="0" w:line="276" w:lineRule="auto"/>
              <w:rPr>
                <w:rFonts w:ascii="Times New Roman" w:hAnsi="Times New Roman"/>
                <w:sz w:val="28"/>
                <w:szCs w:val="28"/>
              </w:rPr>
            </w:pPr>
            <w:r w:rsidRPr="005E5FF2">
              <w:rPr>
                <w:rFonts w:ascii="Times New Roman" w:hAnsi="Times New Roman"/>
                <w:sz w:val="28"/>
                <w:szCs w:val="28"/>
              </w:rPr>
              <w:t>Индуктивность</w:t>
            </w:r>
            <w:r>
              <w:rPr>
                <w:rFonts w:ascii="Times New Roman" w:hAnsi="Times New Roman"/>
                <w:sz w:val="28"/>
                <w:szCs w:val="28"/>
              </w:rPr>
              <w:t xml:space="preserve">, </w:t>
            </w:r>
            <w:proofErr w:type="spellStart"/>
            <w:r>
              <w:rPr>
                <w:rFonts w:ascii="Times New Roman" w:hAnsi="Times New Roman"/>
                <w:sz w:val="28"/>
                <w:szCs w:val="28"/>
              </w:rPr>
              <w:t>мкГн</w:t>
            </w:r>
            <w:proofErr w:type="spellEnd"/>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5E5FF2" w:rsidP="0041269C">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150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w:t>
            </w:r>
            <w:r w:rsidR="005E5FF2">
              <w:rPr>
                <w:rFonts w:ascii="Times New Roman" w:hAnsi="Times New Roman"/>
                <w:color w:val="000000"/>
                <w:sz w:val="28"/>
                <w:szCs w:val="28"/>
                <w:shd w:val="clear" w:color="auto" w:fill="FFFFFF"/>
              </w:rPr>
              <w:t>85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w:t>
            </w:r>
            <w:r w:rsidR="005E5FF2">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r w:rsidR="005E5FF2">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w:t>
            </w:r>
            <w:r w:rsidR="005E5FF2">
              <w:rPr>
                <w:rFonts w:ascii="Times New Roman" w:hAnsi="Times New Roman" w:cs="Times New Roman"/>
                <w:color w:val="000000" w:themeColor="text1"/>
                <w:sz w:val="28"/>
                <w:szCs w:val="28"/>
              </w:rPr>
              <w:t>2,8</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w:t>
            </w:r>
            <w:r w:rsidR="005E5FF2">
              <w:rPr>
                <w:rFonts w:ascii="Times New Roman" w:hAnsi="Times New Roman" w:cs="Times New Roman"/>
                <w:sz w:val="28"/>
                <w:szCs w:val="28"/>
              </w:rPr>
              <w:t>2</w:t>
            </w:r>
          </w:p>
        </w:tc>
      </w:tr>
    </w:tbl>
    <w:p w:rsidR="0041269C" w:rsidRDefault="0041269C" w:rsidP="0041269C">
      <w:pPr>
        <w:widowControl w:val="0"/>
        <w:spacing w:after="0" w:line="276" w:lineRule="auto"/>
        <w:ind w:firstLine="709"/>
        <w:jc w:val="both"/>
        <w:rPr>
          <w:rFonts w:ascii="Times New Roman" w:hAnsi="Times New Roman" w:cs="Times New Roman"/>
          <w:sz w:val="28"/>
          <w:szCs w:val="28"/>
        </w:rPr>
      </w:pPr>
    </w:p>
    <w:p w:rsidR="00B84AB9" w:rsidRDefault="00B84AB9" w:rsidP="00B84AB9">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трансформатора </w:t>
      </w:r>
      <w:r w:rsidRPr="00B84AB9">
        <w:rPr>
          <w:rFonts w:ascii="Times New Roman" w:hAnsi="Times New Roman" w:cs="Times New Roman"/>
          <w:sz w:val="28"/>
          <w:szCs w:val="28"/>
        </w:rPr>
        <w:t>ТПА-20-5в</w:t>
      </w:r>
      <w:r>
        <w:rPr>
          <w:rFonts w:ascii="Times New Roman" w:hAnsi="Times New Roman" w:cs="Times New Roman"/>
          <w:sz w:val="28"/>
          <w:szCs w:val="28"/>
        </w:rPr>
        <w:t xml:space="preserve"> приведены в таблице 4.14 [</w:t>
      </w:r>
      <w:r w:rsidR="00787FC5">
        <w:rPr>
          <w:rFonts w:ascii="Times New Roman" w:hAnsi="Times New Roman" w:cs="Times New Roman"/>
          <w:sz w:val="28"/>
          <w:szCs w:val="28"/>
        </w:rPr>
        <w:t>41</w:t>
      </w:r>
      <w:r>
        <w:rPr>
          <w:rFonts w:ascii="Times New Roman" w:hAnsi="Times New Roman" w:cs="Times New Roman"/>
          <w:sz w:val="28"/>
          <w:szCs w:val="28"/>
        </w:rPr>
        <w:t>].</w:t>
      </w:r>
    </w:p>
    <w:p w:rsidR="00B84AB9" w:rsidRDefault="00B84AB9" w:rsidP="00B84AB9">
      <w:pPr>
        <w:widowControl w:val="0"/>
        <w:spacing w:after="0" w:line="276" w:lineRule="auto"/>
        <w:ind w:firstLine="709"/>
        <w:jc w:val="both"/>
        <w:rPr>
          <w:rFonts w:ascii="Times New Roman" w:hAnsi="Times New Roman" w:cs="Times New Roman"/>
          <w:sz w:val="28"/>
          <w:szCs w:val="28"/>
        </w:rPr>
      </w:pPr>
    </w:p>
    <w:p w:rsidR="00B84AB9" w:rsidRDefault="00B84AB9" w:rsidP="00B84AB9">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4.14 – Технические параметры трансформатора </w:t>
      </w:r>
      <w:r w:rsidRPr="00B84AB9">
        <w:rPr>
          <w:rFonts w:ascii="Times New Roman" w:hAnsi="Times New Roman" w:cs="Times New Roman"/>
          <w:sz w:val="28"/>
          <w:szCs w:val="28"/>
        </w:rPr>
        <w:t>ТПА-20-5в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Типоразмер магнитопровода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i/>
                <w:sz w:val="28"/>
                <w:szCs w:val="28"/>
              </w:rPr>
            </w:pPr>
            <w:r w:rsidRPr="00B84AB9">
              <w:rPr>
                <w:rFonts w:ascii="Times New Roman" w:hAnsi="Times New Roman"/>
                <w:i/>
                <w:sz w:val="28"/>
                <w:szCs w:val="28"/>
              </w:rPr>
              <w:t>EI-60</w:t>
            </w:r>
          </w:p>
        </w:tc>
      </w:tr>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Частота</w:t>
            </w:r>
            <w:r>
              <w:rPr>
                <w:rFonts w:ascii="Times New Roman" w:hAnsi="Times New Roman"/>
                <w:sz w:val="28"/>
                <w:szCs w:val="28"/>
              </w:rPr>
              <w:t>, Гц</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50</w:t>
            </w:r>
          </w:p>
        </w:tc>
      </w:tr>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Максимальная выходная мощность</w:t>
            </w:r>
            <w:r>
              <w:rPr>
                <w:rFonts w:ascii="Times New Roman" w:hAnsi="Times New Roman"/>
                <w:sz w:val="28"/>
                <w:szCs w:val="28"/>
              </w:rPr>
              <w:t>,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60×50×45,7</w:t>
            </w:r>
          </w:p>
        </w:tc>
      </w:tr>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490</w:t>
            </w:r>
          </w:p>
        </w:tc>
      </w:tr>
    </w:tbl>
    <w:p w:rsidR="00B84AB9" w:rsidRDefault="00B84AB9" w:rsidP="00B84AB9">
      <w:pPr>
        <w:widowControl w:val="0"/>
        <w:spacing w:after="0" w:line="276" w:lineRule="auto"/>
        <w:jc w:val="both"/>
        <w:rPr>
          <w:rFonts w:ascii="Times New Roman" w:hAnsi="Times New Roman" w:cs="Times New Roman"/>
          <w:sz w:val="28"/>
          <w:szCs w:val="28"/>
        </w:rPr>
      </w:pPr>
    </w:p>
    <w:p w:rsidR="00CA56D0" w:rsidRDefault="00CA56D0" w:rsidP="00CA56D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Биполярный транзистор</w:t>
      </w:r>
      <w:r>
        <w:rPr>
          <w:rFonts w:ascii="Times New Roman" w:hAnsi="Times New Roman" w:cs="Times New Roman"/>
          <w:i/>
          <w:sz w:val="28"/>
          <w:szCs w:val="28"/>
        </w:rPr>
        <w:t xml:space="preserve"> </w:t>
      </w:r>
      <w:r>
        <w:rPr>
          <w:rFonts w:ascii="Times New Roman" w:hAnsi="Times New Roman" w:cs="Times New Roman"/>
          <w:sz w:val="28"/>
          <w:szCs w:val="28"/>
        </w:rPr>
        <w:t xml:space="preserve">– полупроводниковый прибор, основной функцией которого является увеличение мощности входного электрического сигнала. Основные технические параметры транзистора </w:t>
      </w:r>
      <w:r w:rsidRPr="00CA56D0">
        <w:rPr>
          <w:rFonts w:ascii="Times New Roman" w:hAnsi="Times New Roman" w:cs="Times New Roman"/>
          <w:sz w:val="28"/>
          <w:szCs w:val="28"/>
        </w:rPr>
        <w:t>2N7002</w:t>
      </w:r>
      <w:r>
        <w:rPr>
          <w:rFonts w:ascii="Times New Roman" w:hAnsi="Times New Roman" w:cs="Times New Roman"/>
          <w:sz w:val="28"/>
          <w:szCs w:val="28"/>
        </w:rPr>
        <w:t xml:space="preserve"> приведены в таблице 4.15 [</w:t>
      </w:r>
      <w:r w:rsidR="00787FC5">
        <w:rPr>
          <w:rFonts w:ascii="Times New Roman" w:hAnsi="Times New Roman" w:cs="Times New Roman"/>
          <w:sz w:val="28"/>
          <w:szCs w:val="28"/>
        </w:rPr>
        <w:t>4</w:t>
      </w:r>
      <w:r>
        <w:rPr>
          <w:rFonts w:ascii="Times New Roman" w:hAnsi="Times New Roman" w:cs="Times New Roman"/>
          <w:sz w:val="28"/>
          <w:szCs w:val="28"/>
        </w:rPr>
        <w:t>2].</w:t>
      </w:r>
    </w:p>
    <w:p w:rsidR="00CA56D0" w:rsidRDefault="00CA56D0" w:rsidP="00CA56D0">
      <w:pPr>
        <w:widowControl w:val="0"/>
        <w:spacing w:after="0" w:line="276" w:lineRule="auto"/>
        <w:ind w:firstLine="709"/>
        <w:jc w:val="both"/>
        <w:rPr>
          <w:rFonts w:ascii="Times New Roman" w:hAnsi="Times New Roman" w:cs="Times New Roman"/>
          <w:sz w:val="28"/>
          <w:szCs w:val="28"/>
        </w:rPr>
      </w:pPr>
    </w:p>
    <w:p w:rsidR="00CA56D0" w:rsidRDefault="00CA56D0" w:rsidP="00CA56D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4.15 – Технические параметры транзистора </w:t>
      </w:r>
      <w:r w:rsidRPr="00CA56D0">
        <w:rPr>
          <w:rFonts w:ascii="Times New Roman" w:hAnsi="Times New Roman" w:cs="Times New Roman"/>
          <w:sz w:val="28"/>
          <w:szCs w:val="28"/>
        </w:rPr>
        <w:t>2N7002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 xml:space="preserve">Максимальное напряжение сток-исток </w:t>
            </w:r>
            <w:proofErr w:type="spellStart"/>
            <w:r w:rsidRPr="00CA56D0">
              <w:rPr>
                <w:rFonts w:ascii="Times New Roman" w:hAnsi="Times New Roman"/>
                <w:sz w:val="28"/>
                <w:szCs w:val="28"/>
              </w:rPr>
              <w:t>Uси</w:t>
            </w:r>
            <w:proofErr w:type="spellEnd"/>
            <w:r w:rsidRPr="00CA56D0">
              <w:rPr>
                <w:rFonts w:ascii="Times New Roman" w:hAnsi="Times New Roman"/>
                <w:sz w:val="28"/>
                <w:szCs w:val="28"/>
              </w:rPr>
              <w:t>,</w:t>
            </w:r>
            <w:r>
              <w:rPr>
                <w:rFonts w:ascii="Times New Roman" w:hAnsi="Times New Roman"/>
                <w:sz w:val="28"/>
                <w:szCs w:val="28"/>
              </w:rPr>
              <w:t xml:space="preserve"> </w:t>
            </w:r>
            <w:r w:rsidRPr="00CA56D0">
              <w:rPr>
                <w:rFonts w:ascii="Times New Roman" w:hAnsi="Times New Roman"/>
                <w:sz w:val="28"/>
                <w:szCs w:val="28"/>
              </w:rPr>
              <w:t>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Pr="00CA56D0" w:rsidRDefault="00CA56D0" w:rsidP="004A25CD">
            <w:pPr>
              <w:widowControl w:val="0"/>
              <w:spacing w:after="0" w:line="276" w:lineRule="auto"/>
              <w:jc w:val="center"/>
              <w:rPr>
                <w:rFonts w:ascii="Times New Roman" w:hAnsi="Times New Roman"/>
                <w:sz w:val="28"/>
                <w:szCs w:val="28"/>
              </w:rPr>
            </w:pPr>
            <w:r w:rsidRPr="00CA56D0">
              <w:rPr>
                <w:rFonts w:ascii="Times New Roman" w:hAnsi="Times New Roman"/>
                <w:sz w:val="28"/>
                <w:szCs w:val="28"/>
              </w:rPr>
              <w:t>60</w:t>
            </w:r>
          </w:p>
        </w:tc>
      </w:tr>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 xml:space="preserve">Максимальный ток сток-исток </w:t>
            </w:r>
            <w:proofErr w:type="spellStart"/>
            <w:r w:rsidRPr="00CA56D0">
              <w:rPr>
                <w:rFonts w:ascii="Times New Roman" w:hAnsi="Times New Roman"/>
                <w:sz w:val="28"/>
                <w:szCs w:val="28"/>
              </w:rPr>
              <w:t>Iси</w:t>
            </w:r>
            <w:proofErr w:type="spellEnd"/>
            <w:r w:rsidRPr="00CA56D0">
              <w:rPr>
                <w:rFonts w:ascii="Times New Roman" w:hAnsi="Times New Roman"/>
                <w:sz w:val="28"/>
                <w:szCs w:val="28"/>
              </w:rPr>
              <w:t xml:space="preserve"> макс.</w:t>
            </w:r>
            <w:r>
              <w:rPr>
                <w:rFonts w:ascii="Times New Roman" w:hAnsi="Times New Roman"/>
                <w:sz w:val="28"/>
                <w:szCs w:val="28"/>
              </w:rPr>
              <w:t xml:space="preserve"> </w:t>
            </w:r>
            <w:r w:rsidRPr="00CA56D0">
              <w:rPr>
                <w:rFonts w:ascii="Times New Roman" w:hAnsi="Times New Roman"/>
                <w:sz w:val="28"/>
                <w:szCs w:val="28"/>
              </w:rPr>
              <w:t>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0,12</w:t>
            </w:r>
          </w:p>
        </w:tc>
      </w:tr>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 xml:space="preserve">Максимальная </w:t>
            </w:r>
            <w:r>
              <w:rPr>
                <w:rFonts w:ascii="Times New Roman" w:hAnsi="Times New Roman"/>
                <w:sz w:val="28"/>
                <w:szCs w:val="28"/>
              </w:rPr>
              <w:t>рассеиваемая</w:t>
            </w:r>
            <w:r w:rsidRPr="00B84AB9">
              <w:rPr>
                <w:rFonts w:ascii="Times New Roman" w:hAnsi="Times New Roman"/>
                <w:sz w:val="28"/>
                <w:szCs w:val="28"/>
              </w:rPr>
              <w:t xml:space="preserve"> мощность</w:t>
            </w:r>
            <w:r>
              <w:rPr>
                <w:rFonts w:ascii="Times New Roman" w:hAnsi="Times New Roman"/>
                <w:sz w:val="28"/>
                <w:szCs w:val="28"/>
              </w:rPr>
              <w:t>,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0,35</w:t>
            </w:r>
          </w:p>
        </w:tc>
      </w:tr>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5,2×13×2</w:t>
            </w:r>
          </w:p>
        </w:tc>
      </w:tr>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0,5</w:t>
            </w:r>
          </w:p>
        </w:tc>
      </w:tr>
    </w:tbl>
    <w:p w:rsidR="0041269C" w:rsidRDefault="0041269C" w:rsidP="00871B23">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Основные технические параметры</w:t>
      </w:r>
      <w:r w:rsidR="00ED0C46" w:rsidRPr="00ED0C46">
        <w:t xml:space="preserve"> </w:t>
      </w:r>
      <w:r w:rsidR="00ED0C46" w:rsidRPr="00ED0C46">
        <w:rPr>
          <w:rFonts w:ascii="Times New Roman" w:hAnsi="Times New Roman" w:cs="Times New Roman"/>
          <w:sz w:val="28"/>
          <w:szCs w:val="28"/>
        </w:rPr>
        <w:t>КТ819А</w:t>
      </w:r>
      <w:r>
        <w:rPr>
          <w:rFonts w:ascii="Times New Roman" w:hAnsi="Times New Roman" w:cs="Times New Roman"/>
          <w:sz w:val="28"/>
          <w:szCs w:val="28"/>
        </w:rPr>
        <w:t xml:space="preserve"> транзистора приведены в таблице 4.16[</w:t>
      </w:r>
      <w:r w:rsidR="00787FC5">
        <w:rPr>
          <w:rFonts w:ascii="Times New Roman" w:hAnsi="Times New Roman" w:cs="Times New Roman"/>
          <w:sz w:val="28"/>
          <w:szCs w:val="28"/>
        </w:rPr>
        <w:t>4</w:t>
      </w:r>
      <w:r>
        <w:rPr>
          <w:rFonts w:ascii="Times New Roman" w:hAnsi="Times New Roman" w:cs="Times New Roman"/>
          <w:sz w:val="28"/>
          <w:szCs w:val="28"/>
        </w:rPr>
        <w:t>3].</w:t>
      </w:r>
    </w:p>
    <w:p w:rsidR="00ED0C46" w:rsidRDefault="00ED0C46" w:rsidP="00871B23">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4.16 – Технические параметры </w:t>
      </w:r>
      <w:r w:rsidR="00ED0C46" w:rsidRPr="00ED0C46">
        <w:rPr>
          <w:rFonts w:ascii="Times New Roman" w:hAnsi="Times New Roman" w:cs="Times New Roman"/>
          <w:sz w:val="28"/>
          <w:szCs w:val="28"/>
        </w:rPr>
        <w:t>КТ819А</w:t>
      </w:r>
      <w:r>
        <w:rPr>
          <w:rFonts w:ascii="Times New Roman" w:hAnsi="Times New Roman" w:cs="Times New Roman"/>
          <w:sz w:val="28"/>
          <w:szCs w:val="28"/>
        </w:rPr>
        <w:t xml:space="preserve">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1269C"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Pr="00285FDE" w:rsidRDefault="00CA56D0" w:rsidP="00CA56D0">
            <w:pPr>
              <w:widowControl w:val="0"/>
              <w:spacing w:after="0" w:line="276" w:lineRule="auto"/>
              <w:jc w:val="center"/>
              <w:rPr>
                <w:rFonts w:ascii="Times New Roman" w:hAnsi="Times New Roman"/>
                <w:sz w:val="28"/>
                <w:szCs w:val="28"/>
              </w:rPr>
            </w:pPr>
            <w:r w:rsidRPr="00285FDE">
              <w:rPr>
                <w:rFonts w:ascii="Times New Roman" w:hAnsi="Times New Roman"/>
                <w:sz w:val="28"/>
                <w:szCs w:val="28"/>
              </w:rPr>
              <w:t>15</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60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Максимально допустимый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sz w:val="28"/>
                <w:szCs w:val="28"/>
              </w:rPr>
            </w:pPr>
            <w:r>
              <w:rPr>
                <w:rFonts w:ascii="Times New Roman" w:hAnsi="Times New Roman"/>
                <w:sz w:val="28"/>
                <w:szCs w:val="28"/>
              </w:rPr>
              <w:t>10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olor w:val="000000"/>
                <w:sz w:val="28"/>
                <w:szCs w:val="28"/>
                <w:shd w:val="clear" w:color="auto" w:fill="FFFFFF"/>
              </w:rPr>
              <w:t>5 … +100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5×13×2</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bl>
    <w:p w:rsidR="0041269C" w:rsidRDefault="0041269C" w:rsidP="0041269C">
      <w:pPr>
        <w:widowControl w:val="0"/>
        <w:spacing w:after="0" w:line="276" w:lineRule="auto"/>
        <w:ind w:firstLine="709"/>
        <w:jc w:val="both"/>
        <w:rPr>
          <w:rFonts w:ascii="Times New Roman" w:hAnsi="Times New Roman" w:cs="Times New Roman"/>
          <w:sz w:val="28"/>
          <w:szCs w:val="28"/>
        </w:rPr>
      </w:pPr>
    </w:p>
    <w:p w:rsidR="00CA56D0" w:rsidRDefault="00CA56D0" w:rsidP="00CA56D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ED0C46" w:rsidRPr="00ED0C46">
        <w:rPr>
          <w:rFonts w:ascii="Times New Roman" w:hAnsi="Times New Roman" w:cs="Times New Roman"/>
          <w:sz w:val="28"/>
          <w:szCs w:val="28"/>
        </w:rPr>
        <w:t>GT60N321</w:t>
      </w:r>
      <w:r w:rsidR="004D023D">
        <w:rPr>
          <w:rFonts w:ascii="Times New Roman" w:hAnsi="Times New Roman" w:cs="Times New Roman"/>
          <w:sz w:val="28"/>
          <w:szCs w:val="28"/>
        </w:rPr>
        <w:t xml:space="preserve"> </w:t>
      </w:r>
      <w:r>
        <w:rPr>
          <w:rFonts w:ascii="Times New Roman" w:hAnsi="Times New Roman" w:cs="Times New Roman"/>
          <w:sz w:val="28"/>
          <w:szCs w:val="28"/>
        </w:rPr>
        <w:t>транзистора приведены в таблице 4.17[</w:t>
      </w:r>
      <w:r w:rsidR="00787FC5">
        <w:rPr>
          <w:rFonts w:ascii="Times New Roman" w:hAnsi="Times New Roman" w:cs="Times New Roman"/>
          <w:sz w:val="28"/>
          <w:szCs w:val="28"/>
        </w:rPr>
        <w:t>44</w:t>
      </w:r>
      <w:r>
        <w:rPr>
          <w:rFonts w:ascii="Times New Roman" w:hAnsi="Times New Roman" w:cs="Times New Roman"/>
          <w:sz w:val="28"/>
          <w:szCs w:val="28"/>
        </w:rPr>
        <w:t>].</w:t>
      </w:r>
    </w:p>
    <w:p w:rsidR="00ED0C46" w:rsidRDefault="00ED0C46" w:rsidP="00CA56D0">
      <w:pPr>
        <w:widowControl w:val="0"/>
        <w:spacing w:after="0" w:line="276" w:lineRule="auto"/>
        <w:ind w:firstLine="709"/>
        <w:jc w:val="both"/>
        <w:rPr>
          <w:rFonts w:ascii="Times New Roman" w:hAnsi="Times New Roman" w:cs="Times New Roman"/>
          <w:sz w:val="28"/>
          <w:szCs w:val="28"/>
        </w:rPr>
      </w:pPr>
    </w:p>
    <w:p w:rsidR="00CA56D0" w:rsidRDefault="00CA56D0" w:rsidP="00CA56D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4.17 – Технические параметры </w:t>
      </w:r>
      <w:r w:rsidR="00ED0C46" w:rsidRPr="00ED0C46">
        <w:rPr>
          <w:rFonts w:ascii="Times New Roman" w:hAnsi="Times New Roman" w:cs="Times New Roman"/>
          <w:sz w:val="28"/>
          <w:szCs w:val="28"/>
        </w:rPr>
        <w:t>GT60N321</w:t>
      </w:r>
      <w:r>
        <w:rPr>
          <w:rFonts w:ascii="Times New Roman" w:hAnsi="Times New Roman" w:cs="Times New Roman"/>
          <w:sz w:val="28"/>
          <w:szCs w:val="28"/>
        </w:rPr>
        <w:t xml:space="preserve">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Pr="00285FDE" w:rsidRDefault="00CA56D0" w:rsidP="00CA56D0">
            <w:pPr>
              <w:widowControl w:val="0"/>
              <w:spacing w:after="0" w:line="276" w:lineRule="auto"/>
              <w:jc w:val="center"/>
              <w:rPr>
                <w:rFonts w:ascii="Times New Roman" w:hAnsi="Times New Roman"/>
                <w:sz w:val="28"/>
                <w:szCs w:val="28"/>
              </w:rPr>
            </w:pPr>
            <w:r w:rsidRPr="00285FDE">
              <w:rPr>
                <w:rFonts w:ascii="Times New Roman" w:hAnsi="Times New Roman"/>
                <w:sz w:val="28"/>
                <w:szCs w:val="28"/>
              </w:rPr>
              <w:t>30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75</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Максимально допустимый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sz w:val="28"/>
                <w:szCs w:val="28"/>
              </w:rPr>
            </w:pPr>
            <w:r>
              <w:rPr>
                <w:rFonts w:ascii="Times New Roman" w:hAnsi="Times New Roman"/>
                <w:sz w:val="28"/>
                <w:szCs w:val="28"/>
              </w:rPr>
              <w:t>60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olor w:val="000000"/>
                <w:sz w:val="28"/>
                <w:szCs w:val="28"/>
                <w:shd w:val="clear" w:color="auto" w:fill="FFFFFF"/>
              </w:rPr>
              <w:t>5 … +150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5×13×2</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9,8</w:t>
            </w:r>
          </w:p>
        </w:tc>
      </w:tr>
    </w:tbl>
    <w:p w:rsidR="00FA25BD" w:rsidRDefault="00FA25BD" w:rsidP="004A25CD">
      <w:pPr>
        <w:widowControl w:val="0"/>
        <w:spacing w:after="0" w:line="276" w:lineRule="auto"/>
        <w:ind w:firstLine="709"/>
        <w:jc w:val="both"/>
        <w:rPr>
          <w:rFonts w:ascii="Times New Roman" w:hAnsi="Times New Roman" w:cs="Times New Roman"/>
          <w:sz w:val="28"/>
          <w:szCs w:val="28"/>
        </w:rPr>
      </w:pPr>
    </w:p>
    <w:p w:rsidR="004A25CD" w:rsidRDefault="004A25CD" w:rsidP="004A25C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4D023D" w:rsidRPr="004D023D">
        <w:rPr>
          <w:rFonts w:ascii="Times New Roman" w:hAnsi="Times New Roman" w:cs="Times New Roman"/>
          <w:sz w:val="28"/>
          <w:szCs w:val="28"/>
        </w:rPr>
        <w:t>2SC2785</w:t>
      </w:r>
      <w:r>
        <w:rPr>
          <w:rFonts w:ascii="Times New Roman" w:hAnsi="Times New Roman" w:cs="Times New Roman"/>
          <w:sz w:val="28"/>
          <w:szCs w:val="28"/>
        </w:rPr>
        <w:t>транзистора приведены в таблице 4.18[</w:t>
      </w:r>
      <w:r w:rsidR="00787FC5">
        <w:rPr>
          <w:rFonts w:ascii="Times New Roman" w:hAnsi="Times New Roman" w:cs="Times New Roman"/>
          <w:sz w:val="28"/>
          <w:szCs w:val="28"/>
        </w:rPr>
        <w:t>45</w:t>
      </w:r>
      <w:r>
        <w:rPr>
          <w:rFonts w:ascii="Times New Roman" w:hAnsi="Times New Roman" w:cs="Times New Roman"/>
          <w:sz w:val="28"/>
          <w:szCs w:val="28"/>
        </w:rPr>
        <w:t>].</w:t>
      </w:r>
    </w:p>
    <w:p w:rsidR="004A25CD" w:rsidRDefault="004A25CD" w:rsidP="004A25CD">
      <w:pPr>
        <w:widowControl w:val="0"/>
        <w:spacing w:after="0" w:line="276" w:lineRule="auto"/>
        <w:ind w:firstLine="709"/>
        <w:jc w:val="both"/>
        <w:rPr>
          <w:rFonts w:ascii="Times New Roman" w:hAnsi="Times New Roman" w:cs="Times New Roman"/>
          <w:sz w:val="28"/>
          <w:szCs w:val="28"/>
        </w:rPr>
      </w:pPr>
    </w:p>
    <w:p w:rsidR="004A25CD" w:rsidRDefault="004A25CD" w:rsidP="004A25CD">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4.18 – Технические параметры </w:t>
      </w:r>
      <w:r w:rsidR="004D023D" w:rsidRPr="004D023D">
        <w:rPr>
          <w:rFonts w:ascii="Times New Roman" w:hAnsi="Times New Roman" w:cs="Times New Roman"/>
          <w:sz w:val="28"/>
          <w:szCs w:val="28"/>
        </w:rPr>
        <w:t>2SC2785</w:t>
      </w:r>
      <w:r>
        <w:rPr>
          <w:rFonts w:ascii="Times New Roman" w:hAnsi="Times New Roman" w:cs="Times New Roman"/>
          <w:sz w:val="28"/>
          <w:szCs w:val="28"/>
        </w:rPr>
        <w:t>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Pr="00E41D85" w:rsidRDefault="004D023D" w:rsidP="004A25CD">
            <w:pPr>
              <w:widowControl w:val="0"/>
              <w:spacing w:after="0" w:line="276" w:lineRule="auto"/>
              <w:jc w:val="center"/>
              <w:rPr>
                <w:rFonts w:ascii="Times New Roman" w:hAnsi="Times New Roman"/>
                <w:sz w:val="28"/>
                <w:szCs w:val="28"/>
              </w:rPr>
            </w:pPr>
            <w:r w:rsidRPr="00E41D85">
              <w:rPr>
                <w:rFonts w:ascii="Times New Roman" w:hAnsi="Times New Roman"/>
                <w:sz w:val="28"/>
                <w:szCs w:val="28"/>
              </w:rPr>
              <w:t>110</w:t>
            </w:r>
          </w:p>
        </w:tc>
      </w:tr>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Default="004D023D"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0,25</w:t>
            </w:r>
          </w:p>
        </w:tc>
      </w:tr>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sidR="004D023D">
              <w:rPr>
                <w:rFonts w:ascii="Times New Roman" w:hAnsi="Times New Roman" w:cs="Times New Roman"/>
                <w:sz w:val="28"/>
                <w:szCs w:val="28"/>
              </w:rPr>
              <w:t>3</w:t>
            </w:r>
            <w:r>
              <w:rPr>
                <w:rFonts w:ascii="Times New Roman" w:hAnsi="Times New Roman"/>
                <w:color w:val="000000"/>
                <w:sz w:val="28"/>
                <w:szCs w:val="28"/>
                <w:shd w:val="clear" w:color="auto" w:fill="FFFFFF"/>
              </w:rPr>
              <w:t>5 … +</w:t>
            </w:r>
            <w:r w:rsidR="004D023D">
              <w:rPr>
                <w:rFonts w:ascii="Times New Roman" w:hAnsi="Times New Roman"/>
                <w:color w:val="000000"/>
                <w:sz w:val="28"/>
                <w:szCs w:val="28"/>
                <w:shd w:val="clear" w:color="auto" w:fill="FFFFFF"/>
              </w:rPr>
              <w:t>80</w:t>
            </w:r>
          </w:p>
        </w:tc>
      </w:tr>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Default="004D023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4,2</w:t>
            </w:r>
            <w:r w:rsidR="004A25CD">
              <w:rPr>
                <w:rFonts w:ascii="Times New Roman" w:hAnsi="Times New Roman" w:cs="Times New Roman"/>
                <w:color w:val="000000" w:themeColor="text1"/>
                <w:sz w:val="28"/>
                <w:szCs w:val="28"/>
              </w:rPr>
              <w:t>×13×2</w:t>
            </w:r>
            <w:r>
              <w:rPr>
                <w:rFonts w:ascii="Times New Roman" w:hAnsi="Times New Roman" w:cs="Times New Roman"/>
                <w:color w:val="000000" w:themeColor="text1"/>
                <w:sz w:val="28"/>
                <w:szCs w:val="28"/>
              </w:rPr>
              <w:t>,2</w:t>
            </w:r>
          </w:p>
        </w:tc>
      </w:tr>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Default="004D023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0,25</w:t>
            </w:r>
          </w:p>
        </w:tc>
      </w:tr>
    </w:tbl>
    <w:p w:rsidR="00CE21C5" w:rsidRDefault="00CE21C5" w:rsidP="00CE21C5">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w:t>
      </w:r>
      <w:r w:rsidR="00E00FD4" w:rsidRPr="00E00FD4">
        <w:rPr>
          <w:rFonts w:ascii="Times New Roman" w:hAnsi="Times New Roman" w:cs="Times New Roman"/>
          <w:sz w:val="28"/>
          <w:szCs w:val="28"/>
        </w:rPr>
        <w:t>1N5819</w:t>
      </w:r>
      <w:r w:rsidR="00E00FD4">
        <w:rPr>
          <w:rFonts w:ascii="Times New Roman" w:hAnsi="Times New Roman" w:cs="Times New Roman"/>
          <w:sz w:val="28"/>
          <w:szCs w:val="28"/>
        </w:rPr>
        <w:t xml:space="preserve"> диода </w:t>
      </w:r>
      <w:proofErr w:type="spellStart"/>
      <w:r w:rsidR="00E00FD4">
        <w:rPr>
          <w:rFonts w:ascii="Times New Roman" w:hAnsi="Times New Roman" w:cs="Times New Roman"/>
          <w:sz w:val="28"/>
          <w:szCs w:val="28"/>
        </w:rPr>
        <w:t>Шоттки</w:t>
      </w:r>
      <w:proofErr w:type="spellEnd"/>
      <w:r>
        <w:rPr>
          <w:rFonts w:ascii="Times New Roman" w:hAnsi="Times New Roman" w:cs="Times New Roman"/>
          <w:sz w:val="28"/>
          <w:szCs w:val="28"/>
        </w:rPr>
        <w:t xml:space="preserve"> приведены в таблице 4.19[</w:t>
      </w:r>
      <w:r w:rsidR="00787FC5">
        <w:rPr>
          <w:rFonts w:ascii="Times New Roman" w:hAnsi="Times New Roman" w:cs="Times New Roman"/>
          <w:sz w:val="28"/>
          <w:szCs w:val="28"/>
        </w:rPr>
        <w:t>46</w:t>
      </w:r>
      <w:r>
        <w:rPr>
          <w:rFonts w:ascii="Times New Roman" w:hAnsi="Times New Roman" w:cs="Times New Roman"/>
          <w:sz w:val="28"/>
          <w:szCs w:val="28"/>
        </w:rPr>
        <w:t>].</w:t>
      </w:r>
    </w:p>
    <w:p w:rsidR="00CE21C5" w:rsidRDefault="00CE21C5" w:rsidP="00CE21C5">
      <w:pPr>
        <w:widowControl w:val="0"/>
        <w:spacing w:after="0" w:line="276" w:lineRule="auto"/>
        <w:ind w:firstLine="709"/>
        <w:jc w:val="both"/>
        <w:rPr>
          <w:rFonts w:ascii="Times New Roman" w:hAnsi="Times New Roman" w:cs="Times New Roman"/>
          <w:sz w:val="28"/>
          <w:szCs w:val="28"/>
        </w:rPr>
      </w:pPr>
    </w:p>
    <w:p w:rsidR="00CE21C5" w:rsidRDefault="00CE21C5" w:rsidP="00CE21C5">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4.19 – Технические параметры </w:t>
      </w:r>
      <w:r w:rsidR="00E00FD4" w:rsidRPr="00E00FD4">
        <w:rPr>
          <w:rFonts w:ascii="Times New Roman" w:hAnsi="Times New Roman" w:cs="Times New Roman"/>
          <w:sz w:val="28"/>
          <w:szCs w:val="28"/>
        </w:rPr>
        <w:t>1N5819</w:t>
      </w:r>
      <w:r w:rsidR="00E00FD4">
        <w:rPr>
          <w:rFonts w:ascii="Times New Roman" w:hAnsi="Times New Roman" w:cs="Times New Roman"/>
          <w:sz w:val="28"/>
          <w:szCs w:val="28"/>
        </w:rPr>
        <w:t xml:space="preserve"> диода </w:t>
      </w:r>
      <w:proofErr w:type="spellStart"/>
      <w:r w:rsidR="00E00FD4">
        <w:rPr>
          <w:rFonts w:ascii="Times New Roman" w:hAnsi="Times New Roman" w:cs="Times New Roman"/>
          <w:sz w:val="28"/>
          <w:szCs w:val="28"/>
        </w:rPr>
        <w:t>Шоттки</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Pr="00E41D85" w:rsidRDefault="00CE21C5" w:rsidP="00BA3F14">
            <w:pPr>
              <w:widowControl w:val="0"/>
              <w:spacing w:after="0" w:line="276" w:lineRule="auto"/>
              <w:jc w:val="center"/>
              <w:rPr>
                <w:rFonts w:ascii="Times New Roman" w:hAnsi="Times New Roman"/>
                <w:sz w:val="28"/>
                <w:szCs w:val="28"/>
              </w:rPr>
            </w:pPr>
            <w:r>
              <w:rPr>
                <w:rFonts w:ascii="Times New Roman" w:hAnsi="Times New Roman"/>
                <w:sz w:val="28"/>
                <w:szCs w:val="28"/>
              </w:rPr>
              <w:t>40</w:t>
            </w:r>
          </w:p>
        </w:tc>
      </w:tr>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w:t>
            </w:r>
            <w:r w:rsidR="00E00FD4">
              <w:rPr>
                <w:rFonts w:ascii="Times New Roman" w:hAnsi="Times New Roman"/>
                <w:sz w:val="28"/>
                <w:szCs w:val="28"/>
              </w:rPr>
              <w:t xml:space="preserve"> </w:t>
            </w:r>
          </w:p>
        </w:tc>
      </w:tr>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Pr>
                <w:rFonts w:ascii="Times New Roman" w:hAnsi="Times New Roman"/>
                <w:color w:val="000000"/>
                <w:sz w:val="28"/>
                <w:szCs w:val="28"/>
                <w:shd w:val="clear" w:color="auto" w:fill="FFFFFF"/>
              </w:rPr>
              <w:t xml:space="preserve"> … +150</w:t>
            </w:r>
          </w:p>
        </w:tc>
      </w:tr>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2×4×12</w:t>
            </w:r>
          </w:p>
        </w:tc>
      </w:tr>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0,4</w:t>
            </w:r>
          </w:p>
        </w:tc>
      </w:tr>
    </w:tbl>
    <w:p w:rsidR="00CE21C5" w:rsidRDefault="00CE21C5" w:rsidP="00CE21C5">
      <w:pPr>
        <w:widowControl w:val="0"/>
        <w:spacing w:after="0" w:line="276" w:lineRule="auto"/>
        <w:jc w:val="both"/>
        <w:rPr>
          <w:rFonts w:ascii="Times New Roman" w:hAnsi="Times New Roman" w:cs="Times New Roman"/>
          <w:sz w:val="28"/>
          <w:szCs w:val="28"/>
        </w:rPr>
      </w:pPr>
    </w:p>
    <w:p w:rsidR="00E00FD4" w:rsidRDefault="00E00FD4" w:rsidP="00E00FD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Pr="00E00FD4">
        <w:rPr>
          <w:rFonts w:ascii="Times New Roman" w:hAnsi="Times New Roman"/>
          <w:sz w:val="28"/>
          <w:szCs w:val="28"/>
        </w:rPr>
        <w:t>FR207</w:t>
      </w:r>
      <w:r>
        <w:rPr>
          <w:rFonts w:ascii="Times New Roman" w:hAnsi="Times New Roman"/>
          <w:sz w:val="28"/>
          <w:szCs w:val="28"/>
        </w:rPr>
        <w:t xml:space="preserve"> </w:t>
      </w:r>
      <w:r>
        <w:rPr>
          <w:rFonts w:ascii="Times New Roman" w:hAnsi="Times New Roman" w:cs="Times New Roman"/>
          <w:sz w:val="28"/>
          <w:szCs w:val="28"/>
        </w:rPr>
        <w:t>диода приведены в таблице 4.20[</w:t>
      </w:r>
      <w:r w:rsidR="00787FC5">
        <w:rPr>
          <w:rFonts w:ascii="Times New Roman" w:hAnsi="Times New Roman" w:cs="Times New Roman"/>
          <w:sz w:val="28"/>
          <w:szCs w:val="28"/>
        </w:rPr>
        <w:t>47</w:t>
      </w:r>
      <w:r>
        <w:rPr>
          <w:rFonts w:ascii="Times New Roman" w:hAnsi="Times New Roman" w:cs="Times New Roman"/>
          <w:sz w:val="28"/>
          <w:szCs w:val="28"/>
        </w:rPr>
        <w:t>].</w:t>
      </w:r>
    </w:p>
    <w:p w:rsidR="00E00FD4" w:rsidRDefault="00E00FD4" w:rsidP="00E00FD4">
      <w:pPr>
        <w:widowControl w:val="0"/>
        <w:spacing w:after="0" w:line="276" w:lineRule="auto"/>
        <w:ind w:firstLine="709"/>
        <w:jc w:val="both"/>
        <w:rPr>
          <w:rFonts w:ascii="Times New Roman" w:hAnsi="Times New Roman" w:cs="Times New Roman"/>
          <w:sz w:val="28"/>
          <w:szCs w:val="28"/>
        </w:rPr>
      </w:pPr>
    </w:p>
    <w:p w:rsidR="00E00FD4" w:rsidRDefault="00E00FD4" w:rsidP="00E00FD4">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4.20 – Технические параметры </w:t>
      </w:r>
      <w:r w:rsidRPr="00E00FD4">
        <w:rPr>
          <w:rFonts w:ascii="Times New Roman" w:hAnsi="Times New Roman" w:cs="Times New Roman"/>
          <w:sz w:val="28"/>
          <w:szCs w:val="28"/>
        </w:rPr>
        <w:t>FR207</w:t>
      </w:r>
      <w:r>
        <w:rPr>
          <w:rFonts w:ascii="Times New Roman" w:hAnsi="Times New Roman" w:cs="Times New Roman"/>
          <w:sz w:val="28"/>
          <w:szCs w:val="28"/>
        </w:rPr>
        <w:t xml:space="preserve"> диода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Pr="00E41D85" w:rsidRDefault="00E00FD4" w:rsidP="00BA3F14">
            <w:pPr>
              <w:widowControl w:val="0"/>
              <w:spacing w:after="0" w:line="276" w:lineRule="auto"/>
              <w:jc w:val="center"/>
              <w:rPr>
                <w:rFonts w:ascii="Times New Roman" w:hAnsi="Times New Roman"/>
                <w:sz w:val="28"/>
                <w:szCs w:val="28"/>
              </w:rPr>
            </w:pPr>
            <w:r>
              <w:rPr>
                <w:rFonts w:ascii="Times New Roman" w:hAnsi="Times New Roman"/>
                <w:sz w:val="28"/>
                <w:szCs w:val="28"/>
              </w:rPr>
              <w:t>40</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Pr="00E00FD4" w:rsidRDefault="00E00FD4" w:rsidP="00BA3F14">
            <w:pPr>
              <w:widowControl w:val="0"/>
              <w:spacing w:after="0" w:line="276" w:lineRule="auto"/>
              <w:jc w:val="center"/>
              <w:rPr>
                <w:rFonts w:ascii="Times New Roman" w:hAnsi="Times New Roman" w:cs="Times New Roman"/>
                <w:sz w:val="28"/>
                <w:szCs w:val="28"/>
              </w:rPr>
            </w:pPr>
            <w:r w:rsidRPr="00E00FD4">
              <w:rPr>
                <w:rFonts w:ascii="Times New Roman" w:hAnsi="Times New Roman" w:cs="Times New Roman"/>
                <w:sz w:val="28"/>
                <w:szCs w:val="28"/>
              </w:rPr>
              <w:t>2</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–55</w:t>
            </w:r>
            <w:r>
              <w:rPr>
                <w:rFonts w:ascii="Times New Roman" w:hAnsi="Times New Roman"/>
                <w:color w:val="000000"/>
                <w:sz w:val="28"/>
                <w:szCs w:val="28"/>
                <w:shd w:val="clear" w:color="auto" w:fill="FFFFFF"/>
              </w:rPr>
              <w:t xml:space="preserve"> … +150</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2×4×12</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0,6</w:t>
            </w:r>
          </w:p>
        </w:tc>
      </w:tr>
    </w:tbl>
    <w:p w:rsidR="00E00FD4" w:rsidRDefault="00E00FD4" w:rsidP="00E00FD4">
      <w:pPr>
        <w:widowControl w:val="0"/>
        <w:spacing w:after="0" w:line="276" w:lineRule="auto"/>
        <w:jc w:val="both"/>
        <w:rPr>
          <w:rFonts w:ascii="Times New Roman" w:hAnsi="Times New Roman" w:cs="Times New Roman"/>
          <w:sz w:val="28"/>
          <w:szCs w:val="28"/>
        </w:rPr>
      </w:pPr>
    </w:p>
    <w:p w:rsidR="00E00FD4" w:rsidRDefault="00E00FD4" w:rsidP="00E00FD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665BA9" w:rsidRPr="004E1E37">
        <w:rPr>
          <w:rFonts w:ascii="Times New Roman" w:hAnsi="Times New Roman" w:cs="Times New Roman"/>
          <w:sz w:val="28"/>
          <w:szCs w:val="28"/>
        </w:rPr>
        <w:t>SB3100</w:t>
      </w:r>
      <w:r w:rsidR="000779B7">
        <w:rPr>
          <w:rFonts w:ascii="Times New Roman" w:hAnsi="Times New Roman" w:cs="Times New Roman"/>
          <w:sz w:val="28"/>
          <w:szCs w:val="28"/>
        </w:rPr>
        <w:t xml:space="preserve"> </w:t>
      </w:r>
      <w:r>
        <w:rPr>
          <w:rFonts w:ascii="Times New Roman" w:hAnsi="Times New Roman" w:cs="Times New Roman"/>
          <w:sz w:val="28"/>
          <w:szCs w:val="28"/>
        </w:rPr>
        <w:t>диод</w:t>
      </w:r>
      <w:r w:rsidR="004E1E37">
        <w:rPr>
          <w:rFonts w:ascii="Times New Roman" w:hAnsi="Times New Roman" w:cs="Times New Roman"/>
          <w:sz w:val="28"/>
          <w:szCs w:val="28"/>
        </w:rPr>
        <w:t>а</w:t>
      </w:r>
      <w:r>
        <w:rPr>
          <w:rFonts w:ascii="Times New Roman" w:hAnsi="Times New Roman" w:cs="Times New Roman"/>
          <w:sz w:val="28"/>
          <w:szCs w:val="28"/>
        </w:rPr>
        <w:t xml:space="preserve"> приведены в таблице 4.21[</w:t>
      </w:r>
      <w:r w:rsidR="00787FC5">
        <w:rPr>
          <w:rFonts w:ascii="Times New Roman" w:hAnsi="Times New Roman" w:cs="Times New Roman"/>
          <w:sz w:val="28"/>
          <w:szCs w:val="28"/>
        </w:rPr>
        <w:t>48</w:t>
      </w:r>
      <w:r>
        <w:rPr>
          <w:rFonts w:ascii="Times New Roman" w:hAnsi="Times New Roman" w:cs="Times New Roman"/>
          <w:sz w:val="28"/>
          <w:szCs w:val="28"/>
        </w:rPr>
        <w:t>].</w:t>
      </w:r>
    </w:p>
    <w:p w:rsidR="00E00FD4" w:rsidRDefault="00E00FD4" w:rsidP="00E00FD4">
      <w:pPr>
        <w:widowControl w:val="0"/>
        <w:spacing w:after="0" w:line="276" w:lineRule="auto"/>
        <w:ind w:firstLine="709"/>
        <w:jc w:val="both"/>
        <w:rPr>
          <w:rFonts w:ascii="Times New Roman" w:hAnsi="Times New Roman" w:cs="Times New Roman"/>
          <w:sz w:val="28"/>
          <w:szCs w:val="28"/>
        </w:rPr>
      </w:pPr>
    </w:p>
    <w:p w:rsidR="00E00FD4" w:rsidRDefault="00E00FD4" w:rsidP="00E00FD4">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4.21 – Технические параметры </w:t>
      </w:r>
      <w:r w:rsidR="004E1E37" w:rsidRPr="004E1E37">
        <w:rPr>
          <w:rFonts w:ascii="Times New Roman" w:hAnsi="Times New Roman" w:cs="Times New Roman"/>
          <w:sz w:val="28"/>
          <w:szCs w:val="28"/>
        </w:rPr>
        <w:t>SB3100</w:t>
      </w:r>
      <w:r>
        <w:rPr>
          <w:rFonts w:ascii="Times New Roman" w:hAnsi="Times New Roman" w:cs="Times New Roman"/>
          <w:sz w:val="28"/>
          <w:szCs w:val="28"/>
        </w:rPr>
        <w:t xml:space="preserve"> диод</w:t>
      </w:r>
      <w:r w:rsidR="004E1E37">
        <w:rPr>
          <w:rFonts w:ascii="Times New Roman" w:hAnsi="Times New Roman" w:cs="Times New Roman"/>
          <w:sz w:val="28"/>
          <w:szCs w:val="28"/>
        </w:rPr>
        <w:t>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Pr="00E41D85" w:rsidRDefault="00E00FD4" w:rsidP="00BA3F14">
            <w:pPr>
              <w:widowControl w:val="0"/>
              <w:spacing w:after="0" w:line="276" w:lineRule="auto"/>
              <w:jc w:val="center"/>
              <w:rPr>
                <w:rFonts w:ascii="Times New Roman" w:hAnsi="Times New Roman"/>
                <w:sz w:val="28"/>
                <w:szCs w:val="28"/>
              </w:rPr>
            </w:pPr>
            <w:r>
              <w:rPr>
                <w:rFonts w:ascii="Times New Roman" w:hAnsi="Times New Roman"/>
                <w:sz w:val="28"/>
                <w:szCs w:val="28"/>
              </w:rPr>
              <w:t>100</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P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–65</w:t>
            </w:r>
            <w:r>
              <w:rPr>
                <w:rFonts w:ascii="Times New Roman" w:hAnsi="Times New Roman"/>
                <w:color w:val="000000"/>
                <w:sz w:val="28"/>
                <w:szCs w:val="28"/>
                <w:shd w:val="clear" w:color="auto" w:fill="FFFFFF"/>
              </w:rPr>
              <w:t xml:space="preserve"> … +125</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4×6×12</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bl>
    <w:p w:rsidR="00BB30E8" w:rsidRDefault="00BB30E8" w:rsidP="0041269C">
      <w:pPr>
        <w:widowControl w:val="0"/>
        <w:spacing w:after="0" w:line="276" w:lineRule="auto"/>
        <w:ind w:firstLine="709"/>
        <w:jc w:val="both"/>
        <w:rPr>
          <w:rFonts w:ascii="Times New Roman" w:hAnsi="Times New Roman" w:cs="Times New Roman"/>
          <w:sz w:val="28"/>
          <w:szCs w:val="28"/>
        </w:rPr>
      </w:pPr>
    </w:p>
    <w:p w:rsidR="00BB30E8" w:rsidRDefault="00BB30E8">
      <w:pPr>
        <w:rPr>
          <w:rFonts w:ascii="Times New Roman" w:hAnsi="Times New Roman" w:cs="Times New Roman"/>
          <w:sz w:val="28"/>
          <w:szCs w:val="28"/>
        </w:rPr>
      </w:pPr>
      <w:r>
        <w:rPr>
          <w:rFonts w:ascii="Times New Roman" w:hAnsi="Times New Roman" w:cs="Times New Roman"/>
          <w:sz w:val="28"/>
          <w:szCs w:val="28"/>
        </w:rPr>
        <w:br w:type="page"/>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Материал печатной платы должен иметь высокие электроизоляционные свойства, малые диэлектрические потери, обладать высокой химической стойкостью к действию химических растворов, используемых при изготовлении печатных плат, допускать штамповку, выдерживать кратковременные воздействия температуры до 240 ˚С в процессе пайки на плате ЭРЭ, иметь высокую влагостойкость, быть недорогим [</w:t>
      </w:r>
      <w:r w:rsidR="00257C67">
        <w:rPr>
          <w:rFonts w:ascii="Times New Roman" w:hAnsi="Times New Roman" w:cs="Times New Roman"/>
          <w:sz w:val="28"/>
          <w:szCs w:val="28"/>
        </w:rPr>
        <w:t>49</w:t>
      </w:r>
      <w:r>
        <w:rPr>
          <w:rFonts w:ascii="Times New Roman" w:hAnsi="Times New Roman" w:cs="Times New Roman"/>
          <w:sz w:val="28"/>
          <w:szCs w:val="28"/>
        </w:rPr>
        <w:t>].</w:t>
      </w:r>
    </w:p>
    <w:p w:rsidR="0041269C" w:rsidRDefault="0041269C" w:rsidP="00257C6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качестве материла ПП в соответствии с </w:t>
      </w:r>
      <w:r w:rsidR="00257C67" w:rsidRPr="00257C67">
        <w:rPr>
          <w:rFonts w:ascii="Times New Roman" w:hAnsi="Times New Roman" w:cs="Times New Roman"/>
          <w:sz w:val="28"/>
          <w:szCs w:val="28"/>
        </w:rPr>
        <w:t>ГОСТ 26246.5-89</w:t>
      </w:r>
      <w:r>
        <w:rPr>
          <w:rFonts w:ascii="Times New Roman" w:hAnsi="Times New Roman" w:cs="Times New Roman"/>
          <w:sz w:val="28"/>
          <w:szCs w:val="28"/>
        </w:rPr>
        <w:t xml:space="preserve"> целесообразно использовать </w:t>
      </w:r>
      <w:r w:rsidR="00257C67">
        <w:rPr>
          <w:rFonts w:ascii="Times New Roman" w:hAnsi="Times New Roman" w:cs="Times New Roman"/>
          <w:sz w:val="28"/>
          <w:szCs w:val="28"/>
        </w:rPr>
        <w:t>с</w:t>
      </w:r>
      <w:r w:rsidR="00257C67" w:rsidRPr="00257C67">
        <w:rPr>
          <w:rFonts w:ascii="Times New Roman" w:hAnsi="Times New Roman" w:cs="Times New Roman"/>
          <w:sz w:val="28"/>
          <w:szCs w:val="28"/>
        </w:rPr>
        <w:t>теклотекстолит FR-4-1,5</w:t>
      </w:r>
      <w:r w:rsidR="00257C67">
        <w:rPr>
          <w:rFonts w:ascii="Times New Roman" w:hAnsi="Times New Roman" w:cs="Times New Roman"/>
          <w:sz w:val="28"/>
          <w:szCs w:val="28"/>
        </w:rPr>
        <w:t xml:space="preserve"> </w:t>
      </w:r>
      <w:r w:rsidR="00257C67" w:rsidRPr="00257C67">
        <w:rPr>
          <w:rFonts w:ascii="Times New Roman" w:hAnsi="Times New Roman" w:cs="Times New Roman"/>
          <w:sz w:val="28"/>
          <w:szCs w:val="28"/>
        </w:rPr>
        <w:t xml:space="preserve">ГОСТ 26246.5-89 </w:t>
      </w:r>
      <w:r>
        <w:rPr>
          <w:rFonts w:ascii="Times New Roman" w:hAnsi="Times New Roman" w:cs="Times New Roman"/>
          <w:sz w:val="28"/>
          <w:szCs w:val="28"/>
        </w:rPr>
        <w:t>[</w:t>
      </w:r>
      <w:r w:rsidR="00647EE8">
        <w:rPr>
          <w:rFonts w:ascii="Times New Roman" w:hAnsi="Times New Roman" w:cs="Times New Roman"/>
          <w:sz w:val="28"/>
          <w:szCs w:val="28"/>
        </w:rPr>
        <w:t>50</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материалов для конструкций и деталей РЭС является сложной задачей из–за многовариантности, так как изделие РЭС можно создавать либо из различных материалов, либо из их сложных совокупностей [5</w:t>
      </w:r>
      <w:r w:rsidR="00971673">
        <w:rPr>
          <w:rFonts w:ascii="Times New Roman" w:hAnsi="Times New Roman" w:cs="Times New Roman"/>
          <w:sz w:val="28"/>
          <w:szCs w:val="28"/>
        </w:rPr>
        <w:t>1</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Правильный выбор материала может быть сделан на основе анализа функционального назначения детали, условий ее эксплуатации и технологических показателей с учетом следующих факторов: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является основой конструкции, т.е. определяет способность детали выполнять рабочие функции в изделии и противостоять воздействию дестабилизирующих климатических и механических факторов;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материал влияет на габариты и массу прибора;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определяет эксплуатационные характеристики детали, ее надёжность и долговечность.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материала конструкции </w:t>
      </w:r>
      <w:r w:rsidR="008003EA">
        <w:rPr>
          <w:rFonts w:ascii="Times New Roman" w:hAnsi="Times New Roman" w:cs="Times New Roman"/>
          <w:sz w:val="28"/>
          <w:szCs w:val="28"/>
        </w:rPr>
        <w:t>источника питания</w:t>
      </w:r>
      <w:r>
        <w:rPr>
          <w:rFonts w:ascii="Times New Roman" w:hAnsi="Times New Roman" w:cs="Times New Roman"/>
          <w:sz w:val="28"/>
          <w:szCs w:val="28"/>
        </w:rPr>
        <w:t xml:space="preserve"> целесообразно использовать </w:t>
      </w:r>
      <w:r w:rsidR="008003EA" w:rsidRPr="002821B3">
        <w:rPr>
          <w:rFonts w:ascii="Times New Roman" w:hAnsi="Times New Roman" w:cs="Times New Roman"/>
          <w:sz w:val="28"/>
          <w:szCs w:val="28"/>
          <w:highlight w:val="yellow"/>
        </w:rPr>
        <w:t>…</w:t>
      </w:r>
    </w:p>
    <w:p w:rsidR="0041269C" w:rsidRPr="00793E11"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защитного покрытия ПП используется лак </w:t>
      </w:r>
      <w:r w:rsidR="00A75F26" w:rsidRPr="00A75F26">
        <w:rPr>
          <w:rFonts w:ascii="Times New Roman" w:hAnsi="Times New Roman" w:cs="Times New Roman"/>
          <w:sz w:val="28"/>
          <w:szCs w:val="28"/>
        </w:rPr>
        <w:t>PLASTIK 71, ТУ2389-001-718983067-50</w:t>
      </w:r>
      <w:r>
        <w:rPr>
          <w:rFonts w:ascii="Times New Roman" w:hAnsi="Times New Roman" w:cs="Times New Roman"/>
          <w:sz w:val="28"/>
          <w:szCs w:val="28"/>
        </w:rPr>
        <w:t xml:space="preserve">. </w:t>
      </w:r>
      <w:r w:rsidRPr="001074E2">
        <w:rPr>
          <w:rFonts w:ascii="Times New Roman" w:hAnsi="Times New Roman" w:cs="Times New Roman"/>
          <w:sz w:val="28"/>
          <w:szCs w:val="28"/>
          <w:highlight w:val="yellow"/>
        </w:rPr>
        <w:t>В качестве защитного покрытия изделия применяется светло-серая эмаль ПФ 115 ТУ 2312–002–54505268–201</w:t>
      </w:r>
      <w:r>
        <w:rPr>
          <w:rFonts w:ascii="Times New Roman" w:hAnsi="Times New Roman" w:cs="Times New Roman"/>
          <w:sz w:val="28"/>
          <w:szCs w:val="28"/>
        </w:rPr>
        <w:t>.</w:t>
      </w:r>
      <w:r>
        <w:t xml:space="preserve"> </w:t>
      </w:r>
      <w:r>
        <w:rPr>
          <w:rFonts w:ascii="Times New Roman" w:hAnsi="Times New Roman" w:cs="Times New Roman"/>
          <w:sz w:val="28"/>
          <w:szCs w:val="28"/>
        </w:rPr>
        <w:t xml:space="preserve">Покрытие печатных проводников, контактных площадок и металлизированных отверстий сплавом </w:t>
      </w:r>
      <w:r w:rsidR="008003EA">
        <w:rPr>
          <w:rFonts w:ascii="Times New Roman" w:hAnsi="Times New Roman" w:cs="Times New Roman"/>
          <w:sz w:val="28"/>
          <w:szCs w:val="28"/>
        </w:rPr>
        <w:t>иммерсионного олова по ГОСТ Р 55693-2013</w:t>
      </w:r>
      <w:r w:rsidR="00793E11" w:rsidRPr="00793E11">
        <w:rPr>
          <w:rFonts w:ascii="Times New Roman" w:hAnsi="Times New Roman" w:cs="Times New Roman"/>
          <w:sz w:val="28"/>
          <w:szCs w:val="28"/>
        </w:rPr>
        <w:t xml:space="preserve"> [52].</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Маркировка печатной платы </w:t>
      </w:r>
      <w:r w:rsidR="008003EA">
        <w:rPr>
          <w:rFonts w:ascii="Times New Roman" w:hAnsi="Times New Roman" w:cs="Times New Roman"/>
          <w:sz w:val="28"/>
          <w:szCs w:val="28"/>
        </w:rPr>
        <w:t>источника питания</w:t>
      </w:r>
      <w:r>
        <w:rPr>
          <w:rFonts w:ascii="Times New Roman" w:hAnsi="Times New Roman" w:cs="Times New Roman"/>
          <w:sz w:val="28"/>
          <w:szCs w:val="28"/>
        </w:rPr>
        <w:t xml:space="preserve"> осуществляется белой краской МКЭ</w:t>
      </w:r>
      <w:r w:rsidR="008003EA">
        <w:rPr>
          <w:rFonts w:ascii="Times New Roman" w:hAnsi="Times New Roman" w:cs="Times New Roman"/>
          <w:sz w:val="28"/>
          <w:szCs w:val="28"/>
        </w:rPr>
        <w:t>Ч (белая) струйно-капельным методом</w:t>
      </w:r>
      <w:r>
        <w:rPr>
          <w:rFonts w:ascii="Times New Roman" w:hAnsi="Times New Roman" w:cs="Times New Roman"/>
          <w:sz w:val="28"/>
          <w:szCs w:val="28"/>
        </w:rPr>
        <w:t xml:space="preserve"> по СТБ 992 – 95</w:t>
      </w:r>
      <w:r w:rsidR="008003EA">
        <w:rPr>
          <w:rFonts w:ascii="Times New Roman" w:hAnsi="Times New Roman" w:cs="Times New Roman"/>
          <w:sz w:val="28"/>
          <w:szCs w:val="28"/>
        </w:rPr>
        <w:t>.</w:t>
      </w:r>
    </w:p>
    <w:p w:rsidR="0041269C" w:rsidRDefault="0041269C" w:rsidP="0041269C">
      <w:pPr>
        <w:widowControl w:val="0"/>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rsidR="0041269C" w:rsidRDefault="0041269C" w:rsidP="009169CE">
      <w:pPr>
        <w:widowControl w:val="0"/>
        <w:spacing w:after="0" w:line="276" w:lineRule="auto"/>
        <w:ind w:left="284" w:firstLine="284"/>
        <w:jc w:val="both"/>
        <w:rPr>
          <w:rFonts w:ascii="Times New Roman" w:hAnsi="Times New Roman" w:cs="Times New Roman"/>
          <w:b/>
          <w:sz w:val="28"/>
          <w:szCs w:val="28"/>
        </w:rPr>
      </w:pPr>
      <w:r>
        <w:rPr>
          <w:rFonts w:ascii="Times New Roman" w:hAnsi="Times New Roman" w:cs="Times New Roman"/>
          <w:b/>
          <w:sz w:val="28"/>
          <w:szCs w:val="28"/>
        </w:rPr>
        <w:t>4.2 Выбор типа электрического монтажа, элементов крепления</w:t>
      </w:r>
    </w:p>
    <w:p w:rsidR="0041269C" w:rsidRDefault="0041269C" w:rsidP="009169CE">
      <w:pPr>
        <w:widowControl w:val="0"/>
        <w:spacing w:after="0" w:line="276" w:lineRule="auto"/>
        <w:ind w:firstLine="284"/>
        <w:jc w:val="both"/>
        <w:rPr>
          <w:rFonts w:ascii="Times New Roman" w:hAnsi="Times New Roman" w:cs="Times New Roman"/>
          <w:b/>
          <w:sz w:val="28"/>
          <w:szCs w:val="28"/>
        </w:rPr>
      </w:pPr>
      <w:r>
        <w:rPr>
          <w:rFonts w:ascii="Times New Roman" w:hAnsi="Times New Roman" w:cs="Times New Roman"/>
          <w:b/>
          <w:sz w:val="28"/>
          <w:szCs w:val="28"/>
        </w:rPr>
        <w:t>и фиксации</w:t>
      </w:r>
    </w:p>
    <w:p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rsidR="00D81D9D"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является основным элементом электронного устройства, выполняя функции несущей конструкции и коммутационного устройства.</w:t>
      </w:r>
    </w:p>
    <w:p w:rsidR="009169CE" w:rsidRDefault="00D81D9D" w:rsidP="00D81D9D">
      <w:pPr>
        <w:rPr>
          <w:rFonts w:ascii="Times New Roman" w:hAnsi="Times New Roman" w:cs="Times New Roman"/>
          <w:sz w:val="28"/>
          <w:szCs w:val="28"/>
        </w:rPr>
      </w:pPr>
      <w:r>
        <w:rPr>
          <w:rFonts w:ascii="Times New Roman" w:hAnsi="Times New Roman" w:cs="Times New Roman"/>
          <w:sz w:val="28"/>
          <w:szCs w:val="28"/>
        </w:rPr>
        <w:br w:type="page"/>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ПП – это изделие, состоящее из плоского изолированного основания с</w:t>
      </w:r>
      <w:r w:rsidR="00D81D9D">
        <w:rPr>
          <w:rFonts w:ascii="Times New Roman" w:hAnsi="Times New Roman" w:cs="Times New Roman"/>
          <w:sz w:val="28"/>
          <w:szCs w:val="28"/>
        </w:rPr>
        <w:t xml:space="preserve"> </w:t>
      </w:r>
      <w:r>
        <w:rPr>
          <w:rFonts w:ascii="Times New Roman" w:hAnsi="Times New Roman" w:cs="Times New Roman"/>
          <w:sz w:val="28"/>
          <w:szCs w:val="28"/>
        </w:rPr>
        <w:t>отверстиями, пазами, вырезами и системой токопроводящих полосок металла, которые используют для коммутации изделия и функциональных узлов в соответствии с схемой электрической принципиальной [5</w:t>
      </w:r>
      <w:r w:rsidR="00D81D9D">
        <w:rPr>
          <w:rFonts w:ascii="Times New Roman" w:hAnsi="Times New Roman" w:cs="Times New Roman"/>
          <w:sz w:val="28"/>
          <w:szCs w:val="28"/>
        </w:rPr>
        <w:t>3</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необходимо использовать двустороннюю печатную плату. </w:t>
      </w:r>
      <w:r w:rsidR="00D3422B">
        <w:rPr>
          <w:rFonts w:ascii="Times New Roman" w:hAnsi="Times New Roman" w:cs="Times New Roman"/>
          <w:sz w:val="28"/>
          <w:szCs w:val="28"/>
        </w:rPr>
        <w:t xml:space="preserve">На обеих сторонах </w:t>
      </w:r>
      <w:r>
        <w:rPr>
          <w:rFonts w:ascii="Times New Roman" w:hAnsi="Times New Roman" w:cs="Times New Roman"/>
          <w:sz w:val="28"/>
          <w:szCs w:val="28"/>
        </w:rPr>
        <w:t xml:space="preserve">ПП </w:t>
      </w:r>
      <w:r w:rsidR="002B730F">
        <w:rPr>
          <w:rFonts w:ascii="Times New Roman" w:hAnsi="Times New Roman" w:cs="Times New Roman"/>
          <w:sz w:val="28"/>
          <w:szCs w:val="28"/>
        </w:rPr>
        <w:t>дистанционно управляемого источника питания СВЧ магнетрона</w:t>
      </w:r>
      <w:r>
        <w:rPr>
          <w:rFonts w:ascii="Times New Roman" w:hAnsi="Times New Roman" w:cs="Times New Roman"/>
          <w:sz w:val="28"/>
          <w:szCs w:val="28"/>
        </w:rPr>
        <w:t xml:space="preserve"> располагаются элементы проводящего рисунка и все требуемые соединения в соответствии со схемой электрической принципиальной.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Чертеж ПП синтезатора частот приведен в графических материалах дипломной работы.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Электрическая связь между сторонами осуществляется с помощью металлизированных отверстий. Для получения высоких производственных и </w:t>
      </w:r>
      <w:r>
        <w:rPr>
          <w:rFonts w:ascii="Times New Roman" w:hAnsi="Times New Roman" w:cs="Times New Roman"/>
          <w:spacing w:val="-4"/>
          <w:sz w:val="28"/>
          <w:szCs w:val="28"/>
        </w:rPr>
        <w:t>эксплуатационных характеристик электрический монтаж должен обеспечить [5</w:t>
      </w:r>
      <w:r w:rsidR="004B1618">
        <w:rPr>
          <w:rFonts w:ascii="Times New Roman" w:hAnsi="Times New Roman" w:cs="Times New Roman"/>
          <w:spacing w:val="-4"/>
          <w:sz w:val="28"/>
          <w:szCs w:val="28"/>
        </w:rPr>
        <w:t>4</w:t>
      </w:r>
      <w:r>
        <w:rPr>
          <w:rFonts w:ascii="Times New Roman" w:hAnsi="Times New Roman" w:cs="Times New Roman"/>
          <w:spacing w:val="-4"/>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минимальное искажение и задержку полезных сигналов;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высокую надёжность;</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допустимый уровень помех;</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минимальные габариты и вес.</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Важнейшим элементом электрического монтажа являются соединения, которые должны удовлетворять ряду требований. Наиболее важные из которых являются минимальное переходное сопротивление контактной пары и достаточная механическая прочность [5</w:t>
      </w:r>
      <w:r w:rsidR="00D81D9D">
        <w:rPr>
          <w:rFonts w:ascii="Times New Roman" w:hAnsi="Times New Roman" w:cs="Times New Roman"/>
          <w:sz w:val="28"/>
          <w:szCs w:val="28"/>
        </w:rPr>
        <w:t>3</w:t>
      </w:r>
      <w:r>
        <w:rPr>
          <w:rFonts w:ascii="Times New Roman" w:hAnsi="Times New Roman" w:cs="Times New Roman"/>
          <w:sz w:val="28"/>
          <w:szCs w:val="28"/>
        </w:rPr>
        <w:t>].</w:t>
      </w:r>
    </w:p>
    <w:p w:rsidR="00D81D9D" w:rsidRDefault="0041269C" w:rsidP="00D3422B">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используются как элементы поверхностного монтажа, так и элементы сквозного монтажа. В качестве типа монтажа используется </w:t>
      </w:r>
      <w:r w:rsidR="00D3422B">
        <w:rPr>
          <w:rFonts w:ascii="Times New Roman" w:hAnsi="Times New Roman" w:cs="Times New Roman"/>
          <w:sz w:val="28"/>
          <w:szCs w:val="28"/>
        </w:rPr>
        <w:t xml:space="preserve">односторонний выводной и поверхностный </w:t>
      </w:r>
      <w:r>
        <w:rPr>
          <w:rFonts w:ascii="Times New Roman" w:hAnsi="Times New Roman" w:cs="Times New Roman"/>
          <w:sz w:val="28"/>
          <w:szCs w:val="28"/>
        </w:rPr>
        <w:t>монтаж.</w:t>
      </w:r>
      <w:r w:rsidR="00D3422B">
        <w:rPr>
          <w:rFonts w:ascii="Times New Roman" w:hAnsi="Times New Roman" w:cs="Times New Roman"/>
          <w:sz w:val="28"/>
          <w:szCs w:val="28"/>
        </w:rPr>
        <w:t xml:space="preserve"> Схематично данный тип монтажа изображен на рисунке</w:t>
      </w:r>
      <w:r w:rsidR="00D81D9D">
        <w:rPr>
          <w:rFonts w:ascii="Times New Roman" w:hAnsi="Times New Roman" w:cs="Times New Roman"/>
          <w:sz w:val="28"/>
          <w:szCs w:val="28"/>
        </w:rPr>
        <w:t xml:space="preserve"> 4.6.</w:t>
      </w:r>
    </w:p>
    <w:p w:rsidR="00D81D9D" w:rsidRDefault="00D81D9D" w:rsidP="00D3422B">
      <w:pPr>
        <w:widowControl w:val="0"/>
        <w:spacing w:after="0" w:line="276" w:lineRule="auto"/>
        <w:ind w:firstLine="709"/>
        <w:jc w:val="both"/>
        <w:rPr>
          <w:rFonts w:ascii="Times New Roman" w:hAnsi="Times New Roman" w:cs="Times New Roman"/>
          <w:sz w:val="28"/>
          <w:szCs w:val="28"/>
        </w:rPr>
      </w:pPr>
    </w:p>
    <w:p w:rsidR="00D81D9D" w:rsidRDefault="00D81D9D" w:rsidP="00D81D9D">
      <w:pPr>
        <w:widowControl w:val="0"/>
        <w:spacing w:after="0" w:line="276" w:lineRule="auto"/>
        <w:jc w:val="center"/>
        <w:rPr>
          <w:rFonts w:ascii="Times New Roman" w:hAnsi="Times New Roman" w:cs="Times New Roman"/>
          <w:sz w:val="28"/>
          <w:szCs w:val="28"/>
        </w:rPr>
      </w:pPr>
      <w:r>
        <w:rPr>
          <w:noProof/>
        </w:rPr>
        <w:drawing>
          <wp:inline distT="0" distB="0" distL="0" distR="0">
            <wp:extent cx="3535680" cy="906780"/>
            <wp:effectExtent l="0" t="0" r="7620" b="7620"/>
            <wp:docPr id="19" name="Рисунок 19" descr="http://www.compitech.ru/images/arhiv/01_05/1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mpitech.ru/images/arhiv/01_05/115.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906780"/>
                    </a:xfrm>
                    <a:prstGeom prst="rect">
                      <a:avLst/>
                    </a:prstGeom>
                    <a:noFill/>
                    <a:ln>
                      <a:noFill/>
                    </a:ln>
                  </pic:spPr>
                </pic:pic>
              </a:graphicData>
            </a:graphic>
          </wp:inline>
        </w:drawing>
      </w:r>
    </w:p>
    <w:p w:rsidR="00D81D9D" w:rsidRDefault="00D81D9D" w:rsidP="00D3422B">
      <w:pPr>
        <w:widowControl w:val="0"/>
        <w:spacing w:after="0" w:line="276" w:lineRule="auto"/>
        <w:ind w:firstLine="709"/>
        <w:jc w:val="both"/>
        <w:rPr>
          <w:rFonts w:ascii="Times New Roman" w:hAnsi="Times New Roman" w:cs="Times New Roman"/>
          <w:sz w:val="28"/>
          <w:szCs w:val="28"/>
        </w:rPr>
      </w:pPr>
    </w:p>
    <w:p w:rsidR="00D81D9D" w:rsidRDefault="00D81D9D" w:rsidP="00D81D9D">
      <w:pPr>
        <w:widowControl w:val="0"/>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 – Односторонний выводной и поверхностный монтаж</w:t>
      </w:r>
    </w:p>
    <w:p w:rsidR="00D81D9D" w:rsidRPr="00D81D9D" w:rsidRDefault="00D81D9D" w:rsidP="00D81D9D">
      <w:pPr>
        <w:widowControl w:val="0"/>
        <w:spacing w:after="0" w:line="276" w:lineRule="auto"/>
        <w:ind w:firstLine="709"/>
        <w:jc w:val="center"/>
        <w:rPr>
          <w:rFonts w:ascii="Times New Roman" w:hAnsi="Times New Roman" w:cs="Times New Roman"/>
          <w:sz w:val="28"/>
          <w:szCs w:val="28"/>
        </w:rPr>
      </w:pPr>
    </w:p>
    <w:p w:rsidR="0041269C" w:rsidRPr="00D81D9D" w:rsidRDefault="0041269C" w:rsidP="00D81D9D">
      <w:pPr>
        <w:widowControl w:val="0"/>
        <w:spacing w:after="0" w:line="276" w:lineRule="auto"/>
        <w:ind w:firstLine="709"/>
        <w:jc w:val="both"/>
        <w:rPr>
          <w:rFonts w:ascii="Times New Roman" w:hAnsi="Times New Roman" w:cs="Times New Roman"/>
          <w:sz w:val="28"/>
          <w:szCs w:val="28"/>
          <w:lang w:val="ru-BY"/>
        </w:rPr>
      </w:pPr>
      <w:r>
        <w:rPr>
          <w:rFonts w:ascii="Times New Roman" w:hAnsi="Times New Roman" w:cs="Times New Roman"/>
          <w:sz w:val="28"/>
          <w:szCs w:val="28"/>
        </w:rPr>
        <w:t xml:space="preserve"> </w:t>
      </w:r>
      <w:r w:rsidR="00D3422B" w:rsidRPr="00D3422B">
        <w:rPr>
          <w:rFonts w:ascii="Times New Roman" w:hAnsi="Times New Roman" w:cs="Times New Roman"/>
          <w:sz w:val="28"/>
          <w:szCs w:val="28"/>
        </w:rPr>
        <w:t>Такая технология носит в мировой практике название технологии оплавления припойных паст и является одной из стандартных в технологии монтажа на поверхность</w:t>
      </w:r>
      <w:r w:rsidR="00D3422B">
        <w:rPr>
          <w:rFonts w:ascii="Times New Roman" w:hAnsi="Times New Roman" w:cs="Times New Roman"/>
          <w:sz w:val="28"/>
          <w:szCs w:val="28"/>
        </w:rPr>
        <w:t xml:space="preserve">. </w:t>
      </w:r>
      <w:r w:rsidR="00D3422B" w:rsidRPr="00D3422B">
        <w:rPr>
          <w:rFonts w:ascii="Times New Roman" w:hAnsi="Times New Roman" w:cs="Times New Roman"/>
          <w:sz w:val="28"/>
          <w:szCs w:val="28"/>
        </w:rPr>
        <w:t xml:space="preserve">Сборка модулей такого типа осуществляется следующим образом: на поверхность платы наносится припойная паста, на которую </w:t>
      </w:r>
      <w:r w:rsidR="00D3422B" w:rsidRPr="00D3422B">
        <w:rPr>
          <w:rFonts w:ascii="Times New Roman" w:hAnsi="Times New Roman" w:cs="Times New Roman"/>
          <w:sz w:val="28"/>
          <w:szCs w:val="28"/>
        </w:rPr>
        <w:lastRenderedPageBreak/>
        <w:t>устанавливают SMD-компоненты; затем паста оплавляется в печи, устанавливаются THT-компоненты, проводится пайка волной припоя, после чего осуществляют промывку и контроль собранного модуля</w:t>
      </w:r>
      <w:r>
        <w:rPr>
          <w:rFonts w:ascii="Times New Roman" w:hAnsi="Times New Roman" w:cs="Times New Roman"/>
          <w:sz w:val="28"/>
          <w:szCs w:val="28"/>
        </w:rPr>
        <w:t xml:space="preserve"> [</w:t>
      </w:r>
      <w:r w:rsidR="00D81D9D">
        <w:rPr>
          <w:rFonts w:ascii="Times New Roman" w:hAnsi="Times New Roman" w:cs="Times New Roman"/>
          <w:sz w:val="28"/>
          <w:szCs w:val="28"/>
        </w:rPr>
        <w:t>54</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Возможен альтернативный вариант, при котором сборку начинают с установки компонентов в отверстия платы, после чего размещают поверхностно-монтируемые компоненты [</w:t>
      </w:r>
      <w:r w:rsidR="00D81D9D">
        <w:rPr>
          <w:rFonts w:ascii="Times New Roman" w:hAnsi="Times New Roman" w:cs="Times New Roman"/>
          <w:sz w:val="28"/>
          <w:szCs w:val="28"/>
        </w:rPr>
        <w:t>54</w:t>
      </w:r>
      <w:r>
        <w:rPr>
          <w:rFonts w:ascii="Times New Roman" w:hAnsi="Times New Roman" w:cs="Times New Roman"/>
          <w:sz w:val="28"/>
          <w:szCs w:val="28"/>
        </w:rPr>
        <w:t xml:space="preserve">]. </w:t>
      </w:r>
    </w:p>
    <w:p w:rsidR="0041269C" w:rsidRPr="00A25B0E" w:rsidRDefault="0041269C" w:rsidP="00D81D9D">
      <w:pPr>
        <w:widowControl w:val="0"/>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Компоненты для поверхностного монтажа при повышенной плотности их размещения целесообразно монтировать в первую очередь, что требует </w:t>
      </w:r>
      <w:r>
        <w:rPr>
          <w:rFonts w:ascii="Times New Roman" w:hAnsi="Times New Roman" w:cs="Times New Roman"/>
          <w:spacing w:val="-6"/>
          <w:sz w:val="28"/>
          <w:szCs w:val="28"/>
        </w:rPr>
        <w:t>минимального количества переворотов платы в процессе изготовления изделия [</w:t>
      </w:r>
      <w:r w:rsidR="00D81D9D">
        <w:rPr>
          <w:rFonts w:ascii="Times New Roman" w:hAnsi="Times New Roman" w:cs="Times New Roman"/>
          <w:spacing w:val="-6"/>
          <w:sz w:val="28"/>
          <w:szCs w:val="28"/>
        </w:rPr>
        <w:t>54</w:t>
      </w:r>
      <w:r>
        <w:rPr>
          <w:rFonts w:ascii="Times New Roman" w:hAnsi="Times New Roman" w:cs="Times New Roman"/>
          <w:spacing w:val="-6"/>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Крепление и фиксация ПП в устройстве осуществляется при помощи четырех крепежных отверстий с использованием винтов М</w:t>
      </w:r>
      <w:r w:rsidR="00D81D9D">
        <w:rPr>
          <w:rFonts w:ascii="Times New Roman" w:hAnsi="Times New Roman" w:cs="Times New Roman"/>
          <w:sz w:val="28"/>
          <w:szCs w:val="28"/>
        </w:rPr>
        <w:t>4</w:t>
      </w:r>
      <w:r>
        <w:rPr>
          <w:rFonts w:ascii="Times New Roman" w:hAnsi="Times New Roman" w:cs="Times New Roman"/>
          <w:sz w:val="28"/>
          <w:szCs w:val="28"/>
        </w:rPr>
        <w:t>.</w:t>
      </w:r>
    </w:p>
    <w:p w:rsidR="0041269C" w:rsidRDefault="0041269C" w:rsidP="0041269C">
      <w:pPr>
        <w:widowControl w:val="0"/>
        <w:spacing w:line="276" w:lineRule="auto"/>
        <w:rPr>
          <w:rFonts w:ascii="Times New Roman" w:hAnsi="Times New Roman" w:cs="Times New Roman"/>
          <w:sz w:val="28"/>
          <w:szCs w:val="28"/>
        </w:rPr>
      </w:pPr>
    </w:p>
    <w:p w:rsidR="0041269C" w:rsidRDefault="0041269C" w:rsidP="00C61118">
      <w:pPr>
        <w:widowControl w:val="0"/>
        <w:spacing w:after="0" w:line="276" w:lineRule="auto"/>
        <w:ind w:left="568" w:hanging="284"/>
        <w:jc w:val="both"/>
        <w:rPr>
          <w:rFonts w:ascii="Times New Roman" w:hAnsi="Times New Roman" w:cs="Times New Roman"/>
          <w:b/>
          <w:sz w:val="28"/>
          <w:szCs w:val="28"/>
        </w:rPr>
      </w:pPr>
      <w:r>
        <w:rPr>
          <w:rFonts w:ascii="Times New Roman" w:hAnsi="Times New Roman" w:cs="Times New Roman"/>
          <w:b/>
          <w:sz w:val="28"/>
          <w:szCs w:val="28"/>
        </w:rPr>
        <w:t>4.3 Выбор способов обеспечения нормального теплового режима устройства (выбор способа охлаждения на ранней стадии</w:t>
      </w:r>
      <w:r>
        <w:rPr>
          <w:rFonts w:ascii="Times New Roman" w:hAnsi="Times New Roman" w:cs="Times New Roman"/>
          <w:b/>
          <w:sz w:val="28"/>
          <w:szCs w:val="28"/>
        </w:rPr>
        <w:br/>
        <w:t xml:space="preserve">проектирования; выбор наименее теплостойких элементов, </w:t>
      </w:r>
      <w:r>
        <w:rPr>
          <w:rFonts w:ascii="Times New Roman" w:hAnsi="Times New Roman" w:cs="Times New Roman"/>
          <w:b/>
          <w:sz w:val="28"/>
          <w:szCs w:val="28"/>
        </w:rPr>
        <w:br/>
        <w:t>для которых необходимо проведение теплового расчета)</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способа охлаждения РЭС на ранней стадии конструирования дает возможность оценить вероятность</w:t>
      </w:r>
      <w:bookmarkStart w:id="0" w:name="_GoBack"/>
      <w:bookmarkEnd w:id="0"/>
      <w:r>
        <w:rPr>
          <w:rFonts w:ascii="Times New Roman" w:hAnsi="Times New Roman" w:cs="Times New Roman"/>
          <w:sz w:val="28"/>
          <w:szCs w:val="28"/>
        </w:rPr>
        <w:t xml:space="preserve"> обеспечения, указанного в ТЗ теплового режима при выбранном способе охлаждения, а также те усилия, которые нужно затратить при разработке будущей конструкции РЭС с учетом обеспечения теплового режима.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выбора способа охлаждения на ранней стадии проектирования была использована методика, изложенная в [</w:t>
      </w:r>
      <w:r w:rsidR="00483044">
        <w:rPr>
          <w:rFonts w:ascii="Times New Roman" w:hAnsi="Times New Roman" w:cs="Times New Roman"/>
          <w:sz w:val="28"/>
          <w:szCs w:val="28"/>
        </w:rPr>
        <w:t>30</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выбора способа охлаждения требуются следующие исходные данные: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суммарная рассеиваемая в блоке мощность</w:t>
      </w:r>
      <w:r>
        <w:rPr>
          <w:rFonts w:ascii="Times New Roman" w:hAnsi="Times New Roman" w:cs="Times New Roman"/>
          <w:i/>
          <w:sz w:val="28"/>
          <w:szCs w:val="28"/>
        </w:rPr>
        <w:t xml:space="preserve"> Р</w:t>
      </w:r>
      <w:r>
        <w:rPr>
          <w:rFonts w:ascii="Times New Roman" w:hAnsi="Times New Roman" w:cs="Times New Roman"/>
          <w:sz w:val="28"/>
          <w:szCs w:val="28"/>
        </w:rPr>
        <w:t xml:space="preserve"> – 300 мВт;</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диапазон изменения температуры окружающей среды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в соответствии с УХЛ 4.2 [</w:t>
      </w:r>
      <w:r w:rsidR="00483044">
        <w:rPr>
          <w:rFonts w:ascii="Times New Roman" w:hAnsi="Times New Roman" w:cs="Times New Roman"/>
          <w:sz w:val="28"/>
          <w:szCs w:val="28"/>
        </w:rPr>
        <w:t>13</w:t>
      </w:r>
      <w:r>
        <w:rPr>
          <w:rFonts w:ascii="Times New Roman" w:hAnsi="Times New Roman" w:cs="Times New Roman"/>
          <w:sz w:val="28"/>
          <w:szCs w:val="28"/>
        </w:rPr>
        <w:t>] – 1 °C и 40 °C;</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допустимые температуры элементов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sz w:val="28"/>
          <w:szCs w:val="28"/>
        </w:rPr>
        <w:t xml:space="preserve"> – 423 К;</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коэффициент заполнения устройства по объему </w:t>
      </w:r>
      <w:r>
        <w:rPr>
          <w:rFonts w:ascii="Times New Roman" w:hAnsi="Times New Roman" w:cs="Times New Roman"/>
          <w:i/>
          <w:sz w:val="28"/>
          <w:szCs w:val="28"/>
        </w:rPr>
        <w:t>К</w:t>
      </w:r>
      <w:r>
        <w:rPr>
          <w:rFonts w:ascii="Times New Roman" w:hAnsi="Times New Roman" w:cs="Times New Roman"/>
          <w:i/>
          <w:sz w:val="28"/>
          <w:szCs w:val="28"/>
          <w:vertAlign w:val="subscript"/>
        </w:rPr>
        <w:t>З</w:t>
      </w:r>
      <w:r>
        <w:rPr>
          <w:rFonts w:ascii="Times New Roman" w:hAnsi="Times New Roman" w:cs="Times New Roman"/>
          <w:i/>
          <w:sz w:val="28"/>
          <w:szCs w:val="28"/>
        </w:rPr>
        <w:t xml:space="preserve"> </w:t>
      </w:r>
      <w:r>
        <w:rPr>
          <w:rFonts w:ascii="Times New Roman" w:hAnsi="Times New Roman" w:cs="Times New Roman"/>
          <w:sz w:val="28"/>
          <w:szCs w:val="28"/>
        </w:rPr>
        <w:t>– в соответствии с ТЗ – 0,5;</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габаритные горизонтальные и вертикальные размеры корпуса устройства </w:t>
      </w:r>
      <w:r>
        <w:rPr>
          <w:rFonts w:ascii="Times New Roman" w:hAnsi="Times New Roman" w:cs="Times New Roman"/>
          <w:i/>
          <w:sz w:val="28"/>
          <w:szCs w:val="28"/>
        </w:rPr>
        <w:t>L</w:t>
      </w:r>
      <w:r>
        <w:rPr>
          <w:rFonts w:ascii="Times New Roman" w:hAnsi="Times New Roman" w:cs="Times New Roman"/>
          <w:i/>
          <w:sz w:val="28"/>
          <w:szCs w:val="28"/>
          <w:vertAlign w:val="subscript"/>
        </w:rPr>
        <w:t>1</w:t>
      </w:r>
      <w:r>
        <w:rPr>
          <w:rFonts w:ascii="Times New Roman" w:hAnsi="Times New Roman" w:cs="Times New Roman"/>
          <w:sz w:val="28"/>
          <w:szCs w:val="28"/>
        </w:rPr>
        <w:t xml:space="preserve">, </w:t>
      </w:r>
      <w:r>
        <w:rPr>
          <w:rFonts w:ascii="Times New Roman" w:hAnsi="Times New Roman" w:cs="Times New Roman"/>
          <w:i/>
          <w:sz w:val="28"/>
          <w:szCs w:val="28"/>
        </w:rPr>
        <w:t>L</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 </w:t>
      </w:r>
      <w:r>
        <w:rPr>
          <w:rFonts w:ascii="Times New Roman" w:hAnsi="Times New Roman" w:cs="Times New Roman"/>
          <w:i/>
          <w:sz w:val="28"/>
          <w:szCs w:val="28"/>
        </w:rPr>
        <w:t>L</w:t>
      </w:r>
      <w:r>
        <w:rPr>
          <w:rFonts w:ascii="Times New Roman" w:hAnsi="Times New Roman" w:cs="Times New Roman"/>
          <w:i/>
          <w:sz w:val="28"/>
          <w:szCs w:val="28"/>
          <w:vertAlign w:val="subscript"/>
        </w:rPr>
        <w:t>3</w:t>
      </w:r>
      <w:r>
        <w:rPr>
          <w:rFonts w:ascii="Times New Roman" w:hAnsi="Times New Roman" w:cs="Times New Roman"/>
          <w:sz w:val="28"/>
          <w:szCs w:val="28"/>
        </w:rPr>
        <w:t xml:space="preserve"> – 0,</w:t>
      </w:r>
      <w:r w:rsidR="00FA320E">
        <w:rPr>
          <w:rFonts w:ascii="Times New Roman" w:hAnsi="Times New Roman" w:cs="Times New Roman"/>
          <w:sz w:val="28"/>
          <w:szCs w:val="28"/>
        </w:rPr>
        <w:t>3</w:t>
      </w:r>
      <w:r>
        <w:rPr>
          <w:rFonts w:ascii="Times New Roman" w:hAnsi="Times New Roman" w:cs="Times New Roman"/>
          <w:sz w:val="28"/>
          <w:szCs w:val="28"/>
        </w:rPr>
        <w:t>, 0,2 и 0,</w:t>
      </w:r>
      <w:r w:rsidR="00FA320E">
        <w:rPr>
          <w:rFonts w:ascii="Times New Roman" w:hAnsi="Times New Roman" w:cs="Times New Roman"/>
          <w:sz w:val="28"/>
          <w:szCs w:val="28"/>
        </w:rPr>
        <w:t>3</w:t>
      </w:r>
      <w:r>
        <w:rPr>
          <w:rFonts w:ascii="Times New Roman" w:hAnsi="Times New Roman" w:cs="Times New Roman"/>
          <w:sz w:val="28"/>
          <w:szCs w:val="28"/>
        </w:rPr>
        <w:t>5 м соответственно.</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Коэффициент заполнения устройства по объему характеризует степень полезного использования объема и является одним из главных показателей качества конструкции.</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Выбор способа охлаждения можно осуществить с помощью графиков, характеризующих области целесообразного применения различных способов охлаждения (рисунок 4.3). Эти графики построены по результатам обработки статистических данных для реальных конструкций, тепловых расчетов и данных испытания макетов [</w:t>
      </w:r>
      <w:r w:rsidR="00933ED9">
        <w:rPr>
          <w:rFonts w:ascii="Times New Roman" w:hAnsi="Times New Roman" w:cs="Times New Roman"/>
          <w:sz w:val="28"/>
          <w:szCs w:val="28"/>
        </w:rPr>
        <w:t>55</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61312" behindDoc="0" locked="0" layoutInCell="1" allowOverlap="1" wp14:anchorId="4D55B948" wp14:editId="6CB1D240">
            <wp:simplePos x="0" y="0"/>
            <wp:positionH relativeFrom="margin">
              <wp:align>center</wp:align>
            </wp:positionH>
            <wp:positionV relativeFrom="paragraph">
              <wp:posOffset>402590</wp:posOffset>
            </wp:positionV>
            <wp:extent cx="4779645" cy="2768600"/>
            <wp:effectExtent l="76200" t="76200" r="135255" b="127000"/>
            <wp:wrapTopAndBottom/>
            <wp:docPr id="37" name="Рисунок 37"/>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9645" cy="276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4.3 – Области целесообразного применения различных </w:t>
      </w:r>
      <w:r>
        <w:rPr>
          <w:rFonts w:ascii="Times New Roman" w:hAnsi="Times New Roman" w:cs="Times New Roman"/>
          <w:sz w:val="28"/>
          <w:szCs w:val="28"/>
        </w:rPr>
        <w:br/>
        <w:t>способов охлаждения</w:t>
      </w:r>
      <w:r>
        <w:rPr>
          <w:rFonts w:ascii="Times New Roman" w:hAnsi="Times New Roman" w:cs="Times New Roman"/>
          <w:sz w:val="28"/>
          <w:szCs w:val="28"/>
        </w:rPr>
        <w:br/>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удобства пользования графиками необходимо из перечисленных выше исходных данных получить ряд комплексных показателей.</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Размеры корпуса и коэффициент заполнения используются для определения условной величины поверхности теплообмена:</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left="708" w:firstLine="1"/>
        <w:jc w:val="center"/>
        <w:rPr>
          <w:rFonts w:ascii="Times New Roman" w:eastAsiaTheme="minorEastAsia" w:hAnsi="Times New Roman" w:cs="Times New Roman"/>
          <w:i/>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r>
            <w:rPr>
              <w:rFonts w:ascii="Cambria Math" w:hAnsi="Cambria Math" w:cs="Times New Roman"/>
              <w:sz w:val="28"/>
              <w:szCs w:val="28"/>
            </w:rPr>
            <m:t>=</m:t>
          </m:r>
          <m:r>
            <m:rPr>
              <m:sty m:val="p"/>
            </m:rPr>
            <w:rPr>
              <w:rFonts w:ascii="Cambria Math" w:hAnsi="Cambria Math" w:cs="Times New Roman"/>
              <w:sz w:val="28"/>
              <w:szCs w:val="28"/>
            </w:rPr>
            <w:br/>
          </m:r>
        </m:oMath>
      </m:oMathPara>
      <m:oMath>
        <m:r>
          <w:rPr>
            <w:rFonts w:ascii="Cambria Math" w:eastAsiaTheme="minorEastAsia" w:hAnsi="Cambria Math" w:cs="Times New Roman"/>
            <w:noProof/>
            <w:sz w:val="28"/>
            <w:szCs w:val="28"/>
          </w:rPr>
          <m:t>2*(0,</m:t>
        </m:r>
        <m:r>
          <w:rPr>
            <w:rFonts w:ascii="Cambria Math" w:eastAsiaTheme="minorEastAsia" w:hAnsi="Cambria Math" w:cs="Times New Roman"/>
            <w:noProof/>
            <w:sz w:val="28"/>
            <w:szCs w:val="28"/>
          </w:rPr>
          <m:t>3</m:t>
        </m:r>
        <m:r>
          <w:rPr>
            <w:rFonts w:ascii="Cambria Math" w:eastAsiaTheme="minorEastAsia" w:hAnsi="Cambria Math" w:cs="Times New Roman"/>
            <w:noProof/>
            <w:sz w:val="28"/>
            <w:szCs w:val="28"/>
          </w:rPr>
          <m:t>*0,2+</m:t>
        </m:r>
        <m:d>
          <m:dPr>
            <m:ctrlPr>
              <w:rPr>
                <w:rFonts w:ascii="Cambria Math" w:eastAsiaTheme="minorEastAsia" w:hAnsi="Cambria Math" w:cs="Times New Roman"/>
                <w:i/>
                <w:noProof/>
                <w:sz w:val="28"/>
                <w:szCs w:val="28"/>
              </w:rPr>
            </m:ctrlPr>
          </m:dPr>
          <m:e>
            <m:r>
              <w:rPr>
                <w:rFonts w:ascii="Cambria Math" w:eastAsiaTheme="minorEastAsia" w:hAnsi="Cambria Math" w:cs="Times New Roman"/>
                <w:noProof/>
                <w:sz w:val="28"/>
                <w:szCs w:val="28"/>
              </w:rPr>
              <m:t>0,</m:t>
            </m:r>
            <m:r>
              <w:rPr>
                <w:rFonts w:ascii="Cambria Math" w:eastAsiaTheme="minorEastAsia" w:hAnsi="Cambria Math" w:cs="Times New Roman"/>
                <w:noProof/>
                <w:sz w:val="28"/>
                <w:szCs w:val="28"/>
              </w:rPr>
              <m:t>3</m:t>
            </m:r>
            <m:r>
              <w:rPr>
                <w:rFonts w:ascii="Cambria Math" w:eastAsiaTheme="minorEastAsia" w:hAnsi="Cambria Math" w:cs="Times New Roman"/>
                <w:noProof/>
                <w:sz w:val="28"/>
                <w:szCs w:val="28"/>
              </w:rPr>
              <m:t>+0,2</m:t>
            </m:r>
          </m:e>
        </m:d>
        <m:r>
          <w:rPr>
            <w:rFonts w:ascii="Cambria Math" w:eastAsiaTheme="minorEastAsia" w:hAnsi="Cambria Math" w:cs="Times New Roman"/>
            <w:noProof/>
            <w:sz w:val="28"/>
            <w:szCs w:val="28"/>
          </w:rPr>
          <m:t>*0,</m:t>
        </m:r>
        <m:r>
          <w:rPr>
            <w:rFonts w:ascii="Cambria Math" w:eastAsiaTheme="minorEastAsia" w:hAnsi="Cambria Math" w:cs="Times New Roman"/>
            <w:noProof/>
            <w:sz w:val="28"/>
            <w:szCs w:val="28"/>
          </w:rPr>
          <m:t>3</m:t>
        </m:r>
        <m:r>
          <w:rPr>
            <w:rFonts w:ascii="Cambria Math" w:eastAsiaTheme="minorEastAsia" w:hAnsi="Cambria Math" w:cs="Times New Roman"/>
            <w:noProof/>
            <w:sz w:val="28"/>
            <w:szCs w:val="28"/>
          </w:rPr>
          <m:t>5*0,5=0,</m:t>
        </m:r>
        <m:r>
          <w:rPr>
            <w:rFonts w:ascii="Cambria Math" w:eastAsiaTheme="minorEastAsia" w:hAnsi="Cambria Math" w:cs="Times New Roman"/>
            <w:noProof/>
            <w:sz w:val="28"/>
            <w:szCs w:val="28"/>
          </w:rPr>
          <m:t>29</m:t>
        </m:r>
        <m:r>
          <w:rPr>
            <w:rFonts w:ascii="Cambria Math" w:eastAsiaTheme="minorEastAsia" w:hAnsi="Cambria Math" w:cs="Times New Roman"/>
            <w:noProof/>
            <w:sz w:val="28"/>
            <w:szCs w:val="28"/>
          </w:rPr>
          <m:t>5</m:t>
        </m:r>
      </m:oMath>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t xml:space="preserve">    </w:t>
      </w:r>
      <w:r>
        <w:rPr>
          <w:rFonts w:ascii="Times New Roman" w:eastAsiaTheme="minorEastAsia" w:hAnsi="Times New Roman" w:cs="Times New Roman"/>
          <w:sz w:val="28"/>
          <w:szCs w:val="28"/>
        </w:rPr>
        <w:t>(4.1)</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За основной показатель, определяющий область применения целесообразного способа охлаждения, принимается величина плотности теплового потока, проходящего через поверхность теплообмена:</w:t>
      </w:r>
    </w:p>
    <w:p w:rsidR="0041269C" w:rsidRDefault="0041269C" w:rsidP="0041269C">
      <w:pPr>
        <w:widowControl w:val="0"/>
        <w:spacing w:after="0" w:line="276" w:lineRule="auto"/>
        <w:ind w:firstLine="709"/>
        <w:jc w:val="both"/>
        <w:rPr>
          <w:rFonts w:ascii="Times New Roman" w:hAnsi="Times New Roman" w:cs="Times New Roman"/>
          <w:noProof/>
          <w:sz w:val="28"/>
          <w:szCs w:val="28"/>
          <w:highlight w:val="yellow"/>
          <w:lang w:eastAsia="ru-RU"/>
        </w:rPr>
      </w:pPr>
    </w:p>
    <w:tbl>
      <w:tblPr>
        <w:tblW w:w="0" w:type="auto"/>
        <w:tblLook w:val="04A0" w:firstRow="1" w:lastRow="0" w:firstColumn="1" w:lastColumn="0" w:noHBand="0" w:noVBand="1"/>
      </w:tblPr>
      <w:tblGrid>
        <w:gridCol w:w="8461"/>
        <w:gridCol w:w="893"/>
      </w:tblGrid>
      <w:tr w:rsidR="0041269C" w:rsidTr="0041269C">
        <w:tc>
          <w:tcPr>
            <w:tcW w:w="8592" w:type="dxa"/>
            <w:vAlign w:val="center"/>
            <w:hideMark/>
          </w:tcPr>
          <w:p w:rsidR="0041269C" w:rsidRDefault="0041269C" w:rsidP="0041269C">
            <w:pPr>
              <w:widowControl w:val="0"/>
              <w:spacing w:after="0" w:line="276" w:lineRule="auto"/>
              <w:jc w:val="center"/>
              <w:rPr>
                <w:rFonts w:ascii="Times New Roman" w:hAnsi="Times New Roman" w:cs="Times New Roman"/>
                <w:i/>
                <w:sz w:val="28"/>
                <w:szCs w:val="28"/>
                <w:lang w:val="en-US"/>
              </w:rPr>
            </w:pPr>
            <m:oMathPara>
              <m:oMath>
                <m:r>
                  <w:rPr>
                    <w:rFonts w:ascii="Cambria Math" w:eastAsiaTheme="minorEastAsia" w:hAnsi="Cambria Math"/>
                    <w:sz w:val="28"/>
                    <w:szCs w:val="28"/>
                  </w:rPr>
                  <m:t>q=</m:t>
                </m:r>
                <m:f>
                  <m:fPr>
                    <m:ctrlPr>
                      <w:rPr>
                        <w:rFonts w:ascii="Cambria Math" w:eastAsiaTheme="minorEastAsia" w:hAnsi="Cambria Math"/>
                        <w:i/>
                        <w:sz w:val="28"/>
                        <w:szCs w:val="28"/>
                      </w:rPr>
                    </m:ctrlPr>
                  </m:fPr>
                  <m:num>
                    <m:r>
                      <w:rPr>
                        <w:rFonts w:ascii="Cambria Math" w:eastAsiaTheme="minorEastAsia" w:hAnsi="Cambria Math"/>
                        <w:sz w:val="28"/>
                        <w:szCs w:val="28"/>
                      </w:rPr>
                      <m:t>P</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num>
                  <m:den>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0,3</m:t>
                    </m:r>
                    <m:r>
                      <w:rPr>
                        <w:rFonts w:ascii="Cambria Math" w:hAnsi="Cambria Math" w:cs="Times New Roman"/>
                        <w:sz w:val="28"/>
                        <w:szCs w:val="28"/>
                      </w:rPr>
                      <m:t>∙1</m:t>
                    </m:r>
                  </m:num>
                  <m:den>
                    <m:r>
                      <w:rPr>
                        <w:rFonts w:ascii="Cambria Math" w:hAnsi="Cambria Math" w:cs="Times New Roman"/>
                        <w:sz w:val="28"/>
                        <w:szCs w:val="28"/>
                      </w:rPr>
                      <m:t>0,</m:t>
                    </m:r>
                    <m:r>
                      <w:rPr>
                        <w:rFonts w:ascii="Cambria Math" w:hAnsi="Cambria Math" w:cs="Times New Roman"/>
                        <w:sz w:val="28"/>
                        <w:szCs w:val="28"/>
                      </w:rPr>
                      <m:t>29</m:t>
                    </m:r>
                    <m:r>
                      <w:rPr>
                        <w:rFonts w:ascii="Cambria Math" w:hAnsi="Cambria Math" w:cs="Times New Roman"/>
                        <w:sz w:val="28"/>
                        <w:szCs w:val="28"/>
                      </w:rPr>
                      <m:t>5</m:t>
                    </m:r>
                  </m:den>
                </m:f>
                <m:r>
                  <w:rPr>
                    <w:rFonts w:ascii="Cambria Math" w:eastAsiaTheme="minorEastAsia" w:hAnsi="Cambria Math"/>
                    <w:sz w:val="28"/>
                    <w:szCs w:val="28"/>
                  </w:rPr>
                  <m:t>=5,43</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r>
                  <w:rPr>
                    <w:rFonts w:ascii="Cambria Math" w:eastAsiaTheme="minorEastAsia" w:hAnsi="Cambria Math"/>
                    <w:sz w:val="28"/>
                    <w:szCs w:val="28"/>
                  </w:rPr>
                  <m:t>,</m:t>
                </m:r>
              </m:oMath>
            </m:oMathPara>
          </w:p>
        </w:tc>
        <w:tc>
          <w:tcPr>
            <w:tcW w:w="753" w:type="dxa"/>
            <w:vAlign w:val="center"/>
            <w:hideMark/>
          </w:tcPr>
          <w:p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44</w:t>
            </w:r>
            <w:r>
              <w:rPr>
                <w:rFonts w:ascii="Times New Roman" w:hAnsi="Times New Roman" w:cs="Times New Roman"/>
                <w:sz w:val="28"/>
                <w:szCs w:val="28"/>
                <w:lang w:val="en-US"/>
              </w:rPr>
              <w:t>.2)</w:t>
            </w:r>
          </w:p>
        </w:tc>
      </w:tr>
    </w:tbl>
    <w:p w:rsidR="0041269C" w:rsidRDefault="0041269C" w:rsidP="0041269C">
      <w:pPr>
        <w:widowControl w:val="0"/>
        <w:spacing w:after="0" w:line="276" w:lineRule="auto"/>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коэффициент, учитывающий давление воздуха (при атмосферном давлении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1).</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Вторым определяющим показателем может служить минимально допустимый перегрев элементов РЭС:</w:t>
      </w:r>
    </w:p>
    <w:p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tbl>
      <w:tblPr>
        <w:tblW w:w="0" w:type="auto"/>
        <w:tblLook w:val="04A0" w:firstRow="1" w:lastRow="0" w:firstColumn="1" w:lastColumn="0" w:noHBand="0" w:noVBand="1"/>
      </w:tblPr>
      <w:tblGrid>
        <w:gridCol w:w="8592"/>
        <w:gridCol w:w="753"/>
      </w:tblGrid>
      <w:tr w:rsidR="0041269C" w:rsidTr="0041269C">
        <w:tc>
          <w:tcPr>
            <w:tcW w:w="8592" w:type="dxa"/>
            <w:vAlign w:val="center"/>
            <w:hideMark/>
          </w:tcPr>
          <w:p w:rsidR="0041269C" w:rsidRDefault="0041269C" w:rsidP="0041269C">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ΔT</m:t>
                    </m:r>
                  </m:e>
                  <m:sub>
                    <m:r>
                      <w:rPr>
                        <w:rFonts w:ascii="Cambria Math" w:eastAsiaTheme="minorEastAsia" w:hAnsi="Cambria Math"/>
                        <w:sz w:val="28"/>
                        <w:szCs w:val="28"/>
                      </w:rPr>
                      <m:t>c min</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 xml:space="preserve">i min </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=423-313=110 К,</m:t>
                </m:r>
              </m:oMath>
            </m:oMathPara>
          </w:p>
        </w:tc>
        <w:tc>
          <w:tcPr>
            <w:tcW w:w="753" w:type="dxa"/>
            <w:vAlign w:val="center"/>
            <w:hideMark/>
          </w:tcPr>
          <w:p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.3)</w:t>
            </w:r>
          </w:p>
        </w:tc>
      </w:tr>
    </w:tbl>
    <w:p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допустимая температура корпуса наименее теплостойкого элемента, т. е. элемента, для которого допустимая температура имеет минимальное значение;</w:t>
      </w:r>
    </w:p>
    <w:p w:rsidR="0041269C" w:rsidRDefault="0041269C" w:rsidP="0041269C">
      <w:pPr>
        <w:widowControl w:val="0"/>
        <w:spacing w:after="0" w:line="276" w:lineRule="auto"/>
        <w:ind w:firstLine="426"/>
        <w:jc w:val="both"/>
        <w:rPr>
          <w:rFonts w:ascii="Times New Roman" w:hAnsi="Times New Roman" w:cs="Times New Roman"/>
          <w:sz w:val="28"/>
          <w:szCs w:val="28"/>
        </w:rPr>
      </w:pP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температура окружающей среды.</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естественного охлаждения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rPr>
        <w:t xml:space="preserve"> =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rPr>
        <w:t xml:space="preserve">, т. е. она соответствует максимальной температуре окружающей среды, заданной в ТЗ.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Значение </w:t>
      </w:r>
      <m:oMath>
        <m:r>
          <w:rPr>
            <w:rFonts w:ascii="Cambria Math" w:eastAsiaTheme="minorEastAsia" w:hAnsi="Cambria Math"/>
            <w:sz w:val="28"/>
            <w:szCs w:val="28"/>
          </w:rPr>
          <m:t>Δ</m:t>
        </m:r>
      </m:oMath>
      <w:r>
        <w:rPr>
          <w:rFonts w:ascii="Times New Roman" w:hAnsi="Times New Roman" w:cs="Times New Roman"/>
          <w:i/>
          <w:sz w:val="28"/>
          <w:szCs w:val="28"/>
          <w:lang w:val="en-US"/>
        </w:rPr>
        <w:t>T</w:t>
      </w:r>
      <w:r>
        <w:rPr>
          <w:rFonts w:ascii="Times New Roman" w:hAnsi="Times New Roman" w:cs="Times New Roman"/>
          <w:i/>
          <w:sz w:val="28"/>
          <w:szCs w:val="28"/>
          <w:vertAlign w:val="subscript"/>
        </w:rPr>
        <w:t xml:space="preserve">с </w:t>
      </w:r>
      <w:r>
        <w:rPr>
          <w:rFonts w:ascii="Times New Roman" w:hAnsi="Times New Roman" w:cs="Times New Roman"/>
          <w:i/>
          <w:sz w:val="28"/>
          <w:szCs w:val="28"/>
          <w:vertAlign w:val="subscript"/>
          <w:lang w:val="en-US"/>
        </w:rPr>
        <w:t>min</w:t>
      </w:r>
      <w:r>
        <w:rPr>
          <w:rFonts w:ascii="Times New Roman" w:hAnsi="Times New Roman" w:cs="Times New Roman"/>
          <w:sz w:val="28"/>
          <w:szCs w:val="28"/>
        </w:rPr>
        <w:t xml:space="preserve"> = 110 К и </w:t>
      </w:r>
      <w:proofErr w:type="spellStart"/>
      <w:r>
        <w:rPr>
          <w:rFonts w:ascii="Times New Roman" w:hAnsi="Times New Roman" w:cs="Times New Roman"/>
          <w:i/>
          <w:sz w:val="28"/>
          <w:szCs w:val="28"/>
        </w:rPr>
        <w:t>lg</w:t>
      </w:r>
      <w:proofErr w:type="spellEnd"/>
      <w:r>
        <w:rPr>
          <w:rFonts w:ascii="Times New Roman" w:hAnsi="Times New Roman" w:cs="Times New Roman"/>
          <w:i/>
          <w:sz w:val="28"/>
          <w:szCs w:val="28"/>
        </w:rPr>
        <w:t xml:space="preserve"> q </w:t>
      </w:r>
      <w:r>
        <w:rPr>
          <w:rFonts w:ascii="Times New Roman" w:hAnsi="Times New Roman" w:cs="Times New Roman"/>
          <w:sz w:val="28"/>
          <w:szCs w:val="28"/>
        </w:rPr>
        <w:t>= 0,73.</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графиков, представленных на рисунке 3.3, и расчетов получаем рекомендацию к использованию естественного воздушного охлаждения.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наименее теплостойких элементов, для которых необходимо проведение теплового расчета, была использована методика, изложенная в методическом пособии «Обеспечение тепловых режимов при конструировании радиоэлектронной аппаратуры» </w:t>
      </w:r>
      <w:proofErr w:type="spellStart"/>
      <w:r>
        <w:rPr>
          <w:rFonts w:ascii="Times New Roman" w:hAnsi="Times New Roman" w:cs="Times New Roman"/>
          <w:sz w:val="28"/>
          <w:szCs w:val="28"/>
        </w:rPr>
        <w:t>Роткопа</w:t>
      </w:r>
      <w:proofErr w:type="spellEnd"/>
      <w:r>
        <w:rPr>
          <w:rFonts w:ascii="Times New Roman" w:hAnsi="Times New Roman" w:cs="Times New Roman"/>
          <w:sz w:val="28"/>
          <w:szCs w:val="28"/>
        </w:rPr>
        <w:t>, Л. [</w:t>
      </w:r>
      <w:r w:rsidR="00933ED9">
        <w:rPr>
          <w:rFonts w:ascii="Times New Roman" w:hAnsi="Times New Roman" w:cs="Times New Roman"/>
          <w:sz w:val="28"/>
          <w:szCs w:val="28"/>
        </w:rPr>
        <w:t>55</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Средний перегрев воздуха в блоке:</w:t>
      </w:r>
    </w:p>
    <w:p w:rsidR="0041269C" w:rsidRDefault="0041269C" w:rsidP="0041269C">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1269C" w:rsidTr="0041269C">
        <w:tc>
          <w:tcPr>
            <w:tcW w:w="8592" w:type="dxa"/>
            <w:vAlign w:val="center"/>
            <w:hideMark/>
          </w:tcPr>
          <w:p w:rsidR="0041269C" w:rsidRDefault="0041269C" w:rsidP="0041269C">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lang w:val="en-US"/>
                      </w:rPr>
                    </m:ctrlPr>
                  </m:sSubPr>
                  <m:e>
                    <m:r>
                      <w:rPr>
                        <w:rFonts w:ascii="Cambria Math" w:hAnsi="Cambria Math"/>
                        <w:sz w:val="28"/>
                        <w:szCs w:val="28"/>
                      </w:rPr>
                      <m:t>ϑ</m:t>
                    </m:r>
                  </m:e>
                  <m:sub>
                    <m:r>
                      <w:rPr>
                        <w:rFonts w:ascii="Cambria Math" w:eastAsiaTheme="minorEastAsia" w:hAnsi="Cambria Math"/>
                        <w:sz w:val="28"/>
                        <w:szCs w:val="28"/>
                      </w:rPr>
                      <m:t>в</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в</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=0,6875 К</m:t>
                </m:r>
              </m:oMath>
            </m:oMathPara>
          </w:p>
        </w:tc>
        <w:tc>
          <w:tcPr>
            <w:tcW w:w="753" w:type="dxa"/>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(4.4)</w:t>
            </w:r>
          </w:p>
        </w:tc>
      </w:tr>
    </w:tbl>
    <w:p w:rsidR="0041269C" w:rsidRDefault="0041269C" w:rsidP="0041269C">
      <w:pPr>
        <w:widowControl w:val="0"/>
        <w:spacing w:after="0" w:line="276" w:lineRule="auto"/>
        <w:ind w:left="1276" w:hanging="1276"/>
        <w:jc w:val="both"/>
        <w:rPr>
          <w:rFonts w:ascii="Times New Roman" w:hAnsi="Times New Roman" w:cs="Times New Roman"/>
          <w:sz w:val="28"/>
          <w:szCs w:val="28"/>
        </w:rPr>
      </w:pPr>
    </w:p>
    <w:p w:rsidR="0041269C" w:rsidRDefault="0041269C" w:rsidP="0041269C">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T</w:t>
      </w:r>
      <w:r>
        <w:rPr>
          <w:rFonts w:ascii="Times New Roman" w:hAnsi="Times New Roman" w:cs="Times New Roman"/>
          <w:i/>
          <w:sz w:val="28"/>
          <w:szCs w:val="28"/>
          <w:vertAlign w:val="subscript"/>
          <w:lang w:val="en-US"/>
        </w:rPr>
        <w:t>B</w:t>
      </w:r>
      <w:r>
        <w:rPr>
          <w:rFonts w:ascii="Times New Roman" w:hAnsi="Times New Roman" w:cs="Times New Roman"/>
          <w:sz w:val="28"/>
          <w:szCs w:val="28"/>
        </w:rPr>
        <w:t xml:space="preserve"> – средняя температура в блоке.</w:t>
      </w:r>
    </w:p>
    <w:p w:rsidR="0041269C" w:rsidRDefault="0041269C" w:rsidP="0041269C">
      <w:pPr>
        <w:pStyle w:val="2"/>
        <w:widowControl w:val="0"/>
        <w:shd w:val="clear" w:color="auto" w:fill="FFFFFF"/>
        <w:spacing w:before="0"/>
        <w:ind w:firstLine="709"/>
        <w:jc w:val="both"/>
        <w:rPr>
          <w:rFonts w:ascii="Times New Roman" w:hAnsi="Times New Roman" w:cs="Times New Roman"/>
          <w:b/>
          <w:color w:val="auto"/>
          <w:sz w:val="28"/>
          <w:szCs w:val="28"/>
        </w:rPr>
      </w:pPr>
      <w:r>
        <w:rPr>
          <w:rFonts w:ascii="Times New Roman" w:hAnsi="Times New Roman" w:cs="Times New Roman"/>
          <w:color w:val="auto"/>
          <w:sz w:val="28"/>
          <w:szCs w:val="28"/>
        </w:rPr>
        <w:t>Мощность, рассеиваемая элементом</w:t>
      </w:r>
      <w:r>
        <w:rPr>
          <w:rStyle w:val="a7"/>
          <w:rFonts w:ascii="Times New Roman" w:eastAsiaTheme="majorEastAsia" w:hAnsi="Times New Roman"/>
          <w:color w:val="auto"/>
          <w:sz w:val="28"/>
          <w:szCs w:val="28"/>
        </w:rPr>
        <w:t>,</w:t>
      </w:r>
      <w:r>
        <w:rPr>
          <w:rStyle w:val="a7"/>
          <w:rFonts w:eastAsiaTheme="majorEastAsia"/>
          <w:color w:val="auto"/>
        </w:rPr>
        <w:t xml:space="preserve"> </w:t>
      </w:r>
      <m:oMath>
        <m:sSub>
          <m:sSubPr>
            <m:ctrlPr>
              <w:rPr>
                <w:rFonts w:ascii="Cambria Math" w:hAnsi="Cambria Math" w:cs="Times New Roman"/>
                <w:b/>
                <w:sz w:val="28"/>
                <w:szCs w:val="28"/>
              </w:rPr>
            </m:ctrlPr>
          </m:sSubPr>
          <m:e>
            <m:r>
              <m:rPr>
                <m:sty m:val="p"/>
              </m:rPr>
              <w:rPr>
                <w:rStyle w:val="a7"/>
                <w:rFonts w:ascii="Cambria Math" w:eastAsiaTheme="majorEastAsia" w:hAnsi="Cambria Math"/>
                <w:color w:val="auto"/>
                <w:sz w:val="28"/>
                <w:szCs w:val="28"/>
              </w:rPr>
              <m:t>P</m:t>
            </m:r>
          </m:e>
          <m:sub>
            <m:r>
              <m:rPr>
                <m:sty m:val="p"/>
              </m:rPr>
              <w:rPr>
                <w:rStyle w:val="a7"/>
                <w:rFonts w:ascii="Cambria Math" w:eastAsiaTheme="majorEastAsia" w:hAnsi="Cambria Math"/>
                <w:color w:val="auto"/>
                <w:sz w:val="28"/>
                <w:szCs w:val="28"/>
              </w:rPr>
              <m:t>эл</m:t>
            </m:r>
          </m:sub>
        </m:sSub>
        <m:r>
          <w:rPr>
            <w:rStyle w:val="a7"/>
            <w:rFonts w:ascii="Cambria Math" w:eastAsiaTheme="majorEastAsia" w:hAnsi="Cambria Math"/>
            <w:color w:val="auto"/>
            <w:sz w:val="28"/>
            <w:szCs w:val="28"/>
          </w:rPr>
          <m:t>=0,061 Вт</m:t>
        </m:r>
      </m:oMath>
      <w:r>
        <w:rPr>
          <w:rStyle w:val="a7"/>
          <w:rFonts w:ascii="Times New Roman" w:eastAsiaTheme="majorEastAsia" w:hAnsi="Times New Roman"/>
          <w:color w:val="auto"/>
          <w:sz w:val="28"/>
          <w:szCs w:val="28"/>
        </w:rPr>
        <w:t>.</w:t>
      </w:r>
      <w:r>
        <w:rPr>
          <w:rFonts w:ascii="Times New Roman" w:hAnsi="Times New Roman" w:cs="Times New Roman"/>
          <w:color w:val="auto"/>
          <w:sz w:val="28"/>
          <w:szCs w:val="28"/>
        </w:rPr>
        <w:t xml:space="preserve"> Площадь поверхности </w:t>
      </w:r>
      <w:proofErr w:type="spellStart"/>
      <w:r>
        <w:rPr>
          <w:rFonts w:ascii="Times New Roman" w:hAnsi="Times New Roman" w:cs="Times New Roman"/>
          <w:color w:val="auto"/>
          <w:sz w:val="28"/>
          <w:szCs w:val="28"/>
        </w:rPr>
        <w:t>усройства</w:t>
      </w:r>
      <w:proofErr w:type="spellEnd"/>
      <w:r>
        <w:rPr>
          <w:rFonts w:ascii="Times New Roman" w:hAnsi="Times New Roman" w:cs="Times New Roman"/>
          <w:color w:val="auto"/>
          <w:sz w:val="28"/>
          <w:szCs w:val="28"/>
        </w:rPr>
        <w:t xml:space="preserve">, омываемая воздухом, </w:t>
      </w:r>
      <m:oMath>
        <m:sSub>
          <m:sSubPr>
            <m:ctrlPr>
              <w:rPr>
                <w:rFonts w:ascii="Cambria Math" w:hAnsi="Cambria Math" w:cs="Times New Roman"/>
                <w:b/>
                <w:sz w:val="28"/>
                <w:szCs w:val="28"/>
              </w:rPr>
            </m:ctrlPr>
          </m:sSubPr>
          <m:e>
            <m:r>
              <m:rPr>
                <m:sty m:val="p"/>
              </m:rPr>
              <w:rPr>
                <w:rStyle w:val="a7"/>
                <w:rFonts w:ascii="Cambria Math" w:eastAsiaTheme="majorEastAsia" w:hAnsi="Cambria Math"/>
                <w:color w:val="auto"/>
                <w:sz w:val="28"/>
                <w:szCs w:val="28"/>
              </w:rPr>
              <m:t>S</m:t>
            </m:r>
          </m:e>
          <m:sub>
            <m:r>
              <m:rPr>
                <m:sty m:val="p"/>
              </m:rPr>
              <w:rPr>
                <w:rStyle w:val="a7"/>
                <w:rFonts w:ascii="Cambria Math" w:eastAsiaTheme="majorEastAsia" w:hAnsi="Cambria Math"/>
                <w:color w:val="auto"/>
                <w:sz w:val="28"/>
                <w:szCs w:val="28"/>
              </w:rPr>
              <m:t>эл</m:t>
            </m:r>
          </m:sub>
        </m:sSub>
        <m:r>
          <w:rPr>
            <w:rStyle w:val="a7"/>
            <w:rFonts w:ascii="Cambria Math" w:eastAsiaTheme="majorEastAsia" w:hAnsi="Cambria Math"/>
            <w:color w:val="auto"/>
            <w:sz w:val="28"/>
            <w:szCs w:val="28"/>
          </w:rPr>
          <m:t xml:space="preserve">=0,00045386 </m:t>
        </m:r>
        <m:sSup>
          <m:sSupPr>
            <m:ctrlPr>
              <w:rPr>
                <w:rFonts w:ascii="Cambria Math" w:hAnsi="Cambria Math" w:cs="Times New Roman"/>
                <w:b/>
                <w:sz w:val="28"/>
                <w:szCs w:val="28"/>
              </w:rPr>
            </m:ctrlPr>
          </m:sSupPr>
          <m:e>
            <m:r>
              <w:rPr>
                <w:rStyle w:val="a7"/>
                <w:rFonts w:ascii="Cambria Math" w:eastAsiaTheme="majorEastAsia" w:hAnsi="Cambria Math"/>
                <w:color w:val="auto"/>
                <w:sz w:val="28"/>
                <w:szCs w:val="28"/>
              </w:rPr>
              <m:t>м</m:t>
            </m:r>
          </m:e>
          <m:sup>
            <m:r>
              <w:rPr>
                <w:rStyle w:val="a7"/>
                <w:rFonts w:ascii="Cambria Math" w:eastAsiaTheme="majorEastAsia" w:hAnsi="Cambria Math"/>
                <w:color w:val="auto"/>
                <w:sz w:val="28"/>
                <w:szCs w:val="28"/>
              </w:rPr>
              <m:t>2</m:t>
            </m:r>
          </m:sup>
        </m:sSup>
      </m:oMath>
      <w:r>
        <w:rPr>
          <w:rFonts w:ascii="Times New Roman" w:hAnsi="Times New Roman" w:cs="Times New Roman"/>
          <w:color w:val="auto"/>
          <w:sz w:val="28"/>
          <w:szCs w:val="28"/>
        </w:rPr>
        <w:t>. Определяем удельную мощность элемента:</w:t>
      </w:r>
    </w:p>
    <w:p w:rsidR="0041269C" w:rsidRDefault="0041269C" w:rsidP="0041269C">
      <w:pPr>
        <w:pStyle w:val="2"/>
        <w:widowControl w:val="0"/>
        <w:shd w:val="clear" w:color="auto" w:fill="FFFFFF"/>
        <w:spacing w:before="0"/>
        <w:ind w:firstLine="709"/>
        <w:jc w:val="both"/>
        <w:rPr>
          <w:rFonts w:ascii="Times New Roman" w:hAnsi="Times New Roman" w:cs="Times New Roman"/>
          <w:b/>
          <w:color w:val="auto"/>
          <w:sz w:val="28"/>
          <w:szCs w:val="28"/>
        </w:rPr>
      </w:pPr>
    </w:p>
    <w:p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эл</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эл</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0,0610</m:t>
            </m:r>
          </m:num>
          <m:den>
            <m:r>
              <w:rPr>
                <w:rStyle w:val="a7"/>
                <w:rFonts w:ascii="Cambria Math" w:eastAsiaTheme="majorEastAsia" w:hAnsi="Cambria Math"/>
                <w:sz w:val="28"/>
                <w:szCs w:val="28"/>
              </w:rPr>
              <m:t>0,00045386</m:t>
            </m:r>
          </m:den>
        </m:f>
        <m:r>
          <w:rPr>
            <w:rFonts w:ascii="Cambria Math" w:hAnsi="Cambria Math" w:cs="Times New Roman"/>
            <w:sz w:val="28"/>
            <w:szCs w:val="28"/>
          </w:rPr>
          <m:t xml:space="preserve">=1344,027 </m:t>
        </m:r>
        <m:f>
          <m:fPr>
            <m:ctrlPr>
              <w:rPr>
                <w:rFonts w:ascii="Cambria Math" w:hAnsi="Cambria Math" w:cs="Times New Roman"/>
                <w:i/>
                <w:sz w:val="28"/>
                <w:szCs w:val="28"/>
              </w:rPr>
            </m:ctrlPr>
          </m:fPr>
          <m:num>
            <m:r>
              <w:rPr>
                <w:rFonts w:ascii="Cambria Math" w:hAnsi="Cambria Math" w:cs="Times New Roman"/>
                <w:sz w:val="28"/>
                <w:szCs w:val="28"/>
              </w:rPr>
              <m:t>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oMath>
      <w:r>
        <w:rPr>
          <w:rFonts w:ascii="Times New Roman" w:eastAsia="Times New Roman" w:hAnsi="Times New Roman" w:cs="Times New Roman"/>
          <w:sz w:val="28"/>
          <w:szCs w:val="28"/>
        </w:rPr>
        <w:tab/>
        <w:t>(4.5)</w:t>
      </w:r>
    </w:p>
    <w:p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p>
    <w:p w:rsidR="0041269C" w:rsidRDefault="0041269C" w:rsidP="0041269C">
      <w:pPr>
        <w:pStyle w:val="2"/>
        <w:widowControl w:val="0"/>
        <w:shd w:val="clear" w:color="auto" w:fill="FFFFFF"/>
        <w:spacing w:before="0"/>
        <w:jc w:val="both"/>
        <w:rPr>
          <w:rFonts w:ascii="Times New Roman" w:hAnsi="Times New Roman" w:cs="Times New Roman"/>
          <w:b/>
          <w:color w:val="auto"/>
          <w:sz w:val="28"/>
          <w:szCs w:val="28"/>
        </w:rPr>
      </w:pPr>
      <w:r>
        <w:rPr>
          <w:rFonts w:ascii="Times New Roman" w:hAnsi="Times New Roman" w:cs="Times New Roman"/>
          <w:color w:val="auto"/>
          <w:sz w:val="28"/>
          <w:szCs w:val="28"/>
        </w:rPr>
        <w:t>Рассчитываем перегрев поверхности элемента:</w:t>
      </w:r>
    </w:p>
    <w:p w:rsidR="0041269C" w:rsidRDefault="0041269C" w:rsidP="0041269C">
      <w:pPr>
        <w:pStyle w:val="2"/>
        <w:widowControl w:val="0"/>
        <w:shd w:val="clear" w:color="auto" w:fill="FFFFFF"/>
        <w:spacing w:before="0"/>
        <w:ind w:firstLine="709"/>
        <w:jc w:val="both"/>
        <w:rPr>
          <w:rFonts w:ascii="Times New Roman" w:hAnsi="Times New Roman" w:cs="Times New Roman"/>
          <w:b/>
          <w:color w:val="auto"/>
          <w:sz w:val="28"/>
          <w:szCs w:val="28"/>
        </w:rPr>
      </w:pPr>
    </w:p>
    <w:p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ϑ</m:t>
            </m:r>
          </m:e>
          <m:sub>
            <m:r>
              <m:rPr>
                <m:sty m:val="p"/>
              </m:rPr>
              <w:rPr>
                <w:rFonts w:ascii="Cambria Math" w:hAnsi="Cambria Math" w:cs="Times New Roman"/>
                <w:sz w:val="28"/>
                <w:szCs w:val="28"/>
              </w:rPr>
              <m:t>з</m:t>
            </m:r>
          </m:sub>
        </m:sSub>
        <m:d>
          <m:dPr>
            <m:ctrlPr>
              <w:rPr>
                <w:rFonts w:ascii="Cambria Math" w:hAnsi="Cambria Math" w:cs="Times New Roman"/>
                <w:sz w:val="28"/>
                <w:szCs w:val="28"/>
              </w:rPr>
            </m:ctrlPr>
          </m:dPr>
          <m:e>
            <m:r>
              <m:rPr>
                <m:sty m:val="p"/>
              </m:rPr>
              <w:rPr>
                <w:rFonts w:ascii="Cambria Math" w:hAnsi="Cambria Math" w:cs="Times New Roman"/>
                <w:sz w:val="28"/>
                <w:szCs w:val="28"/>
              </w:rPr>
              <m:t>0,75+</m:t>
            </m:r>
            <m:f>
              <m:fPr>
                <m:ctrlPr>
                  <w:rPr>
                    <w:rFonts w:ascii="Cambria Math" w:hAnsi="Cambria Math" w:cs="Times New Roman"/>
                    <w:sz w:val="28"/>
                    <w:szCs w:val="28"/>
                  </w:rPr>
                </m:ctrlPr>
              </m:fPr>
              <m:num>
                <m:r>
                  <m:rPr>
                    <m:sty m:val="p"/>
                  </m:rPr>
                  <w:rPr>
                    <w:rFonts w:ascii="Cambria Math" w:hAnsi="Cambria Math" w:cs="Times New Roman"/>
                    <w:sz w:val="28"/>
                    <w:szCs w:val="28"/>
                  </w:rPr>
                  <m:t>0,25</m:t>
                </m:r>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ctrlPr>
                  <w:rPr>
                    <w:rFonts w:ascii="Cambria Math" w:hAnsi="Cambria Math" w:cs="Times New Roman"/>
                    <w:sz w:val="28"/>
                    <w:szCs w:val="28"/>
                    <w:lang w:val="en-US"/>
                  </w:rPr>
                </m:ctrlPr>
              </m:num>
              <m:den>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3</m:t>
                    </m:r>
                  </m:sub>
                </m:sSub>
              </m:den>
            </m:f>
          </m:e>
        </m:d>
        <m:r>
          <w:rPr>
            <w:rFonts w:ascii="Cambria Math" w:hAnsi="Cambria Math" w:cs="Times New Roman"/>
            <w:sz w:val="28"/>
            <w:szCs w:val="28"/>
          </w:rPr>
          <m:t>=0,75*</m:t>
        </m:r>
        <m:d>
          <m:dPr>
            <m:ctrlPr>
              <w:rPr>
                <w:rFonts w:ascii="Cambria Math" w:hAnsi="Cambria Math" w:cs="Times New Roman"/>
                <w:i/>
                <w:sz w:val="28"/>
                <w:szCs w:val="28"/>
              </w:rPr>
            </m:ctrlPr>
          </m:dPr>
          <m:e>
            <m:r>
              <w:rPr>
                <w:rFonts w:ascii="Cambria Math" w:hAnsi="Cambria Math" w:cs="Times New Roman"/>
                <w:sz w:val="28"/>
                <w:szCs w:val="28"/>
              </w:rPr>
              <m:t>0,75+</m:t>
            </m:r>
            <m:f>
              <m:fPr>
                <m:ctrlPr>
                  <w:rPr>
                    <w:rFonts w:ascii="Cambria Math" w:hAnsi="Cambria Math" w:cs="Times New Roman"/>
                    <w:i/>
                    <w:sz w:val="28"/>
                    <w:szCs w:val="28"/>
                  </w:rPr>
                </m:ctrlPr>
              </m:fPr>
              <m:num>
                <m:r>
                  <w:rPr>
                    <w:rFonts w:ascii="Cambria Math" w:hAnsi="Cambria Math" w:cs="Times New Roman"/>
                    <w:sz w:val="28"/>
                    <w:szCs w:val="28"/>
                  </w:rPr>
                  <m:t>0,25*81,13</m:t>
                </m:r>
              </m:num>
              <m:den>
                <m:r>
                  <w:rPr>
                    <w:rFonts w:ascii="Cambria Math" w:hAnsi="Cambria Math" w:cs="Times New Roman"/>
                    <w:sz w:val="28"/>
                    <w:szCs w:val="28"/>
                  </w:rPr>
                  <m:t>5,43</m:t>
                </m:r>
              </m:den>
            </m:f>
          </m:e>
        </m:d>
        <m:r>
          <w:rPr>
            <w:rFonts w:ascii="Cambria Math" w:hAnsi="Cambria Math" w:cs="Times New Roman"/>
            <w:sz w:val="28"/>
            <w:szCs w:val="28"/>
          </w:rPr>
          <m:t>=3,36</m:t>
        </m:r>
      </m:oMath>
      <w:r>
        <w:rPr>
          <w:rFonts w:ascii="Times New Roman" w:eastAsia="Times New Roman" w:hAnsi="Times New Roman" w:cs="Times New Roman"/>
          <w:color w:val="92D050"/>
          <w:sz w:val="28"/>
          <w:szCs w:val="28"/>
        </w:rPr>
        <w:tab/>
      </w:r>
      <w:r>
        <w:rPr>
          <w:rFonts w:ascii="Times New Roman" w:eastAsia="Times New Roman" w:hAnsi="Times New Roman" w:cs="Times New Roman"/>
          <w:sz w:val="28"/>
          <w:szCs w:val="28"/>
        </w:rPr>
        <w:t>(4.6)</w:t>
      </w:r>
    </w:p>
    <w:p w:rsidR="0041269C" w:rsidRDefault="0041269C" w:rsidP="0041269C">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ϑ</w:t>
      </w:r>
      <w:r>
        <w:rPr>
          <w:rFonts w:ascii="Times New Roman" w:hAnsi="Times New Roman" w:cs="Times New Roman"/>
          <w:i/>
          <w:sz w:val="28"/>
          <w:szCs w:val="28"/>
        </w:rPr>
        <w:t>з</w:t>
      </w:r>
      <w:r>
        <w:rPr>
          <w:rFonts w:ascii="Times New Roman" w:hAnsi="Times New Roman" w:cs="Times New Roman"/>
          <w:sz w:val="28"/>
          <w:szCs w:val="28"/>
        </w:rPr>
        <w:t xml:space="preserve"> – перегрев нагретой зоны;</w:t>
      </w:r>
    </w:p>
    <w:p w:rsidR="0041269C" w:rsidRDefault="0041269C" w:rsidP="0041269C">
      <w:pPr>
        <w:widowControl w:val="0"/>
        <w:spacing w:after="0" w:line="276" w:lineRule="auto"/>
        <w:ind w:left="1276" w:hanging="850"/>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q</m:t>
            </m:r>
          </m:e>
          <m:sub>
            <m:r>
              <m:rPr>
                <m:sty m:val="p"/>
              </m:rPr>
              <w:rPr>
                <w:rFonts w:ascii="Cambria Math" w:hAnsi="Cambria Math" w:cs="Times New Roman"/>
                <w:sz w:val="28"/>
                <w:szCs w:val="28"/>
              </w:rPr>
              <m:t>з</m:t>
            </m:r>
          </m:sub>
        </m:sSub>
      </m:oMath>
      <w:r>
        <w:rPr>
          <w:rFonts w:ascii="Times New Roman" w:hAnsi="Times New Roman" w:cs="Times New Roman"/>
          <w:color w:val="000000" w:themeColor="text1"/>
          <w:sz w:val="28"/>
          <w:szCs w:val="28"/>
        </w:rPr>
        <w:t xml:space="preserve"> – удельная мощность нагретой зоны</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w:t>
      </w:r>
    </w:p>
    <w:tbl>
      <w:tblPr>
        <w:tblW w:w="0" w:type="auto"/>
        <w:tblLook w:val="04A0" w:firstRow="1" w:lastRow="0" w:firstColumn="1" w:lastColumn="0" w:noHBand="0" w:noVBand="1"/>
      </w:tblPr>
      <w:tblGrid>
        <w:gridCol w:w="8592"/>
        <w:gridCol w:w="753"/>
      </w:tblGrid>
      <w:tr w:rsidR="0041269C" w:rsidTr="0041269C">
        <w:tc>
          <w:tcPr>
            <w:tcW w:w="8592" w:type="dxa"/>
            <w:vAlign w:val="center"/>
            <w:hideMark/>
          </w:tcPr>
          <w:p w:rsidR="0041269C" w:rsidRDefault="0041269C" w:rsidP="0041269C">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lang w:val="en-US"/>
                  </w:rPr>
                  <m:t>=313+46,10=356,10 К</m:t>
                </m:r>
                <m:r>
                  <w:rPr>
                    <w:rFonts w:ascii="Cambria Math" w:eastAsiaTheme="minorEastAsia" w:hAnsi="Cambria Math"/>
                    <w:sz w:val="28"/>
                    <w:szCs w:val="28"/>
                  </w:rPr>
                  <m:t>.</m:t>
                </m:r>
              </m:oMath>
            </m:oMathPara>
          </w:p>
        </w:tc>
        <w:tc>
          <w:tcPr>
            <w:tcW w:w="753" w:type="dxa"/>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(4.7)</w:t>
            </w:r>
          </w:p>
        </w:tc>
      </w:tr>
    </w:tbl>
    <w:p w:rsidR="0041269C" w:rsidRDefault="0041269C" w:rsidP="0041269C">
      <w:pPr>
        <w:widowControl w:val="0"/>
        <w:spacing w:after="0" w:line="276" w:lineRule="auto"/>
        <w:ind w:firstLine="709"/>
        <w:jc w:val="both"/>
        <w:rPr>
          <w:rFonts w:ascii="Times New Roman" w:eastAsiaTheme="minorEastAsia" w:hAnsi="Times New Roman" w:cs="Times New Roman"/>
          <w:sz w:val="28"/>
          <w:szCs w:val="28"/>
        </w:rPr>
      </w:pPr>
    </w:p>
    <w:p w:rsidR="0041269C" w:rsidRDefault="0041269C" w:rsidP="0041269C">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Дальнейшему расчету подлежат те элементы, для которых выполняется условие:</w:t>
      </w:r>
    </w:p>
    <w:p w:rsidR="0041269C" w:rsidRDefault="0041269C" w:rsidP="0041269C">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1269C" w:rsidTr="0041269C">
        <w:tc>
          <w:tcPr>
            <w:tcW w:w="8592" w:type="dxa"/>
            <w:vAlign w:val="center"/>
            <w:hideMark/>
          </w:tcPr>
          <w:p w:rsidR="0041269C" w:rsidRDefault="0041269C" w:rsidP="0041269C">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 xml:space="preserve">эл </m:t>
                    </m:r>
                    <m:r>
                      <w:rPr>
                        <w:rFonts w:ascii="Cambria Math" w:eastAsiaTheme="minorEastAsia" w:hAnsi="Cambria Math"/>
                        <w:sz w:val="28"/>
                        <w:szCs w:val="28"/>
                        <w:lang w:val="en-US"/>
                      </w:rPr>
                      <m:t>k</m:t>
                    </m:r>
                  </m:sub>
                  <m:sup>
                    <m:r>
                      <w:rPr>
                        <w:rFonts w:ascii="Cambria Math" w:eastAsiaTheme="minorEastAsia" w:hAnsi="Cambria Math"/>
                        <w:sz w:val="28"/>
                        <w:szCs w:val="28"/>
                      </w:rPr>
                      <m:t>(Д)</m:t>
                    </m:r>
                  </m:sup>
                </m:sSubSup>
                <m:r>
                  <w:rPr>
                    <w:rFonts w:ascii="Cambria Math" w:eastAsiaTheme="minorEastAsia" w:hAnsi="Cambria Math"/>
                    <w:sz w:val="28"/>
                    <w:szCs w:val="28"/>
                  </w:rPr>
                  <m:t>&lt;</m:t>
                </m:r>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oMath>
            </m:oMathPara>
          </w:p>
        </w:tc>
        <w:tc>
          <w:tcPr>
            <w:tcW w:w="753" w:type="dxa"/>
            <w:vAlign w:val="center"/>
            <w:hideMark/>
          </w:tcPr>
          <w:p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w:t>
            </w:r>
            <w:r>
              <w:rPr>
                <w:rFonts w:ascii="Times New Roman" w:hAnsi="Times New Roman" w:cs="Times New Roman"/>
                <w:sz w:val="28"/>
                <w:szCs w:val="28"/>
              </w:rPr>
              <w:t>8</w:t>
            </w:r>
            <w:r>
              <w:rPr>
                <w:rFonts w:ascii="Times New Roman" w:hAnsi="Times New Roman" w:cs="Times New Roman"/>
                <w:sz w:val="28"/>
                <w:szCs w:val="28"/>
                <w:lang w:val="en-US"/>
              </w:rPr>
              <w:t>)</w:t>
            </w:r>
          </w:p>
        </w:tc>
      </w:tr>
    </w:tbl>
    <w:p w:rsidR="0041269C" w:rsidRDefault="0041269C" w:rsidP="0041269C">
      <w:pPr>
        <w:widowControl w:val="0"/>
        <w:spacing w:after="0" w:line="276" w:lineRule="auto"/>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выполнив сравнение максимальных температур элементов с температурой 356,10 К можно сделать вывод, что подробный тепловой расчет наименее теплостойких элементов не требуется.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 проведен выбор способа охлаждения на ранней стадии проектирования. Результатом, которого является проектирование герметичного корпуса с естественным воздушным охлаждением. Было установлено, что в проведении теплового расчета для наименее теплостойких элементов нет необходимости.</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4.4 Выбор и обоснование метода изготовления печатной платы</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proofErr w:type="spellStart"/>
      <w:r>
        <w:rPr>
          <w:rFonts w:ascii="Times New Roman" w:hAnsi="Times New Roman" w:cs="Times New Roman"/>
          <w:sz w:val="28"/>
          <w:szCs w:val="28"/>
        </w:rPr>
        <w:t>межконтактных</w:t>
      </w:r>
      <w:proofErr w:type="spellEnd"/>
      <w:r>
        <w:rPr>
          <w:rFonts w:ascii="Times New Roman" w:hAnsi="Times New Roman" w:cs="Times New Roman"/>
          <w:sz w:val="28"/>
          <w:szCs w:val="28"/>
        </w:rPr>
        <w:t xml:space="preserve"> соединений в конструкциях РЭС на первом иерархическом уровне применяется в основном печатный монтаж (с помощью печатных плат). Применение печатных плат создает предпосылки для механизации и автоматизации процессов сборки РЭС, повышает их надежность, обеспечивает повторяемость параметров монтажа (емкость, индуктивность) от образца к образцу [3</w:t>
      </w:r>
      <w:r w:rsidR="00483044">
        <w:rPr>
          <w:rFonts w:ascii="Times New Roman" w:hAnsi="Times New Roman" w:cs="Times New Roman"/>
          <w:sz w:val="28"/>
          <w:szCs w:val="28"/>
        </w:rPr>
        <w:t>0</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 это один или более слоев диэлектрика, на котором сформирована хотя бы одна токопроводящая цепь. Предназначена печатная плата для соединения отдельных электронных элементов или узлов в единое действующее устройство [3</w:t>
      </w:r>
      <w:r w:rsidR="00483044">
        <w:rPr>
          <w:rFonts w:ascii="Times New Roman" w:hAnsi="Times New Roman" w:cs="Times New Roman"/>
          <w:sz w:val="28"/>
          <w:szCs w:val="28"/>
        </w:rPr>
        <w:t>0</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имеют основные технические требования в соответствии с ГОСТ 23752–79 [</w:t>
      </w:r>
      <w:r w:rsidR="00933ED9">
        <w:rPr>
          <w:rFonts w:ascii="Times New Roman" w:hAnsi="Times New Roman" w:cs="Times New Roman"/>
          <w:sz w:val="28"/>
          <w:szCs w:val="28"/>
        </w:rPr>
        <w:t>56</w:t>
      </w:r>
      <w:r>
        <w:rPr>
          <w:rFonts w:ascii="Times New Roman" w:hAnsi="Times New Roman" w:cs="Times New Roman"/>
          <w:sz w:val="28"/>
          <w:szCs w:val="28"/>
        </w:rPr>
        <w:t>]. Элементами печатных плат являются диэлектрическое основание, металлическое покрытие в виде рисунка печатных проводников и контактных площадок, монтажные и фиксирующие отверстия. ГОСТ 23752–79 определяет требования к конструкции и внешнему виду ПП, к устойчивости при климатических и механических воздействиях и т. д.</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требования к печатным платам:</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Габаритные размеры печатной платы не должны превышать установленных значений. Толщина печатной платы выбирается из следующего ряда </w:t>
      </w:r>
      <w:r>
        <w:rPr>
          <w:rFonts w:ascii="Times New Roman" w:hAnsi="Times New Roman" w:cs="Times New Roman"/>
          <w:sz w:val="28"/>
          <w:szCs w:val="28"/>
        </w:rPr>
        <w:lastRenderedPageBreak/>
        <w:t>значений: 0,8; 1,0; 1,5; 2,0; 2,5; 3,0 мм.</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Плотность монтажа определяется шириной проводников и расстоянием между ними. В соответствии с ГОСТ 23751–86 для печатных плат установлено пять классов точности монтажа [</w:t>
      </w:r>
      <w:r w:rsidR="00933ED9">
        <w:rPr>
          <w:rFonts w:ascii="Times New Roman" w:hAnsi="Times New Roman" w:cs="Times New Roman"/>
          <w:sz w:val="28"/>
          <w:szCs w:val="28"/>
        </w:rPr>
        <w:t>56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Трассировку рисунка схемы проводят по координатной сетке с шагом 2,5; 1,25; 0,625 мм. Минимальные диаметры отверстий, располагаемых в узлах координатной сетки, зависят от максимального диаметра вывода навесного элемента, наличия металлизации и толщины платы.</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Плотность тока в печатных проводниках наружных слоев плат не должна превышать 20 А/мм².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 Сопротивление изоляции зависит от материала диэлектрического основания и характера электрических цепей, для стеклотекстолита оно должно быть не менее 104 МОм.</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 Плотность сцепления печатных проводников с основанием должна составлять не менее 15 МПа.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Допустимый уровень рабочего напряжения зависит от расстояния между проводниками: для 2 – 4 классов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50 В, для 1 класса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100 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 Контактные площадки должны смачиваться припоем за 3 – 5 секунд и выдерживать не менее трех перепаек.</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ГОСТ 10317–79 рекомендуется использовать платы прямоугольной формы, размеры каждой стороны печатной платы должны быть кратными 2,5; 5 или 10 при длине соответственно до 110 [</w:t>
      </w:r>
      <w:r w:rsidR="00933ED9">
        <w:rPr>
          <w:rFonts w:ascii="Times New Roman" w:hAnsi="Times New Roman" w:cs="Times New Roman"/>
          <w:sz w:val="28"/>
          <w:szCs w:val="28"/>
        </w:rPr>
        <w:t>58</w:t>
      </w:r>
      <w:r>
        <w:rPr>
          <w:rFonts w:ascii="Times New Roman" w:hAnsi="Times New Roman" w:cs="Times New Roman"/>
          <w:sz w:val="28"/>
          <w:szCs w:val="28"/>
        </w:rPr>
        <w:t>]. Данные ограничения обусловлены в основном возможностями технологического оборудования по изготовлению ПП. При необходимости возможно отклонение габаритов, соотношения сторон и формы ПП от рекомендуемых.</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ГОСТ 23751–86 устанавливает основные конструктивные параметры ПП (размеры печатных проводников, зазоров, контактных площадок, отверстий и т. п.), электрические параметры и т.д. [</w:t>
      </w:r>
      <w:r w:rsidR="00933ED9">
        <w:rPr>
          <w:rFonts w:ascii="Times New Roman" w:hAnsi="Times New Roman" w:cs="Times New Roman"/>
          <w:sz w:val="28"/>
          <w:szCs w:val="28"/>
        </w:rPr>
        <w:t>56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толщины печатных плат учитывают метод изготовления и предъявляемые к ним механические требования.</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сложности схемы, реализуемой на ПП, и руководствуясь экономическими критериями, выбирают тип ПП.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конструктивному исполнению печатные платы подразделяют на односторонние, двусторонние и многослойные. В зависимости от жесткости </w:t>
      </w:r>
      <w:r>
        <w:rPr>
          <w:rFonts w:ascii="Times New Roman" w:hAnsi="Times New Roman" w:cs="Times New Roman"/>
          <w:sz w:val="28"/>
          <w:szCs w:val="28"/>
        </w:rPr>
        <w:br/>
        <w:t xml:space="preserve">материала основания, определяемой его характеристиками и толщиной </w:t>
      </w:r>
      <w:r>
        <w:rPr>
          <w:rFonts w:ascii="Times New Roman" w:hAnsi="Times New Roman" w:cs="Times New Roman"/>
          <w:sz w:val="28"/>
          <w:szCs w:val="28"/>
        </w:rPr>
        <w:br/>
        <w:t xml:space="preserve">основания, различают гибкие (толщина до 0,5 мм) и жесткие (толщина свыше 0,5 мм) печатные платы. При рассмотрении конструкций односторонних и </w:t>
      </w:r>
      <w:r>
        <w:rPr>
          <w:rFonts w:ascii="Times New Roman" w:hAnsi="Times New Roman" w:cs="Times New Roman"/>
          <w:sz w:val="28"/>
          <w:szCs w:val="28"/>
        </w:rPr>
        <w:lastRenderedPageBreak/>
        <w:t>двусторонних ПП, полученных нанесением проводящего рисунка с одной или двух сторон, следует обратить внимание на то, что необходимые электрические соединения в них выполняются с помощью либо металлизированных отверстий, либо контактных площадок [5</w:t>
      </w:r>
      <w:r w:rsidR="00933ED9">
        <w:rPr>
          <w:rFonts w:ascii="Times New Roman" w:hAnsi="Times New Roman" w:cs="Times New Roman"/>
          <w:sz w:val="28"/>
          <w:szCs w:val="28"/>
        </w:rPr>
        <w:t>3</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для </w:t>
      </w:r>
      <w:r w:rsidR="00A25B0E">
        <w:rPr>
          <w:rFonts w:ascii="Times New Roman" w:eastAsiaTheme="minorEastAsia" w:hAnsi="Times New Roman" w:cs="Times New Roman"/>
          <w:color w:val="000000" w:themeColor="text1"/>
          <w:sz w:val="28"/>
          <w:szCs w:val="28"/>
        </w:rPr>
        <w:t>дистанционно управляемого источника питания СВЧ магнетрона</w:t>
      </w:r>
      <w:r>
        <w:rPr>
          <w:rFonts w:ascii="Times New Roman" w:hAnsi="Times New Roman" w:cs="Times New Roman"/>
          <w:sz w:val="28"/>
          <w:szCs w:val="28"/>
        </w:rPr>
        <w:t xml:space="preserve"> выбрана двусторонняя ПП.</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все вышеизложенные факторы, а также пользуясь информацией о допустимых значениях воздействующих факторов по группам жёсткости и условия эксплуатации в соответствии с ГОСТ 15150–69 было принято, что печатная плата имеет 1 группу жёсткости.</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Класс точности определяет минимальные значения основных размеров конструктивных элементов (ширина проводника, расстояния между центрами двух проводников (контактных площадок), ширина гарантийного пояска металлизации контактной площадки и др.). ГОСТ 23751–86 определяет 5 классов точности [</w:t>
      </w:r>
      <w:r w:rsidR="00933ED9">
        <w:rPr>
          <w:rFonts w:ascii="Times New Roman" w:hAnsi="Times New Roman" w:cs="Times New Roman"/>
          <w:sz w:val="28"/>
          <w:szCs w:val="28"/>
        </w:rPr>
        <w:t>56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разрабатывается ПП 3 класса точности. Для ПП 3 класса точности необходимо использовать высококачественные материалы, более точный инструмент и оборудование.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3 класса наиболее распространенные, поскольку обеспечивают достаточно высокую плотность трассировки и монтажа, и для их производства требуется рядовое, хотя и специализированное, оборудование.</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изготовления двусторонней ПП с металлизацией отверстий применяют комбинированные негативный и позитивный методы, сочетающие в себе принципы химических и электрохимических методов.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При негативном методе экспонирование рисунка печатного монтажа осуществляется с </w:t>
      </w:r>
      <w:proofErr w:type="spellStart"/>
      <w:r>
        <w:rPr>
          <w:rFonts w:ascii="Times New Roman" w:hAnsi="Times New Roman" w:cs="Times New Roman"/>
          <w:sz w:val="28"/>
          <w:szCs w:val="28"/>
        </w:rPr>
        <w:t>фотонегатива</w:t>
      </w:r>
      <w:proofErr w:type="spellEnd"/>
      <w:r>
        <w:rPr>
          <w:rFonts w:ascii="Times New Roman" w:hAnsi="Times New Roman" w:cs="Times New Roman"/>
          <w:sz w:val="28"/>
          <w:szCs w:val="28"/>
        </w:rPr>
        <w:t>, травление медной фольги с пробельных мест производится до металлизации отверстий. После травления рисунка нужно не только сверлить отверстия, но и их металлизировать. Для этого необходимо принимать меры по созданию проводящею подслоя в отверстиях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Поэтому перед сверлением плату [</w:t>
      </w:r>
      <w:r w:rsidR="00933ED9">
        <w:rPr>
          <w:rFonts w:ascii="Times New Roman" w:hAnsi="Times New Roman" w:cs="Times New Roman"/>
          <w:sz w:val="28"/>
          <w:szCs w:val="28"/>
        </w:rPr>
        <w:t>58</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покрывают защитной «лаковой рубашкой»;</w:t>
      </w:r>
    </w:p>
    <w:p w:rsidR="0041269C" w:rsidRDefault="0041269C" w:rsidP="0041269C">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сверлят через нее отверстия;</w:t>
      </w:r>
    </w:p>
    <w:p w:rsidR="0041269C" w:rsidRDefault="0041269C" w:rsidP="0041269C">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химически металлизируют всю заготовку.</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Лаковую рубашку наносят так, чтобы она легко отслаивалась. После ее удаления химически осажденный металл остается только в отверстиях.</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негативного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При металлизации отверстий открытые участки диэлектрического основания насыщаются химическими растворами, что в свою очередь, повышает </w:t>
      </w:r>
      <w:r>
        <w:rPr>
          <w:rFonts w:ascii="Times New Roman" w:hAnsi="Times New Roman" w:cs="Times New Roman"/>
          <w:sz w:val="28"/>
          <w:szCs w:val="28"/>
        </w:rPr>
        <w:lastRenderedPageBreak/>
        <w:t>их проводимость. Надежность изоляции, реализуемая этим методом – низкая.</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Для гальванической металлизации отверстий возникают большие затруднения для организации электрического контакта стенок отверстий с катодом гальванической ванны. Это обуславливает наличие заметного количества </w:t>
      </w:r>
      <w:proofErr w:type="spellStart"/>
      <w:r>
        <w:rPr>
          <w:rFonts w:ascii="Times New Roman" w:hAnsi="Times New Roman" w:cs="Times New Roman"/>
          <w:sz w:val="28"/>
          <w:szCs w:val="28"/>
        </w:rPr>
        <w:t>непрокрытых</w:t>
      </w:r>
      <w:proofErr w:type="spellEnd"/>
      <w:r>
        <w:rPr>
          <w:rFonts w:ascii="Times New Roman" w:hAnsi="Times New Roman" w:cs="Times New Roman"/>
          <w:sz w:val="28"/>
          <w:szCs w:val="28"/>
        </w:rPr>
        <w:t xml:space="preserve"> или плохо прокрытых отверстий.</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При отделении лаковой рубашки возможно частичное разрушение проводящего подслоя в отверстиях. Условия для электрохимической металлизации нарушаются. В связи с этим негативный метод уступил в распространении позитивному.</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Позитивный метод предусматривает экспонирование с </w:t>
      </w:r>
      <w:proofErr w:type="spellStart"/>
      <w:r>
        <w:rPr>
          <w:rFonts w:ascii="Times New Roman" w:hAnsi="Times New Roman" w:cs="Times New Roman"/>
          <w:sz w:val="28"/>
          <w:szCs w:val="28"/>
        </w:rPr>
        <w:t>фотопозитива</w:t>
      </w:r>
      <w:proofErr w:type="spellEnd"/>
      <w:r>
        <w:rPr>
          <w:rFonts w:ascii="Times New Roman" w:hAnsi="Times New Roman" w:cs="Times New Roman"/>
          <w:sz w:val="28"/>
          <w:szCs w:val="28"/>
        </w:rPr>
        <w:t>. Операция травления осуществляется после металлизации отверстий, а для соединения металлизируемых отверстий с катодом используется еще не вытравленная фольга, изначально присутствующая на поверхности заготовки [</w:t>
      </w:r>
      <w:r w:rsidR="00933ED9">
        <w:rPr>
          <w:rFonts w:ascii="Times New Roman" w:hAnsi="Times New Roman" w:cs="Times New Roman"/>
          <w:sz w:val="28"/>
          <w:szCs w:val="28"/>
        </w:rPr>
        <w:t>58</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 позитивного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возможность воспроизведения всех типов печатных элементов с высокой степенью разрешения;</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защищенность фольгой изоляции от технологических растворов – хорошая надежность изоляции;</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хорошая прочность сцепления (адгезия) металлических элементов платы с диэлектрическим основанием.</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позитивного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относительно большая глубина травления (фольга + металлизация затяжки) создает боковое </w:t>
      </w:r>
      <w:proofErr w:type="spellStart"/>
      <w:r>
        <w:rPr>
          <w:rFonts w:ascii="Times New Roman" w:hAnsi="Times New Roman" w:cs="Times New Roman"/>
          <w:sz w:val="28"/>
          <w:szCs w:val="28"/>
        </w:rPr>
        <w:t>подтравливание</w:t>
      </w:r>
      <w:proofErr w:type="spellEnd"/>
      <w:r>
        <w:rPr>
          <w:rFonts w:ascii="Times New Roman" w:hAnsi="Times New Roman" w:cs="Times New Roman"/>
          <w:sz w:val="28"/>
          <w:szCs w:val="28"/>
        </w:rPr>
        <w:t>, что существенно ограничивает разрешающую способность процесса;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травление рисунка по </w:t>
      </w:r>
      <w:proofErr w:type="spellStart"/>
      <w:r>
        <w:rPr>
          <w:rFonts w:ascii="Times New Roman" w:hAnsi="Times New Roman" w:cs="Times New Roman"/>
          <w:sz w:val="28"/>
          <w:szCs w:val="28"/>
        </w:rPr>
        <w:t>металлорезисту</w:t>
      </w:r>
      <w:proofErr w:type="spellEnd"/>
      <w:r>
        <w:rPr>
          <w:rFonts w:ascii="Times New Roman" w:hAnsi="Times New Roman" w:cs="Times New Roman"/>
          <w:sz w:val="28"/>
          <w:szCs w:val="28"/>
        </w:rPr>
        <w:t xml:space="preserve"> ограничивает свободу выбора травящих растворов;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после травления рисунка схемы, </w:t>
      </w:r>
      <w:proofErr w:type="spellStart"/>
      <w:r>
        <w:rPr>
          <w:rFonts w:ascii="Times New Roman" w:hAnsi="Times New Roman" w:cs="Times New Roman"/>
          <w:sz w:val="28"/>
          <w:szCs w:val="28"/>
        </w:rPr>
        <w:t>металлорезист</w:t>
      </w:r>
      <w:proofErr w:type="spellEnd"/>
      <w:r>
        <w:rPr>
          <w:rFonts w:ascii="Times New Roman" w:hAnsi="Times New Roman" w:cs="Times New Roman"/>
          <w:sz w:val="28"/>
          <w:szCs w:val="28"/>
        </w:rPr>
        <w:t xml:space="preserve"> или осветляют </w:t>
      </w:r>
      <w:r>
        <w:rPr>
          <w:rFonts w:ascii="Times New Roman" w:hAnsi="Times New Roman" w:cs="Times New Roman"/>
          <w:sz w:val="28"/>
          <w:szCs w:val="28"/>
        </w:rPr>
        <w:br/>
        <w:t xml:space="preserve">для улучшения </w:t>
      </w:r>
      <w:proofErr w:type="spellStart"/>
      <w:r>
        <w:rPr>
          <w:rFonts w:ascii="Times New Roman" w:hAnsi="Times New Roman" w:cs="Times New Roman"/>
          <w:sz w:val="28"/>
          <w:szCs w:val="28"/>
        </w:rPr>
        <w:t>паяемости</w:t>
      </w:r>
      <w:proofErr w:type="spellEnd"/>
      <w:r>
        <w:rPr>
          <w:rFonts w:ascii="Times New Roman" w:hAnsi="Times New Roman" w:cs="Times New Roman"/>
          <w:sz w:val="28"/>
          <w:szCs w:val="28"/>
        </w:rPr>
        <w:t>, или удаляют и, после нанесения паяльной маски, осаждают финишные покрытия под пайку. Оба варианта требуют дополнительных капитальных затрат и прямых расходов.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Единственным преимуществом негативного метода на ранних стадиях развития производства печатных плат с металлизированными отверстиями являлась возможность сверления отверстий по сформированному рисунку печатной платы, когда контактные площадки можно было использовать как мишень для ручного сверления отверстия [</w:t>
      </w:r>
      <w:r w:rsidR="00933ED9">
        <w:rPr>
          <w:rFonts w:ascii="Times New Roman" w:hAnsi="Times New Roman" w:cs="Times New Roman"/>
          <w:sz w:val="28"/>
          <w:szCs w:val="28"/>
        </w:rPr>
        <w:t>58</w:t>
      </w:r>
      <w:r>
        <w:rPr>
          <w:rFonts w:ascii="Times New Roman" w:hAnsi="Times New Roman" w:cs="Times New Roman"/>
          <w:sz w:val="28"/>
          <w:szCs w:val="28"/>
        </w:rPr>
        <w:t xml:space="preserve">]. </w:t>
      </w:r>
    </w:p>
    <w:p w:rsidR="0041269C" w:rsidRDefault="0041269C" w:rsidP="00184C0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Приняв во внимание все вышеперечисленное, был сделан вывод, что</w:t>
      </w: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в дипломном проектировании в качестве метода ПП будет комбинированный позитивный метод.</w:t>
      </w:r>
    </w:p>
    <w:p w:rsidR="0041269C" w:rsidRDefault="0041269C" w:rsidP="0041269C">
      <w:pPr>
        <w:widowControl w:val="0"/>
        <w:spacing w:after="0" w:line="276" w:lineRule="auto"/>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4.5 Выбор конструкторских решений, обеспечивающих удобство</w:t>
      </w:r>
    </w:p>
    <w:p w:rsidR="0041269C" w:rsidRDefault="0041269C" w:rsidP="0041269C">
      <w:pPr>
        <w:widowControl w:val="0"/>
        <w:spacing w:after="0" w:line="276" w:lineRule="auto"/>
        <w:ind w:left="567" w:firstLine="709"/>
        <w:jc w:val="both"/>
        <w:rPr>
          <w:rFonts w:ascii="Times New Roman" w:hAnsi="Times New Roman" w:cs="Times New Roman"/>
          <w:b/>
          <w:sz w:val="28"/>
          <w:szCs w:val="28"/>
        </w:rPr>
      </w:pPr>
      <w:r>
        <w:rPr>
          <w:rFonts w:ascii="Times New Roman" w:hAnsi="Times New Roman" w:cs="Times New Roman"/>
          <w:b/>
          <w:sz w:val="28"/>
          <w:szCs w:val="28"/>
        </w:rPr>
        <w:t>ремонта и эксплуатации устройства</w:t>
      </w:r>
    </w:p>
    <w:p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 процесса конструирования – спроектировать малогабаритную, высокоэффективную и надежную аппаратуру, производство и эксплуатация которой потребует ограниченного расхода трудовых, энергетических и материальных ресурсов [58].</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Эффективность и качество конструкций РЭС характеризуется системой показателей. Важнейшим из них является технологичность, под которой понимается совокупность свойств конструкции изделия, обеспечивающая оптимизацию затрат при производстве, эксплуатации, ремонте с учётом заданных показателей качества [58].</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Технологичность конструкции изделия – это совокупность ее свойств, проявляемых в возможности оптимальных затрат труда, средств, материалов и времени при технической подготовке производства, изготовлении, эксплуатации и ремонте [</w:t>
      </w:r>
      <w:r w:rsidR="00483044">
        <w:rPr>
          <w:rFonts w:ascii="Times New Roman" w:hAnsi="Times New Roman" w:cs="Times New Roman"/>
          <w:sz w:val="28"/>
          <w:szCs w:val="28"/>
        </w:rPr>
        <w:t>25</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Вид технологичности определяется признаками, характеризующими область проявления технологичности конструкции изделия [</w:t>
      </w:r>
      <w:r w:rsidR="00483044">
        <w:rPr>
          <w:rFonts w:ascii="Times New Roman" w:hAnsi="Times New Roman" w:cs="Times New Roman"/>
          <w:sz w:val="28"/>
          <w:szCs w:val="28"/>
        </w:rPr>
        <w:t>26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технологичность конструкции:</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производственную;</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эксплуатационную;</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ремонтную.</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Производственная технологичность определяет объём работ по технологической подготовке производства, сложность изготовления, удобство монтажа вне предприятия – изготовителя.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Эксплуатационная технологичность определяет объём работ при подготовке изделия к работе, техническому ремонту и утилизации [</w:t>
      </w:r>
      <w:r w:rsidR="00483044">
        <w:rPr>
          <w:rFonts w:ascii="Times New Roman" w:hAnsi="Times New Roman" w:cs="Times New Roman"/>
          <w:sz w:val="28"/>
          <w:szCs w:val="28"/>
        </w:rPr>
        <w:t>26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Эксплуатационная технологичность конструкции изделия выражается в сокращении затрат времени и средств на техническое обслуживание и ре</w:t>
      </w:r>
      <w:r>
        <w:rPr>
          <w:rFonts w:ascii="Times New Roman" w:hAnsi="Times New Roman" w:cs="Times New Roman"/>
          <w:sz w:val="28"/>
          <w:szCs w:val="28"/>
        </w:rPr>
        <w:softHyphen/>
        <w:t>монт изделия [</w:t>
      </w:r>
      <w:r w:rsidR="00483044">
        <w:rPr>
          <w:rFonts w:ascii="Times New Roman" w:hAnsi="Times New Roman" w:cs="Times New Roman"/>
          <w:sz w:val="28"/>
          <w:szCs w:val="28"/>
        </w:rPr>
        <w:t>26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Ремонтная технологичность характеризует свойства изделия при проведении всех видов ремонта, кроме текущего.</w:t>
      </w:r>
    </w:p>
    <w:p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t xml:space="preserve">С учетом всех выше приведенных показателей, обеспечивающих удобство ремонта и эксплуатации, был спроектирован корпус </w:t>
      </w:r>
      <w:r w:rsidR="00184C07">
        <w:rPr>
          <w:rFonts w:ascii="Times New Roman" w:hAnsi="Times New Roman" w:cs="Times New Roman"/>
          <w:sz w:val="28"/>
          <w:szCs w:val="28"/>
        </w:rPr>
        <w:t xml:space="preserve">для дистанционно управляемого источника питания СВЧ магнетрона средней мощности </w:t>
      </w:r>
      <w:r w:rsidR="00184C07" w:rsidRPr="00184C07">
        <w:rPr>
          <w:rFonts w:ascii="Times New Roman" w:hAnsi="Times New Roman" w:cs="Times New Roman"/>
          <w:sz w:val="28"/>
          <w:szCs w:val="28"/>
          <w:highlight w:val="yellow"/>
        </w:rPr>
        <w:t>…</w:t>
      </w:r>
    </w:p>
    <w:p w:rsidR="00184C07" w:rsidRDefault="00184C07" w:rsidP="0041269C">
      <w:pPr>
        <w:widowControl w:val="0"/>
        <w:spacing w:after="0" w:line="276" w:lineRule="auto"/>
        <w:ind w:firstLine="709"/>
        <w:jc w:val="both"/>
        <w:rPr>
          <w:rFonts w:ascii="Times New Roman" w:hAnsi="Times New Roman" w:cs="Times New Roman"/>
          <w:sz w:val="28"/>
          <w:szCs w:val="28"/>
          <w:highlight w:val="yellow"/>
        </w:rPr>
      </w:pPr>
    </w:p>
    <w:p w:rsidR="00184C07" w:rsidRDefault="00184C07" w:rsidP="0041269C">
      <w:pPr>
        <w:widowControl w:val="0"/>
        <w:spacing w:after="0" w:line="276" w:lineRule="auto"/>
        <w:ind w:firstLine="709"/>
        <w:jc w:val="both"/>
        <w:rPr>
          <w:rFonts w:ascii="Times New Roman" w:hAnsi="Times New Roman" w:cs="Times New Roman"/>
          <w:sz w:val="28"/>
          <w:szCs w:val="28"/>
          <w:highlight w:val="yellow"/>
        </w:rPr>
      </w:pPr>
    </w:p>
    <w:p w:rsidR="0041269C" w:rsidRDefault="0041269C" w:rsidP="0041269C">
      <w:pPr>
        <w:widowControl w:val="0"/>
        <w:spacing w:after="0" w:line="276" w:lineRule="auto"/>
        <w:ind w:left="1134" w:hanging="425"/>
        <w:rPr>
          <w:rFonts w:ascii="Times New Roman" w:hAnsi="Times New Roman" w:cs="Times New Roman"/>
          <w:b/>
          <w:sz w:val="28"/>
          <w:szCs w:val="28"/>
        </w:rPr>
      </w:pPr>
      <w:r>
        <w:rPr>
          <w:rFonts w:ascii="Times New Roman" w:hAnsi="Times New Roman" w:cs="Times New Roman"/>
          <w:b/>
          <w:sz w:val="28"/>
          <w:szCs w:val="28"/>
        </w:rPr>
        <w:lastRenderedPageBreak/>
        <w:t>4.6 Обеспечение требований стандартизации, унификации</w:t>
      </w:r>
      <w:r>
        <w:rPr>
          <w:rFonts w:ascii="Times New Roman" w:hAnsi="Times New Roman" w:cs="Times New Roman"/>
          <w:b/>
          <w:sz w:val="28"/>
          <w:szCs w:val="28"/>
        </w:rPr>
        <w:br/>
        <w:t>и технологичности конструкции устройства</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Стандартизация направлена на достижение оптимальной степени упорядочения в определенной области посредством установления положений для всеобщего и многократного применения в отношении реально существующих или потенциальных задач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Современная стандартизация базируется на следующих принципах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Системность определяет стандарт как элемент системы и обеспечивает создание систем стандартов, взаимосвязанных между собой сущностью конкретных объектов стандартизации. Предполагает обеспечение взаимной согласованности, непротиворечивости, унификации и исключение дублирования требований стандартов.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Повторяемость означает определение круга объектов, к которым применимы вещи, процессы, отношения, обладающие одним общим свойством – повторяемостью во времени или в пространстве.</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Вариантность означает создание рационального многообразия стандартных элементов, входящих в стандартизируемый объект.</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Взаимозаменяемость предусматривает возможность сборки или замены одинаковых деталей, изготовленных в разное время и в различных местах.</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Унификация – выбор оптимального количества размеров и видов изделий, услуг и процессов, предназначенных для удовлетворения основных потребностей. Обычно направлена на сокращение многообразия [</w:t>
      </w:r>
      <w:r w:rsidR="00933ED9">
        <w:rPr>
          <w:rFonts w:ascii="Times New Roman" w:hAnsi="Times New Roman" w:cs="Times New Roman"/>
          <w:sz w:val="28"/>
          <w:szCs w:val="28"/>
        </w:rPr>
        <w:t>59</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Унификация – это распространенный и эффективный метод устранения излишнего многообразия посредством сокращения перечня допустимых элементов и решений, приведения их к однотипности. Унификация является разновидностью систематизации, которая преследует цель распределения предметов в определенном порядке и последовательности, образующей четкую систему, удобную для пользования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Унификация в процессе конструирования изделия – это многократное применение в конструкции одних и тех же деталей, узлов, форм поверхностей.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Унификация позволяет повысить серийность операций и выпуска изделий и удешевить производство. С другой стороны, унификация зачастую ведет к увеличению габаритов, массы, снижению КПД и т.п. вследствие не всегда оптимальных значений используемых параметров и изделий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Применение принципов стандартизации и унификации ЭРЭ при конструировании изделия позволяет получить следующие преимущества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значительно уменьшить сроки и стоимость проектирования;</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сократить на предприятии изготовителе номенклатуру применяемых деталей и сборочных единиц;</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увеличить масштабы производства;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улучшить эксплуатационную и производственную технологичность.</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Обеспечение технологичности конструкции изделия – функция подготовки производства, предусматривающая взаимосвязанное решение конструкторских и технологических задач, направленных на повышение производительности труда, достижение оптимальных трудовых и материальных затрат и сокращение времени на производство, в том числе и монтаж вне предприятия-изготовителя, техническое обслуживание и ремонт изделия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Изделие должно соответствовать ГОСТу 14.201-83 «Обеспечение технологичности конструкции изделий» [</w:t>
      </w:r>
      <w:r w:rsidR="00933ED9">
        <w:rPr>
          <w:rFonts w:ascii="Times New Roman" w:hAnsi="Times New Roman" w:cs="Times New Roman"/>
          <w:sz w:val="28"/>
          <w:szCs w:val="28"/>
        </w:rPr>
        <w:t>60</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Сведения об уровне технологичности конструкции используются в процессе оптимизации конструктивных решений на стадии разработки конструкторской документации, при принятии решения о производстве изделия, </w:t>
      </w:r>
      <w:r>
        <w:rPr>
          <w:rFonts w:ascii="Times New Roman" w:hAnsi="Times New Roman" w:cs="Times New Roman"/>
          <w:sz w:val="28"/>
          <w:szCs w:val="28"/>
        </w:rPr>
        <w:br/>
        <w:t>анализе технологической подготовки производства, разработке мероприятий по повышению уровня технологичности конструкции изделия и эффективности его производства и эксплуатации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Отработка конструкции на технологичность производится на всех стадиях разработки конструкции, при технологическом оснащении производства и изготовлении изделия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pacing w:val="-4"/>
          <w:sz w:val="28"/>
          <w:szCs w:val="28"/>
        </w:rPr>
      </w:pPr>
      <w:r>
        <w:rPr>
          <w:rFonts w:ascii="Times New Roman" w:hAnsi="Times New Roman" w:cs="Times New Roman"/>
          <w:spacing w:val="-4"/>
          <w:sz w:val="28"/>
          <w:szCs w:val="28"/>
        </w:rPr>
        <w:t>Схема электрическая имеет высокий уровень технологичности, если [</w:t>
      </w:r>
      <w:r w:rsidR="00933ED9">
        <w:rPr>
          <w:rFonts w:ascii="Times New Roman" w:hAnsi="Times New Roman" w:cs="Times New Roman"/>
          <w:spacing w:val="-4"/>
          <w:sz w:val="28"/>
          <w:szCs w:val="28"/>
        </w:rPr>
        <w:t>59</w:t>
      </w:r>
      <w:r>
        <w:rPr>
          <w:rFonts w:ascii="Times New Roman" w:hAnsi="Times New Roman" w:cs="Times New Roman"/>
          <w:spacing w:val="-4"/>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схема содержит максимальное количество унифицированных узлов и ЭРЭ серийно выпускаемых;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основание платы изготавливается по типовому технологическому процессу, освоенному в производстве;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требования к конструкции обеспечиваются имеющимся оборудованием;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монтажно-сборочные работы могут быть обеспечены автоматизированным оборудованием.</w:t>
      </w:r>
    </w:p>
    <w:p w:rsidR="0041269C" w:rsidRDefault="00184C07"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дистанционно управляемого источника питания СВЧ магнетрона средней мощности</w:t>
      </w:r>
      <w:r w:rsidR="0041269C">
        <w:rPr>
          <w:rFonts w:ascii="Times New Roman" w:hAnsi="Times New Roman" w:cs="Times New Roman"/>
          <w:sz w:val="28"/>
          <w:szCs w:val="28"/>
        </w:rPr>
        <w:t xml:space="preserve"> имеет высокий уровень унификации и технологичности, который достигается отсутствием в электрической схеме элементов не серийного производства.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Единственной изготавливаемой деталью является печатная плата, которая также имеет высокий уровень технологичности, так как является двусторонней, а это достаточно дешевый и простой в производстве тип печатных </w:t>
      </w:r>
      <w:r>
        <w:rPr>
          <w:rFonts w:ascii="Times New Roman" w:hAnsi="Times New Roman" w:cs="Times New Roman"/>
          <w:sz w:val="28"/>
          <w:szCs w:val="28"/>
        </w:rPr>
        <w:lastRenderedPageBreak/>
        <w:t xml:space="preserve">плат. А за счет использования максимально возможного количества элементов поверхностного монтажа – количество отверстий сведено к минимуму, что сводит к минимуму </w:t>
      </w:r>
      <w:proofErr w:type="spellStart"/>
      <w:r>
        <w:rPr>
          <w:rFonts w:ascii="Times New Roman" w:hAnsi="Times New Roman" w:cs="Times New Roman"/>
          <w:sz w:val="28"/>
          <w:szCs w:val="28"/>
        </w:rPr>
        <w:t>ресурсо</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энерго</w:t>
      </w:r>
      <w:proofErr w:type="spellEnd"/>
      <w:r>
        <w:rPr>
          <w:rFonts w:ascii="Times New Roman" w:hAnsi="Times New Roman" w:cs="Times New Roman"/>
          <w:sz w:val="28"/>
          <w:szCs w:val="28"/>
        </w:rPr>
        <w:t>- затраты при производстве.</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Корпуса изделия можно отнести к деталям с хорошей технологичностью, так как сборка изделия требует минимальное количество соединений при помощи стандартных крепежных элементов.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можно сделать вывод, что проектируемый </w:t>
      </w:r>
      <w:r w:rsidR="00184C07">
        <w:rPr>
          <w:rFonts w:ascii="Times New Roman" w:hAnsi="Times New Roman" w:cs="Times New Roman"/>
          <w:sz w:val="28"/>
          <w:szCs w:val="28"/>
        </w:rPr>
        <w:t>дистанционно управляемого источника питания СВЧ магнетрона средней мощности</w:t>
      </w:r>
      <w:r>
        <w:rPr>
          <w:rFonts w:ascii="Times New Roman" w:hAnsi="Times New Roman" w:cs="Times New Roman"/>
          <w:sz w:val="28"/>
          <w:szCs w:val="28"/>
        </w:rPr>
        <w:t xml:space="preserve"> обладает высоким показателем технологичности и удовлетворяет требованиям стандартизации и унификации.</w:t>
      </w:r>
    </w:p>
    <w:p w:rsidR="006F0A8D" w:rsidRDefault="0041269C" w:rsidP="006F0A8D">
      <w:pPr>
        <w:widowControl w:val="0"/>
        <w:spacing w:after="0" w:line="276" w:lineRule="auto"/>
        <w:ind w:left="1134" w:hanging="425"/>
        <w:jc w:val="both"/>
        <w:rPr>
          <w:rFonts w:ascii="Times New Roman" w:hAnsi="Times New Roman" w:cs="Times New Roman"/>
          <w:b/>
          <w:sz w:val="30"/>
          <w:szCs w:val="30"/>
        </w:rPr>
      </w:pPr>
      <w:r>
        <w:rPr>
          <w:rFonts w:ascii="Times New Roman" w:hAnsi="Times New Roman" w:cs="Times New Roman"/>
          <w:sz w:val="28"/>
          <w:szCs w:val="28"/>
        </w:rPr>
        <w:br w:type="page"/>
      </w:r>
      <w:r w:rsidR="006F0A8D">
        <w:rPr>
          <w:rFonts w:ascii="Times New Roman" w:hAnsi="Times New Roman" w:cs="Times New Roman"/>
          <w:sz w:val="28"/>
          <w:szCs w:val="28"/>
        </w:rPr>
        <w:lastRenderedPageBreak/>
        <w:br w:type="page"/>
      </w:r>
      <w:r w:rsidR="006F0A8D">
        <w:rPr>
          <w:rFonts w:ascii="Times New Roman" w:hAnsi="Times New Roman" w:cs="Times New Roman"/>
          <w:b/>
          <w:sz w:val="30"/>
          <w:szCs w:val="30"/>
        </w:rPr>
        <w:lastRenderedPageBreak/>
        <w:t>5 РАСЧЕТ ПАРАМЕТРОВ ПРОЕКТИРУЕМОГО ИЗДЕЛИЯ</w:t>
      </w:r>
    </w:p>
    <w:p w:rsidR="006F0A8D" w:rsidRDefault="006F0A8D" w:rsidP="006F0A8D">
      <w:pPr>
        <w:widowControl w:val="0"/>
        <w:spacing w:after="0" w:line="276" w:lineRule="auto"/>
        <w:ind w:firstLine="709"/>
        <w:jc w:val="both"/>
        <w:rPr>
          <w:rFonts w:ascii="Times New Roman" w:hAnsi="Times New Roman" w:cs="Times New Roman"/>
          <w:sz w:val="28"/>
          <w:szCs w:val="28"/>
        </w:rPr>
      </w:pPr>
    </w:p>
    <w:p w:rsidR="006F0A8D" w:rsidRPr="006F0A8D" w:rsidRDefault="006F0A8D" w:rsidP="006F0A8D">
      <w:pPr>
        <w:widowControl w:val="0"/>
        <w:spacing w:after="0" w:line="276"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5.1 Расчет теплового режима </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Конструкция </w:t>
      </w:r>
      <w:r>
        <w:rPr>
          <w:rFonts w:ascii="Times New Roman" w:eastAsiaTheme="minorEastAsia" w:hAnsi="Times New Roman" w:cs="Times New Roman"/>
          <w:sz w:val="28"/>
          <w:szCs w:val="28"/>
        </w:rPr>
        <w:t>Р</w:t>
      </w:r>
      <w:r w:rsidRPr="00B01694">
        <w:rPr>
          <w:rFonts w:ascii="Times New Roman" w:eastAsiaTheme="minorEastAsia" w:hAnsi="Times New Roman" w:cs="Times New Roman"/>
          <w:sz w:val="28"/>
          <w:szCs w:val="28"/>
        </w:rPr>
        <w:t>ЭС представляет собой систему тел с сосредоточенными источниками тепла. Получить аналитические решения в задачах теплообмена таких систем сложно. Для обеспечения возможности математического анализа, переходят от реальных конструкций к некоторым условным понятиям, заменяя эти конструкции тепловыми моделям.</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Пространство, заполненное </w:t>
      </w:r>
      <w:proofErr w:type="spellStart"/>
      <w:r w:rsidRPr="00B01694">
        <w:rPr>
          <w:rFonts w:ascii="Times New Roman" w:eastAsiaTheme="minorEastAsia" w:hAnsi="Times New Roman" w:cs="Times New Roman"/>
          <w:sz w:val="28"/>
          <w:szCs w:val="28"/>
        </w:rPr>
        <w:t>теплорассеивающими</w:t>
      </w:r>
      <w:proofErr w:type="spellEnd"/>
      <w:r w:rsidRPr="00B01694">
        <w:rPr>
          <w:rFonts w:ascii="Times New Roman" w:eastAsiaTheme="minorEastAsia" w:hAnsi="Times New Roman" w:cs="Times New Roman"/>
          <w:sz w:val="28"/>
          <w:szCs w:val="28"/>
        </w:rPr>
        <w:t xml:space="preserve"> элементами, называют нагретой зоной. Реальное теплоотражающее пространство обычно имеет весьма неправильное расположение источников тепла.</w:t>
      </w:r>
    </w:p>
    <w:p w:rsidR="006F0A8D" w:rsidRPr="00B01694" w:rsidRDefault="006F0A8D" w:rsidP="006F0A8D">
      <w:pPr>
        <w:spacing w:after="0"/>
        <w:ind w:firstLine="709"/>
        <w:jc w:val="both"/>
        <w:rPr>
          <w:rFonts w:ascii="Times New Roman" w:eastAsiaTheme="minorEastAsia" w:hAnsi="Times New Roman" w:cs="Times New Roman"/>
          <w:sz w:val="28"/>
          <w:szCs w:val="28"/>
        </w:rPr>
      </w:pPr>
      <w:proofErr w:type="spellStart"/>
      <w:r w:rsidRPr="00B01694">
        <w:rPr>
          <w:rFonts w:ascii="Times New Roman" w:eastAsiaTheme="minorEastAsia" w:hAnsi="Times New Roman" w:cs="Times New Roman"/>
          <w:sz w:val="28"/>
          <w:szCs w:val="28"/>
        </w:rPr>
        <w:t>Среднеповерхностная</w:t>
      </w:r>
      <w:proofErr w:type="spellEnd"/>
      <w:r w:rsidRPr="00B01694">
        <w:rPr>
          <w:rFonts w:ascii="Times New Roman" w:eastAsiaTheme="minorEastAsia" w:hAnsi="Times New Roman" w:cs="Times New Roman"/>
          <w:sz w:val="28"/>
          <w:szCs w:val="28"/>
        </w:rPr>
        <w:t xml:space="preserve"> температура и перегрев этого пространства обозначаются соответственно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В тепловой модели реальная поверхность нагретой зоны заменяется изотермической поверхностью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некоторого прямоугольного параллелепипеда с той же температурой и перегревом и с равномерно распредел</w:t>
      </w:r>
      <w:proofErr w:type="spellStart"/>
      <w:r w:rsidRPr="00B01694">
        <w:rPr>
          <w:rFonts w:ascii="Times New Roman" w:eastAsiaTheme="minorEastAsia" w:hAnsi="Times New Roman" w:cs="Times New Roman"/>
          <w:sz w:val="28"/>
          <w:szCs w:val="28"/>
        </w:rPr>
        <w:t>енными</w:t>
      </w:r>
      <w:proofErr w:type="spellEnd"/>
      <w:r w:rsidRPr="00B01694">
        <w:rPr>
          <w:rFonts w:ascii="Times New Roman" w:eastAsiaTheme="minorEastAsia" w:hAnsi="Times New Roman" w:cs="Times New Roman"/>
          <w:sz w:val="28"/>
          <w:szCs w:val="28"/>
        </w:rPr>
        <w:t xml:space="preserve"> источниками тепла. Это – изотермическая поверхность эквивалентной нагретой зоны. Причем, если источник тепла заметно изменяется по высоте платы или условия теплообмена одной части платы резко отличаются от условий теплообмена другой части платы, то проводят более подробную разбивку.</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Поверхность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в тепловой модели также заменяется изотермической поверхностью, имеющей среднеповерхностную температуру и перегрев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 В результате введения тепловых моделей и понятия эквивалентной нагретой зоны становится возможным математическое описание процессов теплообмена </w:t>
      </w:r>
      <w:r>
        <w:rPr>
          <w:rFonts w:ascii="Times New Roman" w:eastAsiaTheme="minorEastAsia" w:hAnsi="Times New Roman" w:cs="Times New Roman"/>
          <w:sz w:val="28"/>
          <w:szCs w:val="28"/>
        </w:rPr>
        <w:t>Р</w:t>
      </w:r>
      <w:r w:rsidRPr="00B01694">
        <w:rPr>
          <w:rFonts w:ascii="Times New Roman" w:eastAsiaTheme="minorEastAsia" w:hAnsi="Times New Roman" w:cs="Times New Roman"/>
          <w:sz w:val="28"/>
          <w:szCs w:val="28"/>
        </w:rPr>
        <w:t>ЭС и создание инженерных методик тепловых расчетов.</w:t>
      </w:r>
    </w:p>
    <w:p w:rsidR="006F0A8D" w:rsidRPr="00B01694" w:rsidRDefault="006F0A8D" w:rsidP="006F0A8D">
      <w:pPr>
        <w:spacing w:after="0" w:line="240" w:lineRule="auto"/>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Существенное влияние на тепловой режим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 xml:space="preserve">ЭС оказывают: выделение тепла самим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ЭС, условия эксплуатации, а также конструкция и габариты электронного средства, особенности системы охлаждения. Перечисленные факторы учитывают при расчете теплового режима электронного средства. Тепловой расчет всегда носит проверочный характер.</w:t>
      </w:r>
    </w:p>
    <w:p w:rsidR="006F0A8D" w:rsidRPr="00B01694" w:rsidRDefault="006F0A8D" w:rsidP="006F0A8D">
      <w:pPr>
        <w:spacing w:after="0" w:line="240" w:lineRule="auto"/>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Расчет теплового режима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 xml:space="preserve">ЭС заключается в определении по исходным данным температуры нагретой зоны и температур поверхностей теплонагруженных ИЭТ и сравнения полученных значений с допустимыми для каждого элемента в заданных условиях эксплуатации. </w:t>
      </w:r>
    </w:p>
    <w:p w:rsidR="006F0A8D" w:rsidRPr="00B01694" w:rsidRDefault="006F0A8D" w:rsidP="006F0A8D">
      <w:pPr>
        <w:spacing w:after="0" w:line="240" w:lineRule="auto"/>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Исходными данными для проведения расчета являются:</w:t>
      </w:r>
    </w:p>
    <w:p w:rsidR="006F0A8D" w:rsidRPr="00B01694" w:rsidRDefault="006F0A8D" w:rsidP="006F0A8D">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мощность, рассеиваемая в блоке, Вт;</w:t>
      </w:r>
    </w:p>
    <w:p w:rsidR="006F0A8D" w:rsidRPr="00B01694" w:rsidRDefault="006F0A8D" w:rsidP="006F0A8D">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габаритные размеры корпуса блока, мм;</w:t>
      </w:r>
    </w:p>
    <w:p w:rsidR="006F0A8D" w:rsidRPr="00B01694" w:rsidRDefault="006F0A8D" w:rsidP="006F0A8D">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коэффициент заполнения блока;</w:t>
      </w:r>
    </w:p>
    <w:p w:rsidR="006F0A8D" w:rsidRPr="00B01694" w:rsidRDefault="006F0A8D" w:rsidP="006F0A8D">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температура окружающей среды, º</w:t>
      </w:r>
      <w:r w:rsidRPr="00B01694">
        <w:rPr>
          <w:rFonts w:ascii="Times New Roman" w:eastAsia="Times New Roman" w:hAnsi="Times New Roman" w:cs="Times New Roman"/>
          <w:sz w:val="28"/>
          <w:szCs w:val="28"/>
          <w:lang w:val="en-US"/>
        </w:rPr>
        <w:t>C</w:t>
      </w:r>
      <w:r w:rsidRPr="00B01694">
        <w:rPr>
          <w:rFonts w:ascii="Times New Roman" w:eastAsia="Times New Roman" w:hAnsi="Times New Roman" w:cs="Times New Roman"/>
          <w:sz w:val="28"/>
          <w:szCs w:val="28"/>
        </w:rPr>
        <w:t>;</w:t>
      </w:r>
    </w:p>
    <w:p w:rsidR="006F0A8D" w:rsidRPr="00B01694" w:rsidRDefault="006F0A8D" w:rsidP="006F0A8D">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минимальная верхняя предельная температура элемента, ºС.</w:t>
      </w:r>
    </w:p>
    <w:p w:rsidR="006F0A8D" w:rsidRPr="00B01694" w:rsidRDefault="006F0A8D" w:rsidP="006F0A8D">
      <w:pPr>
        <w:spacing w:after="0" w:line="240" w:lineRule="auto"/>
        <w:ind w:firstLine="709"/>
        <w:jc w:val="both"/>
        <w:rPr>
          <w:rFonts w:ascii="Times New Roman" w:eastAsia="Microsoft Sans Serif" w:hAnsi="Times New Roman" w:cs="Times New Roman"/>
          <w:sz w:val="28"/>
          <w:szCs w:val="28"/>
        </w:rPr>
      </w:pPr>
      <w:r w:rsidRPr="00B01694">
        <w:rPr>
          <w:rFonts w:ascii="Times New Roman" w:eastAsia="Microsoft Sans Serif" w:hAnsi="Times New Roman" w:cs="Times New Roman"/>
          <w:sz w:val="28"/>
          <w:szCs w:val="28"/>
        </w:rPr>
        <w:lastRenderedPageBreak/>
        <w:t xml:space="preserve">Расчет теплового режима </w:t>
      </w:r>
      <w:r>
        <w:rPr>
          <w:rFonts w:ascii="Times New Roman" w:eastAsia="Microsoft Sans Serif" w:hAnsi="Times New Roman" w:cs="Times New Roman"/>
          <w:sz w:val="28"/>
          <w:szCs w:val="28"/>
        </w:rPr>
        <w:t>Р</w:t>
      </w:r>
      <w:r w:rsidRPr="00B01694">
        <w:rPr>
          <w:rFonts w:ascii="Times New Roman" w:eastAsia="Microsoft Sans Serif" w:hAnsi="Times New Roman" w:cs="Times New Roman"/>
          <w:sz w:val="28"/>
          <w:szCs w:val="28"/>
        </w:rPr>
        <w:t>ЭС по индивидуальному заданию, проводим при следующих допущениях: конструкция разрабатываемого электронного средства не имеет теплонагруженных элементов и, как следствие, температурное поле распределено по плате равномерно.</w:t>
      </w:r>
    </w:p>
    <w:p w:rsidR="006F0A8D" w:rsidRPr="00B01694" w:rsidRDefault="006F0A8D" w:rsidP="006F0A8D">
      <w:pPr>
        <w:spacing w:after="0"/>
        <w:ind w:firstLine="709"/>
        <w:jc w:val="both"/>
        <w:rPr>
          <w:rFonts w:ascii="Times New Roman" w:hAnsi="Times New Roman" w:cs="Times New Roman"/>
          <w:sz w:val="28"/>
          <w:szCs w:val="28"/>
          <w:lang w:val="be-BY"/>
        </w:rPr>
      </w:pPr>
      <w:r w:rsidRPr="00B01694">
        <w:rPr>
          <w:rFonts w:ascii="Times New Roman" w:hAnsi="Times New Roman" w:cs="Times New Roman"/>
          <w:sz w:val="28"/>
          <w:szCs w:val="28"/>
          <w:lang w:val="be-BY"/>
        </w:rPr>
        <w:t xml:space="preserve">Площадь поверхности корпуса </w:t>
      </w:r>
      <m:oMath>
        <m:sSub>
          <m:sSubPr>
            <m:ctrlPr>
              <w:rPr>
                <w:rFonts w:ascii="Cambria Math" w:hAnsi="Cambria Math" w:cs="Times New Roman"/>
                <w:i/>
                <w:sz w:val="28"/>
                <w:szCs w:val="28"/>
                <w:lang w:val="be-BY"/>
              </w:rPr>
            </m:ctrlPr>
          </m:sSubPr>
          <m:e>
            <m:r>
              <w:rPr>
                <w:rFonts w:ascii="Cambria Math" w:hAnsi="Cambria Math" w:cs="Times New Roman"/>
                <w:sz w:val="28"/>
                <w:szCs w:val="28"/>
                <w:lang w:val="be-BY"/>
              </w:rPr>
              <m:t>S</m:t>
            </m:r>
          </m:e>
          <m:sub>
            <m:r>
              <w:rPr>
                <w:rFonts w:ascii="Cambria Math" w:hAnsi="Cambria Math" w:cs="Times New Roman"/>
                <w:sz w:val="28"/>
                <w:szCs w:val="28"/>
                <w:lang w:val="be-BY"/>
              </w:rPr>
              <m:t>K</m:t>
            </m:r>
          </m:sub>
        </m:sSub>
        <m:r>
          <w:rPr>
            <w:rFonts w:ascii="Cambria Math" w:hAnsi="Cambria Math" w:cs="Times New Roman"/>
            <w:sz w:val="28"/>
            <w:szCs w:val="28"/>
            <w:lang w:val="be-BY"/>
          </w:rPr>
          <m:t xml:space="preserve">, </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m:t>
            </m:r>
          </m:e>
          <m:sup>
            <m:r>
              <w:rPr>
                <w:rFonts w:ascii="Cambria Math" w:hAnsi="Cambria Math" w:cs="Times New Roman"/>
                <w:sz w:val="28"/>
                <w:szCs w:val="28"/>
                <w:lang w:val="be-BY"/>
              </w:rPr>
              <m:t>2</m:t>
            </m:r>
          </m:sup>
        </m:sSup>
      </m:oMath>
      <w:r w:rsidRPr="00B01694">
        <w:rPr>
          <w:rFonts w:ascii="Times New Roman" w:hAnsi="Times New Roman" w:cs="Times New Roman"/>
          <w:sz w:val="28"/>
          <w:szCs w:val="28"/>
          <w:lang w:val="be-BY"/>
        </w:rPr>
        <w:t xml:space="preserve"> определяем по формуле:</w:t>
      </w:r>
    </w:p>
    <w:p w:rsidR="006F0A8D" w:rsidRPr="00B01694" w:rsidRDefault="006F0A8D" w:rsidP="006F0A8D">
      <w:pPr>
        <w:spacing w:after="0"/>
        <w:ind w:firstLine="709"/>
        <w:jc w:val="both"/>
        <w:rPr>
          <w:rFonts w:ascii="Times New Roman" w:hAnsi="Times New Roman" w:cs="Times New Roman"/>
          <w:sz w:val="28"/>
          <w:szCs w:val="28"/>
          <w:lang w:val="be-BY"/>
        </w:rPr>
      </w:pPr>
    </w:p>
    <w:p w:rsidR="006F0A8D" w:rsidRPr="00B01694" w:rsidRDefault="006F0A8D" w:rsidP="006F0A8D">
      <w:pPr>
        <w:spacing w:after="0"/>
        <w:ind w:firstLine="709"/>
        <w:jc w:val="both"/>
        <w:rPr>
          <w:rFonts w:ascii="Times New Roman" w:eastAsiaTheme="minorEastAsia" w:hAnsi="Times New Roman" w:cs="Times New Roman"/>
          <w:sz w:val="28"/>
          <w:szCs w:val="28"/>
          <w:lang w:val="be-BY"/>
        </w:rPr>
      </w:pPr>
      <m:oMathPara>
        <m:oMathParaPr>
          <m:jc m:val="right"/>
        </m:oMathParaPr>
        <m:oMath>
          <m:sSub>
            <m:sSubPr>
              <m:ctrlPr>
                <w:rPr>
                  <w:rFonts w:ascii="Cambria Math" w:hAnsi="Cambria Math" w:cs="Times New Roman"/>
                  <w:i/>
                  <w:sz w:val="28"/>
                  <w:szCs w:val="28"/>
                  <w:lang w:val="be-BY"/>
                </w:rPr>
              </m:ctrlPr>
            </m:sSubPr>
            <m:e>
              <m:r>
                <w:rPr>
                  <w:rFonts w:ascii="Cambria Math" w:hAnsi="Cambria Math" w:cs="Times New Roman"/>
                  <w:sz w:val="28"/>
                  <w:szCs w:val="28"/>
                  <w:lang w:val="en-US"/>
                </w:rPr>
                <m:t>S</m:t>
              </m:r>
            </m:e>
            <m:sub>
              <m:r>
                <w:rPr>
                  <w:rFonts w:ascii="Cambria Math" w:hAnsi="Cambria Math" w:cs="Times New Roman"/>
                  <w:sz w:val="28"/>
                  <w:szCs w:val="28"/>
                  <w:lang w:val="be-BY"/>
                </w:rPr>
                <m:t>K</m:t>
              </m:r>
            </m:sub>
          </m:sSub>
          <m:r>
            <w:rPr>
              <w:rFonts w:ascii="Cambria Math" w:hAnsi="Cambria Math" w:cs="Times New Roman"/>
              <w:sz w:val="28"/>
              <w:szCs w:val="28"/>
              <w:lang w:val="be-BY"/>
            </w:rPr>
            <m:t>=2∙</m:t>
          </m:r>
          <m:d>
            <m:dPr>
              <m:begChr m:val="["/>
              <m:endChr m:val="]"/>
              <m:ctrlPr>
                <w:rPr>
                  <w:rFonts w:ascii="Cambria Math" w:hAnsi="Cambria Math" w:cs="Times New Roman"/>
                  <w:i/>
                  <w:sz w:val="28"/>
                  <w:szCs w:val="28"/>
                  <w:lang w:val="be-BY"/>
                </w:rPr>
              </m:ctrlPr>
            </m:dPr>
            <m:e>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1</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2</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3</m:t>
                  </m:r>
                </m:sub>
              </m:sSub>
              <m:r>
                <w:rPr>
                  <w:rFonts w:ascii="Cambria Math" w:hAnsi="Cambria Math" w:cs="Times New Roman"/>
                  <w:sz w:val="28"/>
                  <w:szCs w:val="28"/>
                  <w:lang w:val="be-BY"/>
                </w:rPr>
                <m:t>∙</m:t>
              </m:r>
              <m:d>
                <m:dPr>
                  <m:ctrlPr>
                    <w:rPr>
                      <w:rFonts w:ascii="Cambria Math" w:hAnsi="Cambria Math" w:cs="Times New Roman"/>
                      <w:i/>
                      <w:sz w:val="28"/>
                      <w:szCs w:val="28"/>
                      <w:lang w:val="be-BY"/>
                    </w:rPr>
                  </m:ctrlPr>
                </m:dPr>
                <m:e>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1</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2</m:t>
                      </m:r>
                    </m:sub>
                  </m:sSub>
                </m:e>
              </m:d>
            </m:e>
          </m:d>
          <m:r>
            <w:rPr>
              <w:rFonts w:ascii="Cambria Math" w:hAnsi="Cambria Math" w:cs="Times New Roman"/>
              <w:sz w:val="28"/>
              <w:szCs w:val="28"/>
              <w:lang w:val="be-BY"/>
            </w:rPr>
            <m:t xml:space="preserve">    </m:t>
          </m:r>
          <m:d>
            <m:dPr>
              <m:begChr m:val="["/>
              <m:endChr m:val="]"/>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rPr>
                    <m:t>м</m:t>
                  </m:r>
                </m:e>
                <m:sup>
                  <m:r>
                    <w:rPr>
                      <w:rFonts w:ascii="Cambria Math" w:hAnsi="Cambria Math" w:cs="Times New Roman"/>
                      <w:sz w:val="28"/>
                      <w:szCs w:val="28"/>
                      <w:lang w:val="en-US"/>
                    </w:rPr>
                    <m:t>2</m:t>
                  </m:r>
                </m:sup>
              </m:sSup>
            </m:e>
          </m:d>
          <m:r>
            <w:rPr>
              <w:rFonts w:ascii="Cambria Math" w:hAnsi="Cambria Math" w:cs="Times New Roman"/>
              <w:sz w:val="28"/>
              <w:szCs w:val="28"/>
              <w:lang w:val="en-US"/>
            </w:rPr>
            <m:t>.</m:t>
          </m:r>
          <m:r>
            <w:rPr>
              <w:rFonts w:ascii="Cambria Math" w:hAnsi="Cambria Math" w:cs="Times New Roman"/>
              <w:sz w:val="28"/>
              <w:szCs w:val="28"/>
              <w:lang w:val="be-BY"/>
            </w:rPr>
            <m:t xml:space="preserve">                        (7.9)</m:t>
          </m:r>
        </m:oMath>
      </m:oMathPara>
    </w:p>
    <w:p w:rsidR="006F0A8D" w:rsidRPr="00B01694" w:rsidRDefault="006F0A8D" w:rsidP="006F0A8D">
      <w:pPr>
        <w:spacing w:after="0"/>
        <w:ind w:left="707" w:firstLine="2"/>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3</m:t>
            </m:r>
          </m:sub>
        </m:sSub>
      </m:oMath>
      <w:r w:rsidRPr="00B01694">
        <w:rPr>
          <w:rFonts w:ascii="Times New Roman" w:eastAsiaTheme="minorEastAsia" w:hAnsi="Times New Roman" w:cs="Times New Roman"/>
          <w:sz w:val="28"/>
          <w:szCs w:val="28"/>
        </w:rPr>
        <w:t xml:space="preserve"> – габаритные размеры блока.</w:t>
      </w:r>
    </w:p>
    <w:p w:rsidR="006F0A8D" w:rsidRPr="00B01694" w:rsidRDefault="006F0A8D" w:rsidP="006F0A8D">
      <w:pPr>
        <w:spacing w:after="0"/>
        <w:ind w:left="707" w:firstLine="2"/>
        <w:jc w:val="both"/>
        <w:rPr>
          <w:rFonts w:ascii="Times New Roman" w:hAnsi="Times New Roman" w:cs="Times New Roman"/>
          <w:i/>
          <w:sz w:val="28"/>
          <w:szCs w:val="28"/>
        </w:rPr>
      </w:pPr>
    </w:p>
    <w:p w:rsidR="006F0A8D" w:rsidRPr="00B01694" w:rsidRDefault="006F0A8D" w:rsidP="006F0A8D">
      <w:pPr>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Подставляя в формулу (7.7) значения, полученные в компоновочном расчёте электронного средства, получаем:</w:t>
      </w:r>
    </w:p>
    <w:p w:rsidR="006F0A8D" w:rsidRPr="00B01694" w:rsidRDefault="006F0A8D" w:rsidP="006F0A8D">
      <w:pPr>
        <w:spacing w:after="0"/>
        <w:ind w:firstLine="709"/>
        <w:jc w:val="both"/>
        <w:rPr>
          <w:rFonts w:ascii="Times New Roman"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lang w:val="be-BY"/>
        </w:rPr>
      </w:pPr>
      <m:oMathPara>
        <m:oMath>
          <m:sSub>
            <m:sSubPr>
              <m:ctrlPr>
                <w:rPr>
                  <w:rFonts w:ascii="Cambria Math" w:hAnsi="Cambria Math" w:cs="Times New Roman"/>
                  <w:i/>
                  <w:sz w:val="28"/>
                  <w:szCs w:val="28"/>
                  <w:lang w:val="be-BY"/>
                </w:rPr>
              </m:ctrlPr>
            </m:sSubPr>
            <m:e>
              <m:r>
                <w:rPr>
                  <w:rFonts w:ascii="Cambria Math" w:hAnsi="Cambria Math" w:cs="Times New Roman"/>
                  <w:sz w:val="28"/>
                  <w:szCs w:val="28"/>
                  <w:lang w:val="be-BY"/>
                </w:rPr>
                <m:t>S</m:t>
              </m:r>
            </m:e>
            <m:sub>
              <m:r>
                <w:rPr>
                  <w:rFonts w:ascii="Cambria Math" w:hAnsi="Cambria Math" w:cs="Times New Roman"/>
                  <w:sz w:val="28"/>
                  <w:szCs w:val="28"/>
                  <w:lang w:val="be-BY"/>
                </w:rPr>
                <m:t>K</m:t>
              </m:r>
            </m:sub>
          </m:sSub>
          <m:r>
            <w:rPr>
              <w:rFonts w:ascii="Cambria Math" w:hAnsi="Cambria Math" w:cs="Times New Roman"/>
              <w:sz w:val="28"/>
              <w:szCs w:val="28"/>
              <w:lang w:val="be-BY"/>
            </w:rPr>
            <m:t>=2∙</m:t>
          </m:r>
          <m:d>
            <m:dPr>
              <m:begChr m:val="["/>
              <m:endChr m:val="]"/>
              <m:ctrlPr>
                <w:rPr>
                  <w:rFonts w:ascii="Cambria Math" w:hAnsi="Cambria Math" w:cs="Times New Roman"/>
                  <w:i/>
                  <w:sz w:val="28"/>
                  <w:szCs w:val="28"/>
                  <w:lang w:val="be-BY"/>
                </w:rPr>
              </m:ctrlPr>
            </m:dPr>
            <m:e>
              <m:r>
                <w:rPr>
                  <w:rFonts w:ascii="Cambria Math" w:hAnsi="Cambria Math" w:cs="Times New Roman"/>
                  <w:sz w:val="28"/>
                  <w:szCs w:val="28"/>
                  <w:lang w:val="be-BY"/>
                </w:rPr>
                <m:t>150∙120+27∙</m:t>
              </m:r>
              <m:d>
                <m:dPr>
                  <m:ctrlPr>
                    <w:rPr>
                      <w:rFonts w:ascii="Cambria Math" w:hAnsi="Cambria Math" w:cs="Times New Roman"/>
                      <w:i/>
                      <w:sz w:val="28"/>
                      <w:szCs w:val="28"/>
                      <w:lang w:val="be-BY"/>
                    </w:rPr>
                  </m:ctrlPr>
                </m:dPr>
                <m:e>
                  <m:r>
                    <w:rPr>
                      <w:rFonts w:ascii="Cambria Math" w:hAnsi="Cambria Math" w:cs="Times New Roman"/>
                      <w:sz w:val="28"/>
                      <w:szCs w:val="28"/>
                      <w:lang w:val="be-BY"/>
                    </w:rPr>
                    <m:t>150+120</m:t>
                  </m:r>
                </m:e>
              </m:d>
            </m:e>
          </m:d>
          <m:r>
            <w:rPr>
              <w:rFonts w:ascii="Cambria Math" w:hAnsi="Cambria Math" w:cs="Times New Roman"/>
              <w:sz w:val="28"/>
              <w:szCs w:val="28"/>
              <w:lang w:val="be-BY"/>
            </w:rPr>
            <m:t xml:space="preserve">=50580 </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мм</m:t>
              </m:r>
            </m:e>
            <m:sup>
              <m:r>
                <w:rPr>
                  <w:rFonts w:ascii="Cambria Math" w:hAnsi="Cambria Math" w:cs="Times New Roman"/>
                  <w:sz w:val="28"/>
                  <w:szCs w:val="28"/>
                  <w:lang w:val="be-BY"/>
                </w:rPr>
                <m:t>2</m:t>
              </m:r>
            </m:sup>
          </m:sSup>
          <m:r>
            <w:rPr>
              <w:rFonts w:ascii="Cambria Math" w:hAnsi="Cambria Math" w:cs="Times New Roman"/>
              <w:sz w:val="28"/>
              <w:szCs w:val="28"/>
              <w:lang w:val="be-BY"/>
            </w:rPr>
            <m:t xml:space="preserve">=0,05058 </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m:t>
              </m:r>
            </m:e>
            <m:sup>
              <m:r>
                <w:rPr>
                  <w:rFonts w:ascii="Cambria Math" w:hAnsi="Cambria Math" w:cs="Times New Roman"/>
                  <w:sz w:val="28"/>
                  <w:szCs w:val="28"/>
                  <w:lang w:val="be-BY"/>
                </w:rPr>
                <m:t>2</m:t>
              </m:r>
            </m:sup>
          </m:sSup>
          <m:r>
            <w:rPr>
              <w:rFonts w:ascii="Cambria Math" w:hAnsi="Cambria Math" w:cs="Times New Roman"/>
              <w:sz w:val="28"/>
              <w:szCs w:val="28"/>
              <w:lang w:val="be-BY"/>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lang w:val="be-BY"/>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Поверхность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 xml:space="preserve">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=2∙</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e>
              </m:d>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(7.10)</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 размеры нагретой зоны;</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З</m:t>
            </m:r>
          </m:sub>
        </m:sSub>
      </m:oMath>
      <w:r w:rsidRPr="00B01694">
        <w:rPr>
          <w:rFonts w:ascii="Times New Roman" w:eastAsiaTheme="minorEastAsia" w:hAnsi="Times New Roman" w:cs="Times New Roman"/>
          <w:sz w:val="28"/>
          <w:szCs w:val="28"/>
        </w:rPr>
        <w:t xml:space="preserve"> – коэффициент заполнения по объёму (0,3…0,7).</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Подставляя данные формулу (7.8), получаем:</w:t>
      </w:r>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=2∙</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150∙120+0,4∙27∙</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150+120</m:t>
                </m:r>
              </m:e>
            </m:d>
          </m:e>
        </m:d>
        <m:r>
          <w:rPr>
            <w:rFonts w:ascii="Cambria Math" w:eastAsiaTheme="minorEastAsia" w:hAnsi="Cambria Math" w:cs="Times New Roman"/>
            <w:sz w:val="28"/>
            <w:szCs w:val="28"/>
          </w:rPr>
          <m:t xml:space="preserve">=41832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=0,0418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r>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Удельная мощность, рассеиваемая с поверхности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den>
        </m:f>
      </m:oMath>
      <w:r w:rsidRPr="00B01694">
        <w:rPr>
          <w:rFonts w:ascii="Times New Roman" w:eastAsiaTheme="minorEastAsia" w:hAnsi="Times New Roman" w:cs="Times New Roman"/>
          <w:sz w:val="28"/>
          <w:szCs w:val="28"/>
        </w:rPr>
        <w:t>, определяется как:</w:t>
      </w:r>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f>
                <m:fPr>
                  <m:type m:val="lin"/>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den>
              </m:f>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(7.11)</m:t>
          </m:r>
        </m:oMath>
      </m:oMathPara>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где </w:t>
      </w:r>
      <m:oMath>
        <m:r>
          <w:rPr>
            <w:rFonts w:ascii="Cambria Math" w:eastAsiaTheme="minorEastAsia" w:hAnsi="Cambria Math" w:cs="Times New Roman"/>
            <w:sz w:val="28"/>
            <w:szCs w:val="28"/>
          </w:rPr>
          <m:t>P</m:t>
        </m:r>
      </m:oMath>
      <w:r w:rsidRPr="00B01694">
        <w:rPr>
          <w:rFonts w:ascii="Times New Roman" w:eastAsiaTheme="minorEastAsia" w:hAnsi="Times New Roman" w:cs="Times New Roman"/>
          <w:sz w:val="28"/>
          <w:szCs w:val="28"/>
        </w:rPr>
        <w:t xml:space="preserve"> – мощность источников тепла, рассеиваемая в аппарате, которая определяется по формуле:</w:t>
      </w:r>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P=</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нагрузки</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                                        (7.12)</m:t>
          </m:r>
        </m:oMath>
      </m:oMathPara>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oMath>
      <w:r w:rsidRPr="00B01694">
        <w:rPr>
          <w:rFonts w:ascii="Times New Roman" w:eastAsiaTheme="minorEastAsia" w:hAnsi="Times New Roman" w:cs="Times New Roman"/>
          <w:sz w:val="28"/>
          <w:szCs w:val="28"/>
        </w:rPr>
        <w:t xml:space="preserve"> – мощность, потребляемая устройством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r>
          <w:rPr>
            <w:rFonts w:ascii="Cambria Math" w:eastAsiaTheme="minorEastAsia" w:hAnsi="Cambria Math" w:cs="Times New Roman"/>
            <w:sz w:val="28"/>
            <w:szCs w:val="28"/>
          </w:rPr>
          <m:t>=14 Вт</m:t>
        </m:r>
      </m:oMath>
      <w:r w:rsidRPr="00B01694">
        <w:rPr>
          <w:rFonts w:ascii="Times New Roman" w:eastAsiaTheme="minorEastAsia" w:hAnsi="Times New Roman" w:cs="Times New Roman"/>
          <w:sz w:val="28"/>
          <w:szCs w:val="28"/>
        </w:rPr>
        <w:t>);</w:t>
      </w:r>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нагрузки</m:t>
            </m:r>
          </m:sub>
        </m:sSub>
      </m:oMath>
      <w:r w:rsidRPr="00B01694">
        <w:rPr>
          <w:rFonts w:ascii="Times New Roman" w:eastAsiaTheme="minorEastAsia" w:hAnsi="Times New Roman" w:cs="Times New Roman"/>
          <w:sz w:val="28"/>
          <w:szCs w:val="28"/>
        </w:rPr>
        <w:t xml:space="preserve"> – коэффициент нагрузки (0,4…0,8).</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Обобщая вышесказанное, подставляем полученные данные в формулы (7.9) и (7.10), получаем:</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lang w:val="en-US"/>
        </w:rPr>
      </w:pPr>
      <m:oMathPara>
        <m:oMathParaPr>
          <m:jc m:val="center"/>
        </m:oMathParaPr>
        <m:oMath>
          <m:r>
            <w:rPr>
              <w:rFonts w:ascii="Cambria Math" w:eastAsiaTheme="minorEastAsia" w:hAnsi="Cambria Math" w:cs="Times New Roman"/>
              <w:sz w:val="28"/>
              <w:szCs w:val="28"/>
            </w:rPr>
            <w:lastRenderedPageBreak/>
            <m:t>P=0,4∙14=5,6 Вт.</m:t>
          </m:r>
          <m:r>
            <m:rPr>
              <m:sty m:val="p"/>
            </m:rPr>
            <w:rPr>
              <w:rFonts w:ascii="Cambria Math" w:eastAsiaTheme="minorEastAsia" w:hAnsi="Cambria Math" w:cs="Times New Roman"/>
              <w:sz w:val="28"/>
              <w:szCs w:val="28"/>
            </w:rPr>
            <w:br/>
          </m:r>
        </m:oMath>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5,6</m:t>
              </m:r>
            </m:num>
            <m:den>
              <m:r>
                <w:rPr>
                  <w:rFonts w:ascii="Cambria Math" w:eastAsiaTheme="minorEastAsia" w:hAnsi="Cambria Math" w:cs="Times New Roman"/>
                  <w:sz w:val="28"/>
                  <w:szCs w:val="28"/>
                </w:rPr>
                <m:t>0,0418</m:t>
              </m:r>
            </m:den>
          </m:f>
          <m:r>
            <w:rPr>
              <w:rFonts w:ascii="Cambria Math" w:eastAsiaTheme="minorEastAsia" w:hAnsi="Cambria Math" w:cs="Times New Roman"/>
              <w:sz w:val="28"/>
              <w:szCs w:val="28"/>
            </w:rPr>
            <m:t>=134 Вт</m:t>
          </m:r>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lang w:val="en-US"/>
        </w:rPr>
        <w:tab/>
      </w:r>
      <w:r w:rsidRPr="00B01694">
        <w:rPr>
          <w:rFonts w:ascii="Times New Roman" w:eastAsiaTheme="minorEastAsia" w:hAnsi="Times New Roman" w:cs="Times New Roman"/>
          <w:sz w:val="28"/>
          <w:szCs w:val="28"/>
        </w:rPr>
        <w:t xml:space="preserve">Удельная мощность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den>
        </m:f>
      </m:oMath>
      <w:r w:rsidRPr="00B01694">
        <w:rPr>
          <w:rFonts w:ascii="Times New Roman" w:eastAsiaTheme="minorEastAsia" w:hAnsi="Times New Roman" w:cs="Times New Roman"/>
          <w:sz w:val="28"/>
          <w:szCs w:val="28"/>
        </w:rPr>
        <w:t>, рассеиваемая поверхностью корпуса, определяется как:</w:t>
      </w:r>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f>
                <m:fPr>
                  <m:type m:val="lin"/>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Вт</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den>
              </m:f>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(7.13)</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lang w:val="en-US"/>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значения в формулу (7.11):</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5,6</m:t>
              </m:r>
            </m:num>
            <m:den>
              <m:r>
                <w:rPr>
                  <w:rFonts w:ascii="Cambria Math" w:eastAsiaTheme="minorEastAsia" w:hAnsi="Cambria Math" w:cs="Times New Roman"/>
                  <w:sz w:val="28"/>
                  <w:szCs w:val="28"/>
                  <w:lang w:val="en-US"/>
                </w:rPr>
                <m:t>0,05808</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96,4 Вт</m:t>
          </m:r>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являющийся функцией удельной мощности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=0,1474∙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-0,2962∙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+0,3127∙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 xml:space="preserve">          (7.14)</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Вычислим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подставляя расчётные данные в формулу (7.12):</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=0,1474∙96,4-0,2962∙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96,4</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96,4</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=14,21-2,75+0,28=11,74 </m:t>
          </m:r>
        </m:oMath>
      </m:oMathPara>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Коэффициент, являющийся функцией удельной мощности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=0,1390∙</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-0,1223∙</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+0,0698∙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 xml:space="preserve">            (7.15)</m:t>
          </m:r>
        </m:oMath>
      </m:oMathPara>
    </w:p>
    <w:p w:rsidR="006F0A8D" w:rsidRPr="00B01694" w:rsidRDefault="006F0A8D" w:rsidP="006F0A8D">
      <w:pPr>
        <w:spacing w:after="0"/>
        <w:ind w:firstLine="709"/>
        <w:jc w:val="both"/>
        <w:rPr>
          <w:rFonts w:ascii="Times New Roman" w:eastAsiaTheme="minorEastAsia" w:hAnsi="Times New Roman" w:cs="Times New Roman"/>
          <w:i/>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Получим данный коэффициент, подставляя данные в формулу (7.15):</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=0,1390∙134-0,1223∙</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134</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+0,0698∙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134</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=18,62-2,19+0,17=16,61</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зависящий от давления окружающей среды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oMath>
      <w:r w:rsidRPr="00B01694">
        <w:rPr>
          <w:rFonts w:ascii="Times New Roman" w:eastAsiaTheme="minorEastAsia" w:hAnsi="Times New Roman" w:cs="Times New Roman"/>
          <w:sz w:val="28"/>
          <w:szCs w:val="28"/>
        </w:rPr>
        <w:t xml:space="preserve">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=0,82+</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0,925+4,6∙</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 xml:space="preserve">                             (7.16)</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1∙10</m:t>
            </m:r>
          </m:e>
          <m:sup>
            <m:r>
              <w:rPr>
                <w:rFonts w:ascii="Cambria Math" w:eastAsiaTheme="minorEastAsia" w:hAnsi="Cambria Math" w:cs="Times New Roman"/>
                <w:sz w:val="28"/>
                <w:szCs w:val="28"/>
              </w:rPr>
              <m:t>5</m:t>
            </m:r>
          </m:sup>
        </m:sSup>
      </m:oMath>
      <w:r w:rsidRPr="00B01694">
        <w:rPr>
          <w:rFonts w:ascii="Times New Roman" w:eastAsiaTheme="minorEastAsia" w:hAnsi="Times New Roman" w:cs="Times New Roman"/>
          <w:sz w:val="28"/>
          <w:szCs w:val="28"/>
        </w:rPr>
        <w:t xml:space="preserve"> – давление окружающей среды.</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(7.16), получим:</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=0,82+</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0,925+4,6</m:t>
              </m:r>
            </m:den>
          </m:f>
          <m:r>
            <w:rPr>
              <w:rFonts w:ascii="Cambria Math" w:eastAsiaTheme="minorEastAsia" w:hAnsi="Cambria Math" w:cs="Times New Roman"/>
              <w:sz w:val="28"/>
              <w:szCs w:val="28"/>
            </w:rPr>
            <m:t>=1</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зависящий от давления внутри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=0,8+</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1,25+5,8∙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 xml:space="preserve">                                     (7.17)</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1∙10</m:t>
            </m:r>
          </m:e>
          <m:sup>
            <m:r>
              <w:rPr>
                <w:rFonts w:ascii="Cambria Math" w:eastAsiaTheme="minorEastAsia" w:hAnsi="Cambria Math" w:cs="Times New Roman"/>
                <w:sz w:val="28"/>
                <w:szCs w:val="28"/>
              </w:rPr>
              <m:t>5</m:t>
            </m:r>
          </m:sup>
        </m:sSup>
      </m:oMath>
      <w:r w:rsidRPr="00B01694">
        <w:rPr>
          <w:rFonts w:ascii="Times New Roman" w:eastAsiaTheme="minorEastAsia" w:hAnsi="Times New Roman" w:cs="Times New Roman"/>
          <w:sz w:val="28"/>
          <w:szCs w:val="28"/>
        </w:rPr>
        <w:t xml:space="preserve"> – давление внутри корпуса.</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(7.17), получим:</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=0,8+</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1,2+5,8</m:t>
              </m:r>
            </m:den>
          </m:f>
          <m:r>
            <w:rPr>
              <w:rFonts w:ascii="Cambria Math" w:eastAsiaTheme="minorEastAsia" w:hAnsi="Cambria Math" w:cs="Times New Roman"/>
              <w:sz w:val="28"/>
              <w:szCs w:val="28"/>
            </w:rPr>
            <m:t>=0,943</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Перегрев корпуса</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 xml:space="preserve">                                                   (7.18)</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коэффициенты по формулам (7.14) и (7.16) в формулу (7.18):</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=11,74∙1=11,74</m:t>
          </m:r>
        </m:oMath>
      </m:oMathPara>
    </w:p>
    <w:p w:rsidR="006F0A8D" w:rsidRPr="00B01694" w:rsidRDefault="006F0A8D" w:rsidP="006F0A8D">
      <w:pPr>
        <w:spacing w:after="0"/>
        <w:ind w:firstLine="709"/>
        <w:jc w:val="both"/>
        <w:rPr>
          <w:rFonts w:ascii="Times New Roman" w:eastAsiaTheme="minorEastAsia" w:hAnsi="Times New Roman" w:cs="Times New Roman"/>
          <w:i/>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(7.19)</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коэффициенты по формулам (7.14), (7.15), (7.17) и (7.18) в формулу (7.19):</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=11,74+</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16,61-11,74</m:t>
              </m:r>
            </m:e>
          </m:d>
          <m:r>
            <w:rPr>
              <w:rFonts w:ascii="Cambria Math" w:eastAsiaTheme="minorEastAsia" w:hAnsi="Cambria Math" w:cs="Times New Roman"/>
              <w:sz w:val="28"/>
              <w:szCs w:val="28"/>
            </w:rPr>
            <m:t>∙0,943=16,33</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Температуру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 </m:t>
        </m:r>
      </m:oMath>
      <w:r w:rsidRPr="00B01694">
        <w:rPr>
          <w:rFonts w:ascii="Times New Roman" w:eastAsiaTheme="minorEastAsia" w:hAnsi="Times New Roman" w:cs="Times New Roman"/>
          <w:sz w:val="28"/>
          <w:szCs w:val="28"/>
        </w:rPr>
        <w:t>определяем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(7.20)</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=40℃</m:t>
        </m:r>
      </m:oMath>
      <w:r w:rsidRPr="00B01694">
        <w:rPr>
          <w:rFonts w:ascii="Times New Roman" w:eastAsiaTheme="minorEastAsia" w:hAnsi="Times New Roman" w:cs="Times New Roman"/>
          <w:sz w:val="28"/>
          <w:szCs w:val="28"/>
        </w:rPr>
        <w:t xml:space="preserve"> – верхнее значение температуры окружающей среды.</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Подставим полученные данные в формулу (7.20):</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=11,74+40=51,74 ℃.</m:t>
          </m:r>
        </m:oMath>
      </m:oMathPara>
    </w:p>
    <w:p w:rsidR="006F0A8D" w:rsidRPr="00B01694" w:rsidRDefault="006F0A8D" w:rsidP="006F0A8D">
      <w:pPr>
        <w:spacing w:after="0"/>
        <w:ind w:firstLine="709"/>
        <w:jc w:val="both"/>
        <w:rPr>
          <w:rFonts w:ascii="Times New Roman" w:eastAsiaTheme="minorEastAsia" w:hAnsi="Times New Roman" w:cs="Times New Roman"/>
          <w:i/>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Температуру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m:t>
        </m:r>
      </m:oMath>
      <w:r w:rsidRPr="00B01694">
        <w:rPr>
          <w:rFonts w:ascii="Times New Roman" w:eastAsiaTheme="minorEastAsia" w:hAnsi="Times New Roman" w:cs="Times New Roman"/>
          <w:sz w:val="28"/>
          <w:szCs w:val="28"/>
        </w:rPr>
        <w:t xml:space="preserve"> определяем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rPr>
            <m:t>.                                       (7.21)</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данные в формулу (7.21):</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=16,33+40=56,33 ℃</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Средняя температура воздуха в блоке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 ℃</m:t>
        </m:r>
      </m:oMath>
      <w:r w:rsidRPr="00B01694">
        <w:rPr>
          <w:rFonts w:ascii="Times New Roman" w:eastAsiaTheme="minorEastAsia" w:hAnsi="Times New Roman" w:cs="Times New Roman"/>
          <w:sz w:val="28"/>
          <w:szCs w:val="28"/>
        </w:rPr>
        <w:t xml:space="preserve"> вычисляется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lang w:eastAsia="ru-RU"/>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в</m:t>
              </m:r>
            </m:sub>
          </m:sSub>
          <m:r>
            <w:rPr>
              <w:rFonts w:ascii="Cambria Math" w:eastAsia="Times New Roman" w:hAnsi="Cambria Math" w:cs="Times New Roman"/>
              <w:sz w:val="28"/>
              <w:szCs w:val="28"/>
              <w:lang w:eastAsia="ru-RU"/>
            </w:rPr>
            <m:t xml:space="preserve">     </m:t>
          </m:r>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m:t>
              </m:r>
            </m:e>
          </m:d>
          <m:r>
            <w:rPr>
              <w:rFonts w:ascii="Cambria Math" w:eastAsia="Times New Roman" w:hAnsi="Cambria Math" w:cs="Times New Roman"/>
              <w:sz w:val="28"/>
              <w:szCs w:val="28"/>
              <w:lang w:eastAsia="ru-RU"/>
            </w:rPr>
            <m:t>.                                         (7.22)</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lang w:eastAsia="ru-RU"/>
        </w:rPr>
      </w:pPr>
      <w:r w:rsidRPr="00B01694">
        <w:rPr>
          <w:rFonts w:ascii="Times New Roman" w:eastAsiaTheme="minorEastAsia" w:hAnsi="Times New Roman" w:cs="Times New Roman"/>
          <w:sz w:val="28"/>
          <w:szCs w:val="28"/>
          <w:lang w:eastAsia="ru-RU"/>
        </w:rPr>
        <w:t xml:space="preserve">где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υ</m:t>
            </m:r>
          </m:e>
          <m:sub>
            <m:r>
              <w:rPr>
                <w:rFonts w:ascii="Cambria Math" w:eastAsiaTheme="minorEastAsia" w:hAnsi="Cambria Math" w:cs="Times New Roman"/>
                <w:sz w:val="28"/>
                <w:szCs w:val="28"/>
                <w:lang w:eastAsia="ru-RU"/>
              </w:rPr>
              <m:t>в</m:t>
            </m:r>
          </m:sub>
        </m:sSub>
      </m:oMath>
      <w:r w:rsidRPr="00B01694">
        <w:rPr>
          <w:rFonts w:ascii="Times New Roman" w:eastAsiaTheme="minorEastAsia" w:hAnsi="Times New Roman" w:cs="Times New Roman"/>
          <w:sz w:val="28"/>
          <w:szCs w:val="28"/>
          <w:lang w:eastAsia="ru-RU"/>
        </w:rPr>
        <w:t xml:space="preserve"> – средний перегрев воздуха в блоке, </w:t>
      </w:r>
      <m:oMath>
        <m:r>
          <w:rPr>
            <w:rFonts w:ascii="Cambria Math" w:eastAsiaTheme="minorEastAsia" w:hAnsi="Cambria Math" w:cs="Times New Roman"/>
            <w:sz w:val="28"/>
            <w:szCs w:val="28"/>
            <w:lang w:eastAsia="ru-RU"/>
          </w:rPr>
          <m:t>℃</m:t>
        </m:r>
      </m:oMath>
      <w:r w:rsidRPr="00B01694">
        <w:rPr>
          <w:rFonts w:ascii="Times New Roman" w:eastAsiaTheme="minorEastAsia" w:hAnsi="Times New Roman" w:cs="Times New Roman"/>
          <w:sz w:val="28"/>
          <w:szCs w:val="28"/>
          <w:lang w:eastAsia="ru-RU"/>
        </w:rPr>
        <w:t>.</w:t>
      </w:r>
    </w:p>
    <w:p w:rsidR="006F0A8D" w:rsidRPr="00B01694" w:rsidRDefault="006F0A8D" w:rsidP="006F0A8D">
      <w:pPr>
        <w:spacing w:after="0"/>
        <w:ind w:firstLine="709"/>
        <w:jc w:val="both"/>
        <w:rPr>
          <w:rFonts w:ascii="Times New Roman" w:eastAsiaTheme="minorEastAsia" w:hAnsi="Times New Roman" w:cs="Times New Roman"/>
          <w:sz w:val="32"/>
          <w:szCs w:val="32"/>
          <w:lang w:eastAsia="ru-RU"/>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 зависимости от удельной мощности корпуса определяется по рисунку 7.1.</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imes New Roman" w:hAnsi="Times New Roman" w:cs="Times New Roman"/>
          <w:noProof/>
          <w:sz w:val="28"/>
          <w:szCs w:val="28"/>
          <w:lang w:eastAsia="ru-RU"/>
        </w:rPr>
        <w:drawing>
          <wp:inline distT="0" distB="0" distL="0" distR="0" wp14:anchorId="37B64F80" wp14:editId="6814B9D7">
            <wp:extent cx="2484336" cy="1795145"/>
            <wp:effectExtent l="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4336" cy="1795145"/>
                    </a:xfrm>
                    <a:prstGeom prst="rect">
                      <a:avLst/>
                    </a:prstGeom>
                    <a:noFill/>
                    <a:ln>
                      <a:noFill/>
                    </a:ln>
                  </pic:spPr>
                </pic:pic>
              </a:graphicData>
            </a:graphic>
          </wp:inline>
        </w:drawing>
      </w:r>
    </w:p>
    <w:p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Рисунок 7.1 – Зависимость перегрева корпуса от удельной мощности</w:t>
      </w:r>
    </w:p>
    <w:p w:rsidR="006F0A8D" w:rsidRPr="00B01694" w:rsidRDefault="006F0A8D" w:rsidP="006F0A8D">
      <w:pPr>
        <w:spacing w:after="0"/>
        <w:ind w:firstLine="709"/>
        <w:jc w:val="center"/>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 графику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xml:space="preserve"> равен </w:t>
      </w:r>
      <m:oMath>
        <m:r>
          <w:rPr>
            <w:rFonts w:ascii="Cambria Math" w:eastAsiaTheme="minorEastAsia" w:hAnsi="Cambria Math" w:cs="Times New Roman"/>
            <w:sz w:val="28"/>
            <w:szCs w:val="28"/>
          </w:rPr>
          <m:t>20 ℃</m:t>
        </m:r>
      </m:oMath>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Находим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 зависимости от удельной мощности нагретой зоны блока по рисунку 7.2.</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imes New Roman" w:hAnsi="Times New Roman" w:cs="Times New Roman"/>
          <w:noProof/>
          <w:sz w:val="28"/>
          <w:szCs w:val="28"/>
          <w:lang w:eastAsia="ru-RU"/>
        </w:rPr>
        <w:lastRenderedPageBreak/>
        <w:drawing>
          <wp:inline distT="0" distB="0" distL="0" distR="0" wp14:anchorId="7E2A4CDC" wp14:editId="37D3995F">
            <wp:extent cx="2617837" cy="1733550"/>
            <wp:effectExtent l="0" t="0" r="0" b="0"/>
            <wp:docPr id="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1595" cy="1736039"/>
                    </a:xfrm>
                    <a:prstGeom prst="rect">
                      <a:avLst/>
                    </a:prstGeom>
                    <a:noFill/>
                    <a:ln>
                      <a:noFill/>
                    </a:ln>
                  </pic:spPr>
                </pic:pic>
              </a:graphicData>
            </a:graphic>
          </wp:inline>
        </w:drawing>
      </w:r>
    </w:p>
    <w:p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Рисунок 7.2 – Зависимость перегрева нагретой зоны от удельной</w:t>
      </w:r>
    </w:p>
    <w:p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мощности рассеивания</w:t>
      </w:r>
    </w:p>
    <w:p w:rsidR="006F0A8D" w:rsidRPr="00B01694" w:rsidRDefault="006F0A8D" w:rsidP="006F0A8D">
      <w:pPr>
        <w:spacing w:after="0"/>
        <w:ind w:firstLine="709"/>
        <w:jc w:val="center"/>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 графику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xml:space="preserve"> равен </w:t>
      </w:r>
      <m:oMath>
        <m:r>
          <w:rPr>
            <w:rFonts w:ascii="Cambria Math" w:eastAsiaTheme="minorEastAsia" w:hAnsi="Cambria Math" w:cs="Times New Roman"/>
            <w:sz w:val="28"/>
            <w:szCs w:val="28"/>
          </w:rPr>
          <m:t>25 ℃</m:t>
        </m:r>
      </m:oMath>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корпуса блока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вычисляется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(7.23)</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формулу (7.21):</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=20∙1=20 ℃.</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вычисляется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(7.24)</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формулу (7.24):</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20+</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25-20</m:t>
              </m:r>
            </m:e>
          </m:d>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,943=24,715 ℃.</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line="240" w:lineRule="auto"/>
        <w:ind w:firstLine="708"/>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Средний перегрев воздуха в блоке </w:t>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val="en-US" w:eastAsia="ru-RU"/>
              </w:rPr>
              <m:t>υ</m:t>
            </m:r>
          </m:e>
          <m:sub>
            <m:r>
              <w:rPr>
                <w:rFonts w:ascii="Cambria Math" w:eastAsia="Times New Roman" w:hAnsi="Cambria Math" w:cs="Times New Roman"/>
                <w:sz w:val="32"/>
                <w:szCs w:val="32"/>
                <w:lang w:eastAsia="ru-RU"/>
              </w:rPr>
              <m:t>в</m:t>
            </m:r>
          </m:sub>
        </m:sSub>
      </m:oMath>
      <w:r w:rsidRPr="00B01694">
        <w:rPr>
          <w:rFonts w:ascii="Times New Roman" w:eastAsia="Times New Roman" w:hAnsi="Times New Roman" w:cs="Times New Roman"/>
          <w:sz w:val="28"/>
          <w:szCs w:val="28"/>
        </w:rPr>
        <w:t xml:space="preserve"> , </w:t>
      </w:r>
      <w:r w:rsidRPr="00B01694">
        <w:rPr>
          <w:rFonts w:ascii="Times New Roman" w:eastAsia="Times New Roman" w:hAnsi="Times New Roman" w:cs="Times New Roman"/>
          <w:sz w:val="28"/>
          <w:szCs w:val="28"/>
        </w:rPr>
        <w:sym w:font="Symbol" w:char="F0B0"/>
      </w:r>
      <w:r w:rsidRPr="00B01694">
        <w:rPr>
          <w:rFonts w:ascii="Times New Roman" w:eastAsia="Times New Roman" w:hAnsi="Times New Roman" w:cs="Times New Roman"/>
          <w:sz w:val="28"/>
          <w:szCs w:val="28"/>
        </w:rPr>
        <w:t xml:space="preserve">С, вычисляется по формуле: </w:t>
      </w:r>
    </w:p>
    <w:p w:rsidR="006F0A8D" w:rsidRPr="00B01694" w:rsidRDefault="006F0A8D" w:rsidP="006F0A8D">
      <w:pPr>
        <w:spacing w:after="0" w:line="240" w:lineRule="auto"/>
        <w:ind w:firstLine="708"/>
        <w:contextualSpacing/>
        <w:jc w:val="both"/>
        <w:rPr>
          <w:rFonts w:ascii="Times New Roman" w:eastAsia="Times New Roman"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(7.25)</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значения в формулу (7.25):</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20+24,715</m:t>
              </m:r>
            </m:e>
          </m:d>
          <m:r>
            <w:rPr>
              <w:rFonts w:ascii="Cambria Math" w:eastAsiaTheme="minorEastAsia" w:hAnsi="Cambria Math" w:cs="Times New Roman"/>
              <w:sz w:val="28"/>
              <w:szCs w:val="28"/>
            </w:rPr>
            <m:t>=20,358 ℃.</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Тогда, подставляя рассчитанное значение в формуле (7.25) в формулу (7.22), получим:</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40+20</m:t>
          </m:r>
          <m:r>
            <w:rPr>
              <w:rFonts w:ascii="Cambria Math" w:eastAsiaTheme="minorEastAsia" w:hAnsi="Cambria Math" w:cs="Times New Roman"/>
              <w:sz w:val="28"/>
              <w:szCs w:val="28"/>
            </w:rPr>
            <m:t>,538=60,538 ℃.</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Результаты расчётов:</w:t>
      </w:r>
    </w:p>
    <w:p w:rsidR="006F0A8D" w:rsidRPr="00B01694" w:rsidRDefault="006F0A8D" w:rsidP="006F0A8D">
      <w:pPr>
        <w:pStyle w:val="a3"/>
        <w:numPr>
          <w:ilvl w:val="0"/>
          <w:numId w:val="36"/>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Температура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=51,74  ℃</m:t>
        </m:r>
      </m:oMath>
      <w:r w:rsidRPr="00B01694">
        <w:rPr>
          <w:rFonts w:ascii="Times New Roman" w:eastAsiaTheme="minorEastAsia" w:hAnsi="Times New Roman" w:cs="Times New Roman"/>
          <w:sz w:val="28"/>
          <w:szCs w:val="28"/>
        </w:rPr>
        <w:t xml:space="preserve"> </w:t>
      </w:r>
    </w:p>
    <w:p w:rsidR="006F0A8D" w:rsidRPr="00B01694" w:rsidRDefault="006F0A8D" w:rsidP="006F0A8D">
      <w:pPr>
        <w:pStyle w:val="a3"/>
        <w:numPr>
          <w:ilvl w:val="0"/>
          <w:numId w:val="36"/>
        </w:numPr>
        <w:tabs>
          <w:tab w:val="left" w:pos="993"/>
        </w:tabs>
        <w:spacing w:after="0"/>
        <w:ind w:left="0" w:firstLine="709"/>
        <w:jc w:val="both"/>
        <w:rPr>
          <w:rFonts w:ascii="Times New Roman" w:eastAsiaTheme="minorEastAsia" w:hAnsi="Times New Roman" w:cs="Times New Roman"/>
          <w:i/>
          <w:sz w:val="28"/>
          <w:szCs w:val="28"/>
        </w:rPr>
      </w:pPr>
      <w:r w:rsidRPr="00B01694">
        <w:rPr>
          <w:rFonts w:ascii="Times New Roman" w:eastAsiaTheme="minorEastAsia" w:hAnsi="Times New Roman" w:cs="Times New Roman"/>
          <w:sz w:val="28"/>
          <w:szCs w:val="28"/>
        </w:rPr>
        <w:t xml:space="preserve">Температура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=56,33 ℃</m:t>
        </m:r>
      </m:oMath>
    </w:p>
    <w:p w:rsidR="006F0A8D" w:rsidRPr="00B01694" w:rsidRDefault="006F0A8D" w:rsidP="006F0A8D">
      <w:pPr>
        <w:pStyle w:val="a3"/>
        <w:numPr>
          <w:ilvl w:val="0"/>
          <w:numId w:val="36"/>
        </w:numPr>
        <w:tabs>
          <w:tab w:val="left" w:pos="993"/>
        </w:tabs>
        <w:spacing w:after="0"/>
        <w:ind w:left="0" w:firstLine="709"/>
        <w:jc w:val="both"/>
        <w:rPr>
          <w:rFonts w:ascii="Times New Roman" w:eastAsiaTheme="minorEastAsia" w:hAnsi="Times New Roman" w:cs="Times New Roman"/>
          <w:i/>
          <w:sz w:val="28"/>
          <w:szCs w:val="28"/>
        </w:rPr>
      </w:pPr>
      <w:r w:rsidRPr="00B01694">
        <w:rPr>
          <w:rFonts w:ascii="Times New Roman" w:eastAsiaTheme="minorEastAsia" w:hAnsi="Times New Roman" w:cs="Times New Roman"/>
          <w:sz w:val="28"/>
          <w:szCs w:val="28"/>
        </w:rPr>
        <w:t xml:space="preserve">Средняя температура воздуха в блоке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=60,538 ℃</m:t>
        </m:r>
      </m:oMath>
    </w:p>
    <w:p w:rsidR="006F0A8D" w:rsidRPr="00B01694" w:rsidRDefault="006F0A8D" w:rsidP="006F0A8D">
      <w:pPr>
        <w:spacing w:after="0"/>
        <w:ind w:firstLine="709"/>
        <w:jc w:val="both"/>
        <w:rPr>
          <w:rFonts w:ascii="Times New Roman" w:eastAsiaTheme="minorEastAsia" w:hAnsi="Times New Roman" w:cs="Times New Roman"/>
          <w:sz w:val="28"/>
          <w:szCs w:val="28"/>
          <w:lang w:eastAsia="ru-RU"/>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Минимальная площадь теплопередающей поверхности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min</m:t>
            </m:r>
          </m:sub>
        </m:sSub>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мм</m:t>
            </m:r>
          </m:e>
          <m:sup>
            <m:r>
              <w:rPr>
                <w:rFonts w:ascii="Cambria Math" w:hAnsi="Cambria Math" w:cs="Times New Roman"/>
                <w:sz w:val="28"/>
                <w:szCs w:val="28"/>
              </w:rPr>
              <m:t>2</m:t>
            </m:r>
          </m:sup>
        </m:sSup>
      </m:oMath>
      <w:r w:rsidRPr="00B01694">
        <w:rPr>
          <w:rFonts w:ascii="Times New Roman" w:eastAsiaTheme="minorEastAsia" w:hAnsi="Times New Roman" w:cs="Times New Roman"/>
          <w:sz w:val="28"/>
          <w:szCs w:val="28"/>
        </w:rPr>
        <w:t xml:space="preserve"> определяется по формуле:</w:t>
      </w:r>
    </w:p>
    <w:p w:rsidR="006F0A8D" w:rsidRPr="00B01694" w:rsidRDefault="006F0A8D" w:rsidP="006F0A8D">
      <w:pPr>
        <w:spacing w:after="0"/>
        <w:ind w:firstLine="709"/>
        <w:jc w:val="both"/>
        <w:rPr>
          <w:rFonts w:ascii="Times New Roman" w:hAnsi="Times New Roman" w:cs="Times New Roman"/>
          <w:i/>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S</m:t>
              </m:r>
            </m:e>
            <m:sub>
              <m:r>
                <w:rPr>
                  <w:rFonts w:ascii="Cambria Math" w:eastAsia="Calibri" w:hAnsi="Cambria Math" w:cs="Times New Roman"/>
                  <w:sz w:val="28"/>
                  <w:szCs w:val="28"/>
                  <w:lang w:val="en-US"/>
                </w:rPr>
                <m:t>min</m:t>
              </m:r>
            </m:sub>
          </m:sSub>
          <m:r>
            <m:rPr>
              <m:sty m:val="p"/>
            </m:rPr>
            <w:rPr>
              <w:rFonts w:ascii="Cambria Math" w:eastAsia="Calibri" w:hAnsi="Cambria Math" w:cs="Times New Roman"/>
              <w:sz w:val="28"/>
              <w:szCs w:val="28"/>
            </w:rPr>
            <m:t>≈</m:t>
          </m:r>
          <m:sSup>
            <m:sSupPr>
              <m:ctrlPr>
                <w:rPr>
                  <w:rFonts w:ascii="Cambria Math" w:eastAsia="Calibri" w:hAnsi="Cambria Math" w:cs="Times New Roman"/>
                  <w:sz w:val="28"/>
                  <w:szCs w:val="28"/>
                  <w:lang w:val="en-US"/>
                </w:rPr>
              </m:ctrlPr>
            </m:sSupPr>
            <m:e>
              <m:d>
                <m:dPr>
                  <m:ctrlPr>
                    <w:rPr>
                      <w:rFonts w:ascii="Cambria Math" w:eastAsia="Calibri" w:hAnsi="Cambria Math" w:cs="Times New Roman"/>
                      <w:i/>
                      <w:sz w:val="28"/>
                      <w:szCs w:val="28"/>
                      <w:lang w:val="en-US"/>
                    </w:rPr>
                  </m:ctrlPr>
                </m:dPr>
                <m:e>
                  <m:f>
                    <m:fPr>
                      <m:ctrlPr>
                        <w:rPr>
                          <w:rFonts w:ascii="Cambria Math" w:eastAsia="Calibri" w:hAnsi="Cambria Math" w:cs="Times New Roman"/>
                          <w:sz w:val="28"/>
                          <w:szCs w:val="28"/>
                          <w:lang w:val="en-US"/>
                        </w:rPr>
                      </m:ctrlPr>
                    </m:fPr>
                    <m:num>
                      <m:r>
                        <m:rPr>
                          <m:sty m:val="p"/>
                        </m:rPr>
                        <w:rPr>
                          <w:rFonts w:ascii="Cambria Math" w:eastAsia="Calibri" w:hAnsi="Cambria Math" w:cs="Times New Roman"/>
                          <w:sz w:val="28"/>
                          <w:szCs w:val="28"/>
                        </w:rPr>
                        <m:t>50∙</m:t>
                      </m:r>
                      <m:r>
                        <w:rPr>
                          <w:rFonts w:ascii="Cambria Math" w:eastAsia="Calibri" w:hAnsi="Cambria Math" w:cs="Times New Roman"/>
                          <w:sz w:val="28"/>
                          <w:szCs w:val="28"/>
                          <w:lang w:val="en-US"/>
                        </w:rPr>
                        <m:t>P</m:t>
                      </m:r>
                    </m:num>
                    <m:den>
                      <m:r>
                        <m:rPr>
                          <m:sty m:val="p"/>
                        </m:rPr>
                        <w:rPr>
                          <w:rFonts w:ascii="Cambria Math" w:eastAsia="Calibri" w:hAnsi="Cambria Math" w:cs="Times New Roman"/>
                          <w:sz w:val="28"/>
                          <w:szCs w:val="28"/>
                          <w:lang w:val="en-US"/>
                        </w:rPr>
                        <m:t>Δ</m:t>
                      </m:r>
                      <m:r>
                        <w:rPr>
                          <w:rFonts w:ascii="Cambria Math" w:eastAsia="Calibri" w:hAnsi="Cambria Math" w:cs="Times New Roman"/>
                          <w:sz w:val="28"/>
                          <w:szCs w:val="28"/>
                          <w:lang w:val="en-US"/>
                        </w:rPr>
                        <m:t>T</m:t>
                      </m:r>
                    </m:den>
                  </m:f>
                </m:e>
              </m:d>
            </m:e>
            <m:sup>
              <m:r>
                <w:rPr>
                  <w:rFonts w:ascii="Cambria Math" w:eastAsia="Calibri" w:hAnsi="Cambria Math" w:cs="Times New Roman"/>
                  <w:sz w:val="28"/>
                  <w:szCs w:val="28"/>
                </w:rPr>
                <m:t>2</m:t>
              </m:r>
            </m:sup>
          </m:sSup>
          <m:r>
            <w:rPr>
              <w:rFonts w:ascii="Cambria Math" w:eastAsia="Calibri" w:hAnsi="Cambria Math" w:cs="Times New Roman"/>
              <w:sz w:val="28"/>
              <w:szCs w:val="28"/>
              <w:lang w:val="en-US"/>
            </w:rPr>
            <m:t xml:space="preserve">   </m:t>
          </m:r>
          <m:d>
            <m:dPr>
              <m:begChr m:val="["/>
              <m:endChr m:val="]"/>
              <m:ctrlPr>
                <w:rPr>
                  <w:rFonts w:ascii="Cambria Math" w:eastAsia="Calibri" w:hAnsi="Cambria Math" w:cs="Times New Roman"/>
                  <w:i/>
                  <w:sz w:val="28"/>
                  <w:szCs w:val="28"/>
                  <w:lang w:val="en-US"/>
                </w:rPr>
              </m:ctrlPr>
            </m:dPr>
            <m:e>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мм</m:t>
                  </m:r>
                </m:e>
                <m:sup>
                  <m:r>
                    <w:rPr>
                      <w:rFonts w:ascii="Cambria Math" w:eastAsia="Calibri" w:hAnsi="Cambria Math" w:cs="Times New Roman"/>
                      <w:sz w:val="28"/>
                      <w:szCs w:val="28"/>
                      <w:lang w:val="en-US"/>
                    </w:rPr>
                    <m:t>2</m:t>
                  </m:r>
                </m:sup>
              </m:sSup>
            </m:e>
          </m:d>
          <m:r>
            <w:rPr>
              <w:rFonts w:ascii="Cambria Math" w:eastAsia="Calibri" w:hAnsi="Cambria Math" w:cs="Times New Roman"/>
              <w:sz w:val="28"/>
              <w:szCs w:val="28"/>
              <w:lang w:val="en-US"/>
            </w:rPr>
            <m:t>.                                        (7.26)</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P</m:t>
        </m:r>
      </m:oMath>
      <w:r w:rsidRPr="00B01694">
        <w:rPr>
          <w:rFonts w:ascii="Times New Roman" w:eastAsiaTheme="minorEastAsia" w:hAnsi="Times New Roman" w:cs="Times New Roman"/>
          <w:sz w:val="28"/>
          <w:szCs w:val="28"/>
        </w:rPr>
        <w:t xml:space="preserve"> – максимальная рассеиваемая мощность;</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oMath>
      <w:r w:rsidRPr="00B01694">
        <w:rPr>
          <w:rFonts w:ascii="Times New Roman" w:eastAsiaTheme="minorEastAsia" w:hAnsi="Times New Roman" w:cs="Times New Roman"/>
          <w:i/>
          <w:sz w:val="28"/>
          <w:szCs w:val="28"/>
        </w:rPr>
        <w:t xml:space="preserve"> – </w:t>
      </w:r>
      <w:r w:rsidRPr="00B01694">
        <w:rPr>
          <w:rFonts w:ascii="Times New Roman" w:eastAsiaTheme="minorEastAsia" w:hAnsi="Times New Roman" w:cs="Times New Roman"/>
          <w:sz w:val="28"/>
          <w:szCs w:val="28"/>
        </w:rPr>
        <w:t>разность между максимальной температурой нагрева корпуса и температурой окружающей среды.</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рассчитанные ранее данные в формулу (7.2</w:t>
      </w:r>
      <w:r>
        <w:rPr>
          <w:rFonts w:ascii="Times New Roman" w:eastAsiaTheme="minorEastAsia" w:hAnsi="Times New Roman" w:cs="Times New Roman"/>
          <w:sz w:val="28"/>
          <w:szCs w:val="28"/>
        </w:rPr>
        <w:t>6</w:t>
      </w:r>
      <w:r w:rsidRPr="00B01694">
        <w:rPr>
          <w:rFonts w:ascii="Times New Roman" w:eastAsiaTheme="minorEastAsia" w:hAnsi="Times New Roman" w:cs="Times New Roman"/>
          <w:sz w:val="28"/>
          <w:szCs w:val="28"/>
        </w:rPr>
        <w:t>), получаем:</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50∙14</m:t>
                      </m:r>
                    </m:num>
                    <m:den>
                      <m:r>
                        <w:rPr>
                          <w:rFonts w:ascii="Cambria Math" w:eastAsiaTheme="minorEastAsia" w:hAnsi="Cambria Math" w:cs="Times New Roman"/>
                          <w:sz w:val="28"/>
                          <w:szCs w:val="28"/>
                        </w:rPr>
                        <m:t>56,33-40</m:t>
                      </m:r>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=1837,485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rsidR="006F0A8D" w:rsidRPr="00B01694" w:rsidRDefault="006F0A8D" w:rsidP="006F0A8D">
      <w:pPr>
        <w:spacing w:after="0"/>
        <w:jc w:val="both"/>
        <w:rPr>
          <w:rFonts w:ascii="Times New Roman"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lang w:eastAsia="ru-RU"/>
        </w:rPr>
      </w:pPr>
      <w:r w:rsidRPr="00B01694">
        <w:rPr>
          <w:rFonts w:ascii="Times New Roman" w:hAnsi="Times New Roman" w:cs="Times New Roman"/>
          <w:sz w:val="28"/>
          <w:szCs w:val="28"/>
        </w:rPr>
        <w:t xml:space="preserve">В главе 6 было выдвинуто предположение о возможности применения естественного воздушного охлаждения, ввиду эксплуатации устройства на открытом воздухе. </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Так как оказалось,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можно сделать вывод, что конструкция корпуса и система естественного воздушного охлаждения не нуждается в изменении и применении в ней других способов охлаждения.</w:t>
      </w:r>
    </w:p>
    <w:p w:rsidR="006F0A8D" w:rsidRDefault="006F0A8D">
      <w:pPr>
        <w:rPr>
          <w:rFonts w:ascii="Times New Roman" w:hAnsi="Times New Roman" w:cs="Times New Roman"/>
          <w:sz w:val="28"/>
          <w:szCs w:val="28"/>
        </w:rPr>
      </w:pPr>
      <w:r>
        <w:rPr>
          <w:rFonts w:ascii="Times New Roman" w:hAnsi="Times New Roman" w:cs="Times New Roman"/>
          <w:sz w:val="28"/>
          <w:szCs w:val="28"/>
        </w:rPr>
        <w:br w:type="page"/>
      </w:r>
    </w:p>
    <w:p w:rsidR="006F0A8D" w:rsidRDefault="00033C20" w:rsidP="006F0A8D">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5.2 Расчет на механические воздействия</w:t>
      </w:r>
    </w:p>
    <w:p w:rsidR="00033C20" w:rsidRPr="00B01694" w:rsidRDefault="00033C20"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Все виды РЭС подвергаются воздействию внешних механических нагрузок, которые передаются к каждой детали, входящей в конструкцию. Механические воздействия имеют место в работающей РЭС, если она установлена на подвижном объекте, или только при транспортировке ее в нерабочем состоянии, как в случае стационарной и некоторых видов возимой РЭС. При разработке конструкции РЭС необходимо обеспечить требуемую жесткость и механическую прочность элементов.</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 прочностью конструкции понимают нагрузку, которую может выдержать конструкция без остаточной деформации или разрушения. Повышение прочности конструкции достигается усилием конструктивной основы: контроля болтовых соединений, повышение прочности узлов методами заливки и обволакивания. Во всех случаях нельзя допустить образование механической колебательной системы.</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Так как создаваемый прибор относится к мобильной РЭС, то при транспортировке, эксплуатации, случайных падениях он может подвергаться динамическим воздействиям. </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Изменения обобщенных параметров механических воздействий на мобильную </w:t>
      </w:r>
      <w:r>
        <w:rPr>
          <w:rFonts w:ascii="Times New Roman" w:eastAsiaTheme="minorEastAsia" w:hAnsi="Times New Roman" w:cs="Times New Roman"/>
          <w:sz w:val="28"/>
          <w:szCs w:val="28"/>
        </w:rPr>
        <w:t>РЭС</w:t>
      </w:r>
      <w:r w:rsidRPr="00B01694">
        <w:rPr>
          <w:rFonts w:ascii="Times New Roman" w:eastAsiaTheme="minorEastAsia" w:hAnsi="Times New Roman" w:cs="Times New Roman"/>
          <w:sz w:val="28"/>
          <w:szCs w:val="28"/>
        </w:rPr>
        <w:t xml:space="preserve"> находятся в пределах:</w:t>
      </w:r>
    </w:p>
    <w:p w:rsidR="006F0A8D" w:rsidRPr="00B01694" w:rsidRDefault="006F0A8D" w:rsidP="006F0A8D">
      <w:pPr>
        <w:pStyle w:val="a3"/>
        <w:numPr>
          <w:ilvl w:val="0"/>
          <w:numId w:val="37"/>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Вибрации: </w:t>
      </w:r>
      <m:oMath>
        <m:r>
          <w:rPr>
            <w:rFonts w:ascii="Cambria Math" w:eastAsiaTheme="minorEastAsia" w:hAnsi="Cambria Math" w:cs="Times New Roman"/>
            <w:sz w:val="28"/>
            <w:szCs w:val="28"/>
          </w:rPr>
          <m:t>(10…70)</m:t>
        </m:r>
      </m:oMath>
      <w:r w:rsidRPr="00B01694">
        <w:rPr>
          <w:rFonts w:ascii="Times New Roman" w:eastAsiaTheme="minorEastAsia" w:hAnsi="Times New Roman" w:cs="Times New Roman"/>
          <w:sz w:val="28"/>
          <w:szCs w:val="28"/>
        </w:rPr>
        <w:t xml:space="preserve"> Гц, виброперегрузка </w:t>
      </w:r>
      <m:oMath>
        <m:r>
          <w:rPr>
            <w:rFonts w:ascii="Cambria Math" w:eastAsiaTheme="minorEastAsia" w:hAnsi="Cambria Math" w:cs="Times New Roman"/>
            <w:sz w:val="28"/>
            <w:szCs w:val="28"/>
          </w:rPr>
          <m:t>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1…4</m:t>
            </m:r>
          </m:e>
        </m:d>
        <m:r>
          <w:rPr>
            <w:rFonts w:ascii="Cambria Math" w:eastAsiaTheme="minorEastAsia" w:hAnsi="Cambria Math" w:cs="Times New Roman"/>
            <w:sz w:val="28"/>
            <w:szCs w:val="28"/>
          </w:rPr>
          <m:t>g</m:t>
        </m:r>
      </m:oMath>
      <w:r w:rsidRPr="00B01694">
        <w:rPr>
          <w:rFonts w:ascii="Times New Roman" w:eastAsiaTheme="minorEastAsia" w:hAnsi="Times New Roman" w:cs="Times New Roman"/>
          <w:sz w:val="28"/>
          <w:szCs w:val="28"/>
        </w:rPr>
        <w:t>;</w:t>
      </w:r>
    </w:p>
    <w:p w:rsidR="006F0A8D" w:rsidRPr="00B01694" w:rsidRDefault="006F0A8D" w:rsidP="006F0A8D">
      <w:pPr>
        <w:pStyle w:val="a3"/>
        <w:numPr>
          <w:ilvl w:val="0"/>
          <w:numId w:val="37"/>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Ударные сотрясения: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=(10…15)g</m:t>
        </m:r>
      </m:oMath>
      <w:r w:rsidRPr="00B01694">
        <w:rPr>
          <w:rFonts w:ascii="Times New Roman" w:eastAsiaTheme="minorEastAsia" w:hAnsi="Times New Roman" w:cs="Times New Roman"/>
          <w:sz w:val="28"/>
          <w:szCs w:val="28"/>
        </w:rPr>
        <w:t xml:space="preserve">, длительность </w:t>
      </w:r>
      <m:oMath>
        <m:r>
          <w:rPr>
            <w:rFonts w:ascii="Cambria Math" w:eastAsiaTheme="minorEastAsia" w:hAnsi="Cambria Math" w:cs="Times New Roman"/>
            <w:sz w:val="28"/>
            <w:szCs w:val="28"/>
          </w:rPr>
          <m:t>t=(5…10)g</m:t>
        </m:r>
      </m:oMath>
      <w:r w:rsidRPr="00B01694">
        <w:rPr>
          <w:rFonts w:ascii="Times New Roman" w:eastAsiaTheme="minorEastAsia" w:hAnsi="Times New Roman" w:cs="Times New Roman"/>
          <w:sz w:val="28"/>
          <w:szCs w:val="28"/>
        </w:rPr>
        <w:t>;</w:t>
      </w:r>
    </w:p>
    <w:p w:rsidR="006F0A8D" w:rsidRPr="00B01694" w:rsidRDefault="006F0A8D" w:rsidP="006F0A8D">
      <w:pPr>
        <w:pStyle w:val="a3"/>
        <w:numPr>
          <w:ilvl w:val="0"/>
          <w:numId w:val="37"/>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Линейные перегрузки: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л</m:t>
            </m:r>
          </m:sub>
        </m:sSub>
        <m:r>
          <w:rPr>
            <w:rFonts w:ascii="Cambria Math" w:eastAsiaTheme="minorEastAsia" w:hAnsi="Cambria Math" w:cs="Times New Roman"/>
            <w:sz w:val="28"/>
            <w:szCs w:val="28"/>
          </w:rPr>
          <m:t>=(2…4)</m:t>
        </m:r>
        <m:r>
          <w:rPr>
            <w:rFonts w:ascii="Cambria Math" w:eastAsiaTheme="minorEastAsia" w:hAnsi="Cambria Math" w:cs="Times New Roman"/>
            <w:sz w:val="28"/>
            <w:szCs w:val="28"/>
            <w:lang w:val="en-US"/>
          </w:rPr>
          <m:t>g</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Расчет на </w:t>
      </w:r>
      <w:proofErr w:type="spellStart"/>
      <w:r w:rsidRPr="00B01694">
        <w:rPr>
          <w:rFonts w:ascii="Times New Roman" w:eastAsiaTheme="minorEastAsia" w:hAnsi="Times New Roman" w:cs="Times New Roman"/>
          <w:sz w:val="28"/>
          <w:szCs w:val="28"/>
        </w:rPr>
        <w:t>вибропрочность</w:t>
      </w:r>
      <w:proofErr w:type="spellEnd"/>
      <w:r w:rsidRPr="00B01694">
        <w:rPr>
          <w:rFonts w:ascii="Times New Roman" w:eastAsiaTheme="minorEastAsia" w:hAnsi="Times New Roman" w:cs="Times New Roman"/>
          <w:sz w:val="28"/>
          <w:szCs w:val="28"/>
        </w:rPr>
        <w:t xml:space="preserve"> несущих конструкций типа плат сводится к определению наибольших напряжений исходя из вида деформации, вызванной действием вибраций в определенном диапазоне частот, и сравнением полученных значений с допустимыми.</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Этот расчет можно свести к нахождению собственной частоты колебаний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B01694">
        <w:rPr>
          <w:rFonts w:ascii="Times New Roman" w:eastAsiaTheme="minorEastAsia" w:hAnsi="Times New Roman" w:cs="Times New Roman"/>
          <w:sz w:val="28"/>
          <w:szCs w:val="28"/>
        </w:rPr>
        <w:t>, при которой плата с определенными размерами и механическими характеристиками имеет прогибы и напряжения в пределах допустимых значений. При этом частота колебаний платы не должна быть близка к ее резонансной частоте.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Если собственная частота вибрации превосходит частоту внешних воздействий, то условие </w:t>
      </w:r>
      <w:proofErr w:type="spellStart"/>
      <w:r w:rsidRPr="00B01694">
        <w:rPr>
          <w:rFonts w:ascii="Times New Roman" w:eastAsiaTheme="minorEastAsia" w:hAnsi="Times New Roman" w:cs="Times New Roman"/>
          <w:sz w:val="28"/>
          <w:szCs w:val="28"/>
        </w:rPr>
        <w:t>вибропрочности</w:t>
      </w:r>
      <w:proofErr w:type="spellEnd"/>
      <w:r w:rsidRPr="00B01694">
        <w:rPr>
          <w:rFonts w:ascii="Times New Roman" w:eastAsiaTheme="minorEastAsia" w:hAnsi="Times New Roman" w:cs="Times New Roman"/>
          <w:sz w:val="28"/>
          <w:szCs w:val="28"/>
        </w:rPr>
        <w:t xml:space="preserve"> выполнено. В противном случае необходимо принимать дополнительные меры по обеспечению </w:t>
      </w:r>
      <w:proofErr w:type="spellStart"/>
      <w:r w:rsidRPr="00B01694">
        <w:rPr>
          <w:rFonts w:ascii="Times New Roman" w:eastAsiaTheme="minorEastAsia" w:hAnsi="Times New Roman" w:cs="Times New Roman"/>
          <w:sz w:val="28"/>
          <w:szCs w:val="28"/>
        </w:rPr>
        <w:t>виброзащиты</w:t>
      </w:r>
      <w:proofErr w:type="spellEnd"/>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Для расчёта частоты собственных колебаний платы с расположенными на ней ЭРЭ существенным является выбор характера её закрепления по контуру. В проектируемом устройстве плата закреплена на корпусе по углам в четырёх точках.</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Для инженерных расчётов более удобно при таком способе закрепления платы собственную частоту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B01694">
        <w:rPr>
          <w:rFonts w:ascii="Times New Roman" w:eastAsiaTheme="minorEastAsia" w:hAnsi="Times New Roman" w:cs="Times New Roman"/>
          <w:sz w:val="28"/>
          <w:szCs w:val="28"/>
        </w:rPr>
        <w:t>, Гц определять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e>
          </m:d>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num>
                <m:den>
                  <m:r>
                    <w:rPr>
                      <w:rFonts w:ascii="Cambria Math" w:eastAsiaTheme="minorEastAsia" w:hAnsi="Cambria Math" w:cs="Times New Roman"/>
                      <w:sz w:val="28"/>
                      <w:szCs w:val="28"/>
                    </w:rPr>
                    <m:t>M</m:t>
                  </m:r>
                </m:den>
              </m:f>
              <m:r>
                <w:rPr>
                  <w:rFonts w:ascii="Cambria Math" w:eastAsiaTheme="minorEastAsia" w:hAnsi="Cambria Math" w:cs="Times New Roman"/>
                  <w:sz w:val="28"/>
                  <w:szCs w:val="28"/>
                </w:rPr>
                <m:t>∙a∙b</m:t>
              </m:r>
            </m:e>
          </m:ra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Гц</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(7.27)</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 xml:space="preserve"> – длина платы, м </w:t>
      </w:r>
      <m:oMath>
        <m:r>
          <w:rPr>
            <w:rFonts w:ascii="Cambria Math" w:eastAsiaTheme="minorEastAsia" w:hAnsi="Cambria Math" w:cs="Times New Roman"/>
            <w:sz w:val="28"/>
            <w:szCs w:val="28"/>
          </w:rPr>
          <m:t>(150∙</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платы, м </w:t>
      </w:r>
      <m:oMath>
        <m:r>
          <w:rPr>
            <w:rFonts w:ascii="Cambria Math" w:eastAsiaTheme="minorEastAsia" w:hAnsi="Cambria Math" w:cs="Times New Roman"/>
            <w:sz w:val="28"/>
            <w:szCs w:val="28"/>
          </w:rPr>
          <m:t>(120∙</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M</m:t>
        </m:r>
      </m:oMath>
      <w:r w:rsidRPr="00B01694">
        <w:rPr>
          <w:rFonts w:ascii="Times New Roman" w:eastAsiaTheme="minorEastAsia" w:hAnsi="Times New Roman" w:cs="Times New Roman"/>
          <w:sz w:val="28"/>
          <w:szCs w:val="28"/>
        </w:rPr>
        <w:t xml:space="preserve"> – масса платы с ЭРЭ, кг </w:t>
      </w:r>
      <m:oMath>
        <m:r>
          <w:rPr>
            <w:rFonts w:ascii="Cambria Math" w:eastAsiaTheme="minorEastAsia" w:hAnsi="Cambria Math" w:cs="Times New Roman"/>
            <w:sz w:val="28"/>
            <w:szCs w:val="28"/>
          </w:rPr>
          <m:t>(100∙</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кг)</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D</m:t>
        </m:r>
      </m:oMath>
      <w:r w:rsidRPr="00B01694">
        <w:rPr>
          <w:rFonts w:ascii="Times New Roman" w:eastAsiaTheme="minorEastAsia" w:hAnsi="Times New Roman" w:cs="Times New Roman"/>
          <w:sz w:val="28"/>
          <w:szCs w:val="28"/>
        </w:rPr>
        <w:t xml:space="preserve"> – цилиндрическая жёсткость платы, </w:t>
      </w:r>
      <m:oMath>
        <m:r>
          <w:rPr>
            <w:rFonts w:ascii="Cambria Math" w:eastAsiaTheme="minorEastAsia" w:hAnsi="Cambria Math" w:cs="Times New Roman"/>
            <w:sz w:val="28"/>
            <w:szCs w:val="28"/>
          </w:rPr>
          <m:t>Н∙м</m:t>
        </m:r>
      </m:oMath>
      <w:r w:rsidRPr="00B01694">
        <w:rPr>
          <w:rFonts w:ascii="Times New Roman" w:eastAsiaTheme="minorEastAsia" w:hAnsi="Times New Roman" w:cs="Times New Roman"/>
          <w:sz w:val="28"/>
          <w:szCs w:val="28"/>
        </w:rPr>
        <w:t>, определяемая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D=</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E∙</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3</m:t>
                  </m:r>
                </m:sup>
              </m:sSup>
            </m:num>
            <m:den>
              <m:r>
                <w:rPr>
                  <w:rFonts w:ascii="Cambria Math" w:eastAsiaTheme="minorEastAsia" w:hAnsi="Cambria Math" w:cs="Times New Roman"/>
                  <w:sz w:val="28"/>
                  <w:szCs w:val="28"/>
                </w:rPr>
                <m:t>12∙</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υ</m:t>
                      </m:r>
                    </m:e>
                    <m:sup>
                      <m:r>
                        <w:rPr>
                          <w:rFonts w:ascii="Cambria Math" w:eastAsiaTheme="minorEastAsia" w:hAnsi="Cambria Math" w:cs="Times New Roman"/>
                          <w:sz w:val="28"/>
                          <w:szCs w:val="28"/>
                        </w:rPr>
                        <m:t>2</m:t>
                      </m:r>
                    </m:sup>
                  </m:sSup>
                </m:e>
              </m:d>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(7.28)</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E</m:t>
        </m:r>
      </m:oMath>
      <w:r w:rsidRPr="00B01694">
        <w:rPr>
          <w:rFonts w:ascii="Times New Roman" w:eastAsiaTheme="minorEastAsia" w:hAnsi="Times New Roman" w:cs="Times New Roman"/>
          <w:sz w:val="28"/>
          <w:szCs w:val="28"/>
        </w:rPr>
        <w:t xml:space="preserve"> – модуль упругости материала платы, Па (</w:t>
      </w:r>
      <m:oMath>
        <m:r>
          <w:rPr>
            <w:rFonts w:ascii="Cambria Math" w:eastAsiaTheme="minorEastAsia" w:hAnsi="Cambria Math" w:cs="Times New Roman"/>
            <w:sz w:val="28"/>
            <w:szCs w:val="28"/>
          </w:rPr>
          <m:t>E=3,02∙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10</m:t>
            </m:r>
          </m:sup>
        </m:sSup>
        <m:r>
          <w:rPr>
            <w:rFonts w:ascii="Cambria Math" w:eastAsiaTheme="minorEastAsia" w:hAnsi="Cambria Math" w:cs="Times New Roman"/>
            <w:sz w:val="28"/>
            <w:szCs w:val="28"/>
          </w:rPr>
          <m:t xml:space="preserve"> Па</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m:t>
        </m:r>
      </m:oMath>
      <w:r w:rsidRPr="00B01694">
        <w:rPr>
          <w:rFonts w:ascii="Times New Roman" w:eastAsiaTheme="minorEastAsia" w:hAnsi="Times New Roman" w:cs="Times New Roman"/>
          <w:sz w:val="28"/>
          <w:szCs w:val="28"/>
        </w:rPr>
        <w:t xml:space="preserve"> – толщина платы, м (</w:t>
      </w:r>
      <m:oMath>
        <m:r>
          <w:rPr>
            <w:rFonts w:ascii="Cambria Math" w:eastAsiaTheme="minorEastAsia" w:hAnsi="Cambria Math" w:cs="Times New Roman"/>
            <w:sz w:val="28"/>
            <w:szCs w:val="28"/>
          </w:rPr>
          <m:t>h=1,5∙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υ</m:t>
        </m:r>
      </m:oMath>
      <w:r w:rsidRPr="00B01694">
        <w:rPr>
          <w:rFonts w:ascii="Times New Roman" w:eastAsiaTheme="minorEastAsia" w:hAnsi="Times New Roman" w:cs="Times New Roman"/>
          <w:sz w:val="28"/>
          <w:szCs w:val="28"/>
        </w:rPr>
        <w:t xml:space="preserve"> – коэффициент Пуассона для материала платы (</w:t>
      </w:r>
      <m:oMath>
        <m:r>
          <w:rPr>
            <w:rFonts w:ascii="Cambria Math" w:eastAsiaTheme="minorEastAsia" w:hAnsi="Cambria Math" w:cs="Times New Roman"/>
            <w:sz w:val="28"/>
            <w:szCs w:val="28"/>
          </w:rPr>
          <m:t>υ=0,22</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Подставляя значения габаритных размеров платы и механических характеристик материала платы в формулы (7.2</w:t>
      </w:r>
      <w:r>
        <w:rPr>
          <w:rFonts w:ascii="Times New Roman" w:hAnsi="Times New Roman" w:cs="Times New Roman"/>
          <w:sz w:val="28"/>
          <w:szCs w:val="28"/>
        </w:rPr>
        <w:t>7</w:t>
      </w:r>
      <w:r w:rsidRPr="00B01694">
        <w:rPr>
          <w:rFonts w:ascii="Times New Roman" w:hAnsi="Times New Roman" w:cs="Times New Roman"/>
          <w:sz w:val="28"/>
          <w:szCs w:val="28"/>
        </w:rPr>
        <w:t>) и (7.2</w:t>
      </w:r>
      <w:r>
        <w:rPr>
          <w:rFonts w:ascii="Times New Roman" w:hAnsi="Times New Roman" w:cs="Times New Roman"/>
          <w:sz w:val="28"/>
          <w:szCs w:val="28"/>
        </w:rPr>
        <w:t>8</w:t>
      </w:r>
      <w:r w:rsidRPr="00B01694">
        <w:rPr>
          <w:rFonts w:ascii="Times New Roman" w:hAnsi="Times New Roman" w:cs="Times New Roman"/>
          <w:sz w:val="28"/>
          <w:szCs w:val="28"/>
        </w:rPr>
        <w:t xml:space="preserve">), получим частоту собственных колебаний платы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 Гц</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p>
    <w:p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3,02∙</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10</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1,5∙</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e>
                  </m:d>
                </m:e>
                <m:sup>
                  <m:r>
                    <w:rPr>
                      <w:rFonts w:ascii="Cambria Math" w:hAnsi="Cambria Math" w:cs="Times New Roman"/>
                      <w:sz w:val="28"/>
                      <w:szCs w:val="28"/>
                    </w:rPr>
                    <m:t>3</m:t>
                  </m:r>
                </m:sup>
              </m:sSup>
            </m:num>
            <m:den>
              <m:r>
                <w:rPr>
                  <w:rFonts w:ascii="Cambria Math" w:hAnsi="Cambria Math" w:cs="Times New Roman"/>
                  <w:sz w:val="28"/>
                  <w:szCs w:val="28"/>
                </w:rPr>
                <m:t>12∙</m:t>
              </m:r>
              <m:d>
                <m:dPr>
                  <m:ctrlPr>
                    <w:rPr>
                      <w:rFonts w:ascii="Cambria Math" w:hAnsi="Cambria Math" w:cs="Times New Roman"/>
                      <w:i/>
                      <w:sz w:val="28"/>
                      <w:szCs w:val="28"/>
                    </w:rPr>
                  </m:ctrlPr>
                </m:dPr>
                <m:e>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0,22</m:t>
                      </m:r>
                    </m:e>
                    <m:sup>
                      <m:r>
                        <w:rPr>
                          <w:rFonts w:ascii="Cambria Math" w:hAnsi="Cambria Math" w:cs="Times New Roman"/>
                          <w:sz w:val="28"/>
                          <w:szCs w:val="28"/>
                        </w:rPr>
                        <m:t>2</m:t>
                      </m:r>
                    </m:sup>
                  </m:sSup>
                </m:e>
              </m:d>
            </m:den>
          </m:f>
          <m:r>
            <w:rPr>
              <w:rFonts w:ascii="Cambria Math" w:hAnsi="Cambria Math" w:cs="Times New Roman"/>
              <w:sz w:val="28"/>
              <w:szCs w:val="28"/>
            </w:rPr>
            <m:t>=</m:t>
          </m:r>
          <m:r>
            <w:rPr>
              <w:rFonts w:ascii="Cambria Math" w:eastAsiaTheme="minorEastAsia" w:hAnsi="Cambria Math" w:cs="Times New Roman"/>
              <w:sz w:val="28"/>
              <w:szCs w:val="28"/>
            </w:rPr>
            <m:t>8,926 Н∙м.</m:t>
          </m:r>
        </m:oMath>
      </m:oMathPara>
    </w:p>
    <w:p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0,15</m:t>
                  </m:r>
                </m:e>
                <m:sup>
                  <m:r>
                    <w:rPr>
                      <w:rFonts w:ascii="Cambria Math" w:hAnsi="Cambria Math" w:cs="Times New Roman"/>
                      <w:sz w:val="28"/>
                      <w:szCs w:val="28"/>
                    </w:rPr>
                    <m:t>2</m:t>
                  </m:r>
                </m:sup>
              </m:sSup>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0,15</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0,12</m:t>
                      </m:r>
                    </m:e>
                    <m:sup>
                      <m:r>
                        <w:rPr>
                          <w:rFonts w:ascii="Cambria Math" w:hAnsi="Cambria Math" w:cs="Times New Roman"/>
                          <w:sz w:val="28"/>
                          <w:szCs w:val="28"/>
                        </w:rPr>
                        <m:t>2</m:t>
                      </m:r>
                    </m:sup>
                  </m:sSup>
                </m:den>
              </m:f>
            </m:e>
          </m:d>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8,926</m:t>
                  </m:r>
                </m:num>
                <m:den>
                  <m:r>
                    <w:rPr>
                      <w:rFonts w:ascii="Cambria Math" w:eastAsiaTheme="minorEastAsia" w:hAnsi="Cambria Math" w:cs="Times New Roman"/>
                      <w:sz w:val="28"/>
                      <w:szCs w:val="28"/>
                    </w:rPr>
                    <m:t>0,1</m:t>
                  </m:r>
                </m:den>
              </m:f>
              <m:r>
                <w:rPr>
                  <w:rFonts w:ascii="Cambria Math" w:eastAsiaTheme="minorEastAsia" w:hAnsi="Cambria Math" w:cs="Times New Roman"/>
                  <w:sz w:val="28"/>
                  <w:szCs w:val="28"/>
                </w:rPr>
                <m:t>∙0,15∙0,12</m:t>
              </m:r>
            </m:e>
          </m:rad>
          <m:r>
            <w:rPr>
              <w:rFonts w:ascii="Cambria Math" w:eastAsiaTheme="minorEastAsia" w:hAnsi="Cambria Math" w:cs="Times New Roman"/>
              <w:sz w:val="28"/>
              <w:szCs w:val="28"/>
            </w:rPr>
            <m:t>=226,64 Гц</m:t>
          </m:r>
        </m:oMath>
      </m:oMathPara>
    </w:p>
    <w:p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Из расчётов видно, что частота собственных колебаний платы выше, чем частота внешних воздействий (10…70 Гц), следовательно, защитные мероприятия проводить не требуется.</w:t>
      </w:r>
    </w:p>
    <w:p w:rsidR="006F0A8D"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Таким образом расчет показал, что плата будет обладать достаточной усталостной долговечностью при воздействии вибрации.</w:t>
      </w:r>
    </w:p>
    <w:p w:rsidR="00033C20" w:rsidRDefault="00033C20" w:rsidP="006F0A8D">
      <w:pPr>
        <w:tabs>
          <w:tab w:val="left" w:pos="993"/>
          <w:tab w:val="left" w:pos="1134"/>
        </w:tabs>
        <w:spacing w:after="0"/>
        <w:ind w:firstLine="709"/>
        <w:jc w:val="both"/>
        <w:rPr>
          <w:rFonts w:ascii="Times New Roman" w:eastAsiaTheme="minorEastAsia" w:hAnsi="Times New Roman" w:cs="Times New Roman"/>
          <w:sz w:val="28"/>
          <w:szCs w:val="28"/>
        </w:rPr>
      </w:pPr>
    </w:p>
    <w:p w:rsidR="00033C20" w:rsidRDefault="00033C20" w:rsidP="00033C20">
      <w:pPr>
        <w:widowControl w:val="0"/>
        <w:spacing w:after="0" w:line="276"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5.3 Расчет </w:t>
      </w:r>
      <w:r w:rsidRPr="009046F7">
        <w:rPr>
          <w:rFonts w:ascii="Times New Roman" w:hAnsi="Times New Roman" w:cs="Times New Roman"/>
          <w:b/>
          <w:sz w:val="28"/>
          <w:szCs w:val="28"/>
        </w:rPr>
        <w:t xml:space="preserve">конструктивно-технологических параметров </w:t>
      </w:r>
      <w:r>
        <w:rPr>
          <w:rFonts w:ascii="Times New Roman" w:hAnsi="Times New Roman" w:cs="Times New Roman"/>
          <w:b/>
          <w:sz w:val="28"/>
          <w:szCs w:val="28"/>
        </w:rPr>
        <w:br/>
      </w:r>
      <w:r w:rsidRPr="009046F7">
        <w:rPr>
          <w:rFonts w:ascii="Times New Roman" w:hAnsi="Times New Roman" w:cs="Times New Roman"/>
          <w:b/>
          <w:sz w:val="28"/>
          <w:szCs w:val="28"/>
        </w:rPr>
        <w:t>печатных плат</w:t>
      </w:r>
    </w:p>
    <w:p w:rsidR="00033C20" w:rsidRDefault="00033C20" w:rsidP="006F0A8D">
      <w:pPr>
        <w:tabs>
          <w:tab w:val="left" w:pos="993"/>
          <w:tab w:val="left" w:pos="1134"/>
        </w:tabs>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Принять класс точности 3 (по ГОСТ 23751-86), исходя из параметров посадочных площадок элементов, а также особенностей трассировки ПП (минимальное расстояние между двумя элементами проводящего рисунка на плате составило 0,3 мм).</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Печатную плату изготовить комбинированным позитивным методом (по ГОСТ 23752-79). Данный метод обеспечивает возможность воспроизведения всех типов печатных элементов с высокой степенью разрешения, защищенность фольгой изоляции от технологических растворов (хорошая надежность изоляции), хорошая прочность сцепления (адгезия) металлических элементов платы с диэлектрическим основанием.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Расчет номинальной ширины проводника:</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мд</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J</m:t>
              </m:r>
            </m:e>
            <m:sub>
              <m:r>
                <w:rPr>
                  <w:rFonts w:ascii="Cambria Math" w:hAnsi="Cambria Math" w:cs="Times New Roman"/>
                  <w:sz w:val="28"/>
                  <w:szCs w:val="28"/>
                </w:rPr>
                <m:t>H</m:t>
              </m:r>
            </m:sub>
          </m:sSub>
          <m:r>
            <w:rPr>
              <w:rFonts w:ascii="Cambria Math" w:hAnsi="Cambria Math" w:cs="Times New Roman"/>
              <w:sz w:val="28"/>
              <w:szCs w:val="28"/>
            </w:rPr>
            <m:t xml:space="preserve">∙h∙ρ    </m:t>
          </m:r>
          <m:r>
            <w:rPr>
              <w:rFonts w:ascii="Cambria Math" w:hAnsi="Cambria Math" w:cs="Times New Roman"/>
              <w:sz w:val="28"/>
              <w:szCs w:val="28"/>
              <w:lang w:val="en-US"/>
            </w:rPr>
            <m:t>[</m:t>
          </m:r>
          <m:r>
            <w:rPr>
              <w:rFonts w:ascii="Cambria Math" w:hAnsi="Cambria Math" w:cs="Times New Roman"/>
              <w:sz w:val="28"/>
              <w:szCs w:val="28"/>
            </w:rPr>
            <m:t>мм</m:t>
          </m:r>
          <m:r>
            <w:rPr>
              <w:rFonts w:ascii="Cambria Math" w:hAnsi="Cambria Math" w:cs="Times New Roman"/>
              <w:sz w:val="28"/>
              <w:szCs w:val="28"/>
              <w:lang w:val="en-US"/>
            </w:rPr>
            <m:t>].</m:t>
          </m:r>
          <m:r>
            <w:rPr>
              <w:rFonts w:ascii="Cambria Math" w:hAnsi="Cambria Math" w:cs="Times New Roman"/>
              <w:sz w:val="28"/>
              <w:szCs w:val="28"/>
            </w:rPr>
            <m:t xml:space="preserve">                                          (7.5)</m:t>
          </m:r>
        </m:oMath>
      </m:oMathPara>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мд</m:t>
            </m:r>
          </m:sub>
        </m:sSub>
      </m:oMath>
      <w:r w:rsidRPr="00B01694">
        <w:rPr>
          <w:rFonts w:ascii="Times New Roman" w:eastAsiaTheme="minorEastAsia" w:hAnsi="Times New Roman" w:cs="Times New Roman"/>
          <w:sz w:val="28"/>
          <w:szCs w:val="28"/>
        </w:rPr>
        <w:t xml:space="preserve"> – минимально допустимая ширина п</w:t>
      </w:r>
      <w:proofErr w:type="spellStart"/>
      <w:r w:rsidRPr="00B01694">
        <w:rPr>
          <w:rFonts w:ascii="Times New Roman" w:eastAsiaTheme="minorEastAsia" w:hAnsi="Times New Roman" w:cs="Times New Roman"/>
          <w:sz w:val="28"/>
          <w:szCs w:val="28"/>
        </w:rPr>
        <w:t>роводника</w:t>
      </w:r>
      <w:proofErr w:type="spellEnd"/>
      <w:r w:rsidRPr="00B01694">
        <w:rPr>
          <w:rFonts w:ascii="Times New Roman" w:eastAsiaTheme="minorEastAsia" w:hAnsi="Times New Roman" w:cs="Times New Roman"/>
          <w:sz w:val="28"/>
          <w:szCs w:val="28"/>
        </w:rPr>
        <w:t>, мм (из таблицы);</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rPr>
              <m:t>H</m:t>
            </m:r>
          </m:sub>
        </m:sSub>
      </m:oMath>
      <w:r w:rsidRPr="00B01694">
        <w:rPr>
          <w:rFonts w:ascii="Times New Roman" w:eastAsiaTheme="minorEastAsia" w:hAnsi="Times New Roman" w:cs="Times New Roman"/>
          <w:sz w:val="28"/>
          <w:szCs w:val="28"/>
        </w:rPr>
        <w:t xml:space="preserve"> – ток нагрузки,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hAnsi="Cambria Math" w:cs="Times New Roman"/>
            <w:sz w:val="28"/>
            <w:szCs w:val="28"/>
          </w:rPr>
          <m:t>h</m:t>
        </m:r>
      </m:oMath>
      <w:r w:rsidRPr="00B01694">
        <w:rPr>
          <w:rFonts w:ascii="Times New Roman" w:eastAsiaTheme="minorEastAsia" w:hAnsi="Times New Roman" w:cs="Times New Roman"/>
          <w:sz w:val="28"/>
          <w:szCs w:val="28"/>
        </w:rPr>
        <w:t xml:space="preserve"> – толщина проводника, мм (0,035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hAnsi="Cambria Math" w:cs="Times New Roman"/>
            <w:sz w:val="28"/>
            <w:szCs w:val="28"/>
          </w:rPr>
          <m:t>ρ</m:t>
        </m:r>
      </m:oMath>
      <w:r w:rsidRPr="00B01694">
        <w:rPr>
          <w:rFonts w:ascii="Times New Roman" w:eastAsiaTheme="minorEastAsia" w:hAnsi="Times New Roman" w:cs="Times New Roman"/>
          <w:sz w:val="28"/>
          <w:szCs w:val="28"/>
        </w:rPr>
        <w:t xml:space="preserve"> – удельная плотность тока,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 для наклеенной фольги – 20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 для гальванически осажденной – 15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r w:rsidRPr="00B01694">
        <w:rPr>
          <w:rFonts w:ascii="Times New Roman" w:eastAsiaTheme="minorEastAsia" w:hAnsi="Times New Roman" w:cs="Times New Roman"/>
          <w:sz w:val="28"/>
          <w:szCs w:val="28"/>
        </w:rPr>
        <w:tab/>
      </w:r>
    </w:p>
    <w:p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p>
    <w:p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полученные данные в формулу (7.5) получаем:</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lang w:val="en-US"/>
            </w:rPr>
            <m:t>t=0</m:t>
          </m:r>
          <m:r>
            <w:rPr>
              <w:rFonts w:ascii="Cambria Math" w:hAnsi="Cambria Math" w:cs="Times New Roman"/>
              <w:sz w:val="28"/>
              <w:szCs w:val="28"/>
            </w:rPr>
            <m:t>,25∙1.5∙0,035∙20=0,26мм.</m:t>
          </m:r>
        </m:oMath>
      </m:oMathPara>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Расчёт диаметров монтажных отверстий </w:t>
      </w:r>
      <m:oMath>
        <m:r>
          <w:rPr>
            <w:rFonts w:ascii="Cambria Math" w:eastAsiaTheme="minorEastAsia" w:hAnsi="Cambria Math" w:cs="Times New Roman"/>
            <w:sz w:val="28"/>
            <w:szCs w:val="28"/>
          </w:rPr>
          <m:t>d, мм</m:t>
        </m:r>
      </m:oMath>
      <w:r w:rsidRPr="00B01694">
        <w:rPr>
          <w:rFonts w:ascii="Times New Roman" w:eastAsiaTheme="minorEastAsia" w:hAnsi="Times New Roman" w:cs="Times New Roman"/>
          <w:sz w:val="28"/>
          <w:szCs w:val="28"/>
        </w:rPr>
        <w:t xml:space="preserve"> проводится по следующей формуле:</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i/>
          <w:sz w:val="28"/>
          <w:szCs w:val="28"/>
          <w:lang w:val="en-US"/>
        </w:rPr>
      </w:pPr>
      <m:oMathPara>
        <m:oMathParaPr>
          <m:jc m:val="right"/>
        </m:oMathParaPr>
        <m:oMath>
          <m:r>
            <w:rPr>
              <w:rFonts w:ascii="Cambria Math" w:hAnsi="Cambria Math" w:cs="Times New Roman"/>
              <w:sz w:val="28"/>
              <w:szCs w:val="28"/>
            </w:rPr>
            <m:t xml:space="preserve">d=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Э</m:t>
              </m:r>
            </m:sub>
          </m:sSub>
          <m:r>
            <w:rPr>
              <w:rFonts w:ascii="Cambria Math" w:hAnsi="Cambria Math" w:cs="Times New Roman"/>
              <w:sz w:val="28"/>
              <w:szCs w:val="28"/>
            </w:rPr>
            <m:t>+</m:t>
          </m:r>
          <m:r>
            <w:rPr>
              <w:rFonts w:ascii="Cambria Math" w:hAnsi="Cambria Math" w:cs="Times New Roman"/>
              <w:sz w:val="28"/>
              <w:szCs w:val="28"/>
              <w:lang w:val="en-US"/>
            </w:rPr>
            <m:t>r+</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rPr>
                    <m:t>НО</m:t>
                  </m:r>
                </m:sub>
              </m:sSub>
            </m:e>
          </m:d>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мм</m:t>
              </m:r>
            </m:e>
          </m:d>
          <m:r>
            <w:rPr>
              <w:rFonts w:ascii="Cambria Math" w:hAnsi="Cambria Math" w:cs="Times New Roman"/>
              <w:sz w:val="28"/>
              <w:szCs w:val="28"/>
              <w:lang w:val="en-US"/>
            </w:rPr>
            <m:t>.                                        (7.6)</m:t>
          </m:r>
        </m:oMath>
      </m:oMathPara>
    </w:p>
    <w:p w:rsidR="00033C20" w:rsidRPr="00B01694" w:rsidRDefault="00033C20" w:rsidP="00033C20">
      <w:pPr>
        <w:spacing w:after="0"/>
        <w:ind w:firstLine="709"/>
        <w:jc w:val="both"/>
        <w:rPr>
          <w:rFonts w:ascii="Times New Roman" w:eastAsiaTheme="minorEastAsia" w:hAnsi="Times New Roman" w:cs="Times New Roman"/>
          <w:i/>
          <w:sz w:val="28"/>
          <w:szCs w:val="28"/>
          <w:lang w:val="en-US"/>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Э</m:t>
            </m:r>
          </m:sub>
        </m:sSub>
      </m:oMath>
      <w:r w:rsidRPr="00B01694">
        <w:rPr>
          <w:rFonts w:ascii="Times New Roman" w:eastAsiaTheme="minorEastAsia" w:hAnsi="Times New Roman" w:cs="Times New Roman"/>
          <w:sz w:val="28"/>
          <w:szCs w:val="28"/>
        </w:rPr>
        <w:t xml:space="preserve"> – максимальное значение диаметра вывода навесного ИЭТ, устанавливаемого на печатную плату</w:t>
      </w:r>
      <w:r w:rsidRPr="00B01694">
        <w:rPr>
          <w:rFonts w:ascii="Times New Roman" w:hAnsi="Times New Roman" w:cs="Times New Roman"/>
        </w:rPr>
        <w:t xml:space="preserve"> </w:t>
      </w:r>
      <w:r w:rsidRPr="00B01694">
        <w:rPr>
          <w:rFonts w:ascii="Times New Roman" w:eastAsiaTheme="minorEastAsia" w:hAnsi="Times New Roman" w:cs="Times New Roman"/>
          <w:sz w:val="28"/>
          <w:szCs w:val="28"/>
        </w:rPr>
        <w:t>(для прямоугольного вывода за диаметр берется диагональ его сечения),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НО</m:t>
                </m:r>
              </m:sub>
            </m:sSub>
          </m:e>
        </m:d>
      </m:oMath>
      <w:r w:rsidRPr="00B01694">
        <w:rPr>
          <w:rFonts w:ascii="Times New Roman" w:eastAsiaTheme="minorEastAsia" w:hAnsi="Times New Roman" w:cs="Times New Roman"/>
          <w:sz w:val="28"/>
          <w:szCs w:val="28"/>
        </w:rPr>
        <w:t xml:space="preserve"> – нижнее предельное отклонение номинального значения диаметра отверстия,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r</m:t>
        </m:r>
      </m:oMath>
      <w:r w:rsidRPr="00B01694">
        <w:rPr>
          <w:rFonts w:ascii="Times New Roman" w:eastAsiaTheme="minorEastAsia" w:hAnsi="Times New Roman" w:cs="Times New Roman"/>
          <w:sz w:val="28"/>
          <w:szCs w:val="28"/>
        </w:rPr>
        <w:t xml:space="preserve"> – разность между минимальным значением диаметра отверстия и максимальным значением диаметра вывода (для прямоугольных – диагонали сечения, устанавливаемого ИЭТ), мм.</w:t>
      </w:r>
    </w:p>
    <w:p w:rsidR="00033C20" w:rsidRDefault="00033C20" w:rsidP="00033C2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033C20" w:rsidRPr="00B01694" w:rsidRDefault="00033C20" w:rsidP="00033C20">
      <w:pPr>
        <w:spacing w:after="0"/>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На плате присутствуют следующие монтажные отверстия:</w:t>
      </w:r>
    </w:p>
    <w:p w:rsidR="00033C20" w:rsidRPr="00B01694" w:rsidRDefault="00033C20" w:rsidP="00033C20">
      <w:pPr>
        <w:pStyle w:val="a3"/>
        <w:numPr>
          <w:ilvl w:val="0"/>
          <w:numId w:val="3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Микросхемы с корпусом типа </w:t>
      </w:r>
      <w:r w:rsidRPr="00B01694">
        <w:rPr>
          <w:rFonts w:ascii="Times New Roman" w:eastAsiaTheme="minorEastAsia" w:hAnsi="Times New Roman" w:cs="Times New Roman"/>
          <w:sz w:val="28"/>
          <w:szCs w:val="28"/>
          <w:lang w:val="en-US"/>
        </w:rPr>
        <w:t>DIP</w:t>
      </w:r>
      <w:r w:rsidRPr="00B01694">
        <w:rPr>
          <w:rFonts w:ascii="Times New Roman" w:eastAsiaTheme="minorEastAsia" w:hAnsi="Times New Roman" w:cs="Times New Roman"/>
          <w:sz w:val="28"/>
          <w:szCs w:val="28"/>
        </w:rPr>
        <w:t>;</w:t>
      </w:r>
    </w:p>
    <w:p w:rsidR="00033C20" w:rsidRPr="00B01694" w:rsidRDefault="00033C20" w:rsidP="00033C20">
      <w:pPr>
        <w:pStyle w:val="a3"/>
        <w:numPr>
          <w:ilvl w:val="0"/>
          <w:numId w:val="3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Элементы (резисторы, конденсаторы) устанавливаемые методом </w:t>
      </w:r>
      <w:proofErr w:type="spellStart"/>
      <w:r w:rsidRPr="00B01694">
        <w:rPr>
          <w:rFonts w:ascii="Times New Roman" w:eastAsiaTheme="minorEastAsia" w:hAnsi="Times New Roman" w:cs="Times New Roman"/>
          <w:sz w:val="28"/>
          <w:szCs w:val="28"/>
        </w:rPr>
        <w:t>штрыревого</w:t>
      </w:r>
      <w:proofErr w:type="spellEnd"/>
      <w:r w:rsidRPr="00B01694">
        <w:rPr>
          <w:rFonts w:ascii="Times New Roman" w:eastAsiaTheme="minorEastAsia" w:hAnsi="Times New Roman" w:cs="Times New Roman"/>
          <w:sz w:val="28"/>
          <w:szCs w:val="28"/>
        </w:rPr>
        <w:t xml:space="preserve"> монтажа</w:t>
      </w:r>
    </w:p>
    <w:p w:rsidR="00033C20" w:rsidRPr="00B01694" w:rsidRDefault="00033C20" w:rsidP="00033C20">
      <w:pPr>
        <w:pStyle w:val="a3"/>
        <w:numPr>
          <w:ilvl w:val="0"/>
          <w:numId w:val="3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переходные отверстия.</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Расчёт диаметров монтажных отверстий:</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d=1,1+0,1+0,1=1,3 мм.</m:t>
          </m:r>
        </m:oMath>
      </m:oMathPara>
    </w:p>
    <w:p w:rsidR="00033C20" w:rsidRPr="00B01694" w:rsidRDefault="00033C20" w:rsidP="00033C20">
      <w:pPr>
        <w:spacing w:after="0"/>
        <w:ind w:firstLine="709"/>
        <w:jc w:val="both"/>
        <w:rPr>
          <w:rFonts w:ascii="Times New Roman" w:eastAsiaTheme="minorEastAsia" w:hAnsi="Times New Roman" w:cs="Times New Roman"/>
          <w:i/>
          <w:sz w:val="28"/>
          <w:szCs w:val="28"/>
        </w:rPr>
      </w:pPr>
    </w:p>
    <w:p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Диаметр отверстий под переходные отверстия выбирается исходя из класса точности: </w:t>
      </w:r>
      <m:oMath>
        <m:r>
          <w:rPr>
            <w:rFonts w:ascii="Cambria Math" w:eastAsiaTheme="minorEastAsia" w:hAnsi="Cambria Math" w:cs="Times New Roman"/>
            <w:sz w:val="28"/>
            <w:szCs w:val="28"/>
          </w:rPr>
          <m:t>d=0,5 мм</m:t>
        </m:r>
      </m:oMath>
      <w:r w:rsidRPr="00B01694">
        <w:rPr>
          <w:rFonts w:ascii="Times New Roman" w:eastAsiaTheme="minorEastAsia" w:hAnsi="Times New Roman" w:cs="Times New Roman"/>
          <w:sz w:val="28"/>
          <w:szCs w:val="28"/>
        </w:rPr>
        <w:t>.</w:t>
      </w:r>
    </w:p>
    <w:p w:rsidR="00033C20" w:rsidRPr="00FF27E6" w:rsidRDefault="00033C20" w:rsidP="00033C20">
      <w:pPr>
        <w:spacing w:after="0"/>
        <w:ind w:firstLine="709"/>
        <w:jc w:val="both"/>
        <w:rPr>
          <w:rFonts w:ascii="Times New Roman" w:eastAsiaTheme="minorEastAsia" w:hAnsi="Times New Roman" w:cs="Times New Roman"/>
          <w:sz w:val="28"/>
          <w:szCs w:val="28"/>
        </w:rPr>
      </w:pPr>
      <w:r w:rsidRPr="00FF27E6">
        <w:rPr>
          <w:rFonts w:ascii="Times New Roman" w:eastAsiaTheme="minorEastAsia" w:hAnsi="Times New Roman" w:cs="Times New Roman"/>
          <w:sz w:val="28"/>
          <w:szCs w:val="28"/>
        </w:rPr>
        <w:t xml:space="preserve">Так как диаметры отверстий под микросхемы и элементы (резисторы, конденсаторы) устанавливаемые методом </w:t>
      </w:r>
      <w:proofErr w:type="spellStart"/>
      <w:r w:rsidRPr="00FF27E6">
        <w:rPr>
          <w:rFonts w:ascii="Times New Roman" w:eastAsiaTheme="minorEastAsia" w:hAnsi="Times New Roman" w:cs="Times New Roman"/>
          <w:sz w:val="28"/>
          <w:szCs w:val="28"/>
        </w:rPr>
        <w:t>штрыревого</w:t>
      </w:r>
      <w:proofErr w:type="spellEnd"/>
      <w:r w:rsidRPr="00FF27E6">
        <w:rPr>
          <w:rFonts w:ascii="Times New Roman" w:eastAsiaTheme="minorEastAsia" w:hAnsi="Times New Roman" w:cs="Times New Roman"/>
          <w:sz w:val="28"/>
          <w:szCs w:val="28"/>
        </w:rPr>
        <w:t xml:space="preserve"> монтажа оказались равными, расчёт контактных площадок для них можно вести совместно.</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Расчёт диаметров контактных площадок </w:t>
      </w:r>
      <m:oMath>
        <m:r>
          <w:rPr>
            <w:rFonts w:ascii="Cambria Math" w:eastAsiaTheme="minorEastAsia" w:hAnsi="Cambria Math" w:cs="Times New Roman"/>
            <w:sz w:val="28"/>
            <w:szCs w:val="28"/>
          </w:rPr>
          <m:t>D, мм</m:t>
        </m:r>
      </m:oMath>
      <w:r w:rsidRPr="00B01694">
        <w:rPr>
          <w:rFonts w:ascii="Times New Roman" w:eastAsiaTheme="minorEastAsia" w:hAnsi="Times New Roman" w:cs="Times New Roman"/>
          <w:sz w:val="28"/>
          <w:szCs w:val="28"/>
        </w:rPr>
        <w:t xml:space="preserve"> производится по формуле:</w:t>
      </w:r>
    </w:p>
    <w:p w:rsidR="00033C20" w:rsidRPr="00B01694" w:rsidRDefault="00033C20" w:rsidP="00033C20">
      <w:pPr>
        <w:spacing w:after="0"/>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D=</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ВО</m:t>
                  </m:r>
                </m:sub>
              </m:sSub>
            </m:e>
          </m:d>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b+</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ВО</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тр</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НО</m:t>
                      </m:r>
                    </m:sub>
                    <m:sup>
                      <m:r>
                        <w:rPr>
                          <w:rFonts w:ascii="Cambria Math" w:eastAsiaTheme="minorEastAsia" w:hAnsi="Cambria Math" w:cs="Times New Roman"/>
                          <w:sz w:val="28"/>
                          <w:szCs w:val="28"/>
                          <w:lang w:val="en-US"/>
                        </w:rPr>
                        <m:t>2</m:t>
                      </m:r>
                    </m:sup>
                  </m:sSubSup>
                </m:e>
              </m:d>
            </m:e>
            <m:sup>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sup>
          </m:sSup>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мм</m:t>
              </m:r>
            </m:e>
          </m:d>
          <m:r>
            <w:rPr>
              <w:rFonts w:ascii="Cambria Math" w:eastAsiaTheme="minorEastAsia" w:hAnsi="Cambria Math" w:cs="Times New Roman"/>
              <w:sz w:val="28"/>
              <w:szCs w:val="28"/>
              <w:lang w:val="en-US"/>
            </w:rPr>
            <m:t>.    (7.7)</m:t>
          </m:r>
        </m:oMath>
      </m:oMathPara>
    </w:p>
    <w:p w:rsidR="00033C20" w:rsidRPr="00B01694" w:rsidRDefault="00033C20" w:rsidP="00033C20">
      <w:pPr>
        <w:spacing w:after="0"/>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d</m:t>
        </m:r>
      </m:oMath>
      <w:r w:rsidRPr="00B01694">
        <w:rPr>
          <w:rFonts w:ascii="Times New Roman" w:eastAsiaTheme="minorEastAsia" w:hAnsi="Times New Roman" w:cs="Times New Roman"/>
          <w:sz w:val="28"/>
          <w:szCs w:val="28"/>
        </w:rPr>
        <w:t xml:space="preserve"> – номинальное значение монтажного отверстия,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ВО</m:t>
            </m:r>
          </m:sub>
        </m:sSub>
      </m:oMath>
      <w:r w:rsidRPr="00B01694">
        <w:rPr>
          <w:rFonts w:ascii="Times New Roman" w:eastAsiaTheme="minorEastAsia" w:hAnsi="Times New Roman" w:cs="Times New Roman"/>
          <w:sz w:val="28"/>
          <w:szCs w:val="28"/>
        </w:rPr>
        <w:t xml:space="preserve"> – верхнее предельное отклонение диаметра отверстия,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тр</m:t>
            </m:r>
          </m:sub>
        </m:sSub>
      </m:oMath>
      <w:r w:rsidRPr="00B01694">
        <w:rPr>
          <w:rFonts w:ascii="Times New Roman" w:eastAsiaTheme="minorEastAsia" w:hAnsi="Times New Roman" w:cs="Times New Roman"/>
          <w:sz w:val="28"/>
          <w:szCs w:val="28"/>
        </w:rPr>
        <w:t xml:space="preserve"> – величина подтравливания диэлектрика, которая для МПП принимается равной 0,03 мм, для ОПП – нулю;</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минимальное значение гарантийного пояска,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d</m:t>
            </m:r>
          </m:sub>
        </m:sSub>
      </m:oMath>
      <w:r w:rsidRPr="00B01694">
        <w:rPr>
          <w:rFonts w:ascii="Times New Roman" w:eastAsiaTheme="minorEastAsia" w:hAnsi="Times New Roman" w:cs="Times New Roman"/>
          <w:sz w:val="28"/>
          <w:szCs w:val="28"/>
        </w:rPr>
        <w:t xml:space="preserve"> – позиционный допуск расположения оси отверстия,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D</m:t>
            </m:r>
          </m:sub>
        </m:sSub>
      </m:oMath>
      <w:r w:rsidRPr="00B01694">
        <w:rPr>
          <w:rFonts w:ascii="Times New Roman" w:eastAsiaTheme="minorEastAsia" w:hAnsi="Times New Roman" w:cs="Times New Roman"/>
          <w:sz w:val="28"/>
          <w:szCs w:val="28"/>
        </w:rPr>
        <w:t xml:space="preserve"> – позиционный допуск расположения центра контактной площадки,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ВО</m:t>
            </m:r>
          </m:sub>
        </m:sSub>
      </m:oMath>
      <w:r w:rsidRPr="00B01694">
        <w:rPr>
          <w:rFonts w:ascii="Times New Roman" w:eastAsiaTheme="minorEastAsia" w:hAnsi="Times New Roman" w:cs="Times New Roman"/>
          <w:sz w:val="28"/>
          <w:szCs w:val="28"/>
        </w:rPr>
        <w:t xml:space="preserve"> – верхнее предельное отклонение диаметра контактной площадки,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НО</m:t>
            </m:r>
          </m:sub>
        </m:sSub>
      </m:oMath>
      <w:r w:rsidRPr="00B01694">
        <w:rPr>
          <w:rFonts w:ascii="Times New Roman" w:eastAsiaTheme="minorEastAsia" w:hAnsi="Times New Roman" w:cs="Times New Roman"/>
          <w:sz w:val="28"/>
          <w:szCs w:val="28"/>
        </w:rPr>
        <w:t xml:space="preserve"> – нижнее предельное отклонение диам</w:t>
      </w:r>
      <w:proofErr w:type="spellStart"/>
      <w:r w:rsidRPr="00B01694">
        <w:rPr>
          <w:rFonts w:ascii="Times New Roman" w:eastAsiaTheme="minorEastAsia" w:hAnsi="Times New Roman" w:cs="Times New Roman"/>
          <w:sz w:val="28"/>
          <w:szCs w:val="28"/>
        </w:rPr>
        <w:t>етра</w:t>
      </w:r>
      <w:proofErr w:type="spellEnd"/>
      <w:r w:rsidRPr="00B01694">
        <w:rPr>
          <w:rFonts w:ascii="Times New Roman" w:eastAsiaTheme="minorEastAsia" w:hAnsi="Times New Roman" w:cs="Times New Roman"/>
          <w:sz w:val="28"/>
          <w:szCs w:val="28"/>
        </w:rPr>
        <w:t xml:space="preserve"> контактной площадки, мм.</w:t>
      </w:r>
    </w:p>
    <w:p w:rsidR="00033C20" w:rsidRDefault="00033C20" w:rsidP="00033C2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(7.7) получаем диаметр контактных площадок под:</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d=1,3+0,05+2∙0,2+0,05+2∙0,03+</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0,1</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=2,1 мм.</m:t>
          </m:r>
        </m:oMath>
      </m:oMathPara>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Аналогично поступаем с расчётом и переходных отверстий:</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d=0,5+0+2∙0,2+0,05+2∙0,03+</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0,1</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=1,2 мм.</m:t>
          </m:r>
        </m:oMath>
      </m:oMathPara>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Между контактными площадками разъёма проходит один проводник. Расчет наименьшего расстояния для прокладки </w:t>
      </w:r>
      <m:oMath>
        <m:r>
          <w:rPr>
            <w:rFonts w:ascii="Cambria Math" w:eastAsiaTheme="minorEastAsia" w:hAnsi="Cambria Math" w:cs="Times New Roman"/>
            <w:sz w:val="28"/>
            <w:szCs w:val="28"/>
          </w:rPr>
          <m:t>n</m:t>
        </m:r>
      </m:oMath>
      <w:r w:rsidRPr="00B01694">
        <w:rPr>
          <w:rFonts w:ascii="Times New Roman" w:eastAsiaTheme="minorEastAsia" w:hAnsi="Times New Roman" w:cs="Times New Roman"/>
          <w:sz w:val="28"/>
          <w:szCs w:val="28"/>
        </w:rPr>
        <w:t xml:space="preserve">-го количества проводников </w:t>
      </w:r>
      <m:oMath>
        <m:r>
          <w:rPr>
            <w:rFonts w:ascii="Cambria Math" w:eastAsiaTheme="minorEastAsia" w:hAnsi="Cambria Math" w:cs="Times New Roman"/>
            <w:sz w:val="28"/>
            <w:szCs w:val="28"/>
          </w:rPr>
          <m:t>L, мм</m:t>
        </m:r>
      </m:oMath>
      <w:r w:rsidRPr="00B01694">
        <w:rPr>
          <w:rFonts w:ascii="Times New Roman" w:eastAsiaTheme="minorEastAsia" w:hAnsi="Times New Roman" w:cs="Times New Roman"/>
          <w:sz w:val="28"/>
          <w:szCs w:val="28"/>
        </w:rPr>
        <w:t xml:space="preserve"> проводится по формуле:</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+t∙n+S∙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мм</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(7.8)</m:t>
          </m:r>
        </m:oMath>
      </m:oMathPara>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xml:space="preserve"> – диаметры контактных площадок,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sidRPr="00B01694">
        <w:rPr>
          <w:rFonts w:ascii="Times New Roman" w:eastAsiaTheme="minorEastAsia" w:hAnsi="Times New Roman" w:cs="Times New Roman"/>
          <w:sz w:val="28"/>
          <w:szCs w:val="28"/>
        </w:rPr>
        <w:t xml:space="preserve"> – предельное отклонение ширины элемента проводящего рисунка,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Pr="00B01694">
        <w:rPr>
          <w:rFonts w:ascii="Times New Roman" w:eastAsiaTheme="minorEastAsia" w:hAnsi="Times New Roman" w:cs="Times New Roman"/>
          <w:sz w:val="28"/>
          <w:szCs w:val="28"/>
        </w:rPr>
        <w:t xml:space="preserve"> – количество печатных проводников,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oMath>
      <w:r w:rsidRPr="00B01694">
        <w:rPr>
          <w:rFonts w:ascii="Times New Roman" w:eastAsiaTheme="minorEastAsia" w:hAnsi="Times New Roman" w:cs="Times New Roman"/>
          <w:sz w:val="28"/>
          <w:szCs w:val="28"/>
        </w:rPr>
        <w:t xml:space="preserve"> – позиционный допуск расположения печатного проводника, который учитывается только при </w:t>
      </w:r>
      <m:oMath>
        <m:r>
          <w:rPr>
            <w:rFonts w:ascii="Cambria Math" w:eastAsiaTheme="minorEastAsia" w:hAnsi="Cambria Math" w:cs="Times New Roman"/>
            <w:sz w:val="28"/>
            <w:szCs w:val="28"/>
          </w:rPr>
          <m:t>n&gt;0</m:t>
        </m:r>
      </m:oMath>
      <w:r w:rsidRPr="00B01694">
        <w:rPr>
          <w:rFonts w:ascii="Times New Roman" w:eastAsiaTheme="minorEastAsia" w:hAnsi="Times New Roman" w:cs="Times New Roman"/>
          <w:sz w:val="28"/>
          <w:szCs w:val="28"/>
        </w:rPr>
        <w:t>,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S</m:t>
        </m:r>
      </m:oMath>
      <w:r w:rsidRPr="00B01694">
        <w:rPr>
          <w:rFonts w:ascii="Times New Roman" w:eastAsiaTheme="minorEastAsia" w:hAnsi="Times New Roman" w:cs="Times New Roman"/>
          <w:sz w:val="28"/>
          <w:szCs w:val="28"/>
        </w:rPr>
        <w:t xml:space="preserve"> – минимальное расстояние между центрами проводников, мм.</w:t>
      </w:r>
    </w:p>
    <w:p w:rsidR="00033C20" w:rsidRPr="00B01694" w:rsidRDefault="00033C20" w:rsidP="00033C20">
      <w:pPr>
        <w:spacing w:after="0"/>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данные в формулу (7.8), получаем наименьшее расстояние для прокладки одного проводника:</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2,1+2,1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+0,1∙8+0,25∙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8+1</m:t>
              </m:r>
            </m:e>
          </m:d>
          <m:r>
            <w:rPr>
              <w:rFonts w:ascii="Cambria Math" w:eastAsiaTheme="minorEastAsia" w:hAnsi="Cambria Math" w:cs="Times New Roman"/>
              <w:sz w:val="28"/>
              <w:szCs w:val="28"/>
            </w:rPr>
            <m:t>+0,05=5,2 мм.</m:t>
          </m:r>
        </m:oMath>
      </m:oMathPara>
    </w:p>
    <w:p w:rsidR="006F0A8D" w:rsidRPr="00B01694" w:rsidRDefault="00033C20" w:rsidP="00033C2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6F0A8D" w:rsidRDefault="006F0A8D" w:rsidP="006F0A8D">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lastRenderedPageBreak/>
        <w:t>5.4 Расчет электромагнитной совместимости</w:t>
      </w:r>
    </w:p>
    <w:p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p>
    <w:p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 xml:space="preserve">С уменьшением времени переключения (в микроэлектронных изделиях оно составляет единицы наносекунд) большое значение имеют степени </w:t>
      </w:r>
      <w:proofErr w:type="spellStart"/>
      <w:proofErr w:type="gramStart"/>
      <w:r w:rsidRPr="00B01694">
        <w:rPr>
          <w:rFonts w:ascii="Times New Roman" w:hAnsi="Times New Roman" w:cs="Times New Roman"/>
          <w:sz w:val="28"/>
          <w:szCs w:val="28"/>
        </w:rPr>
        <w:t>влия-ния</w:t>
      </w:r>
      <w:proofErr w:type="spellEnd"/>
      <w:proofErr w:type="gramEnd"/>
      <w:r w:rsidRPr="00B01694">
        <w:rPr>
          <w:rFonts w:ascii="Times New Roman" w:hAnsi="Times New Roman" w:cs="Times New Roman"/>
          <w:sz w:val="28"/>
          <w:szCs w:val="28"/>
        </w:rPr>
        <w:t xml:space="preserve"> линий связи (сопротивления, емкости, индуктивности и т.д.) друг на друга (паразитная емкость, </w:t>
      </w:r>
      <w:proofErr w:type="spellStart"/>
      <w:r w:rsidRPr="00B01694">
        <w:rPr>
          <w:rFonts w:ascii="Times New Roman" w:hAnsi="Times New Roman" w:cs="Times New Roman"/>
          <w:sz w:val="28"/>
          <w:szCs w:val="28"/>
        </w:rPr>
        <w:t>взаимоиндуктивность</w:t>
      </w:r>
      <w:proofErr w:type="spellEnd"/>
      <w:r w:rsidRPr="00B01694">
        <w:rPr>
          <w:rFonts w:ascii="Times New Roman" w:hAnsi="Times New Roman" w:cs="Times New Roman"/>
          <w:sz w:val="28"/>
          <w:szCs w:val="28"/>
        </w:rPr>
        <w:t xml:space="preserve"> и т.д.). </w:t>
      </w:r>
    </w:p>
    <w:p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Постоянный ток в печатных проводниках распределяется равномерно по его сечению при условии, что материал проводника однороден и не имеет локальных посторонних включений других веществ.</w:t>
      </w:r>
    </w:p>
    <w:p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В электронных средствах печатные проводники, электрически объединяющие те или иные элементы схемы, проходят на достаточно близком расстоянии друг от друга и имеют относительно малые размеры сечения. При большом времени переключения и малых тактовых частотах параметры печатных проводников, соединяющие вводы одних элементов со входами других, не оказывают существенного воздействия на быстродействие всей схемы в целом и на помехоустойчивость элементов.</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Сопротивление проводника </w:t>
      </w:r>
      <m:oMath>
        <m:r>
          <w:rPr>
            <w:rFonts w:ascii="Cambria Math" w:hAnsi="Cambria Math" w:cs="Times New Roman"/>
            <w:sz w:val="28"/>
            <w:szCs w:val="28"/>
            <w:lang w:val="en-US"/>
          </w:rPr>
          <m:t>R</m:t>
        </m:r>
        <m:r>
          <w:rPr>
            <w:rFonts w:ascii="Cambria Math" w:hAnsi="Cambria Math" w:cs="Times New Roman"/>
            <w:sz w:val="28"/>
            <w:szCs w:val="28"/>
          </w:rPr>
          <m:t>, Ом</m:t>
        </m:r>
      </m:oMath>
      <w:r w:rsidRPr="00B01694">
        <w:rPr>
          <w:rFonts w:ascii="Times New Roman" w:eastAsiaTheme="minorEastAsia" w:hAnsi="Times New Roman" w:cs="Times New Roman"/>
          <w:sz w:val="28"/>
          <w:szCs w:val="28"/>
        </w:rPr>
        <w:t xml:space="preserve"> рассчитывается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ρ∙</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num>
            <m:den>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den>
          </m:f>
          <m:r>
            <w:rPr>
              <w:rFonts w:ascii="Cambria Math" w:hAnsi="Cambria Math" w:cs="Times New Roman"/>
              <w:sz w:val="28"/>
              <w:szCs w:val="28"/>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Ом</m:t>
              </m:r>
            </m:e>
          </m:d>
          <m:r>
            <w:rPr>
              <w:rFonts w:ascii="Cambria Math" w:hAnsi="Cambria Math" w:cs="Times New Roman"/>
              <w:sz w:val="28"/>
              <w:szCs w:val="28"/>
              <w:lang w:val="en-US"/>
            </w:rPr>
            <m:t>.</m:t>
          </m:r>
          <m:r>
            <w:rPr>
              <w:rFonts w:ascii="Cambria Math" w:hAnsi="Cambria Math" w:cs="Times New Roman"/>
              <w:sz w:val="28"/>
              <w:szCs w:val="28"/>
            </w:rPr>
            <m:t xml:space="preserve">                                                     (7.29)</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ρ</m:t>
        </m:r>
      </m:oMath>
      <w:r w:rsidRPr="00B01694">
        <w:rPr>
          <w:rFonts w:ascii="Times New Roman" w:eastAsiaTheme="minorEastAsia" w:hAnsi="Times New Roman" w:cs="Times New Roman"/>
          <w:sz w:val="28"/>
          <w:szCs w:val="28"/>
        </w:rPr>
        <w:t xml:space="preserve"> – удельное объемное электрическое сопротивление проводника, который равен 0,0175</w:t>
      </w:r>
      <m:oMath>
        <m:r>
          <w:rPr>
            <w:rFonts w:ascii="Cambria Math" w:eastAsiaTheme="minorEastAsia" w:hAnsi="Cambria Math" w:cs="Times New Roman"/>
            <w:sz w:val="28"/>
            <w:szCs w:val="28"/>
          </w:rPr>
          <m:t>мкОм/м</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мкм.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Расчёт будем вести самом длинном участке, на котором проводники параллельны друг другу. Подставляя данные в формулу (7.2</w:t>
      </w:r>
      <w:r>
        <w:rPr>
          <w:rFonts w:ascii="Times New Roman" w:eastAsiaTheme="minorEastAsia" w:hAnsi="Times New Roman" w:cs="Times New Roman"/>
          <w:sz w:val="28"/>
          <w:szCs w:val="28"/>
        </w:rPr>
        <w:t>9</w:t>
      </w:r>
      <w:r w:rsidRPr="00B01694">
        <w:rPr>
          <w:rFonts w:ascii="Times New Roman" w:eastAsiaTheme="minorEastAsia" w:hAnsi="Times New Roman" w:cs="Times New Roman"/>
          <w:sz w:val="28"/>
          <w:szCs w:val="28"/>
        </w:rPr>
        <w:t>), получим: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0,0175∙37</m:t>
              </m:r>
            </m:num>
            <m:den>
              <m:r>
                <w:rPr>
                  <w:rFonts w:ascii="Cambria Math" w:hAnsi="Cambria Math" w:cs="Times New Roman"/>
                  <w:sz w:val="28"/>
                  <w:szCs w:val="28"/>
                </w:rPr>
                <m:t>0,4∙35</m:t>
              </m:r>
            </m:den>
          </m:f>
          <m:r>
            <w:rPr>
              <w:rFonts w:ascii="Cambria Math" w:hAnsi="Cambria Math" w:cs="Times New Roman"/>
              <w:sz w:val="28"/>
              <w:szCs w:val="28"/>
            </w:rPr>
            <m:t>=0,046 Ом.</m:t>
          </m:r>
        </m:oMath>
      </m:oMathPara>
    </w:p>
    <w:p w:rsidR="006F0A8D" w:rsidRDefault="006F0A8D" w:rsidP="006F0A8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Допустимый ток в печатном проводнике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 А</m:t>
        </m:r>
      </m:oMath>
      <w:r w:rsidRPr="00B01694">
        <w:rPr>
          <w:rFonts w:ascii="Times New Roman" w:eastAsiaTheme="minorEastAsia" w:hAnsi="Times New Roman" w:cs="Times New Roman"/>
          <w:sz w:val="28"/>
          <w:szCs w:val="28"/>
        </w:rPr>
        <w:t xml:space="preserve"> находим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доп</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А</m:t>
              </m:r>
            </m:e>
          </m:d>
          <m:r>
            <w:rPr>
              <w:rFonts w:ascii="Cambria Math" w:eastAsiaTheme="minorEastAsia" w:hAnsi="Cambria Math" w:cs="Times New Roman"/>
              <w:sz w:val="28"/>
              <w:szCs w:val="28"/>
              <w:lang w:val="en-US"/>
            </w:rPr>
            <m:t>.                                           (7.30)</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доп</m:t>
            </m:r>
          </m:sub>
        </m:sSub>
      </m:oMath>
      <w:r w:rsidRPr="00B01694">
        <w:rPr>
          <w:rFonts w:ascii="Times New Roman" w:eastAsiaTheme="minorEastAsia" w:hAnsi="Times New Roman" w:cs="Times New Roman"/>
          <w:sz w:val="28"/>
          <w:szCs w:val="28"/>
        </w:rPr>
        <w:t xml:space="preserve"> – допустимая плотность тока, которая равна </w:t>
      </w:r>
      <m:oMath>
        <m:r>
          <w:rPr>
            <w:rFonts w:ascii="Cambria Math" w:eastAsiaTheme="minorEastAsia" w:hAnsi="Cambria Math" w:cs="Times New Roman"/>
            <w:sz w:val="28"/>
            <w:szCs w:val="28"/>
          </w:rPr>
          <m:t>48 А/</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i/>
          <w:sz w:val="28"/>
          <w:szCs w:val="28"/>
        </w:rPr>
        <w:t xml:space="preserve"> </w:t>
      </w:r>
      <w:r w:rsidRPr="00B01694">
        <w:rPr>
          <w:rFonts w:ascii="Times New Roman" w:eastAsiaTheme="minorEastAsia" w:hAnsi="Times New Roman" w:cs="Times New Roman"/>
          <w:sz w:val="28"/>
          <w:szCs w:val="28"/>
        </w:rPr>
        <w:t>– ширина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Вычисляем значение данного параметра, подставляя известные данные в формулу (7.</w:t>
      </w:r>
      <w:r>
        <w:rPr>
          <w:rFonts w:ascii="Times New Roman" w:eastAsiaTheme="minorEastAsia" w:hAnsi="Times New Roman" w:cs="Times New Roman"/>
          <w:sz w:val="28"/>
          <w:szCs w:val="28"/>
        </w:rPr>
        <w:t>30</w:t>
      </w:r>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=48∙0,34∙0,035=0,672 А.</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Емкость </w:t>
      </w:r>
      <m:oMath>
        <m:r>
          <w:rPr>
            <w:rFonts w:ascii="Cambria Math" w:eastAsiaTheme="minorEastAsia" w:hAnsi="Cambria Math" w:cs="Times New Roman"/>
            <w:sz w:val="28"/>
            <w:szCs w:val="28"/>
          </w:rPr>
          <m:t>C, пФ</m:t>
        </m:r>
      </m:oMath>
      <w:r w:rsidRPr="00B01694">
        <w:rPr>
          <w:rFonts w:ascii="Times New Roman" w:eastAsiaTheme="minorEastAsia" w:hAnsi="Times New Roman" w:cs="Times New Roman"/>
          <w:sz w:val="28"/>
          <w:szCs w:val="28"/>
        </w:rPr>
        <w:t xml:space="preserve"> между двумя выбранными проводящими элементами опре</w:t>
      </w:r>
      <w:proofErr w:type="spellStart"/>
      <w:r w:rsidRPr="00B01694">
        <w:rPr>
          <w:rFonts w:ascii="Times New Roman" w:eastAsiaTheme="minorEastAsia" w:hAnsi="Times New Roman" w:cs="Times New Roman"/>
          <w:sz w:val="28"/>
          <w:szCs w:val="28"/>
        </w:rPr>
        <w:t>деляется</w:t>
      </w:r>
      <w:proofErr w:type="spellEnd"/>
      <w:r w:rsidRPr="00B01694">
        <w:rPr>
          <w:rFonts w:ascii="Times New Roman" w:eastAsiaTheme="minorEastAsia" w:hAnsi="Times New Roman" w:cs="Times New Roman"/>
          <w:sz w:val="28"/>
          <w:szCs w:val="28"/>
        </w:rPr>
        <w:t xml:space="preserve">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C=</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0,12∙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num>
            <m:den>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2∙a</m:t>
                          </m:r>
                        </m:num>
                        <m:den>
                          <m:r>
                            <w:rPr>
                              <w:rFonts w:ascii="Cambria Math" w:eastAsiaTheme="minorEastAsia" w:hAnsi="Cambria Math" w:cs="Times New Roman"/>
                              <w:sz w:val="28"/>
                              <w:szCs w:val="28"/>
                            </w:rPr>
                            <m:t>b+</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den>
                      </m:f>
                    </m:e>
                  </m:d>
                </m:e>
              </m:func>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пФ</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(7.31)</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на котором проводники параллельны друг другу,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 xml:space="preserve"> – толщина диэлектрика,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b</m:t>
        </m:r>
      </m:oMath>
      <w:r w:rsidRPr="00B01694">
        <w:rPr>
          <w:rFonts w:ascii="Times New Roman" w:eastAsiaTheme="minorEastAsia" w:hAnsi="Times New Roman" w:cs="Times New Roman"/>
          <w:sz w:val="28"/>
          <w:szCs w:val="28"/>
        </w:rPr>
        <w:t xml:space="preserve"> – ширина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e>
          </m:d>
          <m:r>
            <w:rPr>
              <w:rFonts w:ascii="Cambria Math" w:eastAsiaTheme="minorEastAsia" w:hAnsi="Cambria Math" w:cs="Times New Roman"/>
              <w:sz w:val="28"/>
              <w:szCs w:val="28"/>
            </w:rPr>
            <m:t xml:space="preserve">                                              (7.32)</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oMath>
      <w:r w:rsidRPr="00B01694">
        <w:rPr>
          <w:rFonts w:ascii="Times New Roman" w:eastAsiaTheme="minorEastAsia" w:hAnsi="Times New Roman" w:cs="Times New Roman"/>
          <w:sz w:val="28"/>
          <w:szCs w:val="28"/>
        </w:rPr>
        <w:t xml:space="preserve"> – диэлектрические проницаемости материала платы и лака (для стеклотекстолита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=6</m:t>
        </m:r>
      </m:oMath>
      <w:r w:rsidRPr="00B01694">
        <w:rPr>
          <w:rFonts w:ascii="Times New Roman" w:eastAsiaTheme="minorEastAsia" w:hAnsi="Times New Roman" w:cs="Times New Roman"/>
          <w:sz w:val="28"/>
          <w:szCs w:val="28"/>
        </w:rPr>
        <w:t xml:space="preserve">, для лака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r>
          <w:rPr>
            <w:rFonts w:ascii="Cambria Math" w:eastAsiaTheme="minorEastAsia" w:hAnsi="Cambria Math" w:cs="Times New Roman"/>
            <w:sz w:val="28"/>
            <w:szCs w:val="28"/>
          </w:rPr>
          <m:t>=4</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формулы (7.</w:t>
      </w:r>
      <w:r>
        <w:rPr>
          <w:rFonts w:ascii="Times New Roman" w:eastAsiaTheme="minorEastAsia" w:hAnsi="Times New Roman" w:cs="Times New Roman"/>
          <w:sz w:val="28"/>
          <w:szCs w:val="28"/>
        </w:rPr>
        <w:t>31</w:t>
      </w:r>
      <w:r w:rsidRPr="00B01694">
        <w:rPr>
          <w:rFonts w:ascii="Times New Roman" w:eastAsiaTheme="minorEastAsia" w:hAnsi="Times New Roman" w:cs="Times New Roman"/>
          <w:sz w:val="28"/>
          <w:szCs w:val="28"/>
        </w:rPr>
        <w:t>) и (7.3</w:t>
      </w:r>
      <w:r>
        <w:rPr>
          <w:rFonts w:ascii="Times New Roman" w:eastAsiaTheme="minorEastAsia" w:hAnsi="Times New Roman" w:cs="Times New Roman"/>
          <w:sz w:val="28"/>
          <w:szCs w:val="28"/>
        </w:rPr>
        <w:t>2</w:t>
      </w:r>
      <w:r w:rsidRPr="00B01694">
        <w:rPr>
          <w:rFonts w:ascii="Times New Roman" w:eastAsiaTheme="minorEastAsia" w:hAnsi="Times New Roman" w:cs="Times New Roman"/>
          <w:sz w:val="28"/>
          <w:szCs w:val="28"/>
        </w:rPr>
        <w:t>), получим: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7A1429"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lang w:val="en-US"/>
                </w:rPr>
                <m:t>r</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6+4</m:t>
              </m:r>
            </m:e>
          </m:d>
          <m:r>
            <w:rPr>
              <w:rFonts w:ascii="Cambria Math" w:eastAsiaTheme="minorEastAsia" w:hAnsi="Cambria Math" w:cs="Times New Roman"/>
              <w:sz w:val="28"/>
              <w:szCs w:val="28"/>
            </w:rPr>
            <m:t>=5.</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C=</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0,12∙5∙10</m:t>
              </m:r>
            </m:num>
            <m:den>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2∙0,7</m:t>
                          </m:r>
                        </m:num>
                        <m:den>
                          <m:r>
                            <w:rPr>
                              <w:rFonts w:ascii="Cambria Math" w:eastAsiaTheme="minorEastAsia" w:hAnsi="Cambria Math" w:cs="Times New Roman"/>
                              <w:sz w:val="28"/>
                              <w:szCs w:val="28"/>
                            </w:rPr>
                            <m:t>0,4+0,035</m:t>
                          </m:r>
                        </m:den>
                      </m:f>
                    </m:e>
                  </m:d>
                </m:e>
              </m:func>
            </m:den>
          </m:f>
          <m:r>
            <w:rPr>
              <w:rFonts w:ascii="Cambria Math" w:eastAsiaTheme="minorEastAsia" w:hAnsi="Cambria Math" w:cs="Times New Roman"/>
              <w:sz w:val="28"/>
              <w:szCs w:val="28"/>
            </w:rPr>
            <m:t>=11,82 пФ.</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Для расчета паразитной индуктивности проводников печатной платы, рассчитывается собственная индуктивность печатного проводника </w:t>
      </w:r>
      <m:oMath>
        <m:r>
          <w:rPr>
            <w:rFonts w:ascii="Cambria Math" w:eastAsiaTheme="minorEastAsia" w:hAnsi="Cambria Math" w:cs="Times New Roman"/>
            <w:sz w:val="28"/>
            <w:szCs w:val="28"/>
          </w:rPr>
          <m:t>L, мкГн</m:t>
        </m:r>
      </m:oMath>
      <w:r w:rsidRPr="00B01694">
        <w:rPr>
          <w:rFonts w:ascii="Times New Roman" w:eastAsiaTheme="minorEastAsia" w:hAnsi="Times New Roman" w:cs="Times New Roman"/>
          <w:sz w:val="28"/>
          <w:szCs w:val="28"/>
        </w:rPr>
        <w:t>,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L=0,0002∙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den>
                  </m:f>
                </m:e>
              </m:func>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+0,5</m:t>
              </m:r>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мкГн</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(7.33)</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i/>
          <w:sz w:val="28"/>
          <w:szCs w:val="28"/>
        </w:rPr>
        <w:t xml:space="preserve"> – </w:t>
      </w:r>
      <w:r w:rsidRPr="00B01694">
        <w:rPr>
          <w:rFonts w:ascii="Times New Roman" w:eastAsiaTheme="minorEastAsia" w:hAnsi="Times New Roman" w:cs="Times New Roman"/>
          <w:sz w:val="28"/>
          <w:szCs w:val="28"/>
        </w:rPr>
        <w:t>ширина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толщина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имеющиеся данные в формулу (7.3</w:t>
      </w:r>
      <w:r>
        <w:rPr>
          <w:rFonts w:ascii="Times New Roman" w:eastAsiaTheme="minorEastAsia" w:hAnsi="Times New Roman" w:cs="Times New Roman"/>
          <w:sz w:val="28"/>
          <w:szCs w:val="28"/>
        </w:rPr>
        <w:t>3</w:t>
      </w:r>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m:t>L=0,0002∙10∙</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2∙10</m:t>
                    </m:r>
                  </m:num>
                  <m:den>
                    <m:r>
                      <w:rPr>
                        <w:rFonts w:ascii="Cambria Math" w:eastAsiaTheme="minorEastAsia" w:hAnsi="Cambria Math" w:cs="Times New Roman"/>
                        <w:sz w:val="28"/>
                        <w:szCs w:val="28"/>
                      </w:rPr>
                      <m:t>0,035+0,4</m:t>
                    </m:r>
                  </m:den>
                </m:f>
              </m:e>
            </m:func>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0,035+0,4</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+0,5</m:t>
            </m:r>
          </m:e>
        </m:d>
        <m:r>
          <w:rPr>
            <w:rFonts w:ascii="Cambria Math" w:eastAsiaTheme="minorEastAsia" w:hAnsi="Cambria Math" w:cs="Times New Roman"/>
            <w:sz w:val="28"/>
            <w:szCs w:val="28"/>
          </w:rPr>
          <m:t>=0,0043 мкГн.</m:t>
        </m:r>
      </m:oMath>
      <w:r w:rsidRPr="00B01694">
        <w:rPr>
          <w:rFonts w:ascii="Times New Roman" w:eastAsiaTheme="minorEastAsia" w:hAnsi="Times New Roman" w:cs="Times New Roman"/>
          <w:i/>
          <w:sz w:val="28"/>
          <w:szCs w:val="28"/>
        </w:rPr>
        <w:t xml:space="preserve"> </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w:t>
      </w:r>
      <m:oMath>
        <m:r>
          <w:rPr>
            <w:rFonts w:ascii="Cambria Math" w:eastAsiaTheme="minorEastAsia" w:hAnsi="Cambria Math" w:cs="Times New Roman"/>
            <w:sz w:val="28"/>
            <w:szCs w:val="28"/>
          </w:rPr>
          <m:t>L, мкГн</m:t>
        </m:r>
      </m:oMath>
      <w:r w:rsidRPr="00B01694">
        <w:rPr>
          <w:rFonts w:ascii="Times New Roman" w:eastAsiaTheme="minorEastAsia" w:hAnsi="Times New Roman" w:cs="Times New Roman"/>
          <w:sz w:val="28"/>
          <w:szCs w:val="28"/>
        </w:rPr>
        <w:t>, рассчитывается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L=0,0004∙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den>
                  </m:f>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+1,5</m:t>
              </m:r>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мкГн</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(7.34)</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на котором проводники параллельны друг другу,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a</m:t>
        </m:r>
      </m:oMath>
      <w:r w:rsidRPr="00B01694">
        <w:rPr>
          <w:rFonts w:ascii="Times New Roman" w:eastAsiaTheme="minorEastAsia" w:hAnsi="Times New Roman" w:cs="Times New Roman"/>
          <w:sz w:val="28"/>
          <w:szCs w:val="28"/>
        </w:rPr>
        <w:t xml:space="preserve"> – толщина диэлектрика,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имеющиеся данные в формулу (7.3</w:t>
      </w:r>
      <w:r>
        <w:rPr>
          <w:rFonts w:ascii="Times New Roman" w:eastAsiaTheme="minorEastAsia" w:hAnsi="Times New Roman" w:cs="Times New Roman"/>
          <w:sz w:val="28"/>
          <w:szCs w:val="28"/>
        </w:rPr>
        <w:t>4</w:t>
      </w:r>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L</m:t>
        </m:r>
        <m:r>
          <w:rPr>
            <w:rFonts w:ascii="Cambria Math" w:eastAsiaTheme="minorEastAsia" w:hAnsi="Cambria Math" w:cs="Times New Roman"/>
            <w:sz w:val="28"/>
            <w:szCs w:val="28"/>
          </w:rPr>
          <m:t>=0,0004∙10∙</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1+0,4</m:t>
                    </m:r>
                  </m:num>
                  <m:den>
                    <m:r>
                      <w:rPr>
                        <w:rFonts w:ascii="Cambria Math" w:eastAsiaTheme="minorEastAsia" w:hAnsi="Cambria Math" w:cs="Times New Roman"/>
                        <w:sz w:val="28"/>
                        <w:szCs w:val="28"/>
                      </w:rPr>
                      <m:t>0,035+0,4</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1-0,4</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0,035+0,4</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+1,5</m:t>
                </m:r>
              </m:e>
            </m:func>
          </m:e>
        </m:d>
        <m:r>
          <w:rPr>
            <w:rFonts w:ascii="Cambria Math" w:eastAsiaTheme="minorEastAsia" w:hAnsi="Cambria Math" w:cs="Times New Roman"/>
            <w:sz w:val="28"/>
            <w:szCs w:val="28"/>
          </w:rPr>
          <m:t>=0,0105 мкГн</m:t>
        </m:r>
      </m:oMath>
      <w:r w:rsidRPr="00B01694">
        <w:rPr>
          <w:rFonts w:ascii="Times New Roman" w:eastAsiaTheme="minorEastAsia" w:hAnsi="Times New Roman" w:cs="Times New Roman"/>
          <w:i/>
          <w:sz w:val="28"/>
          <w:szCs w:val="28"/>
        </w:rPr>
        <w:t xml:space="preserve"> </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hAnsi="Times New Roman" w:cs="Times New Roman"/>
          <w:sz w:val="28"/>
          <w:szCs w:val="28"/>
        </w:rPr>
      </w:pPr>
      <w:r w:rsidRPr="00B01694">
        <w:rPr>
          <w:rFonts w:ascii="Times New Roman" w:eastAsiaTheme="minorEastAsia" w:hAnsi="Times New Roman" w:cs="Times New Roman"/>
          <w:sz w:val="28"/>
          <w:szCs w:val="28"/>
        </w:rPr>
        <w:t>Полученные значения паразитной ёмкости и индуктивности малы. Мы можем подтвердить предположения по поводу электромагнитной совместимости: влияние возможных внутренних помех, создаваемых печатными проводниками</w:t>
      </w:r>
      <w:r>
        <w:rPr>
          <w:rFonts w:ascii="Times New Roman" w:eastAsiaTheme="minorEastAsia" w:hAnsi="Times New Roman" w:cs="Times New Roman"/>
          <w:sz w:val="28"/>
          <w:szCs w:val="28"/>
        </w:rPr>
        <w:t>,</w:t>
      </w:r>
      <w:r w:rsidRPr="00B01694">
        <w:rPr>
          <w:rFonts w:ascii="Times New Roman" w:eastAsiaTheme="minorEastAsia" w:hAnsi="Times New Roman" w:cs="Times New Roman"/>
          <w:sz w:val="28"/>
          <w:szCs w:val="28"/>
        </w:rPr>
        <w:t xml:space="preserve"> </w:t>
      </w:r>
      <w:r w:rsidRPr="00B01694">
        <w:rPr>
          <w:rFonts w:ascii="Times New Roman" w:hAnsi="Times New Roman" w:cs="Times New Roman"/>
          <w:sz w:val="28"/>
          <w:szCs w:val="28"/>
        </w:rPr>
        <w:t>не оказывает существенного воздействия на быстродействие всей схемы в целом и на помехоустойчивость элементов.</w:t>
      </w:r>
    </w:p>
    <w:p w:rsidR="006F0A8D" w:rsidRDefault="006F0A8D">
      <w:pPr>
        <w:rPr>
          <w:rFonts w:ascii="Times New Roman" w:hAnsi="Times New Roman" w:cs="Times New Roman"/>
          <w:sz w:val="28"/>
          <w:szCs w:val="28"/>
        </w:rPr>
      </w:pPr>
    </w:p>
    <w:p w:rsidR="0041269C" w:rsidRDefault="0041269C" w:rsidP="0041269C">
      <w:pPr>
        <w:widowControl w:val="0"/>
        <w:spacing w:line="276" w:lineRule="auto"/>
        <w:rPr>
          <w:rFonts w:ascii="Times New Roman" w:hAnsi="Times New Roman" w:cs="Times New Roman"/>
          <w:sz w:val="28"/>
          <w:szCs w:val="28"/>
        </w:rPr>
      </w:pPr>
    </w:p>
    <w:p w:rsidR="00CD4F97" w:rsidRDefault="00CD4F97" w:rsidP="00CD4F97">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lastRenderedPageBreak/>
        <w:t>ЗАКЛЮЧЕНИЕ</w:t>
      </w:r>
    </w:p>
    <w:p w:rsidR="00CD4F97" w:rsidRDefault="00CD4F97" w:rsidP="00CD4F97">
      <w:pPr>
        <w:spacing w:after="0" w:line="240" w:lineRule="auto"/>
        <w:ind w:firstLine="709"/>
        <w:jc w:val="both"/>
        <w:rPr>
          <w:rFonts w:ascii="Times New Roman" w:hAnsi="Times New Roman" w:cs="Times New Roman"/>
          <w:sz w:val="28"/>
          <w:szCs w:val="28"/>
        </w:rPr>
      </w:pPr>
    </w:p>
    <w:p w:rsidR="00701943" w:rsidRDefault="00701943" w:rsidP="00701943">
      <w:pPr>
        <w:spacing w:after="0" w:line="240" w:lineRule="auto"/>
        <w:ind w:firstLine="709"/>
        <w:jc w:val="both"/>
        <w:rPr>
          <w:rFonts w:ascii="Times New Roman" w:eastAsia="Times New Roman" w:hAnsi="Times New Roman" w:cs="Times New Roman"/>
          <w:color w:val="000000"/>
          <w:sz w:val="28"/>
          <w:szCs w:val="28"/>
          <w:lang w:eastAsia="ru-RU"/>
        </w:rPr>
      </w:pPr>
      <w:r w:rsidRPr="007019B8">
        <w:rPr>
          <w:rFonts w:ascii="Times New Roman" w:hAnsi="Times New Roman" w:cs="Times New Roman"/>
          <w:sz w:val="28"/>
          <w:szCs w:val="28"/>
        </w:rPr>
        <w:t xml:space="preserve">В результате выполнения </w:t>
      </w:r>
      <w:r>
        <w:rPr>
          <w:rFonts w:ascii="Times New Roman" w:hAnsi="Times New Roman" w:cs="Times New Roman"/>
          <w:sz w:val="28"/>
          <w:szCs w:val="28"/>
        </w:rPr>
        <w:t xml:space="preserve">преддипломной практики </w:t>
      </w:r>
      <w:r>
        <w:rPr>
          <w:rFonts w:ascii="Times New Roman" w:eastAsia="Times New Roman" w:hAnsi="Times New Roman" w:cs="Times New Roman"/>
          <w:color w:val="000000"/>
          <w:sz w:val="28"/>
          <w:szCs w:val="28"/>
          <w:lang w:eastAsia="ru-RU"/>
        </w:rPr>
        <w:t>прове</w:t>
      </w:r>
      <w:r w:rsidRPr="002B5E74">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ен а</w:t>
      </w:r>
      <w:r w:rsidRPr="00844584">
        <w:rPr>
          <w:rFonts w:ascii="Times New Roman" w:eastAsia="Times New Roman" w:hAnsi="Times New Roman" w:cs="Times New Roman"/>
          <w:color w:val="000000"/>
          <w:sz w:val="28"/>
          <w:szCs w:val="28"/>
          <w:lang w:eastAsia="ru-RU"/>
        </w:rPr>
        <w:t>нализ литературно</w:t>
      </w:r>
      <w:r>
        <w:rPr>
          <w:rFonts w:ascii="Times New Roman" w:eastAsia="Times New Roman" w:hAnsi="Times New Roman" w:cs="Times New Roman"/>
          <w:color w:val="000000"/>
          <w:sz w:val="28"/>
          <w:szCs w:val="28"/>
          <w:lang w:eastAsia="ru-RU"/>
        </w:rPr>
        <w:t xml:space="preserve"> </w:t>
      </w:r>
      <w:r w:rsidRPr="00A97877">
        <w:rPr>
          <w:rFonts w:ascii="Times New Roman" w:eastAsia="Times New Roman" w:hAnsi="Times New Roman" w:cs="Times New Roman"/>
          <w:i/>
          <w:color w:val="000000"/>
          <w:sz w:val="28"/>
          <w:szCs w:val="28"/>
          <w:lang w:eastAsia="ru-RU"/>
        </w:rPr>
        <w:t>–</w:t>
      </w:r>
      <w:r>
        <w:rPr>
          <w:rFonts w:ascii="Times New Roman" w:eastAsia="Times New Roman" w:hAnsi="Times New Roman" w:cs="Times New Roman"/>
          <w:i/>
          <w:color w:val="000000"/>
          <w:sz w:val="28"/>
          <w:szCs w:val="28"/>
          <w:lang w:eastAsia="ru-RU"/>
        </w:rPr>
        <w:t xml:space="preserve"> </w:t>
      </w:r>
      <w:r w:rsidRPr="00844584">
        <w:rPr>
          <w:rFonts w:ascii="Times New Roman" w:eastAsia="Times New Roman" w:hAnsi="Times New Roman" w:cs="Times New Roman"/>
          <w:color w:val="000000"/>
          <w:sz w:val="28"/>
          <w:szCs w:val="28"/>
          <w:lang w:eastAsia="ru-RU"/>
        </w:rPr>
        <w:t>патентных исследований</w:t>
      </w:r>
      <w:r>
        <w:rPr>
          <w:rFonts w:ascii="Times New Roman" w:eastAsia="Times New Roman" w:hAnsi="Times New Roman" w:cs="Times New Roman"/>
          <w:color w:val="000000"/>
          <w:sz w:val="28"/>
          <w:szCs w:val="28"/>
          <w:lang w:eastAsia="ru-RU"/>
        </w:rPr>
        <w:t xml:space="preserve"> и обзор методов и средств синтеза частот большой мощности; проведено о</w:t>
      </w:r>
      <w:r w:rsidRPr="00844584">
        <w:rPr>
          <w:rFonts w:ascii="Times New Roman" w:eastAsia="Times New Roman" w:hAnsi="Times New Roman" w:cs="Times New Roman"/>
          <w:color w:val="000000"/>
          <w:sz w:val="28"/>
          <w:szCs w:val="28"/>
          <w:lang w:eastAsia="ru-RU"/>
        </w:rPr>
        <w:t>бщетехническое обоснование разработки устройства</w:t>
      </w:r>
      <w:r w:rsidRPr="002B5E74">
        <w:rPr>
          <w:rFonts w:ascii="Times New Roman" w:eastAsia="Times New Roman" w:hAnsi="Times New Roman" w:cs="Times New Roman"/>
          <w:color w:val="000000"/>
          <w:sz w:val="28"/>
          <w:szCs w:val="28"/>
          <w:lang w:eastAsia="ru-RU"/>
        </w:rPr>
        <w:t>, котор</w:t>
      </w:r>
      <w:r>
        <w:rPr>
          <w:rFonts w:ascii="Times New Roman" w:eastAsia="Times New Roman" w:hAnsi="Times New Roman" w:cs="Times New Roman"/>
          <w:color w:val="000000"/>
          <w:sz w:val="28"/>
          <w:szCs w:val="28"/>
          <w:lang w:eastAsia="ru-RU"/>
        </w:rPr>
        <w:t>ое</w:t>
      </w:r>
      <w:r w:rsidRPr="002B5E74">
        <w:rPr>
          <w:rFonts w:ascii="Times New Roman" w:eastAsia="Times New Roman" w:hAnsi="Times New Roman" w:cs="Times New Roman"/>
          <w:color w:val="000000"/>
          <w:sz w:val="28"/>
          <w:szCs w:val="28"/>
          <w:lang w:eastAsia="ru-RU"/>
        </w:rPr>
        <w:t xml:space="preserve"> включает в себя</w:t>
      </w:r>
      <w:r>
        <w:rPr>
          <w:rFonts w:ascii="Times New Roman" w:eastAsia="Times New Roman" w:hAnsi="Times New Roman" w:cs="Times New Roman"/>
          <w:color w:val="000000"/>
          <w:sz w:val="28"/>
          <w:szCs w:val="28"/>
          <w:lang w:eastAsia="ru-RU"/>
        </w:rPr>
        <w:t xml:space="preserve"> а</w:t>
      </w:r>
      <w:r w:rsidRPr="00844584">
        <w:rPr>
          <w:rFonts w:ascii="Times New Roman" w:eastAsia="Times New Roman" w:hAnsi="Times New Roman" w:cs="Times New Roman"/>
          <w:color w:val="000000"/>
          <w:sz w:val="28"/>
          <w:szCs w:val="28"/>
          <w:lang w:eastAsia="ru-RU"/>
        </w:rPr>
        <w:t>нализ исходных данных</w:t>
      </w:r>
      <w:r>
        <w:rPr>
          <w:rFonts w:ascii="Times New Roman" w:eastAsia="Times New Roman" w:hAnsi="Times New Roman" w:cs="Times New Roman"/>
          <w:color w:val="000000"/>
          <w:sz w:val="28"/>
          <w:szCs w:val="28"/>
          <w:lang w:eastAsia="ru-RU"/>
        </w:rPr>
        <w:t>, фо</w:t>
      </w:r>
      <w:r w:rsidRPr="00844584">
        <w:rPr>
          <w:rFonts w:ascii="Times New Roman" w:eastAsia="Times New Roman" w:hAnsi="Times New Roman" w:cs="Times New Roman"/>
          <w:color w:val="000000"/>
          <w:sz w:val="28"/>
          <w:szCs w:val="28"/>
          <w:lang w:eastAsia="ru-RU"/>
        </w:rPr>
        <w:t>рмирование основных т</w:t>
      </w:r>
      <w:r>
        <w:rPr>
          <w:rFonts w:ascii="Times New Roman" w:eastAsia="Times New Roman" w:hAnsi="Times New Roman" w:cs="Times New Roman"/>
          <w:color w:val="000000"/>
          <w:sz w:val="28"/>
          <w:szCs w:val="28"/>
          <w:lang w:eastAsia="ru-RU"/>
        </w:rPr>
        <w:t>ехнических требований к разраба</w:t>
      </w:r>
      <w:r w:rsidRPr="00844584">
        <w:rPr>
          <w:rFonts w:ascii="Times New Roman" w:eastAsia="Times New Roman" w:hAnsi="Times New Roman" w:cs="Times New Roman"/>
          <w:color w:val="000000"/>
          <w:sz w:val="28"/>
          <w:szCs w:val="28"/>
          <w:lang w:eastAsia="ru-RU"/>
        </w:rPr>
        <w:t>тываемой конструкции</w:t>
      </w:r>
      <w:r>
        <w:rPr>
          <w:rFonts w:ascii="Times New Roman" w:eastAsia="Times New Roman" w:hAnsi="Times New Roman" w:cs="Times New Roman"/>
          <w:color w:val="000000"/>
          <w:sz w:val="28"/>
          <w:szCs w:val="28"/>
          <w:lang w:eastAsia="ru-RU"/>
        </w:rPr>
        <w:t>, с</w:t>
      </w:r>
      <w:r w:rsidRPr="00844584">
        <w:rPr>
          <w:rFonts w:ascii="Times New Roman" w:eastAsia="Times New Roman" w:hAnsi="Times New Roman" w:cs="Times New Roman"/>
          <w:color w:val="000000"/>
          <w:sz w:val="28"/>
          <w:szCs w:val="28"/>
          <w:lang w:eastAsia="ru-RU"/>
        </w:rPr>
        <w:t>хемотехнический</w:t>
      </w:r>
      <w:r>
        <w:rPr>
          <w:rFonts w:ascii="Times New Roman" w:eastAsia="Times New Roman" w:hAnsi="Times New Roman" w:cs="Times New Roman"/>
          <w:color w:val="000000"/>
          <w:sz w:val="28"/>
          <w:szCs w:val="28"/>
          <w:lang w:eastAsia="ru-RU"/>
        </w:rPr>
        <w:t xml:space="preserve"> анализ проектируемого средства. </w:t>
      </w:r>
    </w:p>
    <w:p w:rsidR="00824718" w:rsidRDefault="00824718" w:rsidP="00701943">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Проработаны два основных раздела </w:t>
      </w:r>
      <w:r w:rsidR="00380F02">
        <w:rPr>
          <w:rFonts w:ascii="Times New Roman" w:hAnsi="Times New Roman" w:cs="Times New Roman"/>
          <w:sz w:val="28"/>
          <w:szCs w:val="28"/>
        </w:rPr>
        <w:t xml:space="preserve">дипломного </w:t>
      </w:r>
      <w:r>
        <w:rPr>
          <w:rFonts w:ascii="Times New Roman" w:hAnsi="Times New Roman" w:cs="Times New Roman"/>
          <w:sz w:val="28"/>
          <w:szCs w:val="28"/>
        </w:rPr>
        <w:t xml:space="preserve">проекта: </w:t>
      </w:r>
      <w:r w:rsidR="00380F02">
        <w:rPr>
          <w:rFonts w:ascii="Times New Roman" w:hAnsi="Times New Roman" w:cs="Times New Roman"/>
          <w:sz w:val="28"/>
          <w:szCs w:val="28"/>
        </w:rPr>
        <w:t>а</w:t>
      </w:r>
      <w:r w:rsidR="00380F02" w:rsidRPr="00380F02">
        <w:rPr>
          <w:rFonts w:ascii="Times New Roman" w:hAnsi="Times New Roman" w:cs="Times New Roman"/>
          <w:sz w:val="28"/>
          <w:szCs w:val="28"/>
        </w:rPr>
        <w:t xml:space="preserve">нализ литературно – патентных исследований </w:t>
      </w:r>
      <w:r w:rsidR="00380F02">
        <w:rPr>
          <w:rFonts w:ascii="Times New Roman" w:hAnsi="Times New Roman" w:cs="Times New Roman"/>
          <w:sz w:val="28"/>
          <w:szCs w:val="28"/>
        </w:rPr>
        <w:t xml:space="preserve">и </w:t>
      </w:r>
      <w:r>
        <w:rPr>
          <w:rFonts w:ascii="Times New Roman" w:hAnsi="Times New Roman" w:cs="Times New Roman"/>
          <w:sz w:val="28"/>
          <w:szCs w:val="28"/>
        </w:rPr>
        <w:t>выбор элементной базы</w:t>
      </w:r>
      <w:r w:rsidR="00380F02">
        <w:rPr>
          <w:rFonts w:ascii="Times New Roman" w:hAnsi="Times New Roman" w:cs="Times New Roman"/>
          <w:sz w:val="28"/>
          <w:szCs w:val="28"/>
        </w:rPr>
        <w:t xml:space="preserve"> в котором </w:t>
      </w:r>
      <w:r>
        <w:rPr>
          <w:rFonts w:ascii="Times New Roman" w:hAnsi="Times New Roman" w:cs="Times New Roman"/>
          <w:sz w:val="28"/>
          <w:szCs w:val="28"/>
        </w:rPr>
        <w:t>опис</w:t>
      </w:r>
      <w:r w:rsidR="00380F02">
        <w:rPr>
          <w:rFonts w:ascii="Times New Roman" w:hAnsi="Times New Roman" w:cs="Times New Roman"/>
          <w:sz w:val="28"/>
          <w:szCs w:val="28"/>
        </w:rPr>
        <w:t>ывается</w:t>
      </w:r>
      <w:r>
        <w:rPr>
          <w:rFonts w:ascii="Times New Roman" w:hAnsi="Times New Roman" w:cs="Times New Roman"/>
          <w:sz w:val="28"/>
          <w:szCs w:val="28"/>
        </w:rPr>
        <w:t>, как</w:t>
      </w:r>
      <w:r w:rsidR="00380F02">
        <w:rPr>
          <w:rFonts w:ascii="Times New Roman" w:hAnsi="Times New Roman" w:cs="Times New Roman"/>
          <w:sz w:val="28"/>
          <w:szCs w:val="28"/>
        </w:rPr>
        <w:t>ие функциональные модули используются в процессе проектирования устройства.</w:t>
      </w:r>
    </w:p>
    <w:p w:rsidR="00701943" w:rsidRDefault="00701943" w:rsidP="00701943">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Составлен план проспект пояснительной записки и графической части дипломного проекта.</w:t>
      </w:r>
    </w:p>
    <w:p w:rsidR="00701943" w:rsidRDefault="00701943" w:rsidP="00701943">
      <w:pPr>
        <w:spacing w:after="0" w:line="240"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Схема электрическая структурная оформлена с применением </w:t>
      </w:r>
      <w:r w:rsidRPr="00F87864">
        <w:rPr>
          <w:rFonts w:ascii="Times New Roman" w:eastAsia="Times New Roman" w:hAnsi="Times New Roman" w:cs="Times New Roman"/>
          <w:color w:val="000000"/>
          <w:sz w:val="28"/>
          <w:szCs w:val="28"/>
          <w:lang w:eastAsia="ru-RU"/>
        </w:rPr>
        <w:t>пакет</w:t>
      </w:r>
      <w:r>
        <w:rPr>
          <w:rFonts w:ascii="Times New Roman" w:eastAsia="Times New Roman" w:hAnsi="Times New Roman" w:cs="Times New Roman"/>
          <w:color w:val="000000"/>
          <w:sz w:val="28"/>
          <w:szCs w:val="28"/>
          <w:lang w:eastAsia="ru-RU"/>
        </w:rPr>
        <w:t>а</w:t>
      </w:r>
      <w:r w:rsidRPr="00F87864">
        <w:rPr>
          <w:rFonts w:ascii="Times New Roman" w:eastAsia="Times New Roman" w:hAnsi="Times New Roman" w:cs="Times New Roman"/>
          <w:color w:val="000000"/>
          <w:sz w:val="28"/>
          <w:szCs w:val="28"/>
          <w:lang w:eastAsia="ru-RU"/>
        </w:rPr>
        <w:t xml:space="preserve"> прикладного программного обеспечения</w:t>
      </w:r>
      <w:r>
        <w:rPr>
          <w:rFonts w:ascii="Times New Roman" w:eastAsia="Times New Roman" w:hAnsi="Times New Roman" w:cs="Times New Roman"/>
          <w:color w:val="000000"/>
          <w:sz w:val="28"/>
          <w:szCs w:val="28"/>
          <w:lang w:eastAsia="ru-RU"/>
        </w:rPr>
        <w:t xml:space="preserve"> </w:t>
      </w:r>
      <w:proofErr w:type="spellStart"/>
      <w:r w:rsidRPr="006A07B0">
        <w:rPr>
          <w:rFonts w:ascii="Times New Roman" w:eastAsia="Times New Roman" w:hAnsi="Times New Roman" w:cs="Times New Roman"/>
          <w:i/>
          <w:color w:val="000000"/>
          <w:sz w:val="28"/>
          <w:szCs w:val="28"/>
          <w:lang w:eastAsia="ru-RU"/>
        </w:rPr>
        <w:t>AutoC</w:t>
      </w:r>
      <w:proofErr w:type="spellEnd"/>
      <w:r>
        <w:rPr>
          <w:rFonts w:ascii="Times New Roman" w:eastAsia="Times New Roman" w:hAnsi="Times New Roman" w:cs="Times New Roman"/>
          <w:i/>
          <w:color w:val="000000"/>
          <w:sz w:val="28"/>
          <w:szCs w:val="28"/>
          <w:lang w:val="en-US" w:eastAsia="ru-RU"/>
        </w:rPr>
        <w:t>AD</w:t>
      </w:r>
      <w:r>
        <w:rPr>
          <w:rFonts w:ascii="Times New Roman" w:eastAsia="Times New Roman" w:hAnsi="Times New Roman" w:cs="Times New Roman"/>
          <w:color w:val="000000"/>
          <w:sz w:val="28"/>
          <w:szCs w:val="28"/>
          <w:lang w:eastAsia="ru-RU"/>
        </w:rPr>
        <w:t>.</w:t>
      </w:r>
    </w:p>
    <w:p w:rsidR="00472242" w:rsidRPr="00F87864" w:rsidRDefault="00472242" w:rsidP="00472242">
      <w:pPr>
        <w:spacing w:after="0" w:line="240"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Схема электрическая принципиальная модуля преобразования напряжения оформлена с применением </w:t>
      </w:r>
      <w:r w:rsidRPr="00F87864">
        <w:rPr>
          <w:rFonts w:ascii="Times New Roman" w:eastAsia="Times New Roman" w:hAnsi="Times New Roman" w:cs="Times New Roman"/>
          <w:color w:val="000000"/>
          <w:sz w:val="28"/>
          <w:szCs w:val="28"/>
          <w:lang w:eastAsia="ru-RU"/>
        </w:rPr>
        <w:t>пакет</w:t>
      </w:r>
      <w:r>
        <w:rPr>
          <w:rFonts w:ascii="Times New Roman" w:eastAsia="Times New Roman" w:hAnsi="Times New Roman" w:cs="Times New Roman"/>
          <w:color w:val="000000"/>
          <w:sz w:val="28"/>
          <w:szCs w:val="28"/>
          <w:lang w:eastAsia="ru-RU"/>
        </w:rPr>
        <w:t>а</w:t>
      </w:r>
      <w:r w:rsidRPr="00F87864">
        <w:rPr>
          <w:rFonts w:ascii="Times New Roman" w:eastAsia="Times New Roman" w:hAnsi="Times New Roman" w:cs="Times New Roman"/>
          <w:color w:val="000000"/>
          <w:sz w:val="28"/>
          <w:szCs w:val="28"/>
          <w:lang w:eastAsia="ru-RU"/>
        </w:rPr>
        <w:t xml:space="preserve"> прикладного программного обеспечения</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i/>
          <w:color w:val="000000"/>
          <w:sz w:val="28"/>
          <w:szCs w:val="28"/>
          <w:lang w:val="en-US" w:eastAsia="ru-RU"/>
        </w:rPr>
        <w:t>AltiumDesigner</w:t>
      </w:r>
      <w:proofErr w:type="spellEnd"/>
      <w:r>
        <w:rPr>
          <w:rFonts w:ascii="Times New Roman" w:eastAsia="Times New Roman" w:hAnsi="Times New Roman" w:cs="Times New Roman"/>
          <w:color w:val="000000"/>
          <w:sz w:val="28"/>
          <w:szCs w:val="28"/>
          <w:lang w:eastAsia="ru-RU"/>
        </w:rPr>
        <w:t>.</w:t>
      </w:r>
    </w:p>
    <w:p w:rsidR="00472242" w:rsidRPr="00F87864" w:rsidRDefault="00472242" w:rsidP="00701943">
      <w:pPr>
        <w:spacing w:after="0" w:line="240" w:lineRule="auto"/>
        <w:ind w:firstLine="750"/>
        <w:jc w:val="both"/>
        <w:rPr>
          <w:rFonts w:ascii="Times New Roman" w:eastAsia="Times New Roman" w:hAnsi="Times New Roman" w:cs="Times New Roman"/>
          <w:color w:val="000000"/>
          <w:sz w:val="28"/>
          <w:szCs w:val="28"/>
          <w:lang w:eastAsia="ru-RU"/>
        </w:rPr>
      </w:pPr>
    </w:p>
    <w:p w:rsidR="00701943" w:rsidRDefault="00701943" w:rsidP="00701943">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CD7A08" w:rsidRPr="00CD7A08" w:rsidRDefault="0047191C" w:rsidP="00E11120">
      <w:pPr>
        <w:spacing w:line="276" w:lineRule="auto"/>
        <w:jc w:val="center"/>
        <w:rPr>
          <w:rFonts w:ascii="Times New Roman" w:hAnsi="Times New Roman" w:cs="Times New Roman"/>
          <w:b/>
          <w:sz w:val="28"/>
          <w:szCs w:val="28"/>
        </w:rPr>
      </w:pPr>
      <w:r>
        <w:rPr>
          <w:rFonts w:ascii="Times New Roman" w:hAnsi="Times New Roman" w:cs="Times New Roman"/>
          <w:sz w:val="28"/>
          <w:szCs w:val="28"/>
        </w:rPr>
        <w:br w:type="page"/>
      </w:r>
      <w:r w:rsidR="00BE1550" w:rsidRPr="00CD7A08">
        <w:rPr>
          <w:rFonts w:ascii="Times New Roman" w:hAnsi="Times New Roman" w:cs="Times New Roman"/>
          <w:b/>
          <w:sz w:val="28"/>
          <w:szCs w:val="28"/>
        </w:rPr>
        <w:lastRenderedPageBreak/>
        <w:t>СПИСОК ИСПОЛЬЗОВАННЫХ ИСТОЧНИКОВ</w:t>
      </w:r>
    </w:p>
    <w:p w:rsidR="0082580B" w:rsidRPr="0011651D" w:rsidRDefault="0082580B" w:rsidP="00F3063B">
      <w:pPr>
        <w:spacing w:after="0" w:line="240" w:lineRule="auto"/>
        <w:ind w:firstLine="708"/>
        <w:jc w:val="both"/>
        <w:rPr>
          <w:rFonts w:ascii="Times New Roman" w:eastAsia="Times New Roman" w:hAnsi="Times New Roman" w:cs="Times New Roman"/>
          <w:sz w:val="28"/>
          <w:szCs w:val="28"/>
          <w:lang w:eastAsia="ru-RU"/>
        </w:rPr>
      </w:pPr>
      <w:r w:rsidRPr="0082580B">
        <w:rPr>
          <w:rFonts w:ascii="Times New Roman" w:eastAsia="Calibri" w:hAnsi="Times New Roman" w:cs="Times New Roman"/>
          <w:sz w:val="28"/>
          <w:szCs w:val="28"/>
        </w:rPr>
        <w:t>[1</w:t>
      </w:r>
      <w:r w:rsidR="0011651D" w:rsidRPr="0011651D">
        <w:rPr>
          <w:rFonts w:ascii="Times New Roman" w:eastAsia="Calibri" w:hAnsi="Times New Roman" w:cs="Times New Roman"/>
          <w:iCs/>
          <w:sz w:val="28"/>
          <w:szCs w:val="28"/>
        </w:rPr>
        <w:t xml:space="preserve">] </w:t>
      </w:r>
      <w:r w:rsidR="0011651D" w:rsidRPr="0082580B">
        <w:rPr>
          <w:rFonts w:ascii="Times New Roman" w:eastAsia="Times New Roman" w:hAnsi="Times New Roman" w:cs="Times New Roman"/>
          <w:sz w:val="28"/>
          <w:szCs w:val="28"/>
          <w:lang w:eastAsia="ru-RU"/>
        </w:rPr>
        <w:t>Алексеев В.Ф. Электронный ресурс по учебной дисциплине «Проектирование электронных модулей, устройств и систем». Комплекс для студентов специальности 1–39 02 01 «Моделирование и компьютерное проектирование РЭС» / В.Ф. Алексеев, Г.А. Пискун // ЭРУД БГУИР [Электронный ресурс] / БГУИР. – Минск, 2016.</w:t>
      </w:r>
    </w:p>
    <w:p w:rsidR="0085536E" w:rsidRPr="0085536E" w:rsidRDefault="0085536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2</w:t>
      </w:r>
      <w:r w:rsidRPr="0085536E">
        <w:rPr>
          <w:rFonts w:ascii="Times New Roman" w:hAnsi="Times New Roman" w:cs="Times New Roman"/>
          <w:sz w:val="28"/>
          <w:szCs w:val="28"/>
        </w:rPr>
        <w:t>]</w:t>
      </w:r>
      <w:r w:rsidR="00F3063B">
        <w:rPr>
          <w:rFonts w:ascii="Times New Roman" w:hAnsi="Times New Roman" w:cs="Times New Roman"/>
          <w:sz w:val="28"/>
          <w:szCs w:val="28"/>
        </w:rPr>
        <w:t xml:space="preserve"> </w:t>
      </w:r>
      <w:r w:rsidRPr="0085536E">
        <w:rPr>
          <w:rFonts w:ascii="Times New Roman" w:hAnsi="Times New Roman" w:cs="Times New Roman"/>
          <w:sz w:val="28"/>
          <w:szCs w:val="28"/>
        </w:rPr>
        <w:t>Патентные исследования: виды, порядок и стоимость проведения</w:t>
      </w:r>
      <w:r w:rsidRPr="0085536E">
        <w:rPr>
          <w:rFonts w:ascii="Times New Roman" w:hAnsi="Times New Roman" w:cs="Times New Roman"/>
          <w:sz w:val="28"/>
          <w:szCs w:val="28"/>
          <w:highlight w:val="yellow"/>
        </w:rPr>
        <w:t xml:space="preserve"> </w:t>
      </w:r>
      <w:r w:rsidRPr="0085536E">
        <w:rPr>
          <w:rFonts w:ascii="Times New Roman" w:hAnsi="Times New Roman" w:cs="Times New Roman"/>
          <w:sz w:val="28"/>
          <w:szCs w:val="28"/>
        </w:rPr>
        <w:t>[Электронный ресурс]– Режим доступа: https://patentural.ru/zhurnal/patentnii-issledovania/</w:t>
      </w:r>
    </w:p>
    <w:p w:rsidR="0085536E" w:rsidRDefault="0085536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3</w:t>
      </w:r>
      <w:r w:rsidRPr="0085536E">
        <w:rPr>
          <w:rFonts w:ascii="Times New Roman" w:hAnsi="Times New Roman" w:cs="Times New Roman"/>
          <w:sz w:val="28"/>
          <w:szCs w:val="28"/>
        </w:rPr>
        <w:t>]</w:t>
      </w:r>
      <w:r w:rsidRPr="0085536E">
        <w:t xml:space="preserve"> </w:t>
      </w:r>
      <w:r w:rsidR="00D65798">
        <w:rPr>
          <w:rFonts w:ascii="Times New Roman" w:hAnsi="Times New Roman" w:cs="Times New Roman"/>
          <w:sz w:val="28"/>
          <w:szCs w:val="28"/>
        </w:rPr>
        <w:t>Источник питания для магнетрона</w:t>
      </w:r>
      <w:r w:rsidRPr="0085536E">
        <w:rPr>
          <w:rFonts w:ascii="Times New Roman" w:hAnsi="Times New Roman" w:cs="Times New Roman"/>
          <w:sz w:val="28"/>
          <w:szCs w:val="28"/>
        </w:rPr>
        <w:t xml:space="preserve"> [Электронный ресурс]</w:t>
      </w:r>
      <w:r w:rsidR="00D65798">
        <w:rPr>
          <w:rFonts w:ascii="Times New Roman" w:hAnsi="Times New Roman" w:cs="Times New Roman"/>
          <w:sz w:val="28"/>
          <w:szCs w:val="28"/>
        </w:rPr>
        <w:t xml:space="preserve"> </w:t>
      </w:r>
      <w:r w:rsidRPr="0085536E">
        <w:rPr>
          <w:rFonts w:ascii="Times New Roman" w:hAnsi="Times New Roman" w:cs="Times New Roman"/>
          <w:sz w:val="28"/>
          <w:szCs w:val="28"/>
        </w:rPr>
        <w:t xml:space="preserve">– Режим доступа: </w:t>
      </w:r>
      <w:hyperlink r:id="rId29" w:history="1">
        <w:r w:rsidR="004D644E" w:rsidRPr="00094F51">
          <w:rPr>
            <w:rStyle w:val="a5"/>
            <w:rFonts w:ascii="Times New Roman" w:hAnsi="Times New Roman" w:cs="Times New Roman"/>
            <w:sz w:val="28"/>
            <w:szCs w:val="28"/>
          </w:rPr>
          <w:t>https://www.freepatent.ru/patents/2575166</w:t>
        </w:r>
      </w:hyperlink>
    </w:p>
    <w:p w:rsidR="004D644E" w:rsidRDefault="004D644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4</w:t>
      </w:r>
      <w:r w:rsidRPr="004D644E">
        <w:rPr>
          <w:rFonts w:ascii="Times New Roman" w:hAnsi="Times New Roman" w:cs="Times New Roman"/>
          <w:sz w:val="28"/>
          <w:szCs w:val="28"/>
        </w:rPr>
        <w:t>]</w:t>
      </w:r>
      <w:r>
        <w:rPr>
          <w:rFonts w:ascii="Times New Roman" w:hAnsi="Times New Roman" w:cs="Times New Roman"/>
          <w:sz w:val="28"/>
          <w:szCs w:val="28"/>
        </w:rPr>
        <w:t xml:space="preserve"> Источник питания магнетрона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hyperlink r:id="rId30" w:history="1">
        <w:r w:rsidRPr="00094F51">
          <w:rPr>
            <w:rStyle w:val="a5"/>
            <w:rFonts w:ascii="Times New Roman" w:hAnsi="Times New Roman" w:cs="Times New Roman"/>
            <w:sz w:val="28"/>
            <w:szCs w:val="28"/>
          </w:rPr>
          <w:t>https://worldwide.espacenet.com/publicationDetails/biblio?DB=EPODOC&amp;II=2&amp;ND=3&amp;adjacent=true&amp;locale=en_EP&amp;FT=D&amp;date=20211116&amp;CC=CN&amp;NR=214736058U&amp;KC=U</w:t>
        </w:r>
      </w:hyperlink>
    </w:p>
    <w:p w:rsidR="004F12F7" w:rsidRDefault="004D644E" w:rsidP="004F12F7">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5</w:t>
      </w:r>
      <w:r w:rsidRPr="004D644E">
        <w:rPr>
          <w:rFonts w:ascii="Times New Roman" w:hAnsi="Times New Roman" w:cs="Times New Roman"/>
          <w:sz w:val="28"/>
          <w:szCs w:val="28"/>
        </w:rPr>
        <w:t>]</w:t>
      </w:r>
      <w:r>
        <w:rPr>
          <w:rFonts w:ascii="Times New Roman" w:hAnsi="Times New Roman" w:cs="Times New Roman"/>
          <w:sz w:val="28"/>
          <w:szCs w:val="28"/>
        </w:rPr>
        <w:t xml:space="preserve"> </w:t>
      </w:r>
      <w:r w:rsidR="00114B7E">
        <w:rPr>
          <w:rFonts w:ascii="Times New Roman" w:hAnsi="Times New Roman" w:cs="Times New Roman"/>
          <w:sz w:val="28"/>
          <w:szCs w:val="28"/>
        </w:rPr>
        <w:t>Блок</w:t>
      </w:r>
      <w:r>
        <w:rPr>
          <w:rFonts w:ascii="Times New Roman" w:hAnsi="Times New Roman" w:cs="Times New Roman"/>
          <w:sz w:val="28"/>
          <w:szCs w:val="28"/>
        </w:rPr>
        <w:t xml:space="preserve"> питания магнетрон</w:t>
      </w:r>
      <w:r w:rsidR="00114B7E">
        <w:rPr>
          <w:rFonts w:ascii="Times New Roman" w:hAnsi="Times New Roman" w:cs="Times New Roman"/>
          <w:sz w:val="28"/>
          <w:szCs w:val="28"/>
        </w:rPr>
        <w:t>ов непрерывного генерирования</w:t>
      </w:r>
      <w:r>
        <w:rPr>
          <w:rFonts w:ascii="Times New Roman" w:hAnsi="Times New Roman" w:cs="Times New Roman"/>
          <w:sz w:val="28"/>
          <w:szCs w:val="28"/>
        </w:rPr>
        <w:t xml:space="preserve">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hyperlink r:id="rId31" w:history="1">
        <w:r w:rsidR="004F12F7" w:rsidRPr="00652485">
          <w:rPr>
            <w:rStyle w:val="a5"/>
            <w:rFonts w:ascii="Times New Roman" w:hAnsi="Times New Roman" w:cs="Times New Roman"/>
            <w:sz w:val="28"/>
            <w:szCs w:val="28"/>
          </w:rPr>
          <w:t>http://allpatents.ru/patent/2450414.html</w:t>
        </w:r>
      </w:hyperlink>
    </w:p>
    <w:p w:rsidR="004F12F7" w:rsidRDefault="004F12F7" w:rsidP="004D644E">
      <w:pPr>
        <w:spacing w:after="0" w:line="240" w:lineRule="auto"/>
        <w:ind w:firstLine="708"/>
        <w:jc w:val="both"/>
        <w:rPr>
          <w:rFonts w:ascii="Times New Roman" w:eastAsia="Calibri" w:hAnsi="Times New Roman" w:cs="Times New Roman"/>
          <w:sz w:val="28"/>
          <w:szCs w:val="28"/>
          <w:lang w:val="ru-BY"/>
        </w:rPr>
      </w:pPr>
      <w:r w:rsidRPr="004F12F7">
        <w:rPr>
          <w:rFonts w:ascii="Times New Roman" w:hAnsi="Times New Roman" w:cs="Times New Roman"/>
          <w:sz w:val="28"/>
          <w:szCs w:val="28"/>
        </w:rPr>
        <w:t>[</w:t>
      </w:r>
      <w:r w:rsidR="008C5EDD">
        <w:rPr>
          <w:rFonts w:ascii="Times New Roman" w:hAnsi="Times New Roman" w:cs="Times New Roman"/>
          <w:sz w:val="28"/>
          <w:szCs w:val="28"/>
        </w:rPr>
        <w:t>6</w:t>
      </w:r>
      <w:r w:rsidRPr="004F12F7">
        <w:rPr>
          <w:rFonts w:ascii="Times New Roman" w:hAnsi="Times New Roman" w:cs="Times New Roman"/>
          <w:sz w:val="28"/>
          <w:szCs w:val="28"/>
        </w:rPr>
        <w:t xml:space="preserve">] </w:t>
      </w:r>
      <w:r>
        <w:rPr>
          <w:rFonts w:ascii="Times New Roman" w:hAnsi="Times New Roman" w:cs="Times New Roman"/>
          <w:sz w:val="28"/>
          <w:szCs w:val="28"/>
        </w:rPr>
        <w:t xml:space="preserve">Блок питания магнетронов непрерывного генерирования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r w:rsidRPr="006628D1">
        <w:rPr>
          <w:rFonts w:ascii="Times New Roman" w:eastAsia="Calibri" w:hAnsi="Times New Roman" w:cs="Times New Roman"/>
          <w:sz w:val="28"/>
          <w:szCs w:val="28"/>
          <w:lang w:val="ru-BY"/>
        </w:rPr>
        <w:t>[http://apelvac.com/catalog/groups/27/]</w:t>
      </w:r>
    </w:p>
    <w:p w:rsidR="008C5EDD" w:rsidRPr="008C5EDD" w:rsidRDefault="008C5EDD" w:rsidP="008C5EDD">
      <w:pPr>
        <w:spacing w:after="0" w:line="240" w:lineRule="auto"/>
        <w:ind w:firstLine="708"/>
        <w:jc w:val="both"/>
        <w:rPr>
          <w:rFonts w:ascii="Times New Roman" w:hAnsi="Times New Roman" w:cs="Times New Roman"/>
          <w:sz w:val="28"/>
          <w:szCs w:val="28"/>
        </w:rPr>
      </w:pPr>
      <w:r w:rsidRPr="0011651D">
        <w:rPr>
          <w:rFonts w:ascii="Times New Roman" w:hAnsi="Times New Roman" w:cs="Times New Roman"/>
          <w:sz w:val="28"/>
          <w:szCs w:val="28"/>
        </w:rPr>
        <w:t>[</w:t>
      </w:r>
      <w:r>
        <w:rPr>
          <w:rFonts w:ascii="Times New Roman" w:hAnsi="Times New Roman" w:cs="Times New Roman"/>
          <w:sz w:val="28"/>
          <w:szCs w:val="28"/>
        </w:rPr>
        <w:t>7</w:t>
      </w:r>
      <w:r w:rsidRPr="0011651D">
        <w:rPr>
          <w:rFonts w:ascii="Times New Roman" w:hAnsi="Times New Roman" w:cs="Times New Roman"/>
          <w:sz w:val="28"/>
          <w:szCs w:val="28"/>
        </w:rPr>
        <w:t xml:space="preserve">] </w:t>
      </w:r>
      <w:r>
        <w:rPr>
          <w:rFonts w:ascii="Times New Roman" w:hAnsi="Times New Roman" w:cs="Times New Roman"/>
          <w:sz w:val="28"/>
          <w:szCs w:val="28"/>
        </w:rPr>
        <w:t>Магнетрон</w:t>
      </w:r>
      <w:r w:rsidRPr="0085536E">
        <w:rPr>
          <w:rFonts w:ascii="Times New Roman" w:hAnsi="Times New Roman" w:cs="Times New Roman"/>
          <w:sz w:val="28"/>
          <w:szCs w:val="28"/>
        </w:rPr>
        <w:t xml:space="preserve"> [Электронный ресурс]. – 2021. – Режим доступа: </w:t>
      </w:r>
      <w:r w:rsidRPr="0011651D">
        <w:rPr>
          <w:rFonts w:ascii="Times New Roman" w:hAnsi="Times New Roman" w:cs="Times New Roman"/>
          <w:sz w:val="28"/>
          <w:szCs w:val="28"/>
          <w:lang w:val="en-US"/>
        </w:rPr>
        <w:t>https</w:t>
      </w:r>
      <w:r w:rsidRPr="0011651D">
        <w:rPr>
          <w:rFonts w:ascii="Times New Roman" w:hAnsi="Times New Roman" w:cs="Times New Roman"/>
          <w:sz w:val="28"/>
          <w:szCs w:val="28"/>
        </w:rPr>
        <w:t>://</w:t>
      </w:r>
      <w:r w:rsidRPr="0011651D">
        <w:rPr>
          <w:rFonts w:ascii="Times New Roman" w:hAnsi="Times New Roman" w:cs="Times New Roman"/>
          <w:sz w:val="28"/>
          <w:szCs w:val="28"/>
          <w:lang w:val="en-US"/>
        </w:rPr>
        <w:t>www</w:t>
      </w:r>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elremont</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ru</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svch</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bt</w:t>
      </w:r>
      <w:proofErr w:type="spellEnd"/>
      <w:r w:rsidRPr="0011651D">
        <w:rPr>
          <w:rFonts w:ascii="Times New Roman" w:hAnsi="Times New Roman" w:cs="Times New Roman"/>
          <w:sz w:val="28"/>
          <w:szCs w:val="28"/>
        </w:rPr>
        <w:t>_</w:t>
      </w:r>
      <w:r w:rsidRPr="0011651D">
        <w:rPr>
          <w:rFonts w:ascii="Times New Roman" w:hAnsi="Times New Roman" w:cs="Times New Roman"/>
          <w:sz w:val="28"/>
          <w:szCs w:val="28"/>
          <w:lang w:val="en-US"/>
        </w:rPr>
        <w:t>rem</w:t>
      </w:r>
      <w:r w:rsidRPr="0011651D">
        <w:rPr>
          <w:rFonts w:ascii="Times New Roman" w:hAnsi="Times New Roman" w:cs="Times New Roman"/>
          <w:sz w:val="28"/>
          <w:szCs w:val="28"/>
        </w:rPr>
        <w:t>23.</w:t>
      </w:r>
      <w:r w:rsidRPr="0011651D">
        <w:rPr>
          <w:rFonts w:ascii="Times New Roman" w:hAnsi="Times New Roman" w:cs="Times New Roman"/>
          <w:sz w:val="28"/>
          <w:szCs w:val="28"/>
          <w:lang w:val="en-US"/>
        </w:rPr>
        <w:t>php</w:t>
      </w:r>
    </w:p>
    <w:p w:rsidR="008C5EDD" w:rsidRDefault="008C5EDD" w:rsidP="008C5EDD">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Pr>
          <w:rFonts w:ascii="Times New Roman" w:hAnsi="Times New Roman" w:cs="Times New Roman"/>
          <w:sz w:val="28"/>
          <w:szCs w:val="28"/>
        </w:rPr>
        <w:t>8</w:t>
      </w:r>
      <w:r w:rsidRPr="0085536E">
        <w:rPr>
          <w:rFonts w:ascii="Times New Roman" w:hAnsi="Times New Roman" w:cs="Times New Roman"/>
          <w:sz w:val="28"/>
          <w:szCs w:val="28"/>
        </w:rPr>
        <w:t xml:space="preserve">] </w:t>
      </w:r>
      <w:r>
        <w:rPr>
          <w:rFonts w:ascii="Times New Roman" w:hAnsi="Times New Roman" w:cs="Times New Roman"/>
          <w:sz w:val="28"/>
          <w:szCs w:val="28"/>
        </w:rPr>
        <w:t>Магнетрон</w:t>
      </w:r>
      <w:r w:rsidRPr="0085536E">
        <w:rPr>
          <w:rFonts w:ascii="Times New Roman" w:hAnsi="Times New Roman" w:cs="Times New Roman"/>
          <w:sz w:val="28"/>
          <w:szCs w:val="28"/>
        </w:rPr>
        <w:t xml:space="preserve"> [Электронный ресурс]– Режим доступа: </w:t>
      </w:r>
      <w:hyperlink r:id="rId32" w:history="1">
        <w:r w:rsidRPr="00094F51">
          <w:rPr>
            <w:rStyle w:val="a5"/>
            <w:rFonts w:ascii="Times New Roman" w:hAnsi="Times New Roman" w:cs="Times New Roman"/>
            <w:sz w:val="28"/>
            <w:szCs w:val="28"/>
            <w:lang w:val="en-US"/>
          </w:rPr>
          <w:t>http</w:t>
        </w:r>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electricalschool</w:t>
        </w:r>
        <w:proofErr w:type="spellEnd"/>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info</w:t>
        </w:r>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spravochnik</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eltehustr</w:t>
        </w:r>
        <w:proofErr w:type="spellEnd"/>
        <w:r w:rsidRPr="00094F51">
          <w:rPr>
            <w:rStyle w:val="a5"/>
            <w:rFonts w:ascii="Times New Roman" w:hAnsi="Times New Roman" w:cs="Times New Roman"/>
            <w:sz w:val="28"/>
            <w:szCs w:val="28"/>
          </w:rPr>
          <w:t>/1247-</w:t>
        </w:r>
        <w:proofErr w:type="spellStart"/>
        <w:r w:rsidRPr="00094F51">
          <w:rPr>
            <w:rStyle w:val="a5"/>
            <w:rFonts w:ascii="Times New Roman" w:hAnsi="Times New Roman" w:cs="Times New Roman"/>
            <w:sz w:val="28"/>
            <w:szCs w:val="28"/>
            <w:lang w:val="en-US"/>
          </w:rPr>
          <w:t>kak</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ustroen</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i</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rabotaet</w:t>
        </w:r>
        <w:proofErr w:type="spellEnd"/>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magnetron</w:t>
        </w:r>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html</w:t>
        </w:r>
      </w:hyperlink>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[1</w:t>
      </w:r>
      <w:r>
        <w:rPr>
          <w:rFonts w:ascii="Times New Roman" w:hAnsi="Times New Roman" w:cs="Times New Roman"/>
          <w:sz w:val="28"/>
          <w:szCs w:val="28"/>
        </w:rPr>
        <w:t>2</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w:t>
      </w:r>
      <w:r w:rsidR="00720018" w:rsidRPr="00720018">
        <w:rPr>
          <w:rFonts w:ascii="Times New Roman" w:hAnsi="Times New Roman" w:cs="Times New Roman"/>
          <w:color w:val="000000" w:themeColor="text1"/>
          <w:sz w:val="28"/>
          <w:szCs w:val="28"/>
        </w:rPr>
        <w:t>18953-73</w:t>
      </w:r>
      <w:r w:rsidRPr="006A1577">
        <w:rPr>
          <w:rFonts w:ascii="Times New Roman" w:hAnsi="Times New Roman" w:cs="Times New Roman"/>
          <w:color w:val="000000" w:themeColor="text1"/>
          <w:sz w:val="28"/>
          <w:szCs w:val="28"/>
        </w:rPr>
        <w:t xml:space="preserve">. </w:t>
      </w:r>
      <w:r w:rsidR="00720018">
        <w:rPr>
          <w:rFonts w:ascii="Times New Roman" w:hAnsi="Times New Roman" w:cs="Times New Roman"/>
          <w:color w:val="000000" w:themeColor="text1"/>
          <w:sz w:val="28"/>
          <w:szCs w:val="28"/>
        </w:rPr>
        <w:t>Источники питания электрические</w:t>
      </w:r>
      <w:r w:rsidRPr="006A1577">
        <w:rPr>
          <w:rFonts w:ascii="Times New Roman" w:hAnsi="Times New Roman" w:cs="Times New Roman"/>
          <w:color w:val="000000" w:themeColor="text1"/>
          <w:sz w:val="28"/>
          <w:szCs w:val="28"/>
        </w:rPr>
        <w:t>. Общие технические требования</w:t>
      </w:r>
      <w:r w:rsidRPr="006A1577">
        <w:rPr>
          <w:rFonts w:ascii="Times New Roman" w:hAnsi="Times New Roman" w:cs="Times New Roman"/>
          <w:color w:val="000000" w:themeColor="text1"/>
          <w:spacing w:val="-8"/>
          <w:sz w:val="28"/>
          <w:szCs w:val="28"/>
        </w:rPr>
        <w:t xml:space="preserve">.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w:t>
      </w:r>
      <w:r w:rsidR="00720018">
        <w:rPr>
          <w:rFonts w:ascii="Times New Roman" w:hAnsi="Times New Roman" w:cs="Times New Roman"/>
          <w:spacing w:val="-8"/>
          <w:sz w:val="28"/>
          <w:szCs w:val="28"/>
        </w:rPr>
        <w:t>74</w:t>
      </w:r>
      <w:r w:rsidRPr="006A1577">
        <w:rPr>
          <w:rFonts w:ascii="Times New Roman" w:hAnsi="Times New Roman" w:cs="Times New Roman"/>
          <w:spacing w:val="-8"/>
          <w:sz w:val="28"/>
          <w:szCs w:val="28"/>
        </w:rPr>
        <w:t>–0</w:t>
      </w:r>
      <w:r w:rsidR="00720018">
        <w:rPr>
          <w:rFonts w:ascii="Times New Roman" w:hAnsi="Times New Roman" w:cs="Times New Roman"/>
          <w:spacing w:val="-8"/>
          <w:sz w:val="28"/>
          <w:szCs w:val="28"/>
        </w:rPr>
        <w:t>7</w:t>
      </w:r>
      <w:r w:rsidRPr="006A1577">
        <w:rPr>
          <w:rFonts w:ascii="Times New Roman" w:hAnsi="Times New Roman" w:cs="Times New Roman"/>
          <w:spacing w:val="-8"/>
          <w:sz w:val="28"/>
          <w:szCs w:val="28"/>
        </w:rPr>
        <w:t>–</w:t>
      </w:r>
      <w:r w:rsidR="00720018">
        <w:rPr>
          <w:rFonts w:ascii="Times New Roman" w:hAnsi="Times New Roman" w:cs="Times New Roman"/>
          <w:spacing w:val="-8"/>
          <w:sz w:val="28"/>
          <w:szCs w:val="28"/>
        </w:rPr>
        <w:t>01</w:t>
      </w:r>
      <w:r w:rsidRPr="006A1577">
        <w:rPr>
          <w:rFonts w:ascii="Times New Roman" w:hAnsi="Times New Roman" w:cs="Times New Roman"/>
          <w:spacing w:val="-8"/>
          <w:sz w:val="28"/>
          <w:szCs w:val="28"/>
        </w:rPr>
        <w:t>.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w:t>
      </w:r>
      <w:r w:rsidR="00720018">
        <w:rPr>
          <w:rFonts w:ascii="Times New Roman" w:hAnsi="Times New Roman" w:cs="Times New Roman"/>
          <w:spacing w:val="-8"/>
          <w:sz w:val="28"/>
          <w:szCs w:val="28"/>
        </w:rPr>
        <w:t>5</w:t>
      </w:r>
      <w:r w:rsidRPr="006A1577">
        <w:rPr>
          <w:rFonts w:ascii="Times New Roman" w:hAnsi="Times New Roman" w:cs="Times New Roman"/>
          <w:spacing w:val="-8"/>
          <w:sz w:val="28"/>
          <w:szCs w:val="28"/>
        </w:rPr>
        <w:t>. – 9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13</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15150–69. Машины, приборы и другие технические изделия. Исполнения для различных климатических районов. Категории, условия </w:t>
      </w:r>
      <w:r w:rsidRPr="006A1577">
        <w:rPr>
          <w:rFonts w:ascii="Times New Roman" w:hAnsi="Times New Roman" w:cs="Times New Roman"/>
          <w:color w:val="000000" w:themeColor="text1"/>
          <w:spacing w:val="-8"/>
          <w:sz w:val="28"/>
          <w:szCs w:val="28"/>
        </w:rPr>
        <w:t xml:space="preserve">эксплуатации, хранения и транспортирования в части воздействия климатических факторов внешней среды.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1971–01–01.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1969. – 58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14</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11487–88 «Аппаратура радиоэлектронная бытовая. Нормы и методы испытаний на воздействие внешних механических и климатических факторов». –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1989–07–01</w:t>
      </w:r>
      <w:r w:rsidRPr="006A1577">
        <w:rPr>
          <w:rFonts w:ascii="Times New Roman" w:hAnsi="Times New Roman" w:cs="Times New Roman"/>
          <w:spacing w:val="-8"/>
          <w:sz w:val="28"/>
          <w:szCs w:val="28"/>
        </w:rPr>
        <w:t>–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1988. – 40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15</w:t>
      </w:r>
      <w:r w:rsidRPr="006A1577">
        <w:rPr>
          <w:rFonts w:ascii="Times New Roman" w:hAnsi="Times New Roman" w:cs="Times New Roman"/>
          <w:sz w:val="28"/>
          <w:szCs w:val="28"/>
        </w:rPr>
        <w:t xml:space="preserve">] </w:t>
      </w:r>
      <w:r w:rsidR="005F609F" w:rsidRPr="005F609F">
        <w:rPr>
          <w:rFonts w:ascii="Times New Roman" w:hAnsi="Times New Roman" w:cs="Times New Roman"/>
          <w:sz w:val="28"/>
          <w:szCs w:val="28"/>
        </w:rPr>
        <w:t xml:space="preserve">ГОСТ 12.2.007.0-75 </w:t>
      </w:r>
      <w:r w:rsidRPr="006A1577">
        <w:rPr>
          <w:rFonts w:ascii="Times New Roman" w:hAnsi="Times New Roman" w:cs="Times New Roman"/>
          <w:sz w:val="28"/>
          <w:szCs w:val="28"/>
        </w:rPr>
        <w:t>«</w:t>
      </w:r>
      <w:r w:rsidR="005F609F">
        <w:rPr>
          <w:rFonts w:ascii="Times New Roman" w:hAnsi="Times New Roman" w:cs="Times New Roman"/>
          <w:sz w:val="28"/>
          <w:szCs w:val="28"/>
        </w:rPr>
        <w:t>Изделия электротехнические</w:t>
      </w:r>
      <w:r w:rsidRPr="006A1577">
        <w:rPr>
          <w:rFonts w:ascii="Times New Roman" w:hAnsi="Times New Roman" w:cs="Times New Roman"/>
          <w:sz w:val="28"/>
          <w:szCs w:val="28"/>
        </w:rPr>
        <w:t xml:space="preserve">. Общие требования </w:t>
      </w:r>
      <w:r w:rsidR="005F609F">
        <w:rPr>
          <w:rFonts w:ascii="Times New Roman" w:hAnsi="Times New Roman" w:cs="Times New Roman"/>
          <w:sz w:val="28"/>
          <w:szCs w:val="28"/>
        </w:rPr>
        <w:t>безопасности</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w:t>
      </w:r>
      <w:r w:rsidR="005F609F">
        <w:rPr>
          <w:rFonts w:ascii="Times New Roman" w:hAnsi="Times New Roman" w:cs="Times New Roman"/>
          <w:color w:val="000000" w:themeColor="text1"/>
          <w:sz w:val="28"/>
          <w:szCs w:val="28"/>
        </w:rPr>
        <w:t>78</w:t>
      </w:r>
      <w:r w:rsidRPr="006A1577">
        <w:rPr>
          <w:rFonts w:ascii="Times New Roman" w:hAnsi="Times New Roman" w:cs="Times New Roman"/>
          <w:color w:val="000000" w:themeColor="text1"/>
          <w:sz w:val="28"/>
          <w:szCs w:val="28"/>
        </w:rPr>
        <w:t>–01–01</w:t>
      </w:r>
      <w:r w:rsidRPr="006A1577">
        <w:rPr>
          <w:rFonts w:ascii="Times New Roman" w:hAnsi="Times New Roman" w:cs="Times New Roman"/>
          <w:spacing w:val="-8"/>
          <w:sz w:val="28"/>
          <w:szCs w:val="28"/>
        </w:rPr>
        <w:t xml:space="preserve">– М.: </w:t>
      </w:r>
      <w:proofErr w:type="spellStart"/>
      <w:r w:rsidR="005E33BA" w:rsidRPr="005E33BA">
        <w:rPr>
          <w:rFonts w:ascii="Times New Roman" w:hAnsi="Times New Roman" w:cs="Times New Roman"/>
          <w:spacing w:val="-8"/>
          <w:sz w:val="28"/>
          <w:szCs w:val="28"/>
        </w:rPr>
        <w:t>Стандартинформ</w:t>
      </w:r>
      <w:proofErr w:type="spellEnd"/>
      <w:r w:rsidR="005E33BA" w:rsidRPr="005E33BA">
        <w:rPr>
          <w:rFonts w:ascii="Times New Roman" w:hAnsi="Times New Roman" w:cs="Times New Roman"/>
          <w:spacing w:val="-8"/>
          <w:sz w:val="28"/>
          <w:szCs w:val="28"/>
        </w:rPr>
        <w:t>, 2008</w:t>
      </w:r>
      <w:r w:rsidRPr="006A1577">
        <w:rPr>
          <w:rFonts w:ascii="Times New Roman" w:hAnsi="Times New Roman" w:cs="Times New Roman"/>
          <w:spacing w:val="-8"/>
          <w:sz w:val="28"/>
          <w:szCs w:val="28"/>
        </w:rPr>
        <w:t>. – 55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16</w:t>
      </w:r>
      <w:r w:rsidRPr="006A1577">
        <w:rPr>
          <w:rFonts w:ascii="Times New Roman" w:hAnsi="Times New Roman" w:cs="Times New Roman"/>
          <w:sz w:val="28"/>
          <w:szCs w:val="28"/>
        </w:rPr>
        <w:t xml:space="preserve">] ГОСТ 29254-91 «Совместимость технических средств электромагнитная. Аппаратура измерения, контроля и управления технологическими процессами. Технические требования и методы испытаний на помехоустойчивость»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1993–01–01</w:t>
      </w:r>
      <w:r w:rsidRPr="006A1577">
        <w:rPr>
          <w:rFonts w:ascii="Times New Roman" w:hAnsi="Times New Roman" w:cs="Times New Roman"/>
          <w:spacing w:val="-8"/>
          <w:sz w:val="28"/>
          <w:szCs w:val="28"/>
        </w:rPr>
        <w:t>–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1992. – 57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lastRenderedPageBreak/>
        <w:t>[</w:t>
      </w:r>
      <w:r>
        <w:rPr>
          <w:rFonts w:ascii="Times New Roman" w:hAnsi="Times New Roman" w:cs="Times New Roman"/>
          <w:sz w:val="28"/>
          <w:szCs w:val="28"/>
        </w:rPr>
        <w:t>17</w:t>
      </w:r>
      <w:r w:rsidRPr="006A1577">
        <w:rPr>
          <w:rFonts w:ascii="Times New Roman" w:hAnsi="Times New Roman" w:cs="Times New Roman"/>
          <w:sz w:val="28"/>
          <w:szCs w:val="28"/>
        </w:rPr>
        <w:t>]</w:t>
      </w:r>
      <w:r w:rsidRPr="006A1577">
        <w:rPr>
          <w:rFonts w:ascii="Times New Roman" w:hAnsi="Times New Roman" w:cs="Times New Roman"/>
          <w:spacing w:val="-6"/>
          <w:sz w:val="28"/>
          <w:szCs w:val="28"/>
        </w:rPr>
        <w:t xml:space="preserve"> ГОСТ 21317-87 «Аппаратура радиоэлектронная бытовая. Методы испытаний на надежность».</w:t>
      </w:r>
      <w:r w:rsidRPr="006A1577">
        <w:rPr>
          <w:rFonts w:ascii="Times New Roman" w:hAnsi="Times New Roman" w:cs="Times New Roman"/>
          <w:color w:val="000000" w:themeColor="text1"/>
          <w:spacing w:val="-6"/>
          <w:sz w:val="28"/>
          <w:szCs w:val="28"/>
        </w:rPr>
        <w:t xml:space="preserve"> </w:t>
      </w:r>
      <w:proofErr w:type="spellStart"/>
      <w:proofErr w:type="gramStart"/>
      <w:r w:rsidRPr="006A1577">
        <w:rPr>
          <w:rFonts w:ascii="Times New Roman" w:hAnsi="Times New Roman" w:cs="Times New Roman"/>
          <w:color w:val="000000" w:themeColor="text1"/>
          <w:spacing w:val="-6"/>
          <w:sz w:val="28"/>
          <w:szCs w:val="28"/>
        </w:rPr>
        <w:t>Введ</w:t>
      </w:r>
      <w:proofErr w:type="spellEnd"/>
      <w:r w:rsidRPr="006A1577">
        <w:rPr>
          <w:rFonts w:ascii="Times New Roman" w:hAnsi="Times New Roman" w:cs="Times New Roman"/>
          <w:color w:val="000000" w:themeColor="text1"/>
          <w:spacing w:val="-6"/>
          <w:sz w:val="28"/>
          <w:szCs w:val="28"/>
        </w:rPr>
        <w:t>.–</w:t>
      </w:r>
      <w:proofErr w:type="gramEnd"/>
      <w:r w:rsidRPr="006A1577">
        <w:rPr>
          <w:rFonts w:ascii="Times New Roman" w:hAnsi="Times New Roman" w:cs="Times New Roman"/>
          <w:color w:val="000000" w:themeColor="text1"/>
          <w:spacing w:val="-6"/>
          <w:sz w:val="28"/>
          <w:szCs w:val="28"/>
        </w:rPr>
        <w:t xml:space="preserve"> 1989–01–01</w:t>
      </w:r>
      <w:r w:rsidRPr="006A1577">
        <w:rPr>
          <w:rFonts w:ascii="Times New Roman" w:hAnsi="Times New Roman" w:cs="Times New Roman"/>
          <w:spacing w:val="-6"/>
          <w:sz w:val="28"/>
          <w:szCs w:val="28"/>
        </w:rPr>
        <w:t>– М.: Изд</w:t>
      </w:r>
      <w:r>
        <w:rPr>
          <w:rFonts w:ascii="Times New Roman" w:hAnsi="Times New Roman" w:cs="Times New Roman"/>
          <w:spacing w:val="-6"/>
          <w:sz w:val="28"/>
          <w:szCs w:val="28"/>
        </w:rPr>
        <w:t>-</w:t>
      </w:r>
      <w:r w:rsidRPr="006A1577">
        <w:rPr>
          <w:rFonts w:ascii="Times New Roman" w:hAnsi="Times New Roman" w:cs="Times New Roman"/>
          <w:spacing w:val="-6"/>
          <w:sz w:val="28"/>
          <w:szCs w:val="28"/>
        </w:rPr>
        <w:t>во стандартов, 1990. – 74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18</w:t>
      </w:r>
      <w:r w:rsidRPr="006A1577">
        <w:rPr>
          <w:rFonts w:ascii="Times New Roman" w:hAnsi="Times New Roman" w:cs="Times New Roman"/>
          <w:spacing w:val="-8"/>
          <w:sz w:val="28"/>
          <w:szCs w:val="28"/>
        </w:rPr>
        <w:t xml:space="preserve">] </w:t>
      </w:r>
      <w:r w:rsidRPr="006A1577">
        <w:rPr>
          <w:rFonts w:ascii="Times New Roman" w:hAnsi="Times New Roman" w:cs="Times New Roman"/>
          <w:color w:val="000000" w:themeColor="text1"/>
          <w:sz w:val="28"/>
          <w:szCs w:val="28"/>
        </w:rPr>
        <w:t xml:space="preserve">ГОСТ 28002–88. Аппаратура радиоэлектронная бытовая. Общие требования по защите от электростатических разрядов и методы испытаний. </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1991–01–01.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1989.</w:t>
      </w:r>
      <w:r>
        <w:rPr>
          <w:rFonts w:ascii="Times New Roman" w:hAnsi="Times New Roman" w:cs="Times New Roman"/>
          <w:spacing w:val="-8"/>
          <w:sz w:val="28"/>
          <w:szCs w:val="28"/>
        </w:rPr>
        <w:t>–</w:t>
      </w:r>
      <w:r w:rsidRPr="006A1577">
        <w:rPr>
          <w:rFonts w:ascii="Times New Roman" w:hAnsi="Times New Roman" w:cs="Times New Roman"/>
          <w:spacing w:val="-8"/>
          <w:sz w:val="28"/>
          <w:szCs w:val="28"/>
        </w:rPr>
        <w:t xml:space="preserve"> 42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19</w:t>
      </w:r>
      <w:r w:rsidRPr="006A1577">
        <w:rPr>
          <w:rFonts w:ascii="Times New Roman" w:hAnsi="Times New Roman" w:cs="Times New Roman"/>
          <w:sz w:val="28"/>
          <w:szCs w:val="28"/>
        </w:rPr>
        <w:t>]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w:t>
      </w:r>
      <w:r>
        <w:rPr>
          <w:rFonts w:ascii="Times New Roman" w:hAnsi="Times New Roman" w:cs="Times New Roman"/>
          <w:sz w:val="28"/>
          <w:szCs w:val="28"/>
        </w:rPr>
        <w:t xml:space="preserve"> Требования и методы испытаний»</w:t>
      </w:r>
      <w:r w:rsidRPr="006A1577">
        <w:rPr>
          <w:rFonts w:ascii="Times New Roman" w:hAnsi="Times New Roman" w:cs="Times New Roman"/>
          <w:color w:val="000000" w:themeColor="text1"/>
          <w:sz w:val="28"/>
          <w:szCs w:val="28"/>
        </w:rPr>
        <w:t xml:space="preserve">.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2002–01–01.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2000 - 48 с.</w:t>
      </w:r>
      <w:r w:rsidRPr="006A1577">
        <w:rPr>
          <w:rFonts w:ascii="Times New Roman" w:hAnsi="Times New Roman" w:cs="Times New Roman"/>
          <w:sz w:val="28"/>
          <w:szCs w:val="28"/>
        </w:rPr>
        <w:t xml:space="preserve"> </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[2</w:t>
      </w:r>
      <w:r>
        <w:rPr>
          <w:rFonts w:ascii="Times New Roman" w:hAnsi="Times New Roman" w:cs="Times New Roman"/>
          <w:sz w:val="28"/>
          <w:szCs w:val="28"/>
        </w:rPr>
        <w:t>0</w:t>
      </w:r>
      <w:r w:rsidRPr="006A1577">
        <w:rPr>
          <w:rFonts w:ascii="Times New Roman" w:hAnsi="Times New Roman" w:cs="Times New Roman"/>
          <w:sz w:val="28"/>
          <w:szCs w:val="28"/>
        </w:rPr>
        <w:t xml:space="preserve">] ГОСТ 27.003–90. Надежность в технике. Состав и общие правила задания требований по надежности. – </w:t>
      </w:r>
      <w:proofErr w:type="spellStart"/>
      <w:r w:rsidRPr="006A1577">
        <w:rPr>
          <w:rFonts w:ascii="Times New Roman" w:hAnsi="Times New Roman" w:cs="Times New Roman"/>
          <w:sz w:val="28"/>
          <w:szCs w:val="28"/>
        </w:rPr>
        <w:t>Введ</w:t>
      </w:r>
      <w:proofErr w:type="spellEnd"/>
      <w:r w:rsidRPr="006A1577">
        <w:rPr>
          <w:rFonts w:ascii="Times New Roman" w:hAnsi="Times New Roman" w:cs="Times New Roman"/>
          <w:sz w:val="28"/>
          <w:szCs w:val="28"/>
        </w:rPr>
        <w:t>. 1990–29–12. – М.: Изд</w:t>
      </w:r>
      <w:r>
        <w:rPr>
          <w:rFonts w:ascii="Times New Roman" w:hAnsi="Times New Roman" w:cs="Times New Roman"/>
          <w:sz w:val="28"/>
          <w:szCs w:val="28"/>
        </w:rPr>
        <w:t>-</w:t>
      </w:r>
      <w:r w:rsidRPr="006A1577">
        <w:rPr>
          <w:rFonts w:ascii="Times New Roman" w:hAnsi="Times New Roman" w:cs="Times New Roman"/>
          <w:sz w:val="28"/>
          <w:szCs w:val="28"/>
        </w:rPr>
        <w:t>во стандартов, 1991. – 19 с.</w:t>
      </w:r>
    </w:p>
    <w:p w:rsidR="00F70D1E" w:rsidRPr="006A1577" w:rsidRDefault="00F70D1E" w:rsidP="00F70D1E">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[2</w:t>
      </w:r>
      <w:r>
        <w:rPr>
          <w:rFonts w:ascii="Times New Roman" w:hAnsi="Times New Roman" w:cs="Times New Roman"/>
          <w:sz w:val="28"/>
          <w:szCs w:val="28"/>
        </w:rPr>
        <w:t>1</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ГОСТ 12.2.007.0</w:t>
      </w:r>
      <w:r>
        <w:rPr>
          <w:rFonts w:ascii="Times New Roman" w:hAnsi="Times New Roman" w:cs="Times New Roman"/>
          <w:spacing w:val="-8"/>
          <w:sz w:val="28"/>
          <w:szCs w:val="28"/>
        </w:rPr>
        <w:t xml:space="preserve"> </w:t>
      </w:r>
      <w:r w:rsidRPr="006A1577">
        <w:rPr>
          <w:rFonts w:ascii="Times New Roman" w:hAnsi="Times New Roman" w:cs="Times New Roman"/>
          <w:spacing w:val="-8"/>
          <w:sz w:val="28"/>
          <w:szCs w:val="28"/>
        </w:rPr>
        <w:t>–</w:t>
      </w:r>
      <w:r>
        <w:rPr>
          <w:rFonts w:ascii="Times New Roman" w:hAnsi="Times New Roman" w:cs="Times New Roman"/>
          <w:spacing w:val="-8"/>
          <w:sz w:val="28"/>
          <w:szCs w:val="28"/>
        </w:rPr>
        <w:t xml:space="preserve"> </w:t>
      </w:r>
      <w:r w:rsidRPr="006A1577">
        <w:rPr>
          <w:rFonts w:ascii="Times New Roman" w:hAnsi="Times New Roman" w:cs="Times New Roman"/>
          <w:spacing w:val="-8"/>
          <w:sz w:val="28"/>
          <w:szCs w:val="28"/>
        </w:rPr>
        <w:t xml:space="preserve">75. Система стандартов безопасности труда (ССБТ). Изделия электротехнические. Общие требования безопасности.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1978–01–01.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1975. – 11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22</w:t>
      </w:r>
      <w:r w:rsidRPr="006A1577">
        <w:rPr>
          <w:rFonts w:ascii="Times New Roman" w:hAnsi="Times New Roman" w:cs="Times New Roman"/>
          <w:spacing w:val="-8"/>
          <w:sz w:val="28"/>
          <w:szCs w:val="28"/>
        </w:rPr>
        <w:t xml:space="preserve">] </w:t>
      </w:r>
      <w:r w:rsidRPr="006A1577">
        <w:rPr>
          <w:rFonts w:ascii="Times New Roman" w:hAnsi="Times New Roman" w:cs="Times New Roman"/>
          <w:color w:val="000000" w:themeColor="text1"/>
          <w:sz w:val="28"/>
          <w:szCs w:val="28"/>
        </w:rPr>
        <w:t>ГОСТ 22782.0 – 81</w:t>
      </w:r>
      <w:r w:rsidRPr="006A1577">
        <w:rPr>
          <w:rFonts w:ascii="Times New Roman" w:hAnsi="Times New Roman" w:cs="Times New Roman"/>
          <w:spacing w:val="-8"/>
          <w:sz w:val="28"/>
          <w:szCs w:val="28"/>
        </w:rPr>
        <w:t xml:space="preserve">. Электрооборудование взрывозащищенное. Общие технические требования и методы испытаний.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1982–07–01.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1982.</w:t>
      </w:r>
    </w:p>
    <w:p w:rsidR="00F70D1E" w:rsidRPr="006A1577" w:rsidRDefault="00F70D1E" w:rsidP="00F70D1E">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w:t>
      </w:r>
      <w:r w:rsidRPr="006A1577">
        <w:rPr>
          <w:rFonts w:ascii="Times New Roman" w:hAnsi="Times New Roman" w:cs="Times New Roman"/>
          <w:spacing w:val="-8"/>
          <w:sz w:val="28"/>
          <w:szCs w:val="28"/>
        </w:rPr>
        <w:t xml:space="preserve">3] </w:t>
      </w:r>
      <w:r w:rsidRPr="006A1577">
        <w:rPr>
          <w:rFonts w:ascii="Times New Roman" w:hAnsi="Times New Roman" w:cs="Times New Roman"/>
          <w:color w:val="000000" w:themeColor="text1"/>
          <w:sz w:val="28"/>
          <w:szCs w:val="28"/>
        </w:rPr>
        <w:t xml:space="preserve">ГОСТ Р 51515-99 Совместимость технических средств 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hyperlink r:id="rId33" w:history="1">
        <w:r w:rsidRPr="00587F47">
          <w:rPr>
            <w:rStyle w:val="a5"/>
            <w:rFonts w:ascii="Times New Roman" w:hAnsi="Times New Roman" w:cs="Times New Roman"/>
            <w:color w:val="auto"/>
            <w:sz w:val="28"/>
            <w:szCs w:val="28"/>
            <w:u w:val="none"/>
          </w:rPr>
          <w:t>http://www.normacs.ru/</w:t>
        </w:r>
        <w:r w:rsidRPr="00587F47">
          <w:rPr>
            <w:rStyle w:val="a5"/>
            <w:rFonts w:ascii="Times New Roman" w:hAnsi="Times New Roman" w:cs="Times New Roman"/>
            <w:color w:val="auto"/>
            <w:sz w:val="28"/>
            <w:szCs w:val="28"/>
            <w:u w:val="none"/>
          </w:rPr>
          <w:br/>
        </w:r>
        <w:proofErr w:type="spellStart"/>
        <w:r w:rsidRPr="00587F47">
          <w:rPr>
            <w:rStyle w:val="a5"/>
            <w:rFonts w:ascii="Times New Roman" w:hAnsi="Times New Roman" w:cs="Times New Roman"/>
            <w:color w:val="auto"/>
            <w:sz w:val="28"/>
            <w:szCs w:val="28"/>
            <w:u w:val="none"/>
          </w:rPr>
          <w:t>Doclist</w:t>
        </w:r>
        <w:proofErr w:type="spellEnd"/>
        <w:r w:rsidRPr="00587F47">
          <w:rPr>
            <w:rStyle w:val="a5"/>
            <w:rFonts w:ascii="Times New Roman" w:hAnsi="Times New Roman" w:cs="Times New Roman"/>
            <w:color w:val="auto"/>
            <w:sz w:val="28"/>
            <w:szCs w:val="28"/>
            <w:u w:val="none"/>
          </w:rPr>
          <w:t>/</w:t>
        </w:r>
        <w:proofErr w:type="spellStart"/>
        <w:r w:rsidRPr="00587F47">
          <w:rPr>
            <w:rStyle w:val="a5"/>
            <w:rFonts w:ascii="Times New Roman" w:hAnsi="Times New Roman" w:cs="Times New Roman"/>
            <w:color w:val="auto"/>
            <w:sz w:val="28"/>
            <w:szCs w:val="28"/>
            <w:u w:val="none"/>
          </w:rPr>
          <w:t>doc</w:t>
        </w:r>
        <w:proofErr w:type="spellEnd"/>
        <w:r w:rsidRPr="00587F47">
          <w:rPr>
            <w:rStyle w:val="a5"/>
            <w:rFonts w:ascii="Times New Roman" w:hAnsi="Times New Roman" w:cs="Times New Roman"/>
            <w:color w:val="auto"/>
            <w:sz w:val="28"/>
            <w:szCs w:val="28"/>
            <w:u w:val="none"/>
          </w:rPr>
          <w:t>/143F.html</w:t>
        </w:r>
      </w:hyperlink>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[2</w:t>
      </w:r>
      <w:r>
        <w:rPr>
          <w:rFonts w:ascii="Times New Roman" w:hAnsi="Times New Roman" w:cs="Times New Roman"/>
          <w:spacing w:val="-8"/>
          <w:sz w:val="28"/>
          <w:szCs w:val="28"/>
        </w:rPr>
        <w:t>4</w:t>
      </w:r>
      <w:r w:rsidRPr="006A1577">
        <w:rPr>
          <w:rFonts w:ascii="Times New Roman" w:hAnsi="Times New Roman" w:cs="Times New Roman"/>
          <w:spacing w:val="-8"/>
          <w:sz w:val="28"/>
          <w:szCs w:val="28"/>
        </w:rPr>
        <w:t xml:space="preserve">] </w:t>
      </w:r>
      <w:r w:rsidRPr="006A1577">
        <w:rPr>
          <w:rFonts w:ascii="Times New Roman" w:hAnsi="Times New Roman" w:cs="Times New Roman"/>
          <w:sz w:val="28"/>
          <w:szCs w:val="28"/>
        </w:rPr>
        <w:t xml:space="preserve">ГОСТ 27570.0–87. Безопасность бытовых и аналогичных электрических приборов. Общие требования и методы испытаний.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1988–01–07.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1987. – 88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25</w:t>
      </w:r>
      <w:r w:rsidRPr="006A1577">
        <w:rPr>
          <w:rFonts w:ascii="Times New Roman" w:hAnsi="Times New Roman" w:cs="Times New Roman"/>
          <w:spacing w:val="-8"/>
          <w:sz w:val="28"/>
          <w:szCs w:val="28"/>
        </w:rPr>
        <w:t xml:space="preserve">] ГОСТ 12.2.049–80. Система стандартов безопасности труда (ССБТ). Оборудование производственное. Общие эргономические требования.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1982–01–01. – М.: Изд</w:t>
      </w:r>
      <w:r>
        <w:rPr>
          <w:rFonts w:ascii="Times New Roman" w:hAnsi="Times New Roman" w:cs="Times New Roman"/>
          <w:spacing w:val="-8"/>
          <w:sz w:val="28"/>
          <w:szCs w:val="28"/>
        </w:rPr>
        <w:t>-</w:t>
      </w:r>
      <w:r w:rsidRPr="006A1577">
        <w:rPr>
          <w:rFonts w:ascii="Times New Roman" w:hAnsi="Times New Roman" w:cs="Times New Roman"/>
          <w:spacing w:val="-8"/>
          <w:sz w:val="28"/>
          <w:szCs w:val="28"/>
        </w:rPr>
        <w:t>во стандартов, 2001. – 88 с.</w:t>
      </w:r>
    </w:p>
    <w:p w:rsidR="00F70D1E"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26</w:t>
      </w:r>
      <w:r w:rsidRPr="006A1577">
        <w:rPr>
          <w:rFonts w:ascii="Times New Roman" w:hAnsi="Times New Roman" w:cs="Times New Roman"/>
          <w:spacing w:val="-8"/>
          <w:sz w:val="28"/>
          <w:szCs w:val="28"/>
        </w:rPr>
        <w:t xml:space="preserve">] ГОСТ 15.009–91. Система разработки и постановки продукции на производство (СРПП). Непродовольственные товары народного потребления.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1991–07–01.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1991. – 6 с.</w:t>
      </w:r>
    </w:p>
    <w:p w:rsidR="00DA2347" w:rsidRPr="0023233E" w:rsidRDefault="00DA2347" w:rsidP="00DA2347">
      <w:pPr>
        <w:spacing w:after="0" w:line="240" w:lineRule="auto"/>
        <w:ind w:firstLine="709"/>
        <w:jc w:val="both"/>
        <w:rPr>
          <w:rFonts w:ascii="Times New Roman" w:hAnsi="Times New Roman" w:cs="Times New Roman"/>
          <w:sz w:val="28"/>
          <w:szCs w:val="28"/>
        </w:rPr>
      </w:pPr>
      <w:r w:rsidRPr="0023233E">
        <w:rPr>
          <w:rFonts w:ascii="Times New Roman" w:hAnsi="Times New Roman" w:cs="Times New Roman"/>
          <w:sz w:val="28"/>
          <w:szCs w:val="28"/>
        </w:rPr>
        <w:t>[</w:t>
      </w:r>
      <w:r>
        <w:rPr>
          <w:rFonts w:ascii="Times New Roman" w:hAnsi="Times New Roman" w:cs="Times New Roman"/>
          <w:sz w:val="28"/>
          <w:szCs w:val="28"/>
        </w:rPr>
        <w:t>27</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 xml:space="preserve">ШИМ генератор сигналов [Электронный ресурс] – Режим </w:t>
      </w:r>
      <w:proofErr w:type="gramStart"/>
      <w:r>
        <w:rPr>
          <w:rFonts w:ascii="Times New Roman" w:hAnsi="Times New Roman" w:cs="Times New Roman"/>
          <w:sz w:val="28"/>
          <w:szCs w:val="28"/>
        </w:rPr>
        <w:t xml:space="preserve">доступа: </w:t>
      </w:r>
      <w:r w:rsidRPr="0023233E">
        <w:rPr>
          <w:rFonts w:ascii="Times New Roman" w:hAnsi="Times New Roman" w:cs="Times New Roman"/>
          <w:sz w:val="28"/>
          <w:szCs w:val="28"/>
        </w:rPr>
        <w:t xml:space="preserve"> </w:t>
      </w:r>
      <w:r w:rsidRPr="0023233E">
        <w:rPr>
          <w:rFonts w:ascii="Times New Roman" w:hAnsi="Times New Roman" w:cs="Times New Roman"/>
          <w:sz w:val="28"/>
          <w:szCs w:val="28"/>
          <w:lang w:val="en-US"/>
        </w:rPr>
        <w:t>https</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freedelivery</w:t>
      </w:r>
      <w:proofErr w:type="spellEnd"/>
      <w:r w:rsidRPr="0023233E">
        <w:rPr>
          <w:rFonts w:ascii="Times New Roman" w:hAnsi="Times New Roman" w:cs="Times New Roman"/>
          <w:sz w:val="28"/>
          <w:szCs w:val="28"/>
        </w:rPr>
        <w:t>.</w:t>
      </w:r>
      <w:r w:rsidRPr="0023233E">
        <w:rPr>
          <w:rFonts w:ascii="Times New Roman" w:hAnsi="Times New Roman" w:cs="Times New Roman"/>
          <w:sz w:val="28"/>
          <w:szCs w:val="28"/>
          <w:lang w:val="en-US"/>
        </w:rPr>
        <w:t>company</w:t>
      </w:r>
      <w:r w:rsidRPr="0023233E">
        <w:rPr>
          <w:rFonts w:ascii="Times New Roman" w:hAnsi="Times New Roman" w:cs="Times New Roman"/>
          <w:sz w:val="28"/>
          <w:szCs w:val="28"/>
        </w:rPr>
        <w:t>/</w:t>
      </w:r>
      <w:r w:rsidRPr="0023233E">
        <w:rPr>
          <w:rFonts w:ascii="Times New Roman" w:hAnsi="Times New Roman" w:cs="Times New Roman"/>
          <w:sz w:val="28"/>
          <w:szCs w:val="28"/>
          <w:lang w:val="en-US"/>
        </w:rPr>
        <w:t>p</w:t>
      </w:r>
      <w:r w:rsidRPr="0023233E">
        <w:rPr>
          <w:rFonts w:ascii="Times New Roman" w:hAnsi="Times New Roman" w:cs="Times New Roman"/>
          <w:sz w:val="28"/>
          <w:szCs w:val="28"/>
        </w:rPr>
        <w:t>/1207518159-</w:t>
      </w:r>
      <w:r w:rsidRPr="0023233E">
        <w:rPr>
          <w:rFonts w:ascii="Times New Roman" w:hAnsi="Times New Roman" w:cs="Times New Roman"/>
          <w:sz w:val="28"/>
          <w:szCs w:val="28"/>
          <w:lang w:val="en-US"/>
        </w:rPr>
        <w:t>generator</w:t>
      </w:r>
      <w:r w:rsidRPr="0023233E">
        <w:rPr>
          <w:rFonts w:ascii="Times New Roman" w:hAnsi="Times New Roman" w:cs="Times New Roman"/>
          <w:sz w:val="28"/>
          <w:szCs w:val="28"/>
        </w:rPr>
        <w:t>-</w:t>
      </w:r>
      <w:r w:rsidRPr="0023233E">
        <w:rPr>
          <w:rFonts w:ascii="Times New Roman" w:hAnsi="Times New Roman" w:cs="Times New Roman"/>
          <w:sz w:val="28"/>
          <w:szCs w:val="28"/>
          <w:lang w:val="en-US"/>
        </w:rPr>
        <w:t>shim</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signala</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signalov</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zhk</w:t>
      </w:r>
      <w:proofErr w:type="spellEnd"/>
      <w:r w:rsidRPr="0023233E">
        <w:rPr>
          <w:rFonts w:ascii="Times New Roman" w:hAnsi="Times New Roman" w:cs="Times New Roman"/>
          <w:sz w:val="28"/>
          <w:szCs w:val="28"/>
        </w:rPr>
        <w:t>-1</w:t>
      </w:r>
      <w:proofErr w:type="spellStart"/>
      <w:r w:rsidRPr="0023233E">
        <w:rPr>
          <w:rFonts w:ascii="Times New Roman" w:hAnsi="Times New Roman" w:cs="Times New Roman"/>
          <w:sz w:val="28"/>
          <w:szCs w:val="28"/>
          <w:lang w:val="en-US"/>
        </w:rPr>
        <w:t>gc</w:t>
      </w:r>
      <w:proofErr w:type="spellEnd"/>
      <w:r w:rsidRPr="0023233E">
        <w:rPr>
          <w:rFonts w:ascii="Times New Roman" w:hAnsi="Times New Roman" w:cs="Times New Roman"/>
          <w:sz w:val="28"/>
          <w:szCs w:val="28"/>
        </w:rPr>
        <w:t>-150</w:t>
      </w:r>
      <w:proofErr w:type="spellStart"/>
      <w:r w:rsidRPr="0023233E">
        <w:rPr>
          <w:rFonts w:ascii="Times New Roman" w:hAnsi="Times New Roman" w:cs="Times New Roman"/>
          <w:sz w:val="28"/>
          <w:szCs w:val="28"/>
          <w:lang w:val="en-US"/>
        </w:rPr>
        <w:t>kgc</w:t>
      </w:r>
      <w:proofErr w:type="spellEnd"/>
      <w:r w:rsidRPr="0023233E">
        <w:rPr>
          <w:rFonts w:ascii="Times New Roman" w:hAnsi="Times New Roman" w:cs="Times New Roman"/>
          <w:sz w:val="28"/>
          <w:szCs w:val="28"/>
        </w:rPr>
        <w:t>-3-3-30</w:t>
      </w:r>
      <w:r w:rsidRPr="0023233E">
        <w:rPr>
          <w:rFonts w:ascii="Times New Roman" w:hAnsi="Times New Roman" w:cs="Times New Roman"/>
          <w:sz w:val="28"/>
          <w:szCs w:val="28"/>
          <w:lang w:val="en-US"/>
        </w:rPr>
        <w:t>v</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xy</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lpwm</w:t>
      </w:r>
      <w:proofErr w:type="spellEnd"/>
      <w:r w:rsidRPr="0023233E">
        <w:rPr>
          <w:rFonts w:ascii="Times New Roman" w:hAnsi="Times New Roman" w:cs="Times New Roman"/>
          <w:sz w:val="28"/>
          <w:szCs w:val="28"/>
        </w:rPr>
        <w:t>/</w:t>
      </w:r>
      <w:proofErr w:type="gramEnd"/>
    </w:p>
    <w:p w:rsidR="00DA2347" w:rsidRPr="001351BA" w:rsidRDefault="00DA2347" w:rsidP="00DA2347">
      <w:pPr>
        <w:spacing w:after="0" w:line="240" w:lineRule="auto"/>
        <w:ind w:firstLine="709"/>
        <w:jc w:val="both"/>
        <w:rPr>
          <w:rFonts w:ascii="Times New Roman" w:hAnsi="Times New Roman" w:cs="Times New Roman"/>
          <w:sz w:val="28"/>
          <w:szCs w:val="28"/>
        </w:rPr>
      </w:pPr>
      <w:r w:rsidRPr="00C60A18">
        <w:rPr>
          <w:rFonts w:ascii="Times New Roman" w:hAnsi="Times New Roman" w:cs="Times New Roman"/>
          <w:sz w:val="28"/>
          <w:szCs w:val="28"/>
        </w:rPr>
        <w:t>[</w:t>
      </w:r>
      <w:r>
        <w:rPr>
          <w:rFonts w:ascii="Times New Roman" w:hAnsi="Times New Roman" w:cs="Times New Roman"/>
          <w:sz w:val="28"/>
          <w:szCs w:val="28"/>
        </w:rPr>
        <w:t>28</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Схема электрическая принципиальная [Электронный ресурс] – Режим доступа:</w:t>
      </w:r>
      <w:r w:rsidRPr="0023233E">
        <w:rPr>
          <w:rFonts w:ascii="Times New Roman" w:hAnsi="Times New Roman" w:cs="Times New Roman"/>
          <w:sz w:val="28"/>
          <w:szCs w:val="28"/>
        </w:rPr>
        <w:t xml:space="preserve"> </w:t>
      </w:r>
      <w:hyperlink r:id="rId34" w:history="1">
        <w:r w:rsidRPr="00652485">
          <w:rPr>
            <w:rStyle w:val="a5"/>
            <w:rFonts w:ascii="Times New Roman" w:hAnsi="Times New Roman" w:cs="Times New Roman"/>
            <w:sz w:val="28"/>
            <w:szCs w:val="28"/>
            <w:lang w:val="en-US"/>
          </w:rPr>
          <w:t>http</w:t>
        </w:r>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monitor</w:t>
        </w:r>
        <w:r w:rsidRPr="00652485">
          <w:rPr>
            <w:rStyle w:val="a5"/>
            <w:rFonts w:ascii="Times New Roman" w:hAnsi="Times New Roman" w:cs="Times New Roman"/>
            <w:sz w:val="28"/>
            <w:szCs w:val="28"/>
          </w:rPr>
          <w:t>.</w:t>
        </w:r>
        <w:proofErr w:type="spellStart"/>
        <w:r w:rsidRPr="00652485">
          <w:rPr>
            <w:rStyle w:val="a5"/>
            <w:rFonts w:ascii="Times New Roman" w:hAnsi="Times New Roman" w:cs="Times New Roman"/>
            <w:sz w:val="28"/>
            <w:szCs w:val="28"/>
            <w:lang w:val="en-US"/>
          </w:rPr>
          <w:t>espec</w:t>
        </w:r>
        <w:proofErr w:type="spellEnd"/>
        <w:r w:rsidRPr="00652485">
          <w:rPr>
            <w:rStyle w:val="a5"/>
            <w:rFonts w:ascii="Times New Roman" w:hAnsi="Times New Roman" w:cs="Times New Roman"/>
            <w:sz w:val="28"/>
            <w:szCs w:val="28"/>
          </w:rPr>
          <w:t>.</w:t>
        </w:r>
        <w:proofErr w:type="spellStart"/>
        <w:r w:rsidRPr="00652485">
          <w:rPr>
            <w:rStyle w:val="a5"/>
            <w:rFonts w:ascii="Times New Roman" w:hAnsi="Times New Roman" w:cs="Times New Roman"/>
            <w:sz w:val="28"/>
            <w:szCs w:val="28"/>
            <w:lang w:val="en-US"/>
          </w:rPr>
          <w:t>ws</w:t>
        </w:r>
        <w:proofErr w:type="spellEnd"/>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files</w:t>
        </w:r>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inv</w:t>
        </w:r>
        <w:r w:rsidRPr="00652485">
          <w:rPr>
            <w:rStyle w:val="a5"/>
            <w:rFonts w:ascii="Times New Roman" w:hAnsi="Times New Roman" w:cs="Times New Roman"/>
            <w:sz w:val="28"/>
            <w:szCs w:val="28"/>
          </w:rPr>
          <w:t>_</w:t>
        </w:r>
        <w:r w:rsidRPr="00652485">
          <w:rPr>
            <w:rStyle w:val="a5"/>
            <w:rFonts w:ascii="Times New Roman" w:hAnsi="Times New Roman" w:cs="Times New Roman"/>
            <w:sz w:val="28"/>
            <w:szCs w:val="28"/>
            <w:lang w:val="en-US"/>
          </w:rPr>
          <w:t>sch</w:t>
        </w:r>
        <w:r w:rsidRPr="00652485">
          <w:rPr>
            <w:rStyle w:val="a5"/>
            <w:rFonts w:ascii="Times New Roman" w:hAnsi="Times New Roman" w:cs="Times New Roman"/>
            <w:sz w:val="28"/>
            <w:szCs w:val="28"/>
          </w:rPr>
          <w:t>_680.</w:t>
        </w:r>
        <w:proofErr w:type="spellStart"/>
        <w:r w:rsidRPr="00652485">
          <w:rPr>
            <w:rStyle w:val="a5"/>
            <w:rFonts w:ascii="Times New Roman" w:hAnsi="Times New Roman" w:cs="Times New Roman"/>
            <w:sz w:val="28"/>
            <w:szCs w:val="28"/>
            <w:lang w:val="en-US"/>
          </w:rPr>
          <w:t>png</w:t>
        </w:r>
        <w:proofErr w:type="spellEnd"/>
      </w:hyperlink>
    </w:p>
    <w:p w:rsidR="00DA2347" w:rsidRDefault="00DA2347" w:rsidP="00DA2347">
      <w:pPr>
        <w:spacing w:after="0" w:line="240" w:lineRule="auto"/>
        <w:ind w:firstLine="709"/>
        <w:jc w:val="both"/>
        <w:rPr>
          <w:rFonts w:ascii="Times New Roman" w:hAnsi="Times New Roman" w:cs="Times New Roman"/>
          <w:sz w:val="28"/>
          <w:szCs w:val="28"/>
          <w:lang w:val="en-US"/>
        </w:rPr>
      </w:pPr>
      <w:r w:rsidRPr="00C60A18">
        <w:rPr>
          <w:rFonts w:ascii="Times New Roman" w:hAnsi="Times New Roman" w:cs="Times New Roman"/>
          <w:sz w:val="28"/>
          <w:szCs w:val="28"/>
        </w:rPr>
        <w:lastRenderedPageBreak/>
        <w:t>[</w:t>
      </w:r>
      <w:r>
        <w:rPr>
          <w:rFonts w:ascii="Times New Roman" w:hAnsi="Times New Roman" w:cs="Times New Roman"/>
          <w:sz w:val="28"/>
          <w:szCs w:val="28"/>
        </w:rPr>
        <w:t>29</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Выходная характеристика диодного моста [Электронный ресурс] – Режим доступа:</w:t>
      </w:r>
      <w:r w:rsidRPr="0023233E">
        <w:rPr>
          <w:rFonts w:ascii="Times New Roman" w:hAnsi="Times New Roman" w:cs="Times New Roman"/>
          <w:sz w:val="28"/>
          <w:szCs w:val="28"/>
        </w:rPr>
        <w:t xml:space="preserve"> </w:t>
      </w:r>
      <w:hyperlink r:id="rId35" w:history="1">
        <w:r w:rsidRPr="007C18D2">
          <w:rPr>
            <w:rStyle w:val="a5"/>
            <w:rFonts w:ascii="Times New Roman" w:hAnsi="Times New Roman" w:cs="Times New Roman"/>
            <w:sz w:val="28"/>
            <w:szCs w:val="28"/>
            <w:lang w:val="en-US"/>
          </w:rPr>
          <w:t>https</w:t>
        </w:r>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electroandi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ru</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elektronika</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vypryamiteli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diodnyj</w:t>
        </w:r>
        <w:proofErr w:type="spellEnd"/>
        <w:r w:rsidRPr="007C18D2">
          <w:rPr>
            <w:rStyle w:val="a5"/>
            <w:rFonts w:ascii="Times New Roman" w:hAnsi="Times New Roman" w:cs="Times New Roman"/>
            <w:sz w:val="28"/>
            <w:szCs w:val="28"/>
          </w:rPr>
          <w:t>-</w:t>
        </w:r>
        <w:r w:rsidRPr="007C18D2">
          <w:rPr>
            <w:rStyle w:val="a5"/>
            <w:rFonts w:ascii="Times New Roman" w:hAnsi="Times New Roman" w:cs="Times New Roman"/>
            <w:sz w:val="28"/>
            <w:szCs w:val="28"/>
            <w:lang w:val="en-US"/>
          </w:rPr>
          <w:t>most</w:t>
        </w:r>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printsip</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raboty</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skhema</w:t>
        </w:r>
        <w:proofErr w:type="spellEnd"/>
        <w:r w:rsidRPr="007C18D2">
          <w:rPr>
            <w:rStyle w:val="a5"/>
            <w:rFonts w:ascii="Times New Roman" w:hAnsi="Times New Roman" w:cs="Times New Roman"/>
            <w:sz w:val="28"/>
            <w:szCs w:val="28"/>
          </w:rPr>
          <w:t>.</w:t>
        </w:r>
        <w:r w:rsidRPr="007C18D2">
          <w:rPr>
            <w:rStyle w:val="a5"/>
            <w:rFonts w:ascii="Times New Roman" w:hAnsi="Times New Roman" w:cs="Times New Roman"/>
            <w:sz w:val="28"/>
            <w:szCs w:val="28"/>
            <w:lang w:val="en-US"/>
          </w:rPr>
          <w:t>html</w:t>
        </w:r>
      </w:hyperlink>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0</w:t>
      </w:r>
      <w:r w:rsidRPr="006A1577">
        <w:rPr>
          <w:rFonts w:ascii="Times New Roman" w:hAnsi="Times New Roman" w:cs="Times New Roman"/>
          <w:sz w:val="28"/>
          <w:szCs w:val="28"/>
        </w:rPr>
        <w:t xml:space="preserve">] </w:t>
      </w:r>
      <w:r w:rsidRPr="00587F47">
        <w:rPr>
          <w:rFonts w:ascii="Times New Roman" w:hAnsi="Times New Roman" w:cs="Times New Roman"/>
          <w:spacing w:val="-4"/>
          <w:sz w:val="28"/>
          <w:szCs w:val="28"/>
        </w:rPr>
        <w:t xml:space="preserve">Конструирование и технология электронных систем: пособие к </w:t>
      </w:r>
      <w:proofErr w:type="gramStart"/>
      <w:r w:rsidRPr="00587F47">
        <w:rPr>
          <w:rFonts w:ascii="Times New Roman" w:hAnsi="Times New Roman" w:cs="Times New Roman"/>
          <w:spacing w:val="-4"/>
          <w:sz w:val="28"/>
          <w:szCs w:val="28"/>
        </w:rPr>
        <w:t>кур-</w:t>
      </w:r>
      <w:proofErr w:type="spellStart"/>
      <w:r w:rsidRPr="00587F47">
        <w:rPr>
          <w:rFonts w:ascii="Times New Roman" w:hAnsi="Times New Roman" w:cs="Times New Roman"/>
          <w:spacing w:val="-4"/>
          <w:sz w:val="28"/>
          <w:szCs w:val="28"/>
        </w:rPr>
        <w:t>совому</w:t>
      </w:r>
      <w:proofErr w:type="spellEnd"/>
      <w:proofErr w:type="gramEnd"/>
      <w:r w:rsidRPr="00587F47">
        <w:rPr>
          <w:rFonts w:ascii="Times New Roman" w:hAnsi="Times New Roman" w:cs="Times New Roman"/>
          <w:spacing w:val="-4"/>
          <w:sz w:val="28"/>
          <w:szCs w:val="28"/>
        </w:rPr>
        <w:t xml:space="preserve"> проектированию для студентов специальности «</w:t>
      </w:r>
      <w:proofErr w:type="spellStart"/>
      <w:r w:rsidRPr="00587F47">
        <w:rPr>
          <w:rFonts w:ascii="Times New Roman" w:hAnsi="Times New Roman" w:cs="Times New Roman"/>
          <w:spacing w:val="-4"/>
          <w:sz w:val="28"/>
          <w:szCs w:val="28"/>
        </w:rPr>
        <w:t>Электронно</w:t>
      </w:r>
      <w:proofErr w:type="spellEnd"/>
      <w:r w:rsidRPr="00587F47">
        <w:rPr>
          <w:rFonts w:ascii="Times New Roman" w:hAnsi="Times New Roman" w:cs="Times New Roman"/>
          <w:spacing w:val="-4"/>
          <w:sz w:val="28"/>
          <w:szCs w:val="28"/>
        </w:rPr>
        <w:t>–оптические системы и технологии» / А. А. Костюкевич [и др.]. – М. БГУИР, 2011. – 119 с.</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1</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Pr>
          <w:rFonts w:ascii="Times New Roman" w:hAnsi="Times New Roman" w:cs="Times New Roman"/>
          <w:sz w:val="28"/>
          <w:szCs w:val="28"/>
        </w:rPr>
        <w:t>Конденсатор керамический</w:t>
      </w:r>
      <w:r w:rsidR="00F2156C" w:rsidRPr="00F2156C">
        <w:rPr>
          <w:rFonts w:ascii="Times New Roman" w:hAnsi="Times New Roman" w:cs="Times New Roman"/>
          <w:sz w:val="28"/>
          <w:szCs w:val="28"/>
        </w:rPr>
        <w:t xml:space="preserve"> (</w:t>
      </w:r>
      <w:r w:rsidR="00F2156C">
        <w:rPr>
          <w:rFonts w:ascii="Times New Roman" w:hAnsi="Times New Roman" w:cs="Times New Roman"/>
          <w:sz w:val="28"/>
          <w:szCs w:val="28"/>
          <w:lang w:val="en-US"/>
        </w:rPr>
        <w:t>SMD</w:t>
      </w:r>
      <w:r w:rsidR="00F2156C" w:rsidRPr="00F2156C">
        <w:rPr>
          <w:rFonts w:ascii="Times New Roman" w:hAnsi="Times New Roman" w:cs="Times New Roman"/>
          <w:sz w:val="28"/>
          <w:szCs w:val="28"/>
        </w:rPr>
        <w:t>) 0805</w:t>
      </w:r>
      <w:r w:rsidR="00971855" w:rsidRPr="00971855">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https://www.chipdip.by/product/grm2165c1h1r1c</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2</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Конденсатор электролитический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https://www.chipdip.by/product0/9000188149</w:t>
      </w:r>
    </w:p>
    <w:p w:rsidR="00787FC5" w:rsidRPr="00F2156C" w:rsidRDefault="00787FC5" w:rsidP="00787FC5">
      <w:pPr>
        <w:spacing w:after="0" w:line="276" w:lineRule="auto"/>
        <w:ind w:firstLine="709"/>
        <w:jc w:val="both"/>
        <w:rPr>
          <w:rFonts w:ascii="Times New Roman" w:hAnsi="Times New Roman" w:cs="Times New Roman"/>
          <w:sz w:val="28"/>
          <w:szCs w:val="28"/>
          <w:lang w:val="en-US"/>
        </w:rPr>
      </w:pPr>
      <w:r w:rsidRPr="006A1577">
        <w:rPr>
          <w:rFonts w:ascii="Times New Roman" w:hAnsi="Times New Roman" w:cs="Times New Roman"/>
          <w:sz w:val="28"/>
          <w:szCs w:val="28"/>
        </w:rPr>
        <w:t>[3</w:t>
      </w:r>
      <w:r>
        <w:rPr>
          <w:rFonts w:ascii="Times New Roman" w:hAnsi="Times New Roman" w:cs="Times New Roman"/>
          <w:sz w:val="28"/>
          <w:szCs w:val="28"/>
        </w:rPr>
        <w:t>3</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Диодный мост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https://www.chipdip.by/product/kbpc5010-yangjie</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4</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Pr>
          <w:rFonts w:ascii="Times New Roman" w:hAnsi="Times New Roman" w:cs="Times New Roman"/>
          <w:sz w:val="28"/>
          <w:szCs w:val="28"/>
        </w:rPr>
        <w:t>Регулятор напряжения</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https://www.chipdip.by/product/ld1117as33tr</w:t>
      </w:r>
    </w:p>
    <w:p w:rsidR="00F2156C" w:rsidRDefault="00787FC5" w:rsidP="00F2156C">
      <w:pPr>
        <w:spacing w:after="0" w:line="276" w:lineRule="auto"/>
        <w:ind w:firstLine="709"/>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5</w:t>
      </w:r>
      <w:r w:rsidRPr="006A1577">
        <w:rPr>
          <w:rFonts w:ascii="Times New Roman" w:hAnsi="Times New Roman" w:cs="Times New Roman"/>
          <w:sz w:val="28"/>
          <w:szCs w:val="28"/>
        </w:rPr>
        <w:t xml:space="preserve">] </w:t>
      </w:r>
      <w:proofErr w:type="spellStart"/>
      <w:r w:rsidR="00F2156C" w:rsidRPr="00587F47">
        <w:rPr>
          <w:rFonts w:ascii="Times New Roman" w:hAnsi="Times New Roman" w:cs="Times New Roman"/>
          <w:i/>
          <w:sz w:val="28"/>
          <w:szCs w:val="28"/>
        </w:rPr>
        <w:t>Chipdip</w:t>
      </w:r>
      <w:proofErr w:type="spellEnd"/>
      <w:r w:rsidR="00F2156C" w:rsidRPr="006A1577">
        <w:rPr>
          <w:rFonts w:ascii="Times New Roman" w:hAnsi="Times New Roman" w:cs="Times New Roman"/>
          <w:sz w:val="28"/>
          <w:szCs w:val="28"/>
        </w:rPr>
        <w:t xml:space="preserve"> // </w:t>
      </w:r>
      <w:r w:rsidR="00F2156C">
        <w:rPr>
          <w:rFonts w:ascii="Times New Roman" w:hAnsi="Times New Roman" w:cs="Times New Roman"/>
          <w:sz w:val="28"/>
          <w:szCs w:val="28"/>
        </w:rPr>
        <w:t xml:space="preserve">Импульсный регулятор напряжения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https://www.chipdip.by/product/tny264pn</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6</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Микросхема управления питанием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https://www.chipdip.by/product/tca785</w:t>
      </w:r>
    </w:p>
    <w:p w:rsidR="00AC2B1A"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7</w:t>
      </w:r>
      <w:r w:rsidRPr="006A1577">
        <w:rPr>
          <w:rFonts w:ascii="Times New Roman" w:hAnsi="Times New Roman" w:cs="Times New Roman"/>
          <w:sz w:val="28"/>
          <w:szCs w:val="28"/>
        </w:rPr>
        <w:t>]</w:t>
      </w:r>
      <w:r w:rsidR="00AC2B1A">
        <w:rPr>
          <w:rFonts w:ascii="Times New Roman" w:hAnsi="Times New Roman" w:cs="Times New Roman"/>
          <w:sz w:val="28"/>
          <w:szCs w:val="28"/>
        </w:rPr>
        <w:t xml:space="preserve"> Трансформатор импульсный</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AC2B1A" w:rsidRPr="00AC2B1A">
        <w:rPr>
          <w:rFonts w:ascii="Times New Roman" w:hAnsi="Times New Roman" w:cs="Times New Roman"/>
          <w:sz w:val="28"/>
          <w:szCs w:val="28"/>
        </w:rPr>
        <w:t xml:space="preserve">https://www.tme.eu/by/ru/details/ti-ee16-1534/transformatory-pcb/feryster/ </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8</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Чип резистор (SMD)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https://www.chipdip.by/product/0.125w-0805-1-om-5</w:t>
      </w:r>
    </w:p>
    <w:p w:rsidR="00CA5302"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9</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CA5302">
        <w:rPr>
          <w:rFonts w:ascii="Times New Roman" w:hAnsi="Times New Roman" w:cs="Times New Roman"/>
          <w:sz w:val="28"/>
          <w:szCs w:val="28"/>
        </w:rPr>
        <w:t xml:space="preserve">Резистор </w:t>
      </w:r>
      <w:proofErr w:type="spellStart"/>
      <w:r w:rsidR="00CA5302">
        <w:rPr>
          <w:rFonts w:ascii="Times New Roman" w:hAnsi="Times New Roman" w:cs="Times New Roman"/>
          <w:sz w:val="28"/>
          <w:szCs w:val="28"/>
        </w:rPr>
        <w:t>подстроечный</w:t>
      </w:r>
      <w:proofErr w:type="spellEnd"/>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CA5302" w:rsidRPr="00CA5302">
        <w:rPr>
          <w:rFonts w:ascii="Times New Roman" w:hAnsi="Times New Roman" w:cs="Times New Roman"/>
          <w:sz w:val="28"/>
          <w:szCs w:val="28"/>
        </w:rPr>
        <w:t xml:space="preserve">https://www.chipdip.by/product/3006p-1-501 </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40</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CA5302" w:rsidRPr="00CA5302">
        <w:rPr>
          <w:rFonts w:ascii="Times New Roman" w:hAnsi="Times New Roman" w:cs="Times New Roman"/>
          <w:sz w:val="28"/>
          <w:szCs w:val="28"/>
        </w:rPr>
        <w:t xml:space="preserve">Трансформатор импульсный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CA5302" w:rsidRPr="00CA5302">
        <w:rPr>
          <w:rFonts w:ascii="Times New Roman" w:hAnsi="Times New Roman" w:cs="Times New Roman"/>
          <w:sz w:val="28"/>
          <w:szCs w:val="28"/>
        </w:rPr>
        <w:t>https://www.chipdip.by/product/alt3232m-151-t001-2</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41</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622A89">
        <w:rPr>
          <w:rFonts w:ascii="Times New Roman" w:hAnsi="Times New Roman" w:cs="Times New Roman"/>
          <w:sz w:val="28"/>
          <w:szCs w:val="28"/>
        </w:rPr>
        <w:t>Трансформатор</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622A89" w:rsidRPr="00622A89">
        <w:rPr>
          <w:rFonts w:ascii="Times New Roman" w:hAnsi="Times New Roman" w:cs="Times New Roman"/>
          <w:sz w:val="28"/>
          <w:szCs w:val="28"/>
        </w:rPr>
        <w:t>https://www.transled.ru/catalog/transformers/open/TPA_20/</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42</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622A89" w:rsidRPr="00622A89">
        <w:rPr>
          <w:rFonts w:ascii="Times New Roman" w:hAnsi="Times New Roman" w:cs="Times New Roman"/>
          <w:sz w:val="28"/>
          <w:szCs w:val="28"/>
        </w:rPr>
        <w:t>Транзистор, N-канал</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622A89" w:rsidRPr="00622A89">
        <w:rPr>
          <w:rFonts w:ascii="Times New Roman" w:hAnsi="Times New Roman" w:cs="Times New Roman"/>
          <w:sz w:val="28"/>
          <w:szCs w:val="28"/>
        </w:rPr>
        <w:t>https://www.chipdip.by/product/2n7002-fairchild</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43</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DC4D2F" w:rsidRPr="00DC4D2F">
        <w:rPr>
          <w:rFonts w:ascii="Times New Roman" w:hAnsi="Times New Roman" w:cs="Times New Roman"/>
          <w:sz w:val="28"/>
          <w:szCs w:val="28"/>
        </w:rPr>
        <w:t xml:space="preserve">Биполярный транзистор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DC4D2F" w:rsidRPr="00DC4D2F">
        <w:rPr>
          <w:rFonts w:ascii="Times New Roman" w:hAnsi="Times New Roman" w:cs="Times New Roman"/>
          <w:sz w:val="28"/>
          <w:szCs w:val="28"/>
        </w:rPr>
        <w:t>https://www.chipdip.by/product/kt819a-2</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44</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4259A8" w:rsidRPr="004259A8">
        <w:rPr>
          <w:rFonts w:ascii="Times New Roman" w:hAnsi="Times New Roman" w:cs="Times New Roman"/>
          <w:sz w:val="28"/>
          <w:szCs w:val="28"/>
        </w:rPr>
        <w:t xml:space="preserve">Транзистор IGBT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4259A8" w:rsidRPr="004259A8">
        <w:rPr>
          <w:rFonts w:ascii="Times New Roman" w:hAnsi="Times New Roman" w:cs="Times New Roman"/>
          <w:sz w:val="28"/>
          <w:szCs w:val="28"/>
        </w:rPr>
        <w:t>https://www.chipdip.by/product/gt60n321</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45</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8B16C3" w:rsidRPr="008B16C3">
        <w:rPr>
          <w:rFonts w:ascii="Times New Roman" w:hAnsi="Times New Roman" w:cs="Times New Roman"/>
          <w:sz w:val="28"/>
          <w:szCs w:val="28"/>
        </w:rPr>
        <w:t xml:space="preserve">Транзистор NPN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https://www.chipdip.by/product/2sc2785</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lastRenderedPageBreak/>
        <w:t>[</w:t>
      </w:r>
      <w:r>
        <w:rPr>
          <w:rFonts w:ascii="Times New Roman" w:hAnsi="Times New Roman" w:cs="Times New Roman"/>
          <w:sz w:val="28"/>
          <w:szCs w:val="28"/>
        </w:rPr>
        <w:t>46</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381A89" w:rsidRPr="00381A89">
        <w:rPr>
          <w:rFonts w:ascii="Times New Roman" w:hAnsi="Times New Roman" w:cs="Times New Roman"/>
          <w:sz w:val="28"/>
          <w:szCs w:val="28"/>
        </w:rPr>
        <w:t xml:space="preserve">Диод </w:t>
      </w:r>
      <w:proofErr w:type="spellStart"/>
      <w:r w:rsidR="00381A89" w:rsidRPr="00381A89">
        <w:rPr>
          <w:rFonts w:ascii="Times New Roman" w:hAnsi="Times New Roman" w:cs="Times New Roman"/>
          <w:sz w:val="28"/>
          <w:szCs w:val="28"/>
        </w:rPr>
        <w:t>Шоттки</w:t>
      </w:r>
      <w:proofErr w:type="spellEnd"/>
      <w:r w:rsidR="00381A89" w:rsidRPr="00381A89">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https://www.chipdip.by/product/1n5819-2</w:t>
      </w:r>
    </w:p>
    <w:p w:rsidR="00787FC5"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47</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381A89" w:rsidRPr="00381A89">
        <w:rPr>
          <w:rFonts w:ascii="Times New Roman" w:hAnsi="Times New Roman" w:cs="Times New Roman"/>
          <w:sz w:val="28"/>
          <w:szCs w:val="28"/>
        </w:rPr>
        <w:t xml:space="preserve">Диод импульсный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https://www.chipdip.by/product/fr207</w:t>
      </w:r>
    </w:p>
    <w:p w:rsidR="00381A89" w:rsidRPr="006A1577" w:rsidRDefault="00381A89" w:rsidP="00381A8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48</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Pr="00381A89">
        <w:rPr>
          <w:rFonts w:ascii="Times New Roman" w:hAnsi="Times New Roman" w:cs="Times New Roman"/>
          <w:sz w:val="28"/>
          <w:szCs w:val="28"/>
        </w:rPr>
        <w:t xml:space="preserve">Диод </w:t>
      </w:r>
      <w:proofErr w:type="spellStart"/>
      <w:r w:rsidRPr="00381A89">
        <w:rPr>
          <w:rFonts w:ascii="Times New Roman" w:hAnsi="Times New Roman" w:cs="Times New Roman"/>
          <w:sz w:val="28"/>
          <w:szCs w:val="28"/>
        </w:rPr>
        <w:t>Шоттки</w:t>
      </w:r>
      <w:proofErr w:type="spellEnd"/>
      <w:r w:rsidRPr="00381A89">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Pr="00381A89">
        <w:rPr>
          <w:rFonts w:ascii="Times New Roman" w:hAnsi="Times New Roman" w:cs="Times New Roman"/>
          <w:sz w:val="28"/>
          <w:szCs w:val="28"/>
        </w:rPr>
        <w:t>https://www.chipdip.by/product/sb3100</w:t>
      </w:r>
    </w:p>
    <w:p w:rsidR="00257C67" w:rsidRDefault="00257C67" w:rsidP="00257C6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[49] Э</w:t>
      </w:r>
      <w:r w:rsidRPr="006A1577">
        <w:rPr>
          <w:rFonts w:ascii="Times New Roman" w:hAnsi="Times New Roman" w:cs="Times New Roman"/>
          <w:sz w:val="28"/>
          <w:szCs w:val="28"/>
        </w:rPr>
        <w:t>лектротехнические материалы. Диэлектрики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https://rep.bntu.by/bitstream/handle/data/</w:t>
      </w:r>
      <w:r>
        <w:rPr>
          <w:rFonts w:ascii="Times New Roman" w:hAnsi="Times New Roman" w:cs="Times New Roman"/>
          <w:sz w:val="28"/>
          <w:szCs w:val="28"/>
        </w:rPr>
        <w:br/>
      </w:r>
      <w:proofErr w:type="gramStart"/>
      <w:r w:rsidRPr="006A1577">
        <w:rPr>
          <w:rFonts w:ascii="Times New Roman" w:hAnsi="Times New Roman" w:cs="Times New Roman"/>
          <w:sz w:val="28"/>
          <w:szCs w:val="28"/>
        </w:rPr>
        <w:t>4637/EHlektrotekhnicheskie_materialy_Diehlektriki.pdf;jsessionid</w:t>
      </w:r>
      <w:proofErr w:type="gramEnd"/>
      <w:r w:rsidRPr="006A1577">
        <w:rPr>
          <w:rFonts w:ascii="Times New Roman" w:hAnsi="Times New Roman" w:cs="Times New Roman"/>
          <w:sz w:val="28"/>
          <w:szCs w:val="28"/>
        </w:rPr>
        <w:t>=B6E70A46454B344ABCBD62CF0A61B917?sequence=1</w:t>
      </w:r>
    </w:p>
    <w:p w:rsidR="00511E98" w:rsidRDefault="00511E98" w:rsidP="00257C67">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50</w:t>
      </w:r>
      <w:r w:rsidRPr="006A1577">
        <w:rPr>
          <w:rFonts w:ascii="Times New Roman" w:hAnsi="Times New Roman" w:cs="Times New Roman"/>
          <w:spacing w:val="-8"/>
          <w:sz w:val="28"/>
          <w:szCs w:val="28"/>
        </w:rPr>
        <w:t xml:space="preserve">] </w:t>
      </w:r>
      <w:r w:rsidRPr="00511E98">
        <w:rPr>
          <w:rFonts w:ascii="Times New Roman" w:hAnsi="Times New Roman" w:cs="Times New Roman"/>
          <w:color w:val="000000" w:themeColor="text1"/>
          <w:sz w:val="28"/>
          <w:szCs w:val="28"/>
        </w:rPr>
        <w:t>ГОСТ 26246.5-89</w:t>
      </w:r>
      <w:r w:rsidRPr="006A1577">
        <w:rPr>
          <w:rFonts w:ascii="Times New Roman" w:hAnsi="Times New Roman" w:cs="Times New Roman"/>
          <w:spacing w:val="-8"/>
          <w:sz w:val="28"/>
          <w:szCs w:val="28"/>
        </w:rPr>
        <w:t xml:space="preserve">. </w:t>
      </w:r>
      <w:proofErr w:type="gramStart"/>
      <w:r>
        <w:rPr>
          <w:rFonts w:ascii="Times New Roman" w:hAnsi="Times New Roman" w:cs="Times New Roman"/>
          <w:spacing w:val="-8"/>
          <w:sz w:val="28"/>
          <w:szCs w:val="28"/>
        </w:rPr>
        <w:t>М</w:t>
      </w:r>
      <w:r w:rsidRPr="00511E98">
        <w:rPr>
          <w:rFonts w:ascii="Times New Roman" w:hAnsi="Times New Roman" w:cs="Times New Roman"/>
          <w:spacing w:val="-8"/>
          <w:sz w:val="28"/>
          <w:szCs w:val="28"/>
        </w:rPr>
        <w:t>атериал электроизоляционный</w:t>
      </w:r>
      <w:proofErr w:type="gramEnd"/>
      <w:r w:rsidRPr="00511E98">
        <w:rPr>
          <w:rFonts w:ascii="Times New Roman" w:hAnsi="Times New Roman" w:cs="Times New Roman"/>
          <w:spacing w:val="-8"/>
          <w:sz w:val="28"/>
          <w:szCs w:val="28"/>
        </w:rPr>
        <w:t xml:space="preserve"> фольгированный нормированной</w:t>
      </w:r>
      <w:r>
        <w:rPr>
          <w:rFonts w:ascii="Times New Roman" w:hAnsi="Times New Roman" w:cs="Times New Roman"/>
          <w:spacing w:val="-8"/>
          <w:sz w:val="28"/>
          <w:szCs w:val="28"/>
        </w:rPr>
        <w:t xml:space="preserve"> </w:t>
      </w:r>
      <w:r w:rsidRPr="00511E98">
        <w:rPr>
          <w:rFonts w:ascii="Times New Roman" w:hAnsi="Times New Roman" w:cs="Times New Roman"/>
          <w:spacing w:val="-8"/>
          <w:sz w:val="28"/>
          <w:szCs w:val="28"/>
        </w:rPr>
        <w:t>горючести для печатных плат на основе стеклоткани,</w:t>
      </w:r>
      <w:r>
        <w:rPr>
          <w:rFonts w:ascii="Times New Roman" w:hAnsi="Times New Roman" w:cs="Times New Roman"/>
          <w:spacing w:val="-8"/>
          <w:sz w:val="28"/>
          <w:szCs w:val="28"/>
        </w:rPr>
        <w:t xml:space="preserve"> </w:t>
      </w:r>
      <w:r w:rsidRPr="00511E98">
        <w:rPr>
          <w:rFonts w:ascii="Times New Roman" w:hAnsi="Times New Roman" w:cs="Times New Roman"/>
          <w:spacing w:val="-8"/>
          <w:sz w:val="28"/>
          <w:szCs w:val="28"/>
        </w:rPr>
        <w:t>пропитанной эпоксидным связующим</w:t>
      </w:r>
      <w:r w:rsidRPr="006A1577">
        <w:rPr>
          <w:rFonts w:ascii="Times New Roman" w:hAnsi="Times New Roman" w:cs="Times New Roman"/>
          <w:spacing w:val="-8"/>
          <w:sz w:val="28"/>
          <w:szCs w:val="28"/>
        </w:rPr>
        <w:t>.</w:t>
      </w:r>
      <w:r w:rsidR="00280462">
        <w:rPr>
          <w:rFonts w:ascii="Times New Roman" w:hAnsi="Times New Roman" w:cs="Times New Roman"/>
          <w:spacing w:val="-8"/>
          <w:sz w:val="28"/>
          <w:szCs w:val="28"/>
        </w:rPr>
        <w:t xml:space="preserve"> </w:t>
      </w:r>
      <w:r w:rsidR="00280462" w:rsidRPr="00280462">
        <w:rPr>
          <w:rFonts w:ascii="Times New Roman" w:hAnsi="Times New Roman" w:cs="Times New Roman"/>
          <w:spacing w:val="-8"/>
          <w:sz w:val="28"/>
          <w:szCs w:val="28"/>
        </w:rPr>
        <w:t>Технические условия</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w:t>
      </w:r>
      <w:r w:rsidR="00280462">
        <w:rPr>
          <w:rFonts w:ascii="Times New Roman" w:hAnsi="Times New Roman" w:cs="Times New Roman"/>
          <w:spacing w:val="-8"/>
          <w:sz w:val="28"/>
          <w:szCs w:val="28"/>
        </w:rPr>
        <w:t>91</w:t>
      </w:r>
      <w:r w:rsidRPr="006A1577">
        <w:rPr>
          <w:rFonts w:ascii="Times New Roman" w:hAnsi="Times New Roman" w:cs="Times New Roman"/>
          <w:spacing w:val="-8"/>
          <w:sz w:val="28"/>
          <w:szCs w:val="28"/>
        </w:rPr>
        <w:t>–0</w:t>
      </w:r>
      <w:r w:rsidR="00280462">
        <w:rPr>
          <w:rFonts w:ascii="Times New Roman" w:hAnsi="Times New Roman" w:cs="Times New Roman"/>
          <w:spacing w:val="-8"/>
          <w:sz w:val="28"/>
          <w:szCs w:val="28"/>
        </w:rPr>
        <w:t>1</w:t>
      </w:r>
      <w:r w:rsidRPr="006A1577">
        <w:rPr>
          <w:rFonts w:ascii="Times New Roman" w:hAnsi="Times New Roman" w:cs="Times New Roman"/>
          <w:spacing w:val="-8"/>
          <w:sz w:val="28"/>
          <w:szCs w:val="28"/>
        </w:rPr>
        <w:t xml:space="preserve">–01. – М.: </w:t>
      </w:r>
      <w:r w:rsidR="00280462" w:rsidRPr="00280462">
        <w:rPr>
          <w:rFonts w:ascii="Times New Roman" w:hAnsi="Times New Roman" w:cs="Times New Roman"/>
          <w:spacing w:val="-8"/>
          <w:sz w:val="28"/>
          <w:szCs w:val="28"/>
        </w:rPr>
        <w:t>ИПК Издательство стандартов, 2002</w:t>
      </w:r>
    </w:p>
    <w:p w:rsidR="00971673" w:rsidRDefault="00971673" w:rsidP="00971673">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pacing w:val="-8"/>
          <w:sz w:val="28"/>
          <w:szCs w:val="28"/>
        </w:rPr>
        <w:t>[5</w:t>
      </w:r>
      <w:r>
        <w:rPr>
          <w:rFonts w:ascii="Times New Roman" w:hAnsi="Times New Roman" w:cs="Times New Roman"/>
          <w:spacing w:val="-8"/>
          <w:sz w:val="28"/>
          <w:szCs w:val="28"/>
        </w:rPr>
        <w:t>1</w:t>
      </w:r>
      <w:r w:rsidRPr="006A1577">
        <w:rPr>
          <w:rFonts w:ascii="Times New Roman" w:hAnsi="Times New Roman" w:cs="Times New Roman"/>
          <w:spacing w:val="-8"/>
          <w:sz w:val="28"/>
          <w:szCs w:val="28"/>
        </w:rPr>
        <w:t xml:space="preserve">] </w:t>
      </w:r>
      <w:r w:rsidRPr="006A1577">
        <w:rPr>
          <w:rFonts w:ascii="Times New Roman" w:hAnsi="Times New Roman" w:cs="Times New Roman"/>
          <w:sz w:val="28"/>
          <w:szCs w:val="28"/>
        </w:rPr>
        <w:t xml:space="preserve">Радиоэлектронная аппаратура и основы ее конструкторского </w:t>
      </w:r>
      <w:proofErr w:type="gramStart"/>
      <w:r w:rsidRPr="006A1577">
        <w:rPr>
          <w:rFonts w:ascii="Times New Roman" w:hAnsi="Times New Roman" w:cs="Times New Roman"/>
          <w:sz w:val="28"/>
          <w:szCs w:val="28"/>
        </w:rPr>
        <w:t>проектирования :</w:t>
      </w:r>
      <w:proofErr w:type="gramEnd"/>
      <w:r w:rsidRPr="006A1577">
        <w:rPr>
          <w:rFonts w:ascii="Times New Roman" w:hAnsi="Times New Roman" w:cs="Times New Roman"/>
          <w:sz w:val="28"/>
          <w:szCs w:val="28"/>
        </w:rPr>
        <w:t xml:space="preserve"> </w:t>
      </w:r>
      <w:proofErr w:type="spellStart"/>
      <w:r w:rsidRPr="006A1577">
        <w:rPr>
          <w:rFonts w:ascii="Times New Roman" w:hAnsi="Times New Roman" w:cs="Times New Roman"/>
          <w:sz w:val="28"/>
          <w:szCs w:val="28"/>
        </w:rPr>
        <w:t>учебно</w:t>
      </w:r>
      <w:proofErr w:type="spellEnd"/>
      <w:r w:rsidRPr="006A1577">
        <w:rPr>
          <w:rFonts w:ascii="Times New Roman" w:hAnsi="Times New Roman" w:cs="Times New Roman"/>
          <w:spacing w:val="-8"/>
          <w:sz w:val="28"/>
          <w:szCs w:val="28"/>
        </w:rPr>
        <w:t>–методическое пособие для студентов спец. «Моделирование и компьютерное проектирование РЭС»</w:t>
      </w:r>
      <w:r w:rsidRPr="006A1577">
        <w:rPr>
          <w:rFonts w:ascii="Times New Roman" w:hAnsi="Times New Roman" w:cs="Times New Roman"/>
          <w:sz w:val="28"/>
          <w:szCs w:val="28"/>
        </w:rPr>
        <w:t xml:space="preserve"> и «Проектирование и производство РЭС» /</w:t>
      </w:r>
      <w:r>
        <w:rPr>
          <w:rFonts w:ascii="Times New Roman" w:hAnsi="Times New Roman" w:cs="Times New Roman"/>
          <w:sz w:val="28"/>
          <w:szCs w:val="28"/>
        </w:rPr>
        <w:t xml:space="preserve"> Н. И. </w:t>
      </w:r>
      <w:proofErr w:type="spellStart"/>
      <w:r>
        <w:rPr>
          <w:rFonts w:ascii="Times New Roman" w:hAnsi="Times New Roman" w:cs="Times New Roman"/>
          <w:sz w:val="28"/>
          <w:szCs w:val="28"/>
        </w:rPr>
        <w:t>Каленкович</w:t>
      </w:r>
      <w:proofErr w:type="spellEnd"/>
      <w:r>
        <w:rPr>
          <w:rFonts w:ascii="Times New Roman" w:hAnsi="Times New Roman" w:cs="Times New Roman"/>
          <w:sz w:val="28"/>
          <w:szCs w:val="28"/>
        </w:rPr>
        <w:t xml:space="preserve"> [и др.]. – М.</w:t>
      </w:r>
      <w:r w:rsidRPr="006A1577">
        <w:rPr>
          <w:rFonts w:ascii="Times New Roman" w:hAnsi="Times New Roman" w:cs="Times New Roman"/>
          <w:sz w:val="28"/>
          <w:szCs w:val="28"/>
        </w:rPr>
        <w:t>: БГУИР, 2008. – 200 с.</w:t>
      </w:r>
    </w:p>
    <w:p w:rsidR="00793E11" w:rsidRDefault="00793E11" w:rsidP="00793E11">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5</w:t>
      </w:r>
      <w:r w:rsidRPr="00793E11">
        <w:rPr>
          <w:rFonts w:ascii="Times New Roman" w:hAnsi="Times New Roman" w:cs="Times New Roman"/>
          <w:spacing w:val="-8"/>
          <w:sz w:val="28"/>
          <w:szCs w:val="28"/>
        </w:rPr>
        <w:t>2</w:t>
      </w:r>
      <w:r w:rsidRPr="006A1577">
        <w:rPr>
          <w:rFonts w:ascii="Times New Roman" w:hAnsi="Times New Roman" w:cs="Times New Roman"/>
          <w:spacing w:val="-8"/>
          <w:sz w:val="28"/>
          <w:szCs w:val="28"/>
        </w:rPr>
        <w:t xml:space="preserve">] </w:t>
      </w:r>
      <w:r w:rsidRPr="00793E11">
        <w:rPr>
          <w:rFonts w:ascii="Times New Roman" w:hAnsi="Times New Roman" w:cs="Times New Roman"/>
          <w:color w:val="000000" w:themeColor="text1"/>
          <w:sz w:val="28"/>
          <w:szCs w:val="28"/>
        </w:rPr>
        <w:t>ГОСТ Р 55693-2013</w:t>
      </w:r>
      <w:r w:rsidRPr="006A1577">
        <w:rPr>
          <w:rFonts w:ascii="Times New Roman" w:hAnsi="Times New Roman" w:cs="Times New Roman"/>
          <w:spacing w:val="-8"/>
          <w:sz w:val="28"/>
          <w:szCs w:val="28"/>
        </w:rPr>
        <w:t xml:space="preserve">. </w:t>
      </w:r>
      <w:r>
        <w:rPr>
          <w:rFonts w:ascii="Times New Roman" w:hAnsi="Times New Roman" w:cs="Times New Roman"/>
          <w:spacing w:val="-8"/>
          <w:sz w:val="28"/>
          <w:szCs w:val="28"/>
        </w:rPr>
        <w:t>Платы печатные жесткие. Технические требования</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xml:space="preserve">. </w:t>
      </w:r>
      <w:r w:rsidRPr="00793E11">
        <w:rPr>
          <w:rFonts w:ascii="Times New Roman" w:hAnsi="Times New Roman" w:cs="Times New Roman"/>
          <w:spacing w:val="-8"/>
          <w:sz w:val="28"/>
          <w:szCs w:val="28"/>
        </w:rPr>
        <w:t>2014-06-01</w:t>
      </w:r>
      <w:r w:rsidRPr="006A1577">
        <w:rPr>
          <w:rFonts w:ascii="Times New Roman" w:hAnsi="Times New Roman" w:cs="Times New Roman"/>
          <w:spacing w:val="-8"/>
          <w:sz w:val="28"/>
          <w:szCs w:val="28"/>
        </w:rPr>
        <w:t xml:space="preserve">. – </w:t>
      </w:r>
      <w:r w:rsidRPr="00793E11">
        <w:rPr>
          <w:rFonts w:ascii="Times New Roman" w:hAnsi="Times New Roman" w:cs="Times New Roman"/>
          <w:spacing w:val="-8"/>
          <w:sz w:val="28"/>
          <w:szCs w:val="28"/>
        </w:rPr>
        <w:t xml:space="preserve">М.: </w:t>
      </w:r>
      <w:proofErr w:type="spellStart"/>
      <w:r w:rsidRPr="00793E11">
        <w:rPr>
          <w:rFonts w:ascii="Times New Roman" w:hAnsi="Times New Roman" w:cs="Times New Roman"/>
          <w:spacing w:val="-8"/>
          <w:sz w:val="28"/>
          <w:szCs w:val="28"/>
        </w:rPr>
        <w:t>Стандартинформ</w:t>
      </w:r>
      <w:proofErr w:type="spellEnd"/>
      <w:r w:rsidRPr="00793E11">
        <w:rPr>
          <w:rFonts w:ascii="Times New Roman" w:hAnsi="Times New Roman" w:cs="Times New Roman"/>
          <w:spacing w:val="-8"/>
          <w:sz w:val="28"/>
          <w:szCs w:val="28"/>
        </w:rPr>
        <w:t>, 2014</w:t>
      </w:r>
    </w:p>
    <w:p w:rsidR="00D81D9D" w:rsidRPr="006A1577" w:rsidRDefault="00D81D9D" w:rsidP="00D81D9D">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[5</w:t>
      </w:r>
      <w:r>
        <w:rPr>
          <w:rFonts w:ascii="Times New Roman" w:hAnsi="Times New Roman" w:cs="Times New Roman"/>
          <w:sz w:val="28"/>
          <w:szCs w:val="28"/>
        </w:rPr>
        <w:t>3</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Пирогова, Е.В. Проектирование и технология печатных плат: учебник / Е.В. Пирогова. – М.: </w:t>
      </w:r>
      <w:proofErr w:type="spellStart"/>
      <w:r w:rsidRPr="006A1577">
        <w:rPr>
          <w:rFonts w:ascii="Times New Roman" w:hAnsi="Times New Roman" w:cs="Times New Roman"/>
          <w:spacing w:val="-8"/>
          <w:sz w:val="28"/>
          <w:szCs w:val="28"/>
        </w:rPr>
        <w:t>Изд</w:t>
      </w:r>
      <w:proofErr w:type="spellEnd"/>
      <w:r>
        <w:rPr>
          <w:rFonts w:ascii="Times New Roman" w:hAnsi="Times New Roman" w:cs="Times New Roman"/>
          <w:spacing w:val="-8"/>
          <w:sz w:val="28"/>
          <w:szCs w:val="28"/>
        </w:rPr>
        <w:t xml:space="preserve"> - </w:t>
      </w:r>
      <w:r w:rsidRPr="006A1577">
        <w:rPr>
          <w:rFonts w:ascii="Times New Roman" w:hAnsi="Times New Roman" w:cs="Times New Roman"/>
          <w:spacing w:val="-8"/>
          <w:sz w:val="28"/>
          <w:szCs w:val="28"/>
        </w:rPr>
        <w:t>во ФОРУМ, 2005. – 560 с.</w:t>
      </w:r>
    </w:p>
    <w:p w:rsidR="00D81D9D" w:rsidRDefault="00D81D9D" w:rsidP="00D81D9D">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54</w:t>
      </w:r>
      <w:r w:rsidRPr="006A1577">
        <w:rPr>
          <w:rFonts w:ascii="Times New Roman" w:hAnsi="Times New Roman" w:cs="Times New Roman"/>
          <w:sz w:val="28"/>
          <w:szCs w:val="28"/>
        </w:rPr>
        <w:t>] Монтаж электронных модулей. Варианты реализации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r w:rsidRPr="006A1577">
        <w:rPr>
          <w:rFonts w:ascii="Times New Roman" w:hAnsi="Times New Roman" w:cs="Times New Roman"/>
          <w:sz w:val="28"/>
          <w:szCs w:val="28"/>
          <w:lang w:val="en-US"/>
        </w:rPr>
        <w:t>http</w:t>
      </w:r>
      <w:r w:rsidRPr="006A1577">
        <w:rPr>
          <w:rFonts w:ascii="Times New Roman" w:hAnsi="Times New Roman" w:cs="Times New Roman"/>
          <w:sz w:val="28"/>
          <w:szCs w:val="28"/>
        </w:rPr>
        <w:t>://</w:t>
      </w:r>
      <w:r w:rsidRPr="006A1577">
        <w:rPr>
          <w:rFonts w:ascii="Times New Roman" w:hAnsi="Times New Roman" w:cs="Times New Roman"/>
          <w:sz w:val="28"/>
          <w:szCs w:val="28"/>
          <w:lang w:val="en-US"/>
        </w:rPr>
        <w:t>www</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compitech</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ru</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html</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cgi</w:t>
      </w:r>
      <w:proofErr w:type="spellEnd"/>
      <w:r w:rsidRPr="006A1577">
        <w:rPr>
          <w:rFonts w:ascii="Times New Roman" w:hAnsi="Times New Roman" w:cs="Times New Roman"/>
          <w:sz w:val="28"/>
          <w:szCs w:val="28"/>
        </w:rPr>
        <w:t>/</w:t>
      </w:r>
      <w:r>
        <w:rPr>
          <w:rFonts w:ascii="Times New Roman" w:hAnsi="Times New Roman" w:cs="Times New Roman"/>
          <w:sz w:val="28"/>
          <w:szCs w:val="28"/>
        </w:rPr>
        <w:br/>
      </w:r>
      <w:proofErr w:type="spellStart"/>
      <w:r w:rsidRPr="006A1577">
        <w:rPr>
          <w:rFonts w:ascii="Times New Roman" w:hAnsi="Times New Roman" w:cs="Times New Roman"/>
          <w:sz w:val="28"/>
          <w:szCs w:val="28"/>
          <w:lang w:val="en-US"/>
        </w:rPr>
        <w:t>arhiv</w:t>
      </w:r>
      <w:proofErr w:type="spellEnd"/>
      <w:r w:rsidRPr="006A1577">
        <w:rPr>
          <w:rFonts w:ascii="Times New Roman" w:hAnsi="Times New Roman" w:cs="Times New Roman"/>
          <w:sz w:val="28"/>
          <w:szCs w:val="28"/>
        </w:rPr>
        <w:t>/01_05/</w:t>
      </w:r>
      <w:r w:rsidRPr="006A1577">
        <w:rPr>
          <w:rFonts w:ascii="Times New Roman" w:hAnsi="Times New Roman" w:cs="Times New Roman"/>
          <w:sz w:val="28"/>
          <w:szCs w:val="28"/>
          <w:lang w:val="en-US"/>
        </w:rPr>
        <w:t>stat</w:t>
      </w:r>
      <w:r w:rsidRPr="006A1577">
        <w:rPr>
          <w:rFonts w:ascii="Times New Roman" w:hAnsi="Times New Roman" w:cs="Times New Roman"/>
          <w:sz w:val="28"/>
          <w:szCs w:val="28"/>
        </w:rPr>
        <w:t>_80.</w:t>
      </w:r>
      <w:r w:rsidRPr="006A1577">
        <w:rPr>
          <w:rFonts w:ascii="Times New Roman" w:hAnsi="Times New Roman" w:cs="Times New Roman"/>
          <w:sz w:val="28"/>
          <w:szCs w:val="28"/>
          <w:lang w:val="en-US"/>
        </w:rPr>
        <w:t>htm</w:t>
      </w:r>
      <w:r w:rsidRPr="006A1577">
        <w:rPr>
          <w:rFonts w:ascii="Times New Roman" w:hAnsi="Times New Roman" w:cs="Times New Roman"/>
          <w:sz w:val="28"/>
          <w:szCs w:val="28"/>
        </w:rPr>
        <w:t>.</w:t>
      </w:r>
    </w:p>
    <w:p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55</w:t>
      </w:r>
      <w:r w:rsidRPr="006A1577">
        <w:rPr>
          <w:rFonts w:ascii="Times New Roman" w:hAnsi="Times New Roman" w:cs="Times New Roman"/>
          <w:sz w:val="28"/>
          <w:szCs w:val="28"/>
        </w:rPr>
        <w:t xml:space="preserve">] </w:t>
      </w:r>
      <w:proofErr w:type="spellStart"/>
      <w:r w:rsidRPr="006A1577">
        <w:rPr>
          <w:rFonts w:ascii="Times New Roman" w:hAnsi="Times New Roman" w:cs="Times New Roman"/>
          <w:sz w:val="28"/>
          <w:szCs w:val="28"/>
        </w:rPr>
        <w:t>Роткоп</w:t>
      </w:r>
      <w:proofErr w:type="spellEnd"/>
      <w:r w:rsidRPr="006A1577">
        <w:rPr>
          <w:rFonts w:ascii="Times New Roman" w:hAnsi="Times New Roman" w:cs="Times New Roman"/>
          <w:sz w:val="28"/>
          <w:szCs w:val="28"/>
        </w:rPr>
        <w:t xml:space="preserve">, Л. Обеспечение тепловых режимов при конструировании радиоэлектронной аппаратуры/ Л. </w:t>
      </w:r>
      <w:proofErr w:type="spellStart"/>
      <w:r w:rsidRPr="006A1577">
        <w:rPr>
          <w:rFonts w:ascii="Times New Roman" w:hAnsi="Times New Roman" w:cs="Times New Roman"/>
          <w:sz w:val="28"/>
          <w:szCs w:val="28"/>
        </w:rPr>
        <w:t>Роткоп</w:t>
      </w:r>
      <w:proofErr w:type="spellEnd"/>
      <w:r w:rsidRPr="006A1577">
        <w:rPr>
          <w:rFonts w:ascii="Times New Roman" w:hAnsi="Times New Roman" w:cs="Times New Roman"/>
          <w:sz w:val="28"/>
          <w:szCs w:val="28"/>
        </w:rPr>
        <w:t xml:space="preserve">. – </w:t>
      </w:r>
      <w:proofErr w:type="gramStart"/>
      <w:r w:rsidRPr="006A1577">
        <w:rPr>
          <w:rFonts w:ascii="Times New Roman" w:hAnsi="Times New Roman" w:cs="Times New Roman"/>
          <w:sz w:val="28"/>
          <w:szCs w:val="28"/>
        </w:rPr>
        <w:t>М. :</w:t>
      </w:r>
      <w:proofErr w:type="gramEnd"/>
      <w:r w:rsidRPr="006A1577">
        <w:rPr>
          <w:rFonts w:ascii="Times New Roman" w:hAnsi="Times New Roman" w:cs="Times New Roman"/>
          <w:sz w:val="28"/>
          <w:szCs w:val="28"/>
        </w:rPr>
        <w:t xml:space="preserve"> Сов. радио, 1976.–232с.</w:t>
      </w:r>
    </w:p>
    <w:p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56</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ГОСТ </w:t>
      </w:r>
      <w:r w:rsidRPr="006A1577">
        <w:rPr>
          <w:rFonts w:ascii="Times New Roman" w:hAnsi="Times New Roman" w:cs="Times New Roman"/>
          <w:sz w:val="28"/>
          <w:szCs w:val="28"/>
        </w:rPr>
        <w:t>23751</w:t>
      </w:r>
      <w:r w:rsidRPr="006A1577">
        <w:rPr>
          <w:rFonts w:ascii="Times New Roman" w:hAnsi="Times New Roman" w:cs="Times New Roman"/>
          <w:spacing w:val="-8"/>
          <w:sz w:val="28"/>
          <w:szCs w:val="28"/>
        </w:rPr>
        <w:t>–</w:t>
      </w:r>
      <w:r w:rsidRPr="006A1577">
        <w:rPr>
          <w:rFonts w:ascii="Times New Roman" w:hAnsi="Times New Roman" w:cs="Times New Roman"/>
          <w:sz w:val="28"/>
          <w:szCs w:val="28"/>
        </w:rPr>
        <w:t>86</w:t>
      </w:r>
      <w:r w:rsidRPr="006A1577">
        <w:rPr>
          <w:rFonts w:ascii="Times New Roman" w:hAnsi="Times New Roman" w:cs="Times New Roman"/>
          <w:spacing w:val="-8"/>
          <w:sz w:val="28"/>
          <w:szCs w:val="28"/>
        </w:rPr>
        <w:t xml:space="preserve">. Платы печатные. </w:t>
      </w:r>
      <w:r w:rsidRPr="006A1577">
        <w:rPr>
          <w:rFonts w:ascii="Times New Roman" w:hAnsi="Times New Roman" w:cs="Times New Roman"/>
          <w:sz w:val="28"/>
          <w:szCs w:val="28"/>
        </w:rPr>
        <w:t>Основные параметры конструкции</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1989–01–04.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1986. –7 с.</w:t>
      </w:r>
    </w:p>
    <w:p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57</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ГОСТ 10317–79. Платы печатные. Основные размеры.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1980–01–01.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1985. –3 с.</w:t>
      </w:r>
    </w:p>
    <w:p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58</w:t>
      </w:r>
      <w:r w:rsidRPr="006A1577">
        <w:rPr>
          <w:rFonts w:ascii="Times New Roman" w:hAnsi="Times New Roman" w:cs="Times New Roman"/>
          <w:sz w:val="28"/>
          <w:szCs w:val="28"/>
        </w:rPr>
        <w:t>] Комбинированные методы изготовления печатных плат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r w:rsidRPr="006A1577">
        <w:rPr>
          <w:rFonts w:ascii="Times New Roman" w:hAnsi="Times New Roman" w:cs="Times New Roman"/>
          <w:sz w:val="28"/>
          <w:szCs w:val="28"/>
          <w:lang w:val="en-US"/>
        </w:rPr>
        <w:t>https</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pcbdesigner</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ru</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sposobi</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izgotovleniya</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pechatnih</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plat</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kombinirovannye</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metody</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izgotovleniya</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pechatnyh</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plat</w:t>
      </w:r>
      <w:r w:rsidRPr="006A1577">
        <w:rPr>
          <w:rFonts w:ascii="Times New Roman" w:hAnsi="Times New Roman" w:cs="Times New Roman"/>
          <w:sz w:val="28"/>
          <w:szCs w:val="28"/>
        </w:rPr>
        <w:t>.</w:t>
      </w:r>
      <w:r w:rsidRPr="006A1577">
        <w:rPr>
          <w:rFonts w:ascii="Times New Roman" w:hAnsi="Times New Roman" w:cs="Times New Roman"/>
          <w:sz w:val="28"/>
          <w:szCs w:val="28"/>
          <w:lang w:val="en-US"/>
        </w:rPr>
        <w:t>html</w:t>
      </w:r>
      <w:r w:rsidRPr="006A1577">
        <w:rPr>
          <w:rFonts w:ascii="Times New Roman" w:hAnsi="Times New Roman" w:cs="Times New Roman"/>
          <w:sz w:val="28"/>
          <w:szCs w:val="28"/>
        </w:rPr>
        <w:t xml:space="preserve"> </w:t>
      </w:r>
    </w:p>
    <w:p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59</w:t>
      </w:r>
      <w:r w:rsidRPr="006A1577">
        <w:rPr>
          <w:rFonts w:ascii="Times New Roman" w:hAnsi="Times New Roman" w:cs="Times New Roman"/>
          <w:sz w:val="28"/>
          <w:szCs w:val="28"/>
        </w:rPr>
        <w:t>] Понятие унификации и стандартизации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https://intellect.icu/standartizatsiya-i-unifikatsiya-trebovaniya-k-ikh-urovnyu-dostoinstva-i-nedostatki-pokazateli-506 </w:t>
      </w:r>
    </w:p>
    <w:p w:rsidR="00933ED9" w:rsidRDefault="00933ED9" w:rsidP="00933ED9">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lastRenderedPageBreak/>
        <w:t xml:space="preserve">[66] ГОСТу 14.201-83 «Обеспечение технологичности конструкции изделий».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1984–01–01.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2009. –11 с.</w:t>
      </w:r>
    </w:p>
    <w:p w:rsidR="00933ED9" w:rsidRPr="006A1577" w:rsidRDefault="00933ED9" w:rsidP="00D81D9D">
      <w:pPr>
        <w:spacing w:after="0" w:line="276" w:lineRule="auto"/>
        <w:ind w:firstLine="709"/>
        <w:jc w:val="both"/>
        <w:rPr>
          <w:rFonts w:ascii="Times New Roman" w:hAnsi="Times New Roman" w:cs="Times New Roman"/>
          <w:sz w:val="28"/>
          <w:szCs w:val="28"/>
        </w:rPr>
      </w:pPr>
    </w:p>
    <w:p w:rsidR="00D81D9D" w:rsidRPr="00D81D9D" w:rsidRDefault="00D81D9D" w:rsidP="00793E11">
      <w:pPr>
        <w:spacing w:after="0" w:line="276" w:lineRule="auto"/>
        <w:ind w:firstLine="709"/>
        <w:jc w:val="both"/>
        <w:rPr>
          <w:rFonts w:ascii="Times New Roman" w:hAnsi="Times New Roman" w:cs="Times New Roman"/>
          <w:spacing w:val="-8"/>
          <w:sz w:val="28"/>
          <w:szCs w:val="28"/>
        </w:rPr>
      </w:pPr>
    </w:p>
    <w:p w:rsidR="00793E11" w:rsidRPr="006A1577" w:rsidRDefault="00793E11" w:rsidP="00971673">
      <w:pPr>
        <w:spacing w:after="0" w:line="276" w:lineRule="auto"/>
        <w:ind w:firstLine="709"/>
        <w:jc w:val="both"/>
        <w:rPr>
          <w:rFonts w:ascii="Times New Roman" w:hAnsi="Times New Roman" w:cs="Times New Roman"/>
          <w:spacing w:val="-8"/>
          <w:sz w:val="28"/>
          <w:szCs w:val="28"/>
          <w:highlight w:val="yellow"/>
        </w:rPr>
      </w:pPr>
    </w:p>
    <w:p w:rsidR="00971673" w:rsidRPr="006A1577" w:rsidRDefault="00971673" w:rsidP="00257C67">
      <w:pPr>
        <w:spacing w:after="0" w:line="276" w:lineRule="auto"/>
        <w:ind w:firstLine="709"/>
        <w:jc w:val="both"/>
        <w:rPr>
          <w:rFonts w:ascii="Times New Roman" w:hAnsi="Times New Roman" w:cs="Times New Roman"/>
          <w:sz w:val="28"/>
          <w:szCs w:val="28"/>
        </w:rPr>
      </w:pPr>
    </w:p>
    <w:p w:rsidR="00381A89" w:rsidRPr="006A1577" w:rsidRDefault="00381A89" w:rsidP="00787FC5">
      <w:pPr>
        <w:spacing w:after="0" w:line="276" w:lineRule="auto"/>
        <w:ind w:firstLine="709"/>
        <w:jc w:val="both"/>
        <w:rPr>
          <w:rFonts w:ascii="Times New Roman" w:hAnsi="Times New Roman" w:cs="Times New Roman"/>
          <w:sz w:val="28"/>
          <w:szCs w:val="28"/>
        </w:rPr>
      </w:pPr>
    </w:p>
    <w:p w:rsidR="00787FC5" w:rsidRPr="00F70D1E" w:rsidRDefault="00787FC5" w:rsidP="00DA2347">
      <w:pPr>
        <w:spacing w:after="0" w:line="240" w:lineRule="auto"/>
        <w:ind w:firstLine="709"/>
        <w:jc w:val="both"/>
        <w:rPr>
          <w:rFonts w:ascii="Times New Roman" w:hAnsi="Times New Roman" w:cs="Times New Roman"/>
          <w:sz w:val="28"/>
          <w:szCs w:val="28"/>
        </w:rPr>
      </w:pPr>
    </w:p>
    <w:p w:rsidR="00DA2347" w:rsidRPr="006A1577" w:rsidRDefault="00DA2347" w:rsidP="00F70D1E">
      <w:pPr>
        <w:spacing w:after="0" w:line="276" w:lineRule="auto"/>
        <w:ind w:firstLine="709"/>
        <w:jc w:val="both"/>
        <w:rPr>
          <w:rFonts w:ascii="Times New Roman" w:hAnsi="Times New Roman" w:cs="Times New Roman"/>
          <w:spacing w:val="-8"/>
          <w:sz w:val="28"/>
          <w:szCs w:val="28"/>
        </w:rPr>
      </w:pPr>
    </w:p>
    <w:p w:rsidR="00F70D1E" w:rsidRPr="00C60A18" w:rsidRDefault="00F70D1E" w:rsidP="00767329">
      <w:pPr>
        <w:spacing w:after="0" w:line="240" w:lineRule="auto"/>
        <w:ind w:firstLine="709"/>
        <w:jc w:val="both"/>
        <w:rPr>
          <w:rFonts w:ascii="Times New Roman" w:hAnsi="Times New Roman" w:cs="Times New Roman"/>
          <w:sz w:val="28"/>
          <w:szCs w:val="28"/>
        </w:rPr>
      </w:pPr>
    </w:p>
    <w:p w:rsidR="00C60A18" w:rsidRDefault="00C60A18" w:rsidP="00767329">
      <w:pPr>
        <w:spacing w:after="0" w:line="240" w:lineRule="auto"/>
        <w:ind w:firstLine="709"/>
        <w:jc w:val="both"/>
        <w:rPr>
          <w:rFonts w:ascii="Times New Roman" w:hAnsi="Times New Roman" w:cs="Times New Roman"/>
          <w:sz w:val="28"/>
          <w:szCs w:val="28"/>
          <w:highlight w:val="yellow"/>
        </w:rPr>
      </w:pPr>
    </w:p>
    <w:p w:rsidR="00CD7A08" w:rsidRPr="00CF253D" w:rsidRDefault="00CD7A08" w:rsidP="009825BE">
      <w:pPr>
        <w:spacing w:after="0" w:line="240" w:lineRule="auto"/>
        <w:ind w:firstLine="709"/>
        <w:jc w:val="both"/>
        <w:rPr>
          <w:rFonts w:ascii="Times New Roman" w:hAnsi="Times New Roman" w:cs="Times New Roman"/>
          <w:sz w:val="28"/>
          <w:szCs w:val="28"/>
        </w:rPr>
      </w:pPr>
      <w:r w:rsidRPr="00CF253D">
        <w:rPr>
          <w:rFonts w:ascii="Times New Roman" w:hAnsi="Times New Roman" w:cs="Times New Roman"/>
          <w:sz w:val="28"/>
          <w:szCs w:val="28"/>
        </w:rPr>
        <w:br w:type="page"/>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А</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Техническое задание</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spacing w:val="-8"/>
          <w:sz w:val="28"/>
          <w:szCs w:val="28"/>
        </w:rPr>
        <w:br w:type="column"/>
      </w:r>
      <w:r>
        <w:rPr>
          <w:rFonts w:ascii="Times New Roman" w:hAnsi="Times New Roman" w:cs="Times New Roman"/>
          <w:b/>
          <w:spacing w:val="-8"/>
          <w:sz w:val="28"/>
          <w:szCs w:val="28"/>
        </w:rPr>
        <w:lastRenderedPageBreak/>
        <w:t>ПРИЛОЖЕНИЕ Б</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Справка о литературно-патентном поиске</w:t>
      </w:r>
    </w:p>
    <w:p w:rsidR="0047191C" w:rsidRDefault="0047191C" w:rsidP="00E11120">
      <w:pPr>
        <w:spacing w:line="276" w:lineRule="auto"/>
        <w:rPr>
          <w:rFonts w:ascii="Times New Roman" w:hAnsi="Times New Roman" w:cs="Times New Roman"/>
          <w:spacing w:val="-8"/>
          <w:sz w:val="28"/>
          <w:szCs w:val="28"/>
          <w:highlight w:val="red"/>
        </w:rPr>
      </w:pPr>
      <w:r>
        <w:rPr>
          <w:rFonts w:ascii="Times New Roman" w:hAnsi="Times New Roman" w:cs="Times New Roman"/>
          <w:spacing w:val="-8"/>
          <w:sz w:val="28"/>
          <w:szCs w:val="28"/>
          <w:highlight w:val="red"/>
        </w:rPr>
        <w:br w:type="page"/>
      </w:r>
    </w:p>
    <w:p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В</w:t>
      </w:r>
    </w:p>
    <w:p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5447C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План-проспект дипломного проекта</w:t>
      </w:r>
    </w:p>
    <w:p w:rsidR="00367825" w:rsidRDefault="00367825">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rsidR="004051AD" w:rsidRDefault="004051AD" w:rsidP="004051AD">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Г</w:t>
      </w:r>
    </w:p>
    <w:p w:rsidR="004051AD" w:rsidRDefault="004051AD" w:rsidP="004051AD">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051AD" w:rsidRDefault="004051AD" w:rsidP="004051AD">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Схема электрическая структурная</w:t>
      </w:r>
    </w:p>
    <w:p w:rsidR="00367825" w:rsidRDefault="004051AD" w:rsidP="00367825">
      <w:pPr>
        <w:widowControl w:val="0"/>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367825" w:rsidRDefault="003678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3233E" w:rsidRDefault="0023233E" w:rsidP="0023233E">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 xml:space="preserve">ПРИЛОЖЕНИЕ </w:t>
      </w:r>
      <w:r w:rsidR="00946DA4">
        <w:rPr>
          <w:rFonts w:ascii="Times New Roman" w:hAnsi="Times New Roman" w:cs="Times New Roman"/>
          <w:b/>
          <w:spacing w:val="-8"/>
          <w:sz w:val="28"/>
          <w:szCs w:val="28"/>
        </w:rPr>
        <w:t>Д</w:t>
      </w:r>
    </w:p>
    <w:p w:rsidR="0023233E" w:rsidRDefault="0023233E" w:rsidP="0023233E">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23233E" w:rsidRDefault="0023233E" w:rsidP="0023233E">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Схема электрическая принци</w:t>
      </w:r>
      <w:r w:rsidR="00367825">
        <w:rPr>
          <w:rFonts w:ascii="Times New Roman" w:hAnsi="Times New Roman" w:cs="Times New Roman"/>
          <w:spacing w:val="-8"/>
          <w:sz w:val="28"/>
          <w:szCs w:val="28"/>
        </w:rPr>
        <w:t>п</w:t>
      </w:r>
      <w:r>
        <w:rPr>
          <w:rFonts w:ascii="Times New Roman" w:hAnsi="Times New Roman" w:cs="Times New Roman"/>
          <w:spacing w:val="-8"/>
          <w:sz w:val="28"/>
          <w:szCs w:val="28"/>
        </w:rPr>
        <w:t>иальная</w:t>
      </w:r>
    </w:p>
    <w:p w:rsidR="0023233E" w:rsidRDefault="0023233E" w:rsidP="0023233E">
      <w:pPr>
        <w:widowControl w:val="0"/>
        <w:spacing w:after="0" w:line="276" w:lineRule="auto"/>
        <w:jc w:val="center"/>
        <w:rPr>
          <w:rFonts w:ascii="Times New Roman" w:hAnsi="Times New Roman" w:cs="Times New Roman"/>
          <w:spacing w:val="-8"/>
          <w:sz w:val="28"/>
          <w:szCs w:val="28"/>
        </w:rPr>
      </w:pPr>
    </w:p>
    <w:p w:rsidR="0023233E" w:rsidRDefault="0023233E" w:rsidP="00E11120">
      <w:pPr>
        <w:widowControl w:val="0"/>
        <w:spacing w:line="276" w:lineRule="auto"/>
        <w:rPr>
          <w:rFonts w:ascii="Times New Roman" w:hAnsi="Times New Roman" w:cs="Times New Roman"/>
          <w:color w:val="000000" w:themeColor="text1"/>
          <w:sz w:val="28"/>
          <w:szCs w:val="28"/>
        </w:rPr>
      </w:pPr>
    </w:p>
    <w:sectPr w:rsidR="0023233E" w:rsidSect="0047191C">
      <w:footerReference w:type="default" r:id="rId36"/>
      <w:pgSz w:w="11906" w:h="16838"/>
      <w:pgMar w:top="1134" w:right="851" w:bottom="1531" w:left="1701" w:header="0" w:footer="964"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310D" w:rsidRDefault="001F310D" w:rsidP="0047191C">
      <w:pPr>
        <w:spacing w:after="0" w:line="240" w:lineRule="auto"/>
      </w:pPr>
      <w:r>
        <w:separator/>
      </w:r>
    </w:p>
  </w:endnote>
  <w:endnote w:type="continuationSeparator" w:id="0">
    <w:p w:rsidR="001F310D" w:rsidRDefault="001F310D" w:rsidP="0047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TimesNewRomanPS-ItalicMT">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681153"/>
      <w:docPartObj>
        <w:docPartGallery w:val="Page Numbers (Bottom of Page)"/>
        <w:docPartUnique/>
      </w:docPartObj>
    </w:sdtPr>
    <w:sdtEndPr>
      <w:rPr>
        <w:rFonts w:ascii="Times New Roman" w:hAnsi="Times New Roman" w:cs="Times New Roman"/>
        <w:sz w:val="28"/>
        <w:szCs w:val="28"/>
      </w:rPr>
    </w:sdtEndPr>
    <w:sdtContent>
      <w:p w:rsidR="006F0A8D" w:rsidRPr="00DD5BA2" w:rsidRDefault="006F0A8D">
        <w:pPr>
          <w:pStyle w:val="ab"/>
          <w:jc w:val="right"/>
          <w:rPr>
            <w:rFonts w:ascii="Times New Roman" w:hAnsi="Times New Roman" w:cs="Times New Roman"/>
            <w:sz w:val="28"/>
            <w:szCs w:val="28"/>
          </w:rPr>
        </w:pPr>
        <w:r w:rsidRPr="00DD5BA2">
          <w:rPr>
            <w:rFonts w:ascii="Times New Roman" w:hAnsi="Times New Roman" w:cs="Times New Roman"/>
            <w:sz w:val="28"/>
            <w:szCs w:val="28"/>
          </w:rPr>
          <w:fldChar w:fldCharType="begin"/>
        </w:r>
        <w:r w:rsidRPr="00DD5BA2">
          <w:rPr>
            <w:rFonts w:ascii="Times New Roman" w:hAnsi="Times New Roman" w:cs="Times New Roman"/>
            <w:sz w:val="28"/>
            <w:szCs w:val="28"/>
          </w:rPr>
          <w:instrText>PAGE   \* MERGEFORMAT</w:instrText>
        </w:r>
        <w:r w:rsidRPr="00DD5BA2">
          <w:rPr>
            <w:rFonts w:ascii="Times New Roman" w:hAnsi="Times New Roman" w:cs="Times New Roman"/>
            <w:sz w:val="28"/>
            <w:szCs w:val="28"/>
          </w:rPr>
          <w:fldChar w:fldCharType="separate"/>
        </w:r>
        <w:r>
          <w:rPr>
            <w:rFonts w:ascii="Times New Roman" w:hAnsi="Times New Roman" w:cs="Times New Roman"/>
            <w:noProof/>
            <w:sz w:val="28"/>
            <w:szCs w:val="28"/>
          </w:rPr>
          <w:t>64</w:t>
        </w:r>
        <w:r w:rsidRPr="00DD5BA2">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310D" w:rsidRDefault="001F310D" w:rsidP="0047191C">
      <w:pPr>
        <w:spacing w:after="0" w:line="240" w:lineRule="auto"/>
      </w:pPr>
      <w:r>
        <w:separator/>
      </w:r>
    </w:p>
  </w:footnote>
  <w:footnote w:type="continuationSeparator" w:id="0">
    <w:p w:rsidR="001F310D" w:rsidRDefault="001F310D" w:rsidP="0047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0F4A42"/>
    <w:multiLevelType w:val="singleLevel"/>
    <w:tmpl w:val="DD0F4A42"/>
    <w:lvl w:ilvl="0">
      <w:start w:val="1"/>
      <w:numFmt w:val="decimal"/>
      <w:suff w:val="space"/>
      <w:lvlText w:val="%1)"/>
      <w:lvlJc w:val="left"/>
    </w:lvl>
  </w:abstractNum>
  <w:abstractNum w:abstractNumId="1" w15:restartNumberingAfterBreak="0">
    <w:nsid w:val="F90E70F7"/>
    <w:multiLevelType w:val="singleLevel"/>
    <w:tmpl w:val="F90E70F7"/>
    <w:lvl w:ilvl="0">
      <w:start w:val="1"/>
      <w:numFmt w:val="bullet"/>
      <w:lvlText w:val=""/>
      <w:lvlJc w:val="left"/>
      <w:pPr>
        <w:tabs>
          <w:tab w:val="left" w:pos="420"/>
        </w:tabs>
        <w:ind w:left="420" w:hanging="420"/>
      </w:pPr>
      <w:rPr>
        <w:rFonts w:ascii="Wingdings" w:hAnsi="Wingdings" w:hint="default"/>
        <w:sz w:val="10"/>
      </w:rPr>
    </w:lvl>
  </w:abstractNum>
  <w:abstractNum w:abstractNumId="2" w15:restartNumberingAfterBreak="0">
    <w:nsid w:val="00BC5F50"/>
    <w:multiLevelType w:val="hybridMultilevel"/>
    <w:tmpl w:val="8984257C"/>
    <w:lvl w:ilvl="0" w:tplc="5010F1C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703384"/>
    <w:multiLevelType w:val="hybridMultilevel"/>
    <w:tmpl w:val="34EC9EDE"/>
    <w:lvl w:ilvl="0" w:tplc="08E6E38E">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BD6A11"/>
    <w:multiLevelType w:val="hybridMultilevel"/>
    <w:tmpl w:val="FF34F356"/>
    <w:lvl w:ilvl="0" w:tplc="A85A2814">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59081B"/>
    <w:multiLevelType w:val="hybridMultilevel"/>
    <w:tmpl w:val="7996D546"/>
    <w:lvl w:ilvl="0" w:tplc="0A8E2778">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ECE2E70"/>
    <w:multiLevelType w:val="hybridMultilevel"/>
    <w:tmpl w:val="7C26203C"/>
    <w:lvl w:ilvl="0" w:tplc="3F16B99E">
      <w:start w:val="2"/>
      <w:numFmt w:val="bullet"/>
      <w:lvlText w:val="–"/>
      <w:lvlJc w:val="left"/>
      <w:pPr>
        <w:ind w:left="720" w:hanging="360"/>
      </w:pPr>
      <w:rPr>
        <w:rFonts w:ascii="Calibri" w:eastAsiaTheme="minorHAnsi" w:hAnsi="Calibri" w:cs="Calibri" w:hint="default"/>
        <w:i w:val="0"/>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06700F4"/>
    <w:multiLevelType w:val="hybridMultilevel"/>
    <w:tmpl w:val="9614E8CE"/>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581D0A"/>
    <w:multiLevelType w:val="hybridMultilevel"/>
    <w:tmpl w:val="932C999C"/>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55A4D46"/>
    <w:multiLevelType w:val="hybridMultilevel"/>
    <w:tmpl w:val="8076AA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0325E15"/>
    <w:multiLevelType w:val="hybridMultilevel"/>
    <w:tmpl w:val="D5F265EE"/>
    <w:lvl w:ilvl="0" w:tplc="3F728272">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5B1AA3"/>
    <w:multiLevelType w:val="hybridMultilevel"/>
    <w:tmpl w:val="BD90EB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6EB4111"/>
    <w:multiLevelType w:val="hybridMultilevel"/>
    <w:tmpl w:val="D94CF6FA"/>
    <w:lvl w:ilvl="0" w:tplc="9FF88F7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7D6C1C"/>
    <w:multiLevelType w:val="hybridMultilevel"/>
    <w:tmpl w:val="75280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DF42A24"/>
    <w:multiLevelType w:val="hybridMultilevel"/>
    <w:tmpl w:val="67EE7B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1F53B2D"/>
    <w:multiLevelType w:val="hybridMultilevel"/>
    <w:tmpl w:val="DC26287C"/>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29A7DAD"/>
    <w:multiLevelType w:val="hybridMultilevel"/>
    <w:tmpl w:val="CB08996A"/>
    <w:lvl w:ilvl="0" w:tplc="A38A72C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39B7301"/>
    <w:multiLevelType w:val="hybridMultilevel"/>
    <w:tmpl w:val="139A486A"/>
    <w:lvl w:ilvl="0" w:tplc="C20CCA14">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97336B"/>
    <w:multiLevelType w:val="hybridMultilevel"/>
    <w:tmpl w:val="0C4C26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49A3D99"/>
    <w:multiLevelType w:val="hybridMultilevel"/>
    <w:tmpl w:val="F1AE37E8"/>
    <w:lvl w:ilvl="0" w:tplc="64766902">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0" w15:restartNumberingAfterBreak="0">
    <w:nsid w:val="36DD0C24"/>
    <w:multiLevelType w:val="hybridMultilevel"/>
    <w:tmpl w:val="167A92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9DD17E7"/>
    <w:multiLevelType w:val="hybridMultilevel"/>
    <w:tmpl w:val="70D62B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EA03451"/>
    <w:multiLevelType w:val="hybridMultilevel"/>
    <w:tmpl w:val="8370F1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1A17923"/>
    <w:multiLevelType w:val="hybridMultilevel"/>
    <w:tmpl w:val="44143B34"/>
    <w:lvl w:ilvl="0" w:tplc="A0FE9900">
      <w:start w:val="1"/>
      <w:numFmt w:val="decimal"/>
      <w:lvlText w:val="%1"/>
      <w:lvlJc w:val="left"/>
      <w:pPr>
        <w:ind w:left="1080" w:hanging="360"/>
      </w:pPr>
      <w:rPr>
        <w:rFonts w:cstheme="minorBidi" w:hint="default"/>
        <w:i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4" w15:restartNumberingAfterBreak="0">
    <w:nsid w:val="437469F6"/>
    <w:multiLevelType w:val="hybridMultilevel"/>
    <w:tmpl w:val="67EE7B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89413F4"/>
    <w:multiLevelType w:val="multilevel"/>
    <w:tmpl w:val="EBCA5B1C"/>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6" w15:restartNumberingAfterBreak="0">
    <w:nsid w:val="4AAB3E95"/>
    <w:multiLevelType w:val="hybridMultilevel"/>
    <w:tmpl w:val="BD62CEE6"/>
    <w:lvl w:ilvl="0" w:tplc="06D0CBCC">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DBF55F6"/>
    <w:multiLevelType w:val="multilevel"/>
    <w:tmpl w:val="EDC0669E"/>
    <w:lvl w:ilvl="0">
      <w:start w:val="1"/>
      <w:numFmt w:val="decimal"/>
      <w:lvlText w:val="%1"/>
      <w:lvlJc w:val="left"/>
      <w:pPr>
        <w:ind w:left="432" w:hanging="432"/>
      </w:pPr>
      <w:rPr>
        <w:rFonts w:hint="default"/>
        <w:b/>
        <w:i w:val="0"/>
      </w:rPr>
    </w:lvl>
    <w:lvl w:ilvl="1">
      <w:start w:val="1"/>
      <w:numFmt w:val="decimal"/>
      <w:lvlText w:val="%1.%2"/>
      <w:lvlJc w:val="left"/>
      <w:pPr>
        <w:ind w:left="1141" w:hanging="432"/>
      </w:pPr>
      <w:rPr>
        <w:rFonts w:hint="default"/>
        <w:b/>
        <w:i w:val="0"/>
      </w:rPr>
    </w:lvl>
    <w:lvl w:ilvl="2">
      <w:start w:val="1"/>
      <w:numFmt w:val="decimal"/>
      <w:lvlText w:val="%1.%2.%3"/>
      <w:lvlJc w:val="left"/>
      <w:pPr>
        <w:ind w:left="2138" w:hanging="720"/>
      </w:pPr>
      <w:rPr>
        <w:rFonts w:hint="default"/>
        <w:b/>
        <w:i w:val="0"/>
      </w:rPr>
    </w:lvl>
    <w:lvl w:ilvl="3">
      <w:start w:val="1"/>
      <w:numFmt w:val="decimal"/>
      <w:lvlText w:val="%1.%2.%3.%4"/>
      <w:lvlJc w:val="left"/>
      <w:pPr>
        <w:ind w:left="3207" w:hanging="1080"/>
      </w:pPr>
      <w:rPr>
        <w:rFonts w:hint="default"/>
        <w:b/>
        <w:i w:val="0"/>
      </w:rPr>
    </w:lvl>
    <w:lvl w:ilvl="4">
      <w:start w:val="1"/>
      <w:numFmt w:val="decimal"/>
      <w:lvlText w:val="%1.%2.%3.%4.%5"/>
      <w:lvlJc w:val="left"/>
      <w:pPr>
        <w:ind w:left="3916" w:hanging="1080"/>
      </w:pPr>
      <w:rPr>
        <w:rFonts w:hint="default"/>
        <w:b/>
        <w:i w:val="0"/>
      </w:rPr>
    </w:lvl>
    <w:lvl w:ilvl="5">
      <w:start w:val="1"/>
      <w:numFmt w:val="decimal"/>
      <w:lvlText w:val="%1.%2.%3.%4.%5.%6"/>
      <w:lvlJc w:val="left"/>
      <w:pPr>
        <w:ind w:left="4985" w:hanging="1440"/>
      </w:pPr>
      <w:rPr>
        <w:rFonts w:hint="default"/>
        <w:b/>
        <w:i w:val="0"/>
      </w:rPr>
    </w:lvl>
    <w:lvl w:ilvl="6">
      <w:start w:val="1"/>
      <w:numFmt w:val="decimal"/>
      <w:lvlText w:val="%1.%2.%3.%4.%5.%6.%7"/>
      <w:lvlJc w:val="left"/>
      <w:pPr>
        <w:ind w:left="5694" w:hanging="1440"/>
      </w:pPr>
      <w:rPr>
        <w:rFonts w:hint="default"/>
        <w:b/>
        <w:i w:val="0"/>
      </w:rPr>
    </w:lvl>
    <w:lvl w:ilvl="7">
      <w:start w:val="1"/>
      <w:numFmt w:val="decimal"/>
      <w:lvlText w:val="%1.%2.%3.%4.%5.%6.%7.%8"/>
      <w:lvlJc w:val="left"/>
      <w:pPr>
        <w:ind w:left="6763" w:hanging="1800"/>
      </w:pPr>
      <w:rPr>
        <w:rFonts w:hint="default"/>
        <w:b/>
        <w:i w:val="0"/>
      </w:rPr>
    </w:lvl>
    <w:lvl w:ilvl="8">
      <w:start w:val="1"/>
      <w:numFmt w:val="decimal"/>
      <w:lvlText w:val="%1.%2.%3.%4.%5.%6.%7.%8.%9"/>
      <w:lvlJc w:val="left"/>
      <w:pPr>
        <w:ind w:left="7832" w:hanging="2160"/>
      </w:pPr>
      <w:rPr>
        <w:rFonts w:hint="default"/>
        <w:b/>
        <w:i w:val="0"/>
      </w:rPr>
    </w:lvl>
  </w:abstractNum>
  <w:abstractNum w:abstractNumId="28" w15:restartNumberingAfterBreak="0">
    <w:nsid w:val="4F28698E"/>
    <w:multiLevelType w:val="hybridMultilevel"/>
    <w:tmpl w:val="75D4A072"/>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4E34633"/>
    <w:multiLevelType w:val="multilevel"/>
    <w:tmpl w:val="9DBCD51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5630492E"/>
    <w:multiLevelType w:val="multilevel"/>
    <w:tmpl w:val="2CFAEF60"/>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1" w15:restartNumberingAfterBreak="0">
    <w:nsid w:val="58377E96"/>
    <w:multiLevelType w:val="hybridMultilevel"/>
    <w:tmpl w:val="32C2C114"/>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60350A86"/>
    <w:multiLevelType w:val="hybridMultilevel"/>
    <w:tmpl w:val="F9D2A6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46F534A"/>
    <w:multiLevelType w:val="hybridMultilevel"/>
    <w:tmpl w:val="E49E012E"/>
    <w:lvl w:ilvl="0" w:tplc="49CA5A12">
      <w:start w:val="2"/>
      <w:numFmt w:val="bullet"/>
      <w:lvlText w:val="–"/>
      <w:lvlJc w:val="left"/>
      <w:pPr>
        <w:ind w:left="432" w:hanging="360"/>
      </w:pPr>
      <w:rPr>
        <w:rFonts w:ascii="Times New Roman" w:eastAsiaTheme="minorHAnsi" w:hAnsi="Times New Roman" w:cs="Times New Roman" w:hint="default"/>
      </w:rPr>
    </w:lvl>
    <w:lvl w:ilvl="1" w:tplc="20000003" w:tentative="1">
      <w:start w:val="1"/>
      <w:numFmt w:val="bullet"/>
      <w:lvlText w:val="o"/>
      <w:lvlJc w:val="left"/>
      <w:pPr>
        <w:ind w:left="1152" w:hanging="360"/>
      </w:pPr>
      <w:rPr>
        <w:rFonts w:ascii="Courier New" w:hAnsi="Courier New" w:cs="Courier New" w:hint="default"/>
      </w:rPr>
    </w:lvl>
    <w:lvl w:ilvl="2" w:tplc="20000005" w:tentative="1">
      <w:start w:val="1"/>
      <w:numFmt w:val="bullet"/>
      <w:lvlText w:val=""/>
      <w:lvlJc w:val="left"/>
      <w:pPr>
        <w:ind w:left="1872" w:hanging="360"/>
      </w:pPr>
      <w:rPr>
        <w:rFonts w:ascii="Wingdings" w:hAnsi="Wingdings" w:hint="default"/>
      </w:rPr>
    </w:lvl>
    <w:lvl w:ilvl="3" w:tplc="20000001" w:tentative="1">
      <w:start w:val="1"/>
      <w:numFmt w:val="bullet"/>
      <w:lvlText w:val=""/>
      <w:lvlJc w:val="left"/>
      <w:pPr>
        <w:ind w:left="2592" w:hanging="360"/>
      </w:pPr>
      <w:rPr>
        <w:rFonts w:ascii="Symbol" w:hAnsi="Symbol" w:hint="default"/>
      </w:rPr>
    </w:lvl>
    <w:lvl w:ilvl="4" w:tplc="20000003" w:tentative="1">
      <w:start w:val="1"/>
      <w:numFmt w:val="bullet"/>
      <w:lvlText w:val="o"/>
      <w:lvlJc w:val="left"/>
      <w:pPr>
        <w:ind w:left="3312" w:hanging="360"/>
      </w:pPr>
      <w:rPr>
        <w:rFonts w:ascii="Courier New" w:hAnsi="Courier New" w:cs="Courier New" w:hint="default"/>
      </w:rPr>
    </w:lvl>
    <w:lvl w:ilvl="5" w:tplc="20000005" w:tentative="1">
      <w:start w:val="1"/>
      <w:numFmt w:val="bullet"/>
      <w:lvlText w:val=""/>
      <w:lvlJc w:val="left"/>
      <w:pPr>
        <w:ind w:left="4032" w:hanging="360"/>
      </w:pPr>
      <w:rPr>
        <w:rFonts w:ascii="Wingdings" w:hAnsi="Wingdings" w:hint="default"/>
      </w:rPr>
    </w:lvl>
    <w:lvl w:ilvl="6" w:tplc="20000001" w:tentative="1">
      <w:start w:val="1"/>
      <w:numFmt w:val="bullet"/>
      <w:lvlText w:val=""/>
      <w:lvlJc w:val="left"/>
      <w:pPr>
        <w:ind w:left="4752" w:hanging="360"/>
      </w:pPr>
      <w:rPr>
        <w:rFonts w:ascii="Symbol" w:hAnsi="Symbol" w:hint="default"/>
      </w:rPr>
    </w:lvl>
    <w:lvl w:ilvl="7" w:tplc="20000003" w:tentative="1">
      <w:start w:val="1"/>
      <w:numFmt w:val="bullet"/>
      <w:lvlText w:val="o"/>
      <w:lvlJc w:val="left"/>
      <w:pPr>
        <w:ind w:left="5472" w:hanging="360"/>
      </w:pPr>
      <w:rPr>
        <w:rFonts w:ascii="Courier New" w:hAnsi="Courier New" w:cs="Courier New" w:hint="default"/>
      </w:rPr>
    </w:lvl>
    <w:lvl w:ilvl="8" w:tplc="20000005" w:tentative="1">
      <w:start w:val="1"/>
      <w:numFmt w:val="bullet"/>
      <w:lvlText w:val=""/>
      <w:lvlJc w:val="left"/>
      <w:pPr>
        <w:ind w:left="6192" w:hanging="360"/>
      </w:pPr>
      <w:rPr>
        <w:rFonts w:ascii="Wingdings" w:hAnsi="Wingdings" w:hint="default"/>
      </w:rPr>
    </w:lvl>
  </w:abstractNum>
  <w:abstractNum w:abstractNumId="34" w15:restartNumberingAfterBreak="0">
    <w:nsid w:val="6DB45410"/>
    <w:multiLevelType w:val="hybridMultilevel"/>
    <w:tmpl w:val="E116AB22"/>
    <w:lvl w:ilvl="0" w:tplc="5C3825D6">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FF5621E"/>
    <w:multiLevelType w:val="hybridMultilevel"/>
    <w:tmpl w:val="EAE641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0E37EC5"/>
    <w:multiLevelType w:val="hybridMultilevel"/>
    <w:tmpl w:val="48D6BA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3D62808"/>
    <w:multiLevelType w:val="multilevel"/>
    <w:tmpl w:val="01A8E292"/>
    <w:lvl w:ilvl="0">
      <w:numFmt w:val="bullet"/>
      <w:lvlText w:val="-"/>
      <w:lvlJc w:val="left"/>
      <w:pPr>
        <w:tabs>
          <w:tab w:val="num" w:pos="0"/>
        </w:tabs>
        <w:ind w:left="265" w:hanging="164"/>
      </w:pPr>
      <w:rPr>
        <w:rFonts w:ascii="Times New Roman" w:hAnsi="Times New Roman" w:cs="Times New Roman" w:hint="default"/>
      </w:rPr>
    </w:lvl>
    <w:lvl w:ilvl="1">
      <w:numFmt w:val="bullet"/>
      <w:lvlText w:val=""/>
      <w:lvlJc w:val="left"/>
      <w:pPr>
        <w:tabs>
          <w:tab w:val="num" w:pos="0"/>
        </w:tabs>
        <w:ind w:left="1190" w:hanging="164"/>
      </w:pPr>
      <w:rPr>
        <w:rFonts w:ascii="Symbol" w:hAnsi="Symbol" w:cs="Symbol" w:hint="default"/>
      </w:rPr>
    </w:lvl>
    <w:lvl w:ilvl="2">
      <w:numFmt w:val="bullet"/>
      <w:lvlText w:val=""/>
      <w:lvlJc w:val="left"/>
      <w:pPr>
        <w:tabs>
          <w:tab w:val="num" w:pos="0"/>
        </w:tabs>
        <w:ind w:left="2121" w:hanging="164"/>
      </w:pPr>
      <w:rPr>
        <w:rFonts w:ascii="Symbol" w:hAnsi="Symbol" w:cs="Symbol" w:hint="default"/>
      </w:rPr>
    </w:lvl>
    <w:lvl w:ilvl="3">
      <w:numFmt w:val="bullet"/>
      <w:lvlText w:val=""/>
      <w:lvlJc w:val="left"/>
      <w:pPr>
        <w:tabs>
          <w:tab w:val="num" w:pos="0"/>
        </w:tabs>
        <w:ind w:left="3051" w:hanging="164"/>
      </w:pPr>
      <w:rPr>
        <w:rFonts w:ascii="Symbol" w:hAnsi="Symbol" w:cs="Symbol" w:hint="default"/>
      </w:rPr>
    </w:lvl>
    <w:lvl w:ilvl="4">
      <w:numFmt w:val="bullet"/>
      <w:lvlText w:val=""/>
      <w:lvlJc w:val="left"/>
      <w:pPr>
        <w:tabs>
          <w:tab w:val="num" w:pos="0"/>
        </w:tabs>
        <w:ind w:left="3982" w:hanging="164"/>
      </w:pPr>
      <w:rPr>
        <w:rFonts w:ascii="Symbol" w:hAnsi="Symbol" w:cs="Symbol" w:hint="default"/>
      </w:rPr>
    </w:lvl>
    <w:lvl w:ilvl="5">
      <w:numFmt w:val="bullet"/>
      <w:lvlText w:val=""/>
      <w:lvlJc w:val="left"/>
      <w:pPr>
        <w:tabs>
          <w:tab w:val="num" w:pos="0"/>
        </w:tabs>
        <w:ind w:left="4913" w:hanging="164"/>
      </w:pPr>
      <w:rPr>
        <w:rFonts w:ascii="Symbol" w:hAnsi="Symbol" w:cs="Symbol" w:hint="default"/>
      </w:rPr>
    </w:lvl>
    <w:lvl w:ilvl="6">
      <w:numFmt w:val="bullet"/>
      <w:lvlText w:val=""/>
      <w:lvlJc w:val="left"/>
      <w:pPr>
        <w:tabs>
          <w:tab w:val="num" w:pos="0"/>
        </w:tabs>
        <w:ind w:left="5843" w:hanging="164"/>
      </w:pPr>
      <w:rPr>
        <w:rFonts w:ascii="Symbol" w:hAnsi="Symbol" w:cs="Symbol" w:hint="default"/>
      </w:rPr>
    </w:lvl>
    <w:lvl w:ilvl="7">
      <w:numFmt w:val="bullet"/>
      <w:lvlText w:val=""/>
      <w:lvlJc w:val="left"/>
      <w:pPr>
        <w:tabs>
          <w:tab w:val="num" w:pos="0"/>
        </w:tabs>
        <w:ind w:left="6774" w:hanging="164"/>
      </w:pPr>
      <w:rPr>
        <w:rFonts w:ascii="Symbol" w:hAnsi="Symbol" w:cs="Symbol" w:hint="default"/>
      </w:rPr>
    </w:lvl>
    <w:lvl w:ilvl="8">
      <w:numFmt w:val="bullet"/>
      <w:lvlText w:val=""/>
      <w:lvlJc w:val="left"/>
      <w:pPr>
        <w:tabs>
          <w:tab w:val="num" w:pos="0"/>
        </w:tabs>
        <w:ind w:left="7705" w:hanging="164"/>
      </w:pPr>
      <w:rPr>
        <w:rFonts w:ascii="Symbol" w:hAnsi="Symbol" w:cs="Symbol" w:hint="default"/>
      </w:rPr>
    </w:lvl>
  </w:abstractNum>
  <w:abstractNum w:abstractNumId="38" w15:restartNumberingAfterBreak="0">
    <w:nsid w:val="74873CB4"/>
    <w:multiLevelType w:val="hybridMultilevel"/>
    <w:tmpl w:val="CC9895F8"/>
    <w:lvl w:ilvl="0" w:tplc="E3F4A810">
      <w:start w:val="1"/>
      <w:numFmt w:val="decimal"/>
      <w:lvlText w:val="%1."/>
      <w:lvlJc w:val="left"/>
      <w:pPr>
        <w:tabs>
          <w:tab w:val="num" w:pos="720"/>
        </w:tabs>
        <w:ind w:left="720" w:hanging="360"/>
      </w:pPr>
      <w:rPr>
        <w:b w:val="0"/>
        <w:color w:val="auto"/>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15:restartNumberingAfterBreak="0">
    <w:nsid w:val="7532516D"/>
    <w:multiLevelType w:val="hybridMultilevel"/>
    <w:tmpl w:val="0D06EC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58E1EF0"/>
    <w:multiLevelType w:val="hybridMultilevel"/>
    <w:tmpl w:val="FBBC214A"/>
    <w:lvl w:ilvl="0" w:tplc="176AC73C">
      <w:start w:val="1"/>
      <w:numFmt w:val="decimal"/>
      <w:lvlText w:val="%1-"/>
      <w:lvlJc w:val="left"/>
      <w:pPr>
        <w:ind w:left="720" w:hanging="360"/>
      </w:pPr>
      <w:rPr>
        <w:rFonts w:cstheme="minorBidi"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D3B260A"/>
    <w:multiLevelType w:val="hybridMultilevel"/>
    <w:tmpl w:val="F62CA40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FF95873"/>
    <w:multiLevelType w:val="hybridMultilevel"/>
    <w:tmpl w:val="DCB25184"/>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2"/>
  </w:num>
  <w:num w:numId="3">
    <w:abstractNumId w:val="27"/>
  </w:num>
  <w:num w:numId="4">
    <w:abstractNumId w:val="38"/>
  </w:num>
  <w:num w:numId="5">
    <w:abstractNumId w:val="1"/>
  </w:num>
  <w:num w:numId="6">
    <w:abstractNumId w:val="0"/>
  </w:num>
  <w:num w:numId="7">
    <w:abstractNumId w:val="8"/>
  </w:num>
  <w:num w:numId="8">
    <w:abstractNumId w:val="31"/>
  </w:num>
  <w:num w:numId="9">
    <w:abstractNumId w:val="42"/>
  </w:num>
  <w:num w:numId="10">
    <w:abstractNumId w:val="15"/>
  </w:num>
  <w:num w:numId="11">
    <w:abstractNumId w:val="16"/>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28"/>
  </w:num>
  <w:num w:numId="16">
    <w:abstractNumId w:val="40"/>
  </w:num>
  <w:num w:numId="17">
    <w:abstractNumId w:val="23"/>
  </w:num>
  <w:num w:numId="18">
    <w:abstractNumId w:val="5"/>
  </w:num>
  <w:num w:numId="19">
    <w:abstractNumId w:val="29"/>
  </w:num>
  <w:num w:numId="20">
    <w:abstractNumId w:val="17"/>
  </w:num>
  <w:num w:numId="21">
    <w:abstractNumId w:val="33"/>
  </w:num>
  <w:num w:numId="22">
    <w:abstractNumId w:val="4"/>
  </w:num>
  <w:num w:numId="23">
    <w:abstractNumId w:val="6"/>
  </w:num>
  <w:num w:numId="24">
    <w:abstractNumId w:val="34"/>
  </w:num>
  <w:num w:numId="25">
    <w:abstractNumId w:val="10"/>
  </w:num>
  <w:num w:numId="26">
    <w:abstractNumId w:val="26"/>
  </w:num>
  <w:num w:numId="27">
    <w:abstractNumId w:val="12"/>
  </w:num>
  <w:num w:numId="28">
    <w:abstractNumId w:val="25"/>
  </w:num>
  <w:num w:numId="29">
    <w:abstractNumId w:val="30"/>
  </w:num>
  <w:num w:numId="30">
    <w:abstractNumId w:val="21"/>
  </w:num>
  <w:num w:numId="31">
    <w:abstractNumId w:val="11"/>
  </w:num>
  <w:num w:numId="32">
    <w:abstractNumId w:val="14"/>
  </w:num>
  <w:num w:numId="33">
    <w:abstractNumId w:val="24"/>
  </w:num>
  <w:num w:numId="34">
    <w:abstractNumId w:val="20"/>
  </w:num>
  <w:num w:numId="35">
    <w:abstractNumId w:val="18"/>
  </w:num>
  <w:num w:numId="36">
    <w:abstractNumId w:val="22"/>
  </w:num>
  <w:num w:numId="37">
    <w:abstractNumId w:val="13"/>
  </w:num>
  <w:num w:numId="38">
    <w:abstractNumId w:val="36"/>
  </w:num>
  <w:num w:numId="39">
    <w:abstractNumId w:val="35"/>
  </w:num>
  <w:num w:numId="40">
    <w:abstractNumId w:val="41"/>
  </w:num>
  <w:num w:numId="41">
    <w:abstractNumId w:val="19"/>
  </w:num>
  <w:num w:numId="42">
    <w:abstractNumId w:val="39"/>
  </w:num>
  <w:num w:numId="43">
    <w:abstractNumId w:val="9"/>
  </w:num>
  <w:num w:numId="44">
    <w:abstractNumId w:val="32"/>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91C"/>
    <w:rsid w:val="000040E9"/>
    <w:rsid w:val="000069D1"/>
    <w:rsid w:val="00006EEF"/>
    <w:rsid w:val="00014BE8"/>
    <w:rsid w:val="000218C1"/>
    <w:rsid w:val="00027EAE"/>
    <w:rsid w:val="00033C20"/>
    <w:rsid w:val="0004615D"/>
    <w:rsid w:val="0005155A"/>
    <w:rsid w:val="00062FB4"/>
    <w:rsid w:val="000641AF"/>
    <w:rsid w:val="00074142"/>
    <w:rsid w:val="000757AC"/>
    <w:rsid w:val="000779B7"/>
    <w:rsid w:val="0008378F"/>
    <w:rsid w:val="0008481A"/>
    <w:rsid w:val="00091288"/>
    <w:rsid w:val="000E06BC"/>
    <w:rsid w:val="001074E2"/>
    <w:rsid w:val="00114B7E"/>
    <w:rsid w:val="0011651D"/>
    <w:rsid w:val="001240AA"/>
    <w:rsid w:val="001351BA"/>
    <w:rsid w:val="001632E8"/>
    <w:rsid w:val="00165A31"/>
    <w:rsid w:val="00165AE5"/>
    <w:rsid w:val="00175519"/>
    <w:rsid w:val="00184C07"/>
    <w:rsid w:val="00194F8D"/>
    <w:rsid w:val="001B6F69"/>
    <w:rsid w:val="001C240A"/>
    <w:rsid w:val="001C6587"/>
    <w:rsid w:val="001D033D"/>
    <w:rsid w:val="001D3633"/>
    <w:rsid w:val="001F310D"/>
    <w:rsid w:val="0020083D"/>
    <w:rsid w:val="00207727"/>
    <w:rsid w:val="002137FC"/>
    <w:rsid w:val="002238F4"/>
    <w:rsid w:val="0023044C"/>
    <w:rsid w:val="0023233E"/>
    <w:rsid w:val="0024209B"/>
    <w:rsid w:val="00256F1E"/>
    <w:rsid w:val="00257C67"/>
    <w:rsid w:val="0026364C"/>
    <w:rsid w:val="002666A0"/>
    <w:rsid w:val="00270D1E"/>
    <w:rsid w:val="00280462"/>
    <w:rsid w:val="002821B3"/>
    <w:rsid w:val="00285FDE"/>
    <w:rsid w:val="00296155"/>
    <w:rsid w:val="002B05B8"/>
    <w:rsid w:val="002B2391"/>
    <w:rsid w:val="002B3857"/>
    <w:rsid w:val="002B730F"/>
    <w:rsid w:val="002F4F89"/>
    <w:rsid w:val="003121C6"/>
    <w:rsid w:val="003309B9"/>
    <w:rsid w:val="00343E63"/>
    <w:rsid w:val="00364F52"/>
    <w:rsid w:val="00367825"/>
    <w:rsid w:val="003770BD"/>
    <w:rsid w:val="00380F02"/>
    <w:rsid w:val="00381A89"/>
    <w:rsid w:val="00382619"/>
    <w:rsid w:val="00395096"/>
    <w:rsid w:val="003A1B65"/>
    <w:rsid w:val="003A32B3"/>
    <w:rsid w:val="003B276D"/>
    <w:rsid w:val="003B4B3E"/>
    <w:rsid w:val="003C5A62"/>
    <w:rsid w:val="003D3775"/>
    <w:rsid w:val="003E51CA"/>
    <w:rsid w:val="00400C60"/>
    <w:rsid w:val="004051AD"/>
    <w:rsid w:val="00406FC9"/>
    <w:rsid w:val="0041269C"/>
    <w:rsid w:val="00415BE6"/>
    <w:rsid w:val="00422B85"/>
    <w:rsid w:val="004259A8"/>
    <w:rsid w:val="0044390D"/>
    <w:rsid w:val="00457E8E"/>
    <w:rsid w:val="00463C4C"/>
    <w:rsid w:val="0047191C"/>
    <w:rsid w:val="00472097"/>
    <w:rsid w:val="00472242"/>
    <w:rsid w:val="00483044"/>
    <w:rsid w:val="00487C56"/>
    <w:rsid w:val="004A1E89"/>
    <w:rsid w:val="004A25CD"/>
    <w:rsid w:val="004A3481"/>
    <w:rsid w:val="004B1618"/>
    <w:rsid w:val="004D023D"/>
    <w:rsid w:val="004D644E"/>
    <w:rsid w:val="004E1E37"/>
    <w:rsid w:val="004F12F7"/>
    <w:rsid w:val="005022AE"/>
    <w:rsid w:val="00505523"/>
    <w:rsid w:val="00511E98"/>
    <w:rsid w:val="00521DF1"/>
    <w:rsid w:val="00536E6D"/>
    <w:rsid w:val="005436AC"/>
    <w:rsid w:val="0054448F"/>
    <w:rsid w:val="005447C0"/>
    <w:rsid w:val="00556DFA"/>
    <w:rsid w:val="005617CC"/>
    <w:rsid w:val="00565B25"/>
    <w:rsid w:val="00592E01"/>
    <w:rsid w:val="005C202E"/>
    <w:rsid w:val="005D4F70"/>
    <w:rsid w:val="005E33BA"/>
    <w:rsid w:val="005E41C2"/>
    <w:rsid w:val="005E5FF2"/>
    <w:rsid w:val="005F609F"/>
    <w:rsid w:val="0061320F"/>
    <w:rsid w:val="00622A89"/>
    <w:rsid w:val="00630D9F"/>
    <w:rsid w:val="00642568"/>
    <w:rsid w:val="006427DE"/>
    <w:rsid w:val="00647EE8"/>
    <w:rsid w:val="00654DBB"/>
    <w:rsid w:val="006628D1"/>
    <w:rsid w:val="00665BA9"/>
    <w:rsid w:val="006814F3"/>
    <w:rsid w:val="00691F43"/>
    <w:rsid w:val="00694BBB"/>
    <w:rsid w:val="0069623A"/>
    <w:rsid w:val="006B7EC5"/>
    <w:rsid w:val="006F0A8D"/>
    <w:rsid w:val="0070058B"/>
    <w:rsid w:val="00701943"/>
    <w:rsid w:val="00720018"/>
    <w:rsid w:val="007353EB"/>
    <w:rsid w:val="00747754"/>
    <w:rsid w:val="00750F06"/>
    <w:rsid w:val="00754810"/>
    <w:rsid w:val="0076424F"/>
    <w:rsid w:val="00767329"/>
    <w:rsid w:val="00773341"/>
    <w:rsid w:val="00775E61"/>
    <w:rsid w:val="007850BB"/>
    <w:rsid w:val="00787FC5"/>
    <w:rsid w:val="00791FF6"/>
    <w:rsid w:val="00793E11"/>
    <w:rsid w:val="007A4C69"/>
    <w:rsid w:val="007E60E1"/>
    <w:rsid w:val="007F5266"/>
    <w:rsid w:val="008003EA"/>
    <w:rsid w:val="00801A63"/>
    <w:rsid w:val="00820816"/>
    <w:rsid w:val="008245E9"/>
    <w:rsid w:val="00824718"/>
    <w:rsid w:val="0082580B"/>
    <w:rsid w:val="0085536E"/>
    <w:rsid w:val="00871B23"/>
    <w:rsid w:val="0088076C"/>
    <w:rsid w:val="00882C72"/>
    <w:rsid w:val="008A2A11"/>
    <w:rsid w:val="008A2F46"/>
    <w:rsid w:val="008B16C3"/>
    <w:rsid w:val="008C5EDD"/>
    <w:rsid w:val="008E293E"/>
    <w:rsid w:val="008E687B"/>
    <w:rsid w:val="0090040B"/>
    <w:rsid w:val="009169CE"/>
    <w:rsid w:val="00933ED9"/>
    <w:rsid w:val="00946DA4"/>
    <w:rsid w:val="00947384"/>
    <w:rsid w:val="009604C4"/>
    <w:rsid w:val="0097019E"/>
    <w:rsid w:val="00971673"/>
    <w:rsid w:val="00971855"/>
    <w:rsid w:val="009825BE"/>
    <w:rsid w:val="00A059AE"/>
    <w:rsid w:val="00A10016"/>
    <w:rsid w:val="00A25B0E"/>
    <w:rsid w:val="00A44613"/>
    <w:rsid w:val="00A50143"/>
    <w:rsid w:val="00A5616F"/>
    <w:rsid w:val="00A57B7D"/>
    <w:rsid w:val="00A70388"/>
    <w:rsid w:val="00A75F26"/>
    <w:rsid w:val="00A86259"/>
    <w:rsid w:val="00AA5A18"/>
    <w:rsid w:val="00AC2B1A"/>
    <w:rsid w:val="00AC2F94"/>
    <w:rsid w:val="00AC7F48"/>
    <w:rsid w:val="00AD1741"/>
    <w:rsid w:val="00B060B3"/>
    <w:rsid w:val="00B06BB5"/>
    <w:rsid w:val="00B17D9B"/>
    <w:rsid w:val="00B209FF"/>
    <w:rsid w:val="00B22D32"/>
    <w:rsid w:val="00B339AC"/>
    <w:rsid w:val="00B34F89"/>
    <w:rsid w:val="00B41F89"/>
    <w:rsid w:val="00B84AB9"/>
    <w:rsid w:val="00BA1292"/>
    <w:rsid w:val="00BA3F14"/>
    <w:rsid w:val="00BA6E11"/>
    <w:rsid w:val="00BB30E8"/>
    <w:rsid w:val="00BC43C8"/>
    <w:rsid w:val="00BE1550"/>
    <w:rsid w:val="00BF1E49"/>
    <w:rsid w:val="00C11087"/>
    <w:rsid w:val="00C5222C"/>
    <w:rsid w:val="00C57CA8"/>
    <w:rsid w:val="00C60A18"/>
    <w:rsid w:val="00C61118"/>
    <w:rsid w:val="00C66AC7"/>
    <w:rsid w:val="00C70BE9"/>
    <w:rsid w:val="00C71580"/>
    <w:rsid w:val="00C80567"/>
    <w:rsid w:val="00C82CD9"/>
    <w:rsid w:val="00C84EFF"/>
    <w:rsid w:val="00CA2D03"/>
    <w:rsid w:val="00CA5302"/>
    <w:rsid w:val="00CA56D0"/>
    <w:rsid w:val="00CB382A"/>
    <w:rsid w:val="00CC1098"/>
    <w:rsid w:val="00CC143A"/>
    <w:rsid w:val="00CC1CCB"/>
    <w:rsid w:val="00CC59D3"/>
    <w:rsid w:val="00CD0EB7"/>
    <w:rsid w:val="00CD4D84"/>
    <w:rsid w:val="00CD4F97"/>
    <w:rsid w:val="00CD7A08"/>
    <w:rsid w:val="00CE21C5"/>
    <w:rsid w:val="00CE4248"/>
    <w:rsid w:val="00CF253D"/>
    <w:rsid w:val="00CF6CEC"/>
    <w:rsid w:val="00D05F46"/>
    <w:rsid w:val="00D07D12"/>
    <w:rsid w:val="00D161C1"/>
    <w:rsid w:val="00D179D0"/>
    <w:rsid w:val="00D3422B"/>
    <w:rsid w:val="00D65798"/>
    <w:rsid w:val="00D81D9D"/>
    <w:rsid w:val="00D8740E"/>
    <w:rsid w:val="00DA1CC6"/>
    <w:rsid w:val="00DA2347"/>
    <w:rsid w:val="00DB23B3"/>
    <w:rsid w:val="00DB4F5F"/>
    <w:rsid w:val="00DC28E4"/>
    <w:rsid w:val="00DC4D2F"/>
    <w:rsid w:val="00DF40E7"/>
    <w:rsid w:val="00E00FD4"/>
    <w:rsid w:val="00E11120"/>
    <w:rsid w:val="00E11D8E"/>
    <w:rsid w:val="00E22324"/>
    <w:rsid w:val="00E351FC"/>
    <w:rsid w:val="00E41D85"/>
    <w:rsid w:val="00E45B97"/>
    <w:rsid w:val="00E53DD2"/>
    <w:rsid w:val="00E86D3E"/>
    <w:rsid w:val="00EC3285"/>
    <w:rsid w:val="00ED0C46"/>
    <w:rsid w:val="00EF46B4"/>
    <w:rsid w:val="00EF6E90"/>
    <w:rsid w:val="00F12BCE"/>
    <w:rsid w:val="00F163C1"/>
    <w:rsid w:val="00F2156C"/>
    <w:rsid w:val="00F3063B"/>
    <w:rsid w:val="00F34D25"/>
    <w:rsid w:val="00F4006F"/>
    <w:rsid w:val="00F40A41"/>
    <w:rsid w:val="00F60540"/>
    <w:rsid w:val="00F70D1E"/>
    <w:rsid w:val="00F81AF2"/>
    <w:rsid w:val="00F84C76"/>
    <w:rsid w:val="00FA138D"/>
    <w:rsid w:val="00FA25BD"/>
    <w:rsid w:val="00FA320E"/>
    <w:rsid w:val="00FB7B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209CF"/>
  <w15:chartTrackingRefBased/>
  <w15:docId w15:val="{5E659C4A-29D7-48E9-8D2A-4F882DDFC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191C"/>
  </w:style>
  <w:style w:type="paragraph" w:styleId="1">
    <w:name w:val="heading 1"/>
    <w:basedOn w:val="a"/>
    <w:next w:val="a"/>
    <w:link w:val="10"/>
    <w:uiPriority w:val="9"/>
    <w:qFormat/>
    <w:rsid w:val="004719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719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71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3422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6F0A8D"/>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F0A8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9">
    <w:name w:val="heading 9"/>
    <w:basedOn w:val="a"/>
    <w:next w:val="a"/>
    <w:link w:val="90"/>
    <w:uiPriority w:val="9"/>
    <w:semiHidden/>
    <w:unhideWhenUsed/>
    <w:qFormat/>
    <w:rsid w:val="0047191C"/>
    <w:pPr>
      <w:keepNext/>
      <w:keepLines/>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191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47191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47191C"/>
    <w:rPr>
      <w:rFonts w:asciiTheme="majorHAnsi" w:eastAsiaTheme="majorEastAsia" w:hAnsiTheme="majorHAnsi" w:cstheme="majorBidi"/>
      <w:color w:val="1F4D78" w:themeColor="accent1" w:themeShade="7F"/>
      <w:sz w:val="24"/>
      <w:szCs w:val="24"/>
    </w:rPr>
  </w:style>
  <w:style w:type="character" w:customStyle="1" w:styleId="90">
    <w:name w:val="Заголовок 9 Знак"/>
    <w:basedOn w:val="a0"/>
    <w:link w:val="9"/>
    <w:uiPriority w:val="9"/>
    <w:semiHidden/>
    <w:rsid w:val="0047191C"/>
    <w:rPr>
      <w:rFonts w:asciiTheme="majorHAnsi" w:eastAsiaTheme="majorEastAsia" w:hAnsiTheme="majorHAnsi" w:cstheme="majorBidi"/>
      <w:i/>
      <w:iCs/>
      <w:color w:val="272727" w:themeColor="text1" w:themeTint="D8"/>
      <w:sz w:val="21"/>
      <w:szCs w:val="21"/>
    </w:rPr>
  </w:style>
  <w:style w:type="paragraph" w:styleId="a3">
    <w:name w:val="List Paragraph"/>
    <w:basedOn w:val="a"/>
    <w:uiPriority w:val="34"/>
    <w:qFormat/>
    <w:rsid w:val="0047191C"/>
    <w:pPr>
      <w:ind w:left="720"/>
      <w:contextualSpacing/>
    </w:pPr>
  </w:style>
  <w:style w:type="paragraph" w:styleId="a4">
    <w:name w:val="Normal (Web)"/>
    <w:basedOn w:val="a"/>
    <w:uiPriority w:val="99"/>
    <w:unhideWhenUsed/>
    <w:rsid w:val="0047191C"/>
    <w:rPr>
      <w:rFonts w:ascii="Times New Roman" w:hAnsi="Times New Roman" w:cs="Times New Roman"/>
      <w:sz w:val="24"/>
      <w:szCs w:val="24"/>
    </w:rPr>
  </w:style>
  <w:style w:type="character" w:styleId="a5">
    <w:name w:val="Hyperlink"/>
    <w:basedOn w:val="a0"/>
    <w:uiPriority w:val="99"/>
    <w:unhideWhenUsed/>
    <w:rsid w:val="0047191C"/>
    <w:rPr>
      <w:color w:val="0563C1" w:themeColor="hyperlink"/>
      <w:u w:val="single"/>
    </w:rPr>
  </w:style>
  <w:style w:type="character" w:customStyle="1" w:styleId="TimesNewRoman14">
    <w:name w:val="TimesNewRoman 14 Знак"/>
    <w:basedOn w:val="a0"/>
    <w:link w:val="TimesNewRoman140"/>
    <w:locked/>
    <w:rsid w:val="0047191C"/>
    <w:rPr>
      <w:rFonts w:ascii="Times New Roman" w:hAnsi="Times New Roman" w:cs="Times New Roman"/>
      <w:sz w:val="28"/>
      <w:szCs w:val="28"/>
    </w:rPr>
  </w:style>
  <w:style w:type="paragraph" w:customStyle="1" w:styleId="TimesNewRoman140">
    <w:name w:val="TimesNewRoman 14"/>
    <w:basedOn w:val="a"/>
    <w:link w:val="TimesNewRoman14"/>
    <w:qFormat/>
    <w:rsid w:val="0047191C"/>
    <w:pPr>
      <w:spacing w:after="200" w:line="276" w:lineRule="auto"/>
      <w:jc w:val="both"/>
    </w:pPr>
    <w:rPr>
      <w:rFonts w:ascii="Times New Roman" w:hAnsi="Times New Roman" w:cs="Times New Roman"/>
      <w:sz w:val="28"/>
      <w:szCs w:val="28"/>
    </w:rPr>
  </w:style>
  <w:style w:type="paragraph" w:styleId="a6">
    <w:name w:val="Title"/>
    <w:basedOn w:val="a"/>
    <w:link w:val="a7"/>
    <w:uiPriority w:val="99"/>
    <w:qFormat/>
    <w:rsid w:val="0047191C"/>
    <w:pPr>
      <w:spacing w:after="0" w:line="288" w:lineRule="auto"/>
      <w:jc w:val="center"/>
    </w:pPr>
    <w:rPr>
      <w:rFonts w:ascii="Arial" w:eastAsia="Times New Roman" w:hAnsi="Arial" w:cs="Times New Roman"/>
      <w:b/>
      <w:sz w:val="38"/>
      <w:szCs w:val="20"/>
      <w:lang w:eastAsia="ru-RU"/>
    </w:rPr>
  </w:style>
  <w:style w:type="character" w:customStyle="1" w:styleId="a7">
    <w:name w:val="Заголовок Знак"/>
    <w:basedOn w:val="a0"/>
    <w:link w:val="a6"/>
    <w:uiPriority w:val="99"/>
    <w:rsid w:val="0047191C"/>
    <w:rPr>
      <w:rFonts w:ascii="Arial" w:eastAsia="Times New Roman" w:hAnsi="Arial" w:cs="Times New Roman"/>
      <w:b/>
      <w:sz w:val="38"/>
      <w:szCs w:val="20"/>
      <w:lang w:eastAsia="ru-RU"/>
    </w:rPr>
  </w:style>
  <w:style w:type="character" w:customStyle="1" w:styleId="a8">
    <w:name w:val="Верхний колонтитул Знак"/>
    <w:basedOn w:val="a0"/>
    <w:link w:val="a9"/>
    <w:uiPriority w:val="99"/>
    <w:rsid w:val="0047191C"/>
  </w:style>
  <w:style w:type="paragraph" w:styleId="a9">
    <w:name w:val="header"/>
    <w:basedOn w:val="a"/>
    <w:link w:val="a8"/>
    <w:uiPriority w:val="99"/>
    <w:unhideWhenUsed/>
    <w:rsid w:val="0047191C"/>
    <w:pPr>
      <w:tabs>
        <w:tab w:val="center" w:pos="4677"/>
        <w:tab w:val="right" w:pos="9355"/>
      </w:tabs>
      <w:spacing w:after="0" w:line="240" w:lineRule="auto"/>
    </w:pPr>
  </w:style>
  <w:style w:type="character" w:customStyle="1" w:styleId="11">
    <w:name w:val="Верхний колонтитул Знак1"/>
    <w:basedOn w:val="a0"/>
    <w:uiPriority w:val="99"/>
    <w:semiHidden/>
    <w:rsid w:val="0047191C"/>
  </w:style>
  <w:style w:type="character" w:customStyle="1" w:styleId="aa">
    <w:name w:val="Нижний колонтитул Знак"/>
    <w:basedOn w:val="a0"/>
    <w:link w:val="ab"/>
    <w:uiPriority w:val="99"/>
    <w:rsid w:val="0047191C"/>
  </w:style>
  <w:style w:type="paragraph" w:styleId="ab">
    <w:name w:val="footer"/>
    <w:basedOn w:val="a"/>
    <w:link w:val="aa"/>
    <w:uiPriority w:val="99"/>
    <w:unhideWhenUsed/>
    <w:rsid w:val="0047191C"/>
    <w:pPr>
      <w:tabs>
        <w:tab w:val="center" w:pos="4677"/>
        <w:tab w:val="right" w:pos="9355"/>
      </w:tabs>
      <w:spacing w:after="0" w:line="240" w:lineRule="auto"/>
    </w:pPr>
  </w:style>
  <w:style w:type="character" w:customStyle="1" w:styleId="12">
    <w:name w:val="Нижний колонтитул Знак1"/>
    <w:basedOn w:val="a0"/>
    <w:uiPriority w:val="99"/>
    <w:semiHidden/>
    <w:rsid w:val="0047191C"/>
  </w:style>
  <w:style w:type="character" w:customStyle="1" w:styleId="ac">
    <w:name w:val="Основной текст Знак"/>
    <w:basedOn w:val="a0"/>
    <w:link w:val="ad"/>
    <w:uiPriority w:val="99"/>
    <w:rsid w:val="0047191C"/>
    <w:rPr>
      <w:rFonts w:ascii="Times New Roman" w:hAnsi="Times New Roman"/>
      <w:sz w:val="28"/>
    </w:rPr>
  </w:style>
  <w:style w:type="paragraph" w:styleId="ad">
    <w:name w:val="Body Text"/>
    <w:basedOn w:val="a"/>
    <w:link w:val="ac"/>
    <w:uiPriority w:val="99"/>
    <w:unhideWhenUsed/>
    <w:rsid w:val="0047191C"/>
    <w:pPr>
      <w:spacing w:after="120" w:line="276" w:lineRule="auto"/>
      <w:ind w:firstLine="709"/>
      <w:jc w:val="both"/>
    </w:pPr>
    <w:rPr>
      <w:rFonts w:ascii="Times New Roman" w:hAnsi="Times New Roman"/>
      <w:sz w:val="28"/>
    </w:rPr>
  </w:style>
  <w:style w:type="character" w:customStyle="1" w:styleId="13">
    <w:name w:val="Основной текст Знак1"/>
    <w:basedOn w:val="a0"/>
    <w:uiPriority w:val="99"/>
    <w:semiHidden/>
    <w:rsid w:val="0047191C"/>
  </w:style>
  <w:style w:type="character" w:customStyle="1" w:styleId="21">
    <w:name w:val="Основной текст с отступом 2 Знак"/>
    <w:basedOn w:val="a0"/>
    <w:link w:val="22"/>
    <w:uiPriority w:val="99"/>
    <w:semiHidden/>
    <w:rsid w:val="0047191C"/>
  </w:style>
  <w:style w:type="paragraph" w:styleId="22">
    <w:name w:val="Body Text Indent 2"/>
    <w:basedOn w:val="a"/>
    <w:link w:val="21"/>
    <w:uiPriority w:val="99"/>
    <w:semiHidden/>
    <w:unhideWhenUsed/>
    <w:rsid w:val="0047191C"/>
    <w:pPr>
      <w:spacing w:after="120" w:line="480" w:lineRule="auto"/>
      <w:ind w:left="283"/>
    </w:pPr>
  </w:style>
  <w:style w:type="character" w:customStyle="1" w:styleId="210">
    <w:name w:val="Основной текст с отступом 2 Знак1"/>
    <w:basedOn w:val="a0"/>
    <w:uiPriority w:val="99"/>
    <w:semiHidden/>
    <w:rsid w:val="0047191C"/>
  </w:style>
  <w:style w:type="character" w:customStyle="1" w:styleId="ae">
    <w:name w:val="Заголовок_билетов Знак"/>
    <w:basedOn w:val="a0"/>
    <w:link w:val="af"/>
    <w:locked/>
    <w:rsid w:val="0047191C"/>
    <w:rPr>
      <w:rFonts w:ascii="Times New Roman" w:hAnsi="Times New Roman" w:cs="Times New Roman"/>
      <w:sz w:val="28"/>
    </w:rPr>
  </w:style>
  <w:style w:type="paragraph" w:customStyle="1" w:styleId="af">
    <w:name w:val="Заголовок_билетов"/>
    <w:basedOn w:val="a"/>
    <w:link w:val="ae"/>
    <w:qFormat/>
    <w:rsid w:val="0047191C"/>
    <w:pPr>
      <w:framePr w:wrap="around" w:vAnchor="text" w:hAnchor="text" w:y="1"/>
      <w:spacing w:after="0" w:line="240" w:lineRule="auto"/>
      <w:jc w:val="both"/>
    </w:pPr>
    <w:rPr>
      <w:rFonts w:ascii="Times New Roman" w:hAnsi="Times New Roman" w:cs="Times New Roman"/>
      <w:sz w:val="28"/>
    </w:rPr>
  </w:style>
  <w:style w:type="paragraph" w:styleId="14">
    <w:name w:val="toc 1"/>
    <w:basedOn w:val="a"/>
    <w:next w:val="a"/>
    <w:autoRedefine/>
    <w:uiPriority w:val="39"/>
    <w:unhideWhenUsed/>
    <w:qFormat/>
    <w:rsid w:val="0047191C"/>
    <w:pPr>
      <w:tabs>
        <w:tab w:val="right" w:leader="dot" w:pos="9214"/>
      </w:tabs>
      <w:spacing w:after="0" w:line="240" w:lineRule="auto"/>
      <w:ind w:left="426" w:hanging="426"/>
    </w:pPr>
    <w:rPr>
      <w:rFonts w:ascii="Times New Roman" w:hAnsi="Times New Roman" w:cs="Times New Roman"/>
      <w:sz w:val="28"/>
    </w:rPr>
  </w:style>
  <w:style w:type="paragraph" w:customStyle="1" w:styleId="Default">
    <w:name w:val="Default"/>
    <w:uiPriority w:val="99"/>
    <w:rsid w:val="0047191C"/>
    <w:pPr>
      <w:autoSpaceDE w:val="0"/>
      <w:autoSpaceDN w:val="0"/>
      <w:adjustRightInd w:val="0"/>
      <w:spacing w:after="0" w:line="240" w:lineRule="auto"/>
    </w:pPr>
    <w:rPr>
      <w:rFonts w:ascii="Times New Roman" w:hAnsi="Times New Roman" w:cs="Times New Roman"/>
      <w:color w:val="000000"/>
      <w:sz w:val="24"/>
      <w:szCs w:val="24"/>
    </w:rPr>
  </w:style>
  <w:style w:type="paragraph" w:styleId="23">
    <w:name w:val="toc 2"/>
    <w:basedOn w:val="a"/>
    <w:next w:val="a"/>
    <w:autoRedefine/>
    <w:uiPriority w:val="39"/>
    <w:unhideWhenUsed/>
    <w:rsid w:val="0047191C"/>
    <w:pPr>
      <w:spacing w:after="100" w:line="276" w:lineRule="auto"/>
      <w:ind w:left="220"/>
    </w:pPr>
  </w:style>
  <w:style w:type="character" w:styleId="af0">
    <w:name w:val="Strong"/>
    <w:basedOn w:val="a0"/>
    <w:qFormat/>
    <w:rsid w:val="0047191C"/>
    <w:rPr>
      <w:b/>
      <w:bCs/>
    </w:rPr>
  </w:style>
  <w:style w:type="character" w:customStyle="1" w:styleId="apple-converted-space">
    <w:name w:val="apple-converted-space"/>
    <w:basedOn w:val="a0"/>
    <w:rsid w:val="0047191C"/>
  </w:style>
  <w:style w:type="paragraph" w:customStyle="1" w:styleId="15">
    <w:name w:val="Обычный1"/>
    <w:uiPriority w:val="99"/>
    <w:rsid w:val="0047191C"/>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af1">
    <w:name w:val="a"/>
    <w:basedOn w:val="a"/>
    <w:uiPriority w:val="99"/>
    <w:rsid w:val="004719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lcompany">
    <w:name w:val="llcompany"/>
    <w:basedOn w:val="a0"/>
    <w:rsid w:val="0047191C"/>
  </w:style>
  <w:style w:type="character" w:customStyle="1" w:styleId="af2">
    <w:name w:val="Текст выноски Знак"/>
    <w:basedOn w:val="a0"/>
    <w:link w:val="af3"/>
    <w:uiPriority w:val="99"/>
    <w:semiHidden/>
    <w:rsid w:val="0047191C"/>
    <w:rPr>
      <w:rFonts w:ascii="Segoe UI" w:hAnsi="Segoe UI" w:cs="Segoe UI"/>
      <w:sz w:val="18"/>
      <w:szCs w:val="18"/>
    </w:rPr>
  </w:style>
  <w:style w:type="paragraph" w:styleId="af3">
    <w:name w:val="Balloon Text"/>
    <w:basedOn w:val="a"/>
    <w:link w:val="af2"/>
    <w:uiPriority w:val="99"/>
    <w:semiHidden/>
    <w:unhideWhenUsed/>
    <w:rsid w:val="0047191C"/>
    <w:pPr>
      <w:spacing w:after="0" w:line="240" w:lineRule="auto"/>
    </w:pPr>
    <w:rPr>
      <w:rFonts w:ascii="Segoe UI" w:hAnsi="Segoe UI" w:cs="Segoe UI"/>
      <w:sz w:val="18"/>
      <w:szCs w:val="18"/>
    </w:rPr>
  </w:style>
  <w:style w:type="character" w:customStyle="1" w:styleId="16">
    <w:name w:val="Текст выноски Знак1"/>
    <w:basedOn w:val="a0"/>
    <w:uiPriority w:val="99"/>
    <w:semiHidden/>
    <w:rsid w:val="0047191C"/>
    <w:rPr>
      <w:rFonts w:ascii="Segoe UI" w:hAnsi="Segoe UI" w:cs="Segoe UI"/>
      <w:sz w:val="18"/>
      <w:szCs w:val="18"/>
    </w:rPr>
  </w:style>
  <w:style w:type="table" w:customStyle="1" w:styleId="17">
    <w:name w:val="Сетка таблицы1"/>
    <w:basedOn w:val="a1"/>
    <w:uiPriority w:val="39"/>
    <w:rsid w:val="004719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
    <w:name w:val="Нет списка1"/>
    <w:next w:val="a2"/>
    <w:uiPriority w:val="99"/>
    <w:semiHidden/>
    <w:unhideWhenUsed/>
    <w:rsid w:val="0047191C"/>
  </w:style>
  <w:style w:type="table" w:customStyle="1" w:styleId="24">
    <w:name w:val="Сетка таблицы2"/>
    <w:basedOn w:val="a1"/>
    <w:next w:val="af4"/>
    <w:uiPriority w:val="39"/>
    <w:rsid w:val="0047191C"/>
    <w:pPr>
      <w:spacing w:after="0" w:line="240" w:lineRule="auto"/>
    </w:pPr>
    <w:rPr>
      <w:rFonts w:ascii="Times New Roman" w:hAnsi="Times New Roman" w:cs="Times New Roman"/>
      <w:sz w:val="28"/>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ncpi">
    <w:name w:val="newncpi"/>
    <w:basedOn w:val="a"/>
    <w:uiPriority w:val="99"/>
    <w:rsid w:val="0047191C"/>
    <w:pPr>
      <w:spacing w:after="0" w:line="240" w:lineRule="auto"/>
      <w:ind w:firstLine="567"/>
      <w:jc w:val="both"/>
    </w:pPr>
    <w:rPr>
      <w:rFonts w:ascii="Times New Roman" w:eastAsia="Times New Roman" w:hAnsi="Times New Roman" w:cs="Times New Roman"/>
      <w:sz w:val="24"/>
      <w:szCs w:val="24"/>
      <w:lang w:eastAsia="ru-RU"/>
    </w:rPr>
  </w:style>
  <w:style w:type="paragraph" w:customStyle="1" w:styleId="211">
    <w:name w:val="Основной текст 21"/>
    <w:basedOn w:val="a"/>
    <w:uiPriority w:val="99"/>
    <w:rsid w:val="0047191C"/>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31">
    <w:name w:val="Основной текст с отступом 31"/>
    <w:basedOn w:val="a"/>
    <w:next w:val="32"/>
    <w:link w:val="33"/>
    <w:uiPriority w:val="99"/>
    <w:unhideWhenUsed/>
    <w:rsid w:val="0047191C"/>
    <w:pPr>
      <w:spacing w:after="120" w:line="276" w:lineRule="auto"/>
      <w:ind w:left="283"/>
    </w:pPr>
    <w:rPr>
      <w:sz w:val="16"/>
      <w:szCs w:val="16"/>
    </w:rPr>
  </w:style>
  <w:style w:type="character" w:customStyle="1" w:styleId="33">
    <w:name w:val="Основной текст с отступом 3 Знак"/>
    <w:basedOn w:val="a0"/>
    <w:link w:val="31"/>
    <w:uiPriority w:val="99"/>
    <w:rsid w:val="0047191C"/>
    <w:rPr>
      <w:sz w:val="16"/>
      <w:szCs w:val="16"/>
    </w:rPr>
  </w:style>
  <w:style w:type="table" w:styleId="af4">
    <w:name w:val="Table Grid"/>
    <w:basedOn w:val="a1"/>
    <w:uiPriority w:val="39"/>
    <w:qFormat/>
    <w:rsid w:val="0047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
    <w:link w:val="310"/>
    <w:uiPriority w:val="99"/>
    <w:semiHidden/>
    <w:unhideWhenUsed/>
    <w:rsid w:val="0047191C"/>
    <w:pPr>
      <w:spacing w:after="120"/>
      <w:ind w:left="283"/>
    </w:pPr>
    <w:rPr>
      <w:sz w:val="16"/>
      <w:szCs w:val="16"/>
    </w:rPr>
  </w:style>
  <w:style w:type="character" w:customStyle="1" w:styleId="310">
    <w:name w:val="Основной текст с отступом 3 Знак1"/>
    <w:basedOn w:val="a0"/>
    <w:link w:val="32"/>
    <w:uiPriority w:val="99"/>
    <w:semiHidden/>
    <w:rsid w:val="0047191C"/>
    <w:rPr>
      <w:sz w:val="16"/>
      <w:szCs w:val="16"/>
    </w:rPr>
  </w:style>
  <w:style w:type="table" w:customStyle="1" w:styleId="34">
    <w:name w:val="Сетка таблицы3"/>
    <w:basedOn w:val="a1"/>
    <w:next w:val="af4"/>
    <w:uiPriority w:val="39"/>
    <w:rsid w:val="005022A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76424F"/>
    <w:rPr>
      <w:color w:val="605E5C"/>
      <w:shd w:val="clear" w:color="auto" w:fill="E1DFDD"/>
    </w:rPr>
  </w:style>
  <w:style w:type="character" w:styleId="af6">
    <w:name w:val="FollowedHyperlink"/>
    <w:basedOn w:val="a0"/>
    <w:uiPriority w:val="99"/>
    <w:semiHidden/>
    <w:unhideWhenUsed/>
    <w:rsid w:val="0041269C"/>
    <w:rPr>
      <w:color w:val="954F72" w:themeColor="followedHyperlink"/>
      <w:u w:val="single"/>
    </w:rPr>
  </w:style>
  <w:style w:type="table" w:customStyle="1" w:styleId="41">
    <w:name w:val="Сетка таблицы4"/>
    <w:basedOn w:val="a1"/>
    <w:next w:val="af4"/>
    <w:uiPriority w:val="39"/>
    <w:rsid w:val="00412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f4"/>
    <w:uiPriority w:val="39"/>
    <w:rsid w:val="00412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semiHidden/>
    <w:rsid w:val="00D3422B"/>
    <w:rPr>
      <w:rFonts w:asciiTheme="majorHAnsi" w:eastAsiaTheme="majorEastAsia" w:hAnsiTheme="majorHAnsi" w:cstheme="majorBidi"/>
      <w:i/>
      <w:iCs/>
      <w:color w:val="2E74B5" w:themeColor="accent1" w:themeShade="BF"/>
    </w:rPr>
  </w:style>
  <w:style w:type="character" w:customStyle="1" w:styleId="60">
    <w:name w:val="Заголовок 6 Знак"/>
    <w:basedOn w:val="a0"/>
    <w:link w:val="6"/>
    <w:uiPriority w:val="9"/>
    <w:semiHidden/>
    <w:rsid w:val="006F0A8D"/>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F0A8D"/>
    <w:rPr>
      <w:rFonts w:asciiTheme="majorHAnsi" w:eastAsiaTheme="majorEastAsia" w:hAnsiTheme="majorHAnsi" w:cstheme="majorBidi"/>
      <w:i/>
      <w:iCs/>
      <w:color w:val="1F4D78" w:themeColor="accent1" w:themeShade="7F"/>
    </w:rPr>
  </w:style>
  <w:style w:type="paragraph" w:styleId="af7">
    <w:name w:val="No Spacing"/>
    <w:link w:val="af8"/>
    <w:uiPriority w:val="1"/>
    <w:qFormat/>
    <w:rsid w:val="006F0A8D"/>
    <w:pPr>
      <w:spacing w:after="0" w:line="240" w:lineRule="auto"/>
    </w:pPr>
    <w:rPr>
      <w:rFonts w:eastAsiaTheme="minorEastAsia"/>
      <w:lang w:eastAsia="ru-RU"/>
    </w:rPr>
  </w:style>
  <w:style w:type="character" w:customStyle="1" w:styleId="af8">
    <w:name w:val="Без интервала Знак"/>
    <w:basedOn w:val="a0"/>
    <w:link w:val="af7"/>
    <w:uiPriority w:val="1"/>
    <w:rsid w:val="006F0A8D"/>
    <w:rPr>
      <w:rFonts w:eastAsiaTheme="minorEastAsia"/>
      <w:lang w:eastAsia="ru-RU"/>
    </w:rPr>
  </w:style>
  <w:style w:type="character" w:styleId="af9">
    <w:name w:val="Placeholder Text"/>
    <w:basedOn w:val="a0"/>
    <w:uiPriority w:val="99"/>
    <w:semiHidden/>
    <w:rsid w:val="006F0A8D"/>
    <w:rPr>
      <w:color w:val="808080"/>
    </w:rPr>
  </w:style>
  <w:style w:type="paragraph" w:styleId="afa">
    <w:name w:val="TOC Heading"/>
    <w:basedOn w:val="1"/>
    <w:next w:val="a"/>
    <w:uiPriority w:val="39"/>
    <w:unhideWhenUsed/>
    <w:qFormat/>
    <w:rsid w:val="006F0A8D"/>
    <w:pPr>
      <w:spacing w:line="259" w:lineRule="auto"/>
      <w:outlineLvl w:val="9"/>
    </w:pPr>
    <w:rPr>
      <w:lang w:eastAsia="ru-RU"/>
    </w:rPr>
  </w:style>
  <w:style w:type="paragraph" w:styleId="35">
    <w:name w:val="toc 3"/>
    <w:basedOn w:val="a"/>
    <w:next w:val="a"/>
    <w:autoRedefine/>
    <w:uiPriority w:val="39"/>
    <w:unhideWhenUsed/>
    <w:rsid w:val="006F0A8D"/>
    <w:pPr>
      <w:spacing w:after="100"/>
      <w:ind w:left="440"/>
    </w:pPr>
    <w:rPr>
      <w:rFonts w:eastAsiaTheme="minorEastAsia" w:cs="Times New Roman"/>
      <w:lang w:eastAsia="ru-RU"/>
    </w:rPr>
  </w:style>
  <w:style w:type="paragraph" w:customStyle="1" w:styleId="afb">
    <w:name w:val="Графика"/>
    <w:basedOn w:val="a"/>
    <w:rsid w:val="006F0A8D"/>
    <w:pPr>
      <w:spacing w:after="0" w:line="240" w:lineRule="auto"/>
      <w:jc w:val="center"/>
    </w:pPr>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0514">
      <w:bodyDiv w:val="1"/>
      <w:marLeft w:val="0"/>
      <w:marRight w:val="0"/>
      <w:marTop w:val="0"/>
      <w:marBottom w:val="0"/>
      <w:divBdr>
        <w:top w:val="none" w:sz="0" w:space="0" w:color="auto"/>
        <w:left w:val="none" w:sz="0" w:space="0" w:color="auto"/>
        <w:bottom w:val="none" w:sz="0" w:space="0" w:color="auto"/>
        <w:right w:val="none" w:sz="0" w:space="0" w:color="auto"/>
      </w:divBdr>
    </w:div>
    <w:div w:id="70323721">
      <w:bodyDiv w:val="1"/>
      <w:marLeft w:val="0"/>
      <w:marRight w:val="0"/>
      <w:marTop w:val="0"/>
      <w:marBottom w:val="0"/>
      <w:divBdr>
        <w:top w:val="none" w:sz="0" w:space="0" w:color="auto"/>
        <w:left w:val="none" w:sz="0" w:space="0" w:color="auto"/>
        <w:bottom w:val="none" w:sz="0" w:space="0" w:color="auto"/>
        <w:right w:val="none" w:sz="0" w:space="0" w:color="auto"/>
      </w:divBdr>
    </w:div>
    <w:div w:id="149952625">
      <w:bodyDiv w:val="1"/>
      <w:marLeft w:val="0"/>
      <w:marRight w:val="0"/>
      <w:marTop w:val="0"/>
      <w:marBottom w:val="0"/>
      <w:divBdr>
        <w:top w:val="none" w:sz="0" w:space="0" w:color="auto"/>
        <w:left w:val="none" w:sz="0" w:space="0" w:color="auto"/>
        <w:bottom w:val="none" w:sz="0" w:space="0" w:color="auto"/>
        <w:right w:val="none" w:sz="0" w:space="0" w:color="auto"/>
      </w:divBdr>
    </w:div>
    <w:div w:id="194316747">
      <w:bodyDiv w:val="1"/>
      <w:marLeft w:val="0"/>
      <w:marRight w:val="0"/>
      <w:marTop w:val="0"/>
      <w:marBottom w:val="0"/>
      <w:divBdr>
        <w:top w:val="none" w:sz="0" w:space="0" w:color="auto"/>
        <w:left w:val="none" w:sz="0" w:space="0" w:color="auto"/>
        <w:bottom w:val="none" w:sz="0" w:space="0" w:color="auto"/>
        <w:right w:val="none" w:sz="0" w:space="0" w:color="auto"/>
      </w:divBdr>
    </w:div>
    <w:div w:id="218831201">
      <w:bodyDiv w:val="1"/>
      <w:marLeft w:val="0"/>
      <w:marRight w:val="0"/>
      <w:marTop w:val="0"/>
      <w:marBottom w:val="0"/>
      <w:divBdr>
        <w:top w:val="none" w:sz="0" w:space="0" w:color="auto"/>
        <w:left w:val="none" w:sz="0" w:space="0" w:color="auto"/>
        <w:bottom w:val="none" w:sz="0" w:space="0" w:color="auto"/>
        <w:right w:val="none" w:sz="0" w:space="0" w:color="auto"/>
      </w:divBdr>
    </w:div>
    <w:div w:id="246311007">
      <w:bodyDiv w:val="1"/>
      <w:marLeft w:val="0"/>
      <w:marRight w:val="0"/>
      <w:marTop w:val="0"/>
      <w:marBottom w:val="0"/>
      <w:divBdr>
        <w:top w:val="none" w:sz="0" w:space="0" w:color="auto"/>
        <w:left w:val="none" w:sz="0" w:space="0" w:color="auto"/>
        <w:bottom w:val="none" w:sz="0" w:space="0" w:color="auto"/>
        <w:right w:val="none" w:sz="0" w:space="0" w:color="auto"/>
      </w:divBdr>
    </w:div>
    <w:div w:id="248272728">
      <w:bodyDiv w:val="1"/>
      <w:marLeft w:val="0"/>
      <w:marRight w:val="0"/>
      <w:marTop w:val="0"/>
      <w:marBottom w:val="0"/>
      <w:divBdr>
        <w:top w:val="none" w:sz="0" w:space="0" w:color="auto"/>
        <w:left w:val="none" w:sz="0" w:space="0" w:color="auto"/>
        <w:bottom w:val="none" w:sz="0" w:space="0" w:color="auto"/>
        <w:right w:val="none" w:sz="0" w:space="0" w:color="auto"/>
      </w:divBdr>
    </w:div>
    <w:div w:id="321784794">
      <w:bodyDiv w:val="1"/>
      <w:marLeft w:val="0"/>
      <w:marRight w:val="0"/>
      <w:marTop w:val="0"/>
      <w:marBottom w:val="0"/>
      <w:divBdr>
        <w:top w:val="none" w:sz="0" w:space="0" w:color="auto"/>
        <w:left w:val="none" w:sz="0" w:space="0" w:color="auto"/>
        <w:bottom w:val="none" w:sz="0" w:space="0" w:color="auto"/>
        <w:right w:val="none" w:sz="0" w:space="0" w:color="auto"/>
      </w:divBdr>
    </w:div>
    <w:div w:id="336734119">
      <w:bodyDiv w:val="1"/>
      <w:marLeft w:val="0"/>
      <w:marRight w:val="0"/>
      <w:marTop w:val="0"/>
      <w:marBottom w:val="0"/>
      <w:divBdr>
        <w:top w:val="none" w:sz="0" w:space="0" w:color="auto"/>
        <w:left w:val="none" w:sz="0" w:space="0" w:color="auto"/>
        <w:bottom w:val="none" w:sz="0" w:space="0" w:color="auto"/>
        <w:right w:val="none" w:sz="0" w:space="0" w:color="auto"/>
      </w:divBdr>
    </w:div>
    <w:div w:id="376012069">
      <w:bodyDiv w:val="1"/>
      <w:marLeft w:val="0"/>
      <w:marRight w:val="0"/>
      <w:marTop w:val="0"/>
      <w:marBottom w:val="0"/>
      <w:divBdr>
        <w:top w:val="none" w:sz="0" w:space="0" w:color="auto"/>
        <w:left w:val="none" w:sz="0" w:space="0" w:color="auto"/>
        <w:bottom w:val="none" w:sz="0" w:space="0" w:color="auto"/>
        <w:right w:val="none" w:sz="0" w:space="0" w:color="auto"/>
      </w:divBdr>
    </w:div>
    <w:div w:id="385178809">
      <w:bodyDiv w:val="1"/>
      <w:marLeft w:val="0"/>
      <w:marRight w:val="0"/>
      <w:marTop w:val="0"/>
      <w:marBottom w:val="0"/>
      <w:divBdr>
        <w:top w:val="none" w:sz="0" w:space="0" w:color="auto"/>
        <w:left w:val="none" w:sz="0" w:space="0" w:color="auto"/>
        <w:bottom w:val="none" w:sz="0" w:space="0" w:color="auto"/>
        <w:right w:val="none" w:sz="0" w:space="0" w:color="auto"/>
      </w:divBdr>
    </w:div>
    <w:div w:id="389159985">
      <w:bodyDiv w:val="1"/>
      <w:marLeft w:val="0"/>
      <w:marRight w:val="0"/>
      <w:marTop w:val="0"/>
      <w:marBottom w:val="0"/>
      <w:divBdr>
        <w:top w:val="none" w:sz="0" w:space="0" w:color="auto"/>
        <w:left w:val="none" w:sz="0" w:space="0" w:color="auto"/>
        <w:bottom w:val="none" w:sz="0" w:space="0" w:color="auto"/>
        <w:right w:val="none" w:sz="0" w:space="0" w:color="auto"/>
      </w:divBdr>
    </w:div>
    <w:div w:id="407774011">
      <w:bodyDiv w:val="1"/>
      <w:marLeft w:val="0"/>
      <w:marRight w:val="0"/>
      <w:marTop w:val="0"/>
      <w:marBottom w:val="0"/>
      <w:divBdr>
        <w:top w:val="none" w:sz="0" w:space="0" w:color="auto"/>
        <w:left w:val="none" w:sz="0" w:space="0" w:color="auto"/>
        <w:bottom w:val="none" w:sz="0" w:space="0" w:color="auto"/>
        <w:right w:val="none" w:sz="0" w:space="0" w:color="auto"/>
      </w:divBdr>
    </w:div>
    <w:div w:id="471605006">
      <w:bodyDiv w:val="1"/>
      <w:marLeft w:val="0"/>
      <w:marRight w:val="0"/>
      <w:marTop w:val="0"/>
      <w:marBottom w:val="0"/>
      <w:divBdr>
        <w:top w:val="none" w:sz="0" w:space="0" w:color="auto"/>
        <w:left w:val="none" w:sz="0" w:space="0" w:color="auto"/>
        <w:bottom w:val="none" w:sz="0" w:space="0" w:color="auto"/>
        <w:right w:val="none" w:sz="0" w:space="0" w:color="auto"/>
      </w:divBdr>
    </w:div>
    <w:div w:id="504368241">
      <w:bodyDiv w:val="1"/>
      <w:marLeft w:val="0"/>
      <w:marRight w:val="0"/>
      <w:marTop w:val="0"/>
      <w:marBottom w:val="0"/>
      <w:divBdr>
        <w:top w:val="none" w:sz="0" w:space="0" w:color="auto"/>
        <w:left w:val="none" w:sz="0" w:space="0" w:color="auto"/>
        <w:bottom w:val="none" w:sz="0" w:space="0" w:color="auto"/>
        <w:right w:val="none" w:sz="0" w:space="0" w:color="auto"/>
      </w:divBdr>
    </w:div>
    <w:div w:id="546448990">
      <w:bodyDiv w:val="1"/>
      <w:marLeft w:val="0"/>
      <w:marRight w:val="0"/>
      <w:marTop w:val="0"/>
      <w:marBottom w:val="0"/>
      <w:divBdr>
        <w:top w:val="none" w:sz="0" w:space="0" w:color="auto"/>
        <w:left w:val="none" w:sz="0" w:space="0" w:color="auto"/>
        <w:bottom w:val="none" w:sz="0" w:space="0" w:color="auto"/>
        <w:right w:val="none" w:sz="0" w:space="0" w:color="auto"/>
      </w:divBdr>
    </w:div>
    <w:div w:id="553155035">
      <w:bodyDiv w:val="1"/>
      <w:marLeft w:val="0"/>
      <w:marRight w:val="0"/>
      <w:marTop w:val="0"/>
      <w:marBottom w:val="0"/>
      <w:divBdr>
        <w:top w:val="none" w:sz="0" w:space="0" w:color="auto"/>
        <w:left w:val="none" w:sz="0" w:space="0" w:color="auto"/>
        <w:bottom w:val="none" w:sz="0" w:space="0" w:color="auto"/>
        <w:right w:val="none" w:sz="0" w:space="0" w:color="auto"/>
      </w:divBdr>
    </w:div>
    <w:div w:id="564071820">
      <w:bodyDiv w:val="1"/>
      <w:marLeft w:val="0"/>
      <w:marRight w:val="0"/>
      <w:marTop w:val="0"/>
      <w:marBottom w:val="0"/>
      <w:divBdr>
        <w:top w:val="none" w:sz="0" w:space="0" w:color="auto"/>
        <w:left w:val="none" w:sz="0" w:space="0" w:color="auto"/>
        <w:bottom w:val="none" w:sz="0" w:space="0" w:color="auto"/>
        <w:right w:val="none" w:sz="0" w:space="0" w:color="auto"/>
      </w:divBdr>
    </w:div>
    <w:div w:id="566116498">
      <w:bodyDiv w:val="1"/>
      <w:marLeft w:val="0"/>
      <w:marRight w:val="0"/>
      <w:marTop w:val="0"/>
      <w:marBottom w:val="0"/>
      <w:divBdr>
        <w:top w:val="none" w:sz="0" w:space="0" w:color="auto"/>
        <w:left w:val="none" w:sz="0" w:space="0" w:color="auto"/>
        <w:bottom w:val="none" w:sz="0" w:space="0" w:color="auto"/>
        <w:right w:val="none" w:sz="0" w:space="0" w:color="auto"/>
      </w:divBdr>
    </w:div>
    <w:div w:id="579370753">
      <w:bodyDiv w:val="1"/>
      <w:marLeft w:val="0"/>
      <w:marRight w:val="0"/>
      <w:marTop w:val="0"/>
      <w:marBottom w:val="0"/>
      <w:divBdr>
        <w:top w:val="none" w:sz="0" w:space="0" w:color="auto"/>
        <w:left w:val="none" w:sz="0" w:space="0" w:color="auto"/>
        <w:bottom w:val="none" w:sz="0" w:space="0" w:color="auto"/>
        <w:right w:val="none" w:sz="0" w:space="0" w:color="auto"/>
      </w:divBdr>
    </w:div>
    <w:div w:id="606547643">
      <w:bodyDiv w:val="1"/>
      <w:marLeft w:val="0"/>
      <w:marRight w:val="0"/>
      <w:marTop w:val="0"/>
      <w:marBottom w:val="0"/>
      <w:divBdr>
        <w:top w:val="none" w:sz="0" w:space="0" w:color="auto"/>
        <w:left w:val="none" w:sz="0" w:space="0" w:color="auto"/>
        <w:bottom w:val="none" w:sz="0" w:space="0" w:color="auto"/>
        <w:right w:val="none" w:sz="0" w:space="0" w:color="auto"/>
      </w:divBdr>
    </w:div>
    <w:div w:id="647249143">
      <w:bodyDiv w:val="1"/>
      <w:marLeft w:val="0"/>
      <w:marRight w:val="0"/>
      <w:marTop w:val="0"/>
      <w:marBottom w:val="0"/>
      <w:divBdr>
        <w:top w:val="none" w:sz="0" w:space="0" w:color="auto"/>
        <w:left w:val="none" w:sz="0" w:space="0" w:color="auto"/>
        <w:bottom w:val="none" w:sz="0" w:space="0" w:color="auto"/>
        <w:right w:val="none" w:sz="0" w:space="0" w:color="auto"/>
      </w:divBdr>
    </w:div>
    <w:div w:id="660813085">
      <w:bodyDiv w:val="1"/>
      <w:marLeft w:val="0"/>
      <w:marRight w:val="0"/>
      <w:marTop w:val="0"/>
      <w:marBottom w:val="0"/>
      <w:divBdr>
        <w:top w:val="none" w:sz="0" w:space="0" w:color="auto"/>
        <w:left w:val="none" w:sz="0" w:space="0" w:color="auto"/>
        <w:bottom w:val="none" w:sz="0" w:space="0" w:color="auto"/>
        <w:right w:val="none" w:sz="0" w:space="0" w:color="auto"/>
      </w:divBdr>
    </w:div>
    <w:div w:id="684409060">
      <w:bodyDiv w:val="1"/>
      <w:marLeft w:val="0"/>
      <w:marRight w:val="0"/>
      <w:marTop w:val="0"/>
      <w:marBottom w:val="0"/>
      <w:divBdr>
        <w:top w:val="none" w:sz="0" w:space="0" w:color="auto"/>
        <w:left w:val="none" w:sz="0" w:space="0" w:color="auto"/>
        <w:bottom w:val="none" w:sz="0" w:space="0" w:color="auto"/>
        <w:right w:val="none" w:sz="0" w:space="0" w:color="auto"/>
      </w:divBdr>
    </w:div>
    <w:div w:id="774400344">
      <w:bodyDiv w:val="1"/>
      <w:marLeft w:val="0"/>
      <w:marRight w:val="0"/>
      <w:marTop w:val="0"/>
      <w:marBottom w:val="0"/>
      <w:divBdr>
        <w:top w:val="none" w:sz="0" w:space="0" w:color="auto"/>
        <w:left w:val="none" w:sz="0" w:space="0" w:color="auto"/>
        <w:bottom w:val="none" w:sz="0" w:space="0" w:color="auto"/>
        <w:right w:val="none" w:sz="0" w:space="0" w:color="auto"/>
      </w:divBdr>
    </w:div>
    <w:div w:id="796222991">
      <w:bodyDiv w:val="1"/>
      <w:marLeft w:val="0"/>
      <w:marRight w:val="0"/>
      <w:marTop w:val="0"/>
      <w:marBottom w:val="0"/>
      <w:divBdr>
        <w:top w:val="none" w:sz="0" w:space="0" w:color="auto"/>
        <w:left w:val="none" w:sz="0" w:space="0" w:color="auto"/>
        <w:bottom w:val="none" w:sz="0" w:space="0" w:color="auto"/>
        <w:right w:val="none" w:sz="0" w:space="0" w:color="auto"/>
      </w:divBdr>
    </w:div>
    <w:div w:id="810096820">
      <w:bodyDiv w:val="1"/>
      <w:marLeft w:val="0"/>
      <w:marRight w:val="0"/>
      <w:marTop w:val="0"/>
      <w:marBottom w:val="0"/>
      <w:divBdr>
        <w:top w:val="none" w:sz="0" w:space="0" w:color="auto"/>
        <w:left w:val="none" w:sz="0" w:space="0" w:color="auto"/>
        <w:bottom w:val="none" w:sz="0" w:space="0" w:color="auto"/>
        <w:right w:val="none" w:sz="0" w:space="0" w:color="auto"/>
      </w:divBdr>
    </w:div>
    <w:div w:id="812672265">
      <w:bodyDiv w:val="1"/>
      <w:marLeft w:val="0"/>
      <w:marRight w:val="0"/>
      <w:marTop w:val="0"/>
      <w:marBottom w:val="0"/>
      <w:divBdr>
        <w:top w:val="none" w:sz="0" w:space="0" w:color="auto"/>
        <w:left w:val="none" w:sz="0" w:space="0" w:color="auto"/>
        <w:bottom w:val="none" w:sz="0" w:space="0" w:color="auto"/>
        <w:right w:val="none" w:sz="0" w:space="0" w:color="auto"/>
      </w:divBdr>
    </w:div>
    <w:div w:id="845511880">
      <w:bodyDiv w:val="1"/>
      <w:marLeft w:val="0"/>
      <w:marRight w:val="0"/>
      <w:marTop w:val="0"/>
      <w:marBottom w:val="0"/>
      <w:divBdr>
        <w:top w:val="none" w:sz="0" w:space="0" w:color="auto"/>
        <w:left w:val="none" w:sz="0" w:space="0" w:color="auto"/>
        <w:bottom w:val="none" w:sz="0" w:space="0" w:color="auto"/>
        <w:right w:val="none" w:sz="0" w:space="0" w:color="auto"/>
      </w:divBdr>
    </w:div>
    <w:div w:id="886453345">
      <w:bodyDiv w:val="1"/>
      <w:marLeft w:val="0"/>
      <w:marRight w:val="0"/>
      <w:marTop w:val="0"/>
      <w:marBottom w:val="0"/>
      <w:divBdr>
        <w:top w:val="none" w:sz="0" w:space="0" w:color="auto"/>
        <w:left w:val="none" w:sz="0" w:space="0" w:color="auto"/>
        <w:bottom w:val="none" w:sz="0" w:space="0" w:color="auto"/>
        <w:right w:val="none" w:sz="0" w:space="0" w:color="auto"/>
      </w:divBdr>
    </w:div>
    <w:div w:id="931863113">
      <w:bodyDiv w:val="1"/>
      <w:marLeft w:val="0"/>
      <w:marRight w:val="0"/>
      <w:marTop w:val="0"/>
      <w:marBottom w:val="0"/>
      <w:divBdr>
        <w:top w:val="none" w:sz="0" w:space="0" w:color="auto"/>
        <w:left w:val="none" w:sz="0" w:space="0" w:color="auto"/>
        <w:bottom w:val="none" w:sz="0" w:space="0" w:color="auto"/>
        <w:right w:val="none" w:sz="0" w:space="0" w:color="auto"/>
      </w:divBdr>
    </w:div>
    <w:div w:id="943615718">
      <w:bodyDiv w:val="1"/>
      <w:marLeft w:val="0"/>
      <w:marRight w:val="0"/>
      <w:marTop w:val="0"/>
      <w:marBottom w:val="0"/>
      <w:divBdr>
        <w:top w:val="none" w:sz="0" w:space="0" w:color="auto"/>
        <w:left w:val="none" w:sz="0" w:space="0" w:color="auto"/>
        <w:bottom w:val="none" w:sz="0" w:space="0" w:color="auto"/>
        <w:right w:val="none" w:sz="0" w:space="0" w:color="auto"/>
      </w:divBdr>
    </w:div>
    <w:div w:id="962030743">
      <w:bodyDiv w:val="1"/>
      <w:marLeft w:val="0"/>
      <w:marRight w:val="0"/>
      <w:marTop w:val="0"/>
      <w:marBottom w:val="0"/>
      <w:divBdr>
        <w:top w:val="none" w:sz="0" w:space="0" w:color="auto"/>
        <w:left w:val="none" w:sz="0" w:space="0" w:color="auto"/>
        <w:bottom w:val="none" w:sz="0" w:space="0" w:color="auto"/>
        <w:right w:val="none" w:sz="0" w:space="0" w:color="auto"/>
      </w:divBdr>
    </w:div>
    <w:div w:id="998850531">
      <w:bodyDiv w:val="1"/>
      <w:marLeft w:val="0"/>
      <w:marRight w:val="0"/>
      <w:marTop w:val="0"/>
      <w:marBottom w:val="0"/>
      <w:divBdr>
        <w:top w:val="none" w:sz="0" w:space="0" w:color="auto"/>
        <w:left w:val="none" w:sz="0" w:space="0" w:color="auto"/>
        <w:bottom w:val="none" w:sz="0" w:space="0" w:color="auto"/>
        <w:right w:val="none" w:sz="0" w:space="0" w:color="auto"/>
      </w:divBdr>
    </w:div>
    <w:div w:id="1026492169">
      <w:bodyDiv w:val="1"/>
      <w:marLeft w:val="0"/>
      <w:marRight w:val="0"/>
      <w:marTop w:val="0"/>
      <w:marBottom w:val="0"/>
      <w:divBdr>
        <w:top w:val="none" w:sz="0" w:space="0" w:color="auto"/>
        <w:left w:val="none" w:sz="0" w:space="0" w:color="auto"/>
        <w:bottom w:val="none" w:sz="0" w:space="0" w:color="auto"/>
        <w:right w:val="none" w:sz="0" w:space="0" w:color="auto"/>
      </w:divBdr>
    </w:div>
    <w:div w:id="1039936177">
      <w:bodyDiv w:val="1"/>
      <w:marLeft w:val="0"/>
      <w:marRight w:val="0"/>
      <w:marTop w:val="0"/>
      <w:marBottom w:val="0"/>
      <w:divBdr>
        <w:top w:val="none" w:sz="0" w:space="0" w:color="auto"/>
        <w:left w:val="none" w:sz="0" w:space="0" w:color="auto"/>
        <w:bottom w:val="none" w:sz="0" w:space="0" w:color="auto"/>
        <w:right w:val="none" w:sz="0" w:space="0" w:color="auto"/>
      </w:divBdr>
    </w:div>
    <w:div w:id="1046685748">
      <w:bodyDiv w:val="1"/>
      <w:marLeft w:val="0"/>
      <w:marRight w:val="0"/>
      <w:marTop w:val="0"/>
      <w:marBottom w:val="0"/>
      <w:divBdr>
        <w:top w:val="none" w:sz="0" w:space="0" w:color="auto"/>
        <w:left w:val="none" w:sz="0" w:space="0" w:color="auto"/>
        <w:bottom w:val="none" w:sz="0" w:space="0" w:color="auto"/>
        <w:right w:val="none" w:sz="0" w:space="0" w:color="auto"/>
      </w:divBdr>
    </w:div>
    <w:div w:id="1136608055">
      <w:bodyDiv w:val="1"/>
      <w:marLeft w:val="0"/>
      <w:marRight w:val="0"/>
      <w:marTop w:val="0"/>
      <w:marBottom w:val="0"/>
      <w:divBdr>
        <w:top w:val="none" w:sz="0" w:space="0" w:color="auto"/>
        <w:left w:val="none" w:sz="0" w:space="0" w:color="auto"/>
        <w:bottom w:val="none" w:sz="0" w:space="0" w:color="auto"/>
        <w:right w:val="none" w:sz="0" w:space="0" w:color="auto"/>
      </w:divBdr>
    </w:div>
    <w:div w:id="1152067439">
      <w:bodyDiv w:val="1"/>
      <w:marLeft w:val="0"/>
      <w:marRight w:val="0"/>
      <w:marTop w:val="0"/>
      <w:marBottom w:val="0"/>
      <w:divBdr>
        <w:top w:val="none" w:sz="0" w:space="0" w:color="auto"/>
        <w:left w:val="none" w:sz="0" w:space="0" w:color="auto"/>
        <w:bottom w:val="none" w:sz="0" w:space="0" w:color="auto"/>
        <w:right w:val="none" w:sz="0" w:space="0" w:color="auto"/>
      </w:divBdr>
    </w:div>
    <w:div w:id="1154376204">
      <w:bodyDiv w:val="1"/>
      <w:marLeft w:val="0"/>
      <w:marRight w:val="0"/>
      <w:marTop w:val="0"/>
      <w:marBottom w:val="0"/>
      <w:divBdr>
        <w:top w:val="none" w:sz="0" w:space="0" w:color="auto"/>
        <w:left w:val="none" w:sz="0" w:space="0" w:color="auto"/>
        <w:bottom w:val="none" w:sz="0" w:space="0" w:color="auto"/>
        <w:right w:val="none" w:sz="0" w:space="0" w:color="auto"/>
      </w:divBdr>
    </w:div>
    <w:div w:id="1163859491">
      <w:bodyDiv w:val="1"/>
      <w:marLeft w:val="0"/>
      <w:marRight w:val="0"/>
      <w:marTop w:val="0"/>
      <w:marBottom w:val="0"/>
      <w:divBdr>
        <w:top w:val="none" w:sz="0" w:space="0" w:color="auto"/>
        <w:left w:val="none" w:sz="0" w:space="0" w:color="auto"/>
        <w:bottom w:val="none" w:sz="0" w:space="0" w:color="auto"/>
        <w:right w:val="none" w:sz="0" w:space="0" w:color="auto"/>
      </w:divBdr>
    </w:div>
    <w:div w:id="1207060949">
      <w:bodyDiv w:val="1"/>
      <w:marLeft w:val="0"/>
      <w:marRight w:val="0"/>
      <w:marTop w:val="0"/>
      <w:marBottom w:val="0"/>
      <w:divBdr>
        <w:top w:val="none" w:sz="0" w:space="0" w:color="auto"/>
        <w:left w:val="none" w:sz="0" w:space="0" w:color="auto"/>
        <w:bottom w:val="none" w:sz="0" w:space="0" w:color="auto"/>
        <w:right w:val="none" w:sz="0" w:space="0" w:color="auto"/>
      </w:divBdr>
    </w:div>
    <w:div w:id="1232957890">
      <w:bodyDiv w:val="1"/>
      <w:marLeft w:val="0"/>
      <w:marRight w:val="0"/>
      <w:marTop w:val="0"/>
      <w:marBottom w:val="0"/>
      <w:divBdr>
        <w:top w:val="none" w:sz="0" w:space="0" w:color="auto"/>
        <w:left w:val="none" w:sz="0" w:space="0" w:color="auto"/>
        <w:bottom w:val="none" w:sz="0" w:space="0" w:color="auto"/>
        <w:right w:val="none" w:sz="0" w:space="0" w:color="auto"/>
      </w:divBdr>
    </w:div>
    <w:div w:id="1256011702">
      <w:bodyDiv w:val="1"/>
      <w:marLeft w:val="0"/>
      <w:marRight w:val="0"/>
      <w:marTop w:val="0"/>
      <w:marBottom w:val="0"/>
      <w:divBdr>
        <w:top w:val="none" w:sz="0" w:space="0" w:color="auto"/>
        <w:left w:val="none" w:sz="0" w:space="0" w:color="auto"/>
        <w:bottom w:val="none" w:sz="0" w:space="0" w:color="auto"/>
        <w:right w:val="none" w:sz="0" w:space="0" w:color="auto"/>
      </w:divBdr>
    </w:div>
    <w:div w:id="1264997110">
      <w:bodyDiv w:val="1"/>
      <w:marLeft w:val="0"/>
      <w:marRight w:val="0"/>
      <w:marTop w:val="0"/>
      <w:marBottom w:val="0"/>
      <w:divBdr>
        <w:top w:val="none" w:sz="0" w:space="0" w:color="auto"/>
        <w:left w:val="none" w:sz="0" w:space="0" w:color="auto"/>
        <w:bottom w:val="none" w:sz="0" w:space="0" w:color="auto"/>
        <w:right w:val="none" w:sz="0" w:space="0" w:color="auto"/>
      </w:divBdr>
    </w:div>
    <w:div w:id="1306427173">
      <w:bodyDiv w:val="1"/>
      <w:marLeft w:val="0"/>
      <w:marRight w:val="0"/>
      <w:marTop w:val="0"/>
      <w:marBottom w:val="0"/>
      <w:divBdr>
        <w:top w:val="none" w:sz="0" w:space="0" w:color="auto"/>
        <w:left w:val="none" w:sz="0" w:space="0" w:color="auto"/>
        <w:bottom w:val="none" w:sz="0" w:space="0" w:color="auto"/>
        <w:right w:val="none" w:sz="0" w:space="0" w:color="auto"/>
      </w:divBdr>
    </w:div>
    <w:div w:id="1371880848">
      <w:bodyDiv w:val="1"/>
      <w:marLeft w:val="0"/>
      <w:marRight w:val="0"/>
      <w:marTop w:val="0"/>
      <w:marBottom w:val="0"/>
      <w:divBdr>
        <w:top w:val="none" w:sz="0" w:space="0" w:color="auto"/>
        <w:left w:val="none" w:sz="0" w:space="0" w:color="auto"/>
        <w:bottom w:val="none" w:sz="0" w:space="0" w:color="auto"/>
        <w:right w:val="none" w:sz="0" w:space="0" w:color="auto"/>
      </w:divBdr>
    </w:div>
    <w:div w:id="1393308858">
      <w:bodyDiv w:val="1"/>
      <w:marLeft w:val="0"/>
      <w:marRight w:val="0"/>
      <w:marTop w:val="0"/>
      <w:marBottom w:val="0"/>
      <w:divBdr>
        <w:top w:val="none" w:sz="0" w:space="0" w:color="auto"/>
        <w:left w:val="none" w:sz="0" w:space="0" w:color="auto"/>
        <w:bottom w:val="none" w:sz="0" w:space="0" w:color="auto"/>
        <w:right w:val="none" w:sz="0" w:space="0" w:color="auto"/>
      </w:divBdr>
    </w:div>
    <w:div w:id="1419213771">
      <w:bodyDiv w:val="1"/>
      <w:marLeft w:val="0"/>
      <w:marRight w:val="0"/>
      <w:marTop w:val="0"/>
      <w:marBottom w:val="0"/>
      <w:divBdr>
        <w:top w:val="none" w:sz="0" w:space="0" w:color="auto"/>
        <w:left w:val="none" w:sz="0" w:space="0" w:color="auto"/>
        <w:bottom w:val="none" w:sz="0" w:space="0" w:color="auto"/>
        <w:right w:val="none" w:sz="0" w:space="0" w:color="auto"/>
      </w:divBdr>
    </w:div>
    <w:div w:id="1421097015">
      <w:bodyDiv w:val="1"/>
      <w:marLeft w:val="0"/>
      <w:marRight w:val="0"/>
      <w:marTop w:val="0"/>
      <w:marBottom w:val="0"/>
      <w:divBdr>
        <w:top w:val="none" w:sz="0" w:space="0" w:color="auto"/>
        <w:left w:val="none" w:sz="0" w:space="0" w:color="auto"/>
        <w:bottom w:val="none" w:sz="0" w:space="0" w:color="auto"/>
        <w:right w:val="none" w:sz="0" w:space="0" w:color="auto"/>
      </w:divBdr>
    </w:div>
    <w:div w:id="1432160535">
      <w:bodyDiv w:val="1"/>
      <w:marLeft w:val="0"/>
      <w:marRight w:val="0"/>
      <w:marTop w:val="0"/>
      <w:marBottom w:val="0"/>
      <w:divBdr>
        <w:top w:val="none" w:sz="0" w:space="0" w:color="auto"/>
        <w:left w:val="none" w:sz="0" w:space="0" w:color="auto"/>
        <w:bottom w:val="none" w:sz="0" w:space="0" w:color="auto"/>
        <w:right w:val="none" w:sz="0" w:space="0" w:color="auto"/>
      </w:divBdr>
    </w:div>
    <w:div w:id="1438986586">
      <w:bodyDiv w:val="1"/>
      <w:marLeft w:val="0"/>
      <w:marRight w:val="0"/>
      <w:marTop w:val="0"/>
      <w:marBottom w:val="0"/>
      <w:divBdr>
        <w:top w:val="none" w:sz="0" w:space="0" w:color="auto"/>
        <w:left w:val="none" w:sz="0" w:space="0" w:color="auto"/>
        <w:bottom w:val="none" w:sz="0" w:space="0" w:color="auto"/>
        <w:right w:val="none" w:sz="0" w:space="0" w:color="auto"/>
      </w:divBdr>
    </w:div>
    <w:div w:id="1442994814">
      <w:bodyDiv w:val="1"/>
      <w:marLeft w:val="0"/>
      <w:marRight w:val="0"/>
      <w:marTop w:val="0"/>
      <w:marBottom w:val="0"/>
      <w:divBdr>
        <w:top w:val="none" w:sz="0" w:space="0" w:color="auto"/>
        <w:left w:val="none" w:sz="0" w:space="0" w:color="auto"/>
        <w:bottom w:val="none" w:sz="0" w:space="0" w:color="auto"/>
        <w:right w:val="none" w:sz="0" w:space="0" w:color="auto"/>
      </w:divBdr>
    </w:div>
    <w:div w:id="1488395044">
      <w:bodyDiv w:val="1"/>
      <w:marLeft w:val="0"/>
      <w:marRight w:val="0"/>
      <w:marTop w:val="0"/>
      <w:marBottom w:val="0"/>
      <w:divBdr>
        <w:top w:val="none" w:sz="0" w:space="0" w:color="auto"/>
        <w:left w:val="none" w:sz="0" w:space="0" w:color="auto"/>
        <w:bottom w:val="none" w:sz="0" w:space="0" w:color="auto"/>
        <w:right w:val="none" w:sz="0" w:space="0" w:color="auto"/>
      </w:divBdr>
    </w:div>
    <w:div w:id="1547260215">
      <w:bodyDiv w:val="1"/>
      <w:marLeft w:val="0"/>
      <w:marRight w:val="0"/>
      <w:marTop w:val="0"/>
      <w:marBottom w:val="0"/>
      <w:divBdr>
        <w:top w:val="none" w:sz="0" w:space="0" w:color="auto"/>
        <w:left w:val="none" w:sz="0" w:space="0" w:color="auto"/>
        <w:bottom w:val="none" w:sz="0" w:space="0" w:color="auto"/>
        <w:right w:val="none" w:sz="0" w:space="0" w:color="auto"/>
      </w:divBdr>
    </w:div>
    <w:div w:id="1550341313">
      <w:bodyDiv w:val="1"/>
      <w:marLeft w:val="0"/>
      <w:marRight w:val="0"/>
      <w:marTop w:val="0"/>
      <w:marBottom w:val="0"/>
      <w:divBdr>
        <w:top w:val="none" w:sz="0" w:space="0" w:color="auto"/>
        <w:left w:val="none" w:sz="0" w:space="0" w:color="auto"/>
        <w:bottom w:val="none" w:sz="0" w:space="0" w:color="auto"/>
        <w:right w:val="none" w:sz="0" w:space="0" w:color="auto"/>
      </w:divBdr>
    </w:div>
    <w:div w:id="1563369197">
      <w:bodyDiv w:val="1"/>
      <w:marLeft w:val="0"/>
      <w:marRight w:val="0"/>
      <w:marTop w:val="0"/>
      <w:marBottom w:val="0"/>
      <w:divBdr>
        <w:top w:val="none" w:sz="0" w:space="0" w:color="auto"/>
        <w:left w:val="none" w:sz="0" w:space="0" w:color="auto"/>
        <w:bottom w:val="none" w:sz="0" w:space="0" w:color="auto"/>
        <w:right w:val="none" w:sz="0" w:space="0" w:color="auto"/>
      </w:divBdr>
    </w:div>
    <w:div w:id="1566257092">
      <w:bodyDiv w:val="1"/>
      <w:marLeft w:val="0"/>
      <w:marRight w:val="0"/>
      <w:marTop w:val="0"/>
      <w:marBottom w:val="0"/>
      <w:divBdr>
        <w:top w:val="none" w:sz="0" w:space="0" w:color="auto"/>
        <w:left w:val="none" w:sz="0" w:space="0" w:color="auto"/>
        <w:bottom w:val="none" w:sz="0" w:space="0" w:color="auto"/>
        <w:right w:val="none" w:sz="0" w:space="0" w:color="auto"/>
      </w:divBdr>
    </w:div>
    <w:div w:id="1605190382">
      <w:bodyDiv w:val="1"/>
      <w:marLeft w:val="0"/>
      <w:marRight w:val="0"/>
      <w:marTop w:val="0"/>
      <w:marBottom w:val="0"/>
      <w:divBdr>
        <w:top w:val="none" w:sz="0" w:space="0" w:color="auto"/>
        <w:left w:val="none" w:sz="0" w:space="0" w:color="auto"/>
        <w:bottom w:val="none" w:sz="0" w:space="0" w:color="auto"/>
        <w:right w:val="none" w:sz="0" w:space="0" w:color="auto"/>
      </w:divBdr>
    </w:div>
    <w:div w:id="1607344431">
      <w:bodyDiv w:val="1"/>
      <w:marLeft w:val="0"/>
      <w:marRight w:val="0"/>
      <w:marTop w:val="0"/>
      <w:marBottom w:val="0"/>
      <w:divBdr>
        <w:top w:val="none" w:sz="0" w:space="0" w:color="auto"/>
        <w:left w:val="none" w:sz="0" w:space="0" w:color="auto"/>
        <w:bottom w:val="none" w:sz="0" w:space="0" w:color="auto"/>
        <w:right w:val="none" w:sz="0" w:space="0" w:color="auto"/>
      </w:divBdr>
    </w:div>
    <w:div w:id="1614168885">
      <w:bodyDiv w:val="1"/>
      <w:marLeft w:val="0"/>
      <w:marRight w:val="0"/>
      <w:marTop w:val="0"/>
      <w:marBottom w:val="0"/>
      <w:divBdr>
        <w:top w:val="none" w:sz="0" w:space="0" w:color="auto"/>
        <w:left w:val="none" w:sz="0" w:space="0" w:color="auto"/>
        <w:bottom w:val="none" w:sz="0" w:space="0" w:color="auto"/>
        <w:right w:val="none" w:sz="0" w:space="0" w:color="auto"/>
      </w:divBdr>
    </w:div>
    <w:div w:id="1639141207">
      <w:bodyDiv w:val="1"/>
      <w:marLeft w:val="0"/>
      <w:marRight w:val="0"/>
      <w:marTop w:val="0"/>
      <w:marBottom w:val="0"/>
      <w:divBdr>
        <w:top w:val="none" w:sz="0" w:space="0" w:color="auto"/>
        <w:left w:val="none" w:sz="0" w:space="0" w:color="auto"/>
        <w:bottom w:val="none" w:sz="0" w:space="0" w:color="auto"/>
        <w:right w:val="none" w:sz="0" w:space="0" w:color="auto"/>
      </w:divBdr>
    </w:div>
    <w:div w:id="1678265286">
      <w:bodyDiv w:val="1"/>
      <w:marLeft w:val="0"/>
      <w:marRight w:val="0"/>
      <w:marTop w:val="0"/>
      <w:marBottom w:val="0"/>
      <w:divBdr>
        <w:top w:val="none" w:sz="0" w:space="0" w:color="auto"/>
        <w:left w:val="none" w:sz="0" w:space="0" w:color="auto"/>
        <w:bottom w:val="none" w:sz="0" w:space="0" w:color="auto"/>
        <w:right w:val="none" w:sz="0" w:space="0" w:color="auto"/>
      </w:divBdr>
    </w:div>
    <w:div w:id="1683974323">
      <w:bodyDiv w:val="1"/>
      <w:marLeft w:val="0"/>
      <w:marRight w:val="0"/>
      <w:marTop w:val="0"/>
      <w:marBottom w:val="0"/>
      <w:divBdr>
        <w:top w:val="none" w:sz="0" w:space="0" w:color="auto"/>
        <w:left w:val="none" w:sz="0" w:space="0" w:color="auto"/>
        <w:bottom w:val="none" w:sz="0" w:space="0" w:color="auto"/>
        <w:right w:val="none" w:sz="0" w:space="0" w:color="auto"/>
      </w:divBdr>
    </w:div>
    <w:div w:id="1697929974">
      <w:bodyDiv w:val="1"/>
      <w:marLeft w:val="0"/>
      <w:marRight w:val="0"/>
      <w:marTop w:val="0"/>
      <w:marBottom w:val="0"/>
      <w:divBdr>
        <w:top w:val="none" w:sz="0" w:space="0" w:color="auto"/>
        <w:left w:val="none" w:sz="0" w:space="0" w:color="auto"/>
        <w:bottom w:val="none" w:sz="0" w:space="0" w:color="auto"/>
        <w:right w:val="none" w:sz="0" w:space="0" w:color="auto"/>
      </w:divBdr>
    </w:div>
    <w:div w:id="1722240954">
      <w:bodyDiv w:val="1"/>
      <w:marLeft w:val="0"/>
      <w:marRight w:val="0"/>
      <w:marTop w:val="0"/>
      <w:marBottom w:val="0"/>
      <w:divBdr>
        <w:top w:val="none" w:sz="0" w:space="0" w:color="auto"/>
        <w:left w:val="none" w:sz="0" w:space="0" w:color="auto"/>
        <w:bottom w:val="none" w:sz="0" w:space="0" w:color="auto"/>
        <w:right w:val="none" w:sz="0" w:space="0" w:color="auto"/>
      </w:divBdr>
    </w:div>
    <w:div w:id="1723209502">
      <w:bodyDiv w:val="1"/>
      <w:marLeft w:val="0"/>
      <w:marRight w:val="0"/>
      <w:marTop w:val="0"/>
      <w:marBottom w:val="0"/>
      <w:divBdr>
        <w:top w:val="none" w:sz="0" w:space="0" w:color="auto"/>
        <w:left w:val="none" w:sz="0" w:space="0" w:color="auto"/>
        <w:bottom w:val="none" w:sz="0" w:space="0" w:color="auto"/>
        <w:right w:val="none" w:sz="0" w:space="0" w:color="auto"/>
      </w:divBdr>
    </w:div>
    <w:div w:id="1765414663">
      <w:bodyDiv w:val="1"/>
      <w:marLeft w:val="0"/>
      <w:marRight w:val="0"/>
      <w:marTop w:val="0"/>
      <w:marBottom w:val="0"/>
      <w:divBdr>
        <w:top w:val="none" w:sz="0" w:space="0" w:color="auto"/>
        <w:left w:val="none" w:sz="0" w:space="0" w:color="auto"/>
        <w:bottom w:val="none" w:sz="0" w:space="0" w:color="auto"/>
        <w:right w:val="none" w:sz="0" w:space="0" w:color="auto"/>
      </w:divBdr>
    </w:div>
    <w:div w:id="1780106443">
      <w:bodyDiv w:val="1"/>
      <w:marLeft w:val="0"/>
      <w:marRight w:val="0"/>
      <w:marTop w:val="0"/>
      <w:marBottom w:val="0"/>
      <w:divBdr>
        <w:top w:val="none" w:sz="0" w:space="0" w:color="auto"/>
        <w:left w:val="none" w:sz="0" w:space="0" w:color="auto"/>
        <w:bottom w:val="none" w:sz="0" w:space="0" w:color="auto"/>
        <w:right w:val="none" w:sz="0" w:space="0" w:color="auto"/>
      </w:divBdr>
    </w:div>
    <w:div w:id="1862665143">
      <w:bodyDiv w:val="1"/>
      <w:marLeft w:val="0"/>
      <w:marRight w:val="0"/>
      <w:marTop w:val="0"/>
      <w:marBottom w:val="0"/>
      <w:divBdr>
        <w:top w:val="none" w:sz="0" w:space="0" w:color="auto"/>
        <w:left w:val="none" w:sz="0" w:space="0" w:color="auto"/>
        <w:bottom w:val="none" w:sz="0" w:space="0" w:color="auto"/>
        <w:right w:val="none" w:sz="0" w:space="0" w:color="auto"/>
      </w:divBdr>
    </w:div>
    <w:div w:id="1886988732">
      <w:bodyDiv w:val="1"/>
      <w:marLeft w:val="0"/>
      <w:marRight w:val="0"/>
      <w:marTop w:val="0"/>
      <w:marBottom w:val="0"/>
      <w:divBdr>
        <w:top w:val="none" w:sz="0" w:space="0" w:color="auto"/>
        <w:left w:val="none" w:sz="0" w:space="0" w:color="auto"/>
        <w:bottom w:val="none" w:sz="0" w:space="0" w:color="auto"/>
        <w:right w:val="none" w:sz="0" w:space="0" w:color="auto"/>
      </w:divBdr>
    </w:div>
    <w:div w:id="1892157842">
      <w:bodyDiv w:val="1"/>
      <w:marLeft w:val="0"/>
      <w:marRight w:val="0"/>
      <w:marTop w:val="0"/>
      <w:marBottom w:val="0"/>
      <w:divBdr>
        <w:top w:val="none" w:sz="0" w:space="0" w:color="auto"/>
        <w:left w:val="none" w:sz="0" w:space="0" w:color="auto"/>
        <w:bottom w:val="none" w:sz="0" w:space="0" w:color="auto"/>
        <w:right w:val="none" w:sz="0" w:space="0" w:color="auto"/>
      </w:divBdr>
    </w:div>
    <w:div w:id="1895775481">
      <w:bodyDiv w:val="1"/>
      <w:marLeft w:val="0"/>
      <w:marRight w:val="0"/>
      <w:marTop w:val="0"/>
      <w:marBottom w:val="0"/>
      <w:divBdr>
        <w:top w:val="none" w:sz="0" w:space="0" w:color="auto"/>
        <w:left w:val="none" w:sz="0" w:space="0" w:color="auto"/>
        <w:bottom w:val="none" w:sz="0" w:space="0" w:color="auto"/>
        <w:right w:val="none" w:sz="0" w:space="0" w:color="auto"/>
      </w:divBdr>
    </w:div>
    <w:div w:id="1901749890">
      <w:bodyDiv w:val="1"/>
      <w:marLeft w:val="0"/>
      <w:marRight w:val="0"/>
      <w:marTop w:val="0"/>
      <w:marBottom w:val="0"/>
      <w:divBdr>
        <w:top w:val="none" w:sz="0" w:space="0" w:color="auto"/>
        <w:left w:val="none" w:sz="0" w:space="0" w:color="auto"/>
        <w:bottom w:val="none" w:sz="0" w:space="0" w:color="auto"/>
        <w:right w:val="none" w:sz="0" w:space="0" w:color="auto"/>
      </w:divBdr>
    </w:div>
    <w:div w:id="1947928603">
      <w:bodyDiv w:val="1"/>
      <w:marLeft w:val="0"/>
      <w:marRight w:val="0"/>
      <w:marTop w:val="0"/>
      <w:marBottom w:val="0"/>
      <w:divBdr>
        <w:top w:val="none" w:sz="0" w:space="0" w:color="auto"/>
        <w:left w:val="none" w:sz="0" w:space="0" w:color="auto"/>
        <w:bottom w:val="none" w:sz="0" w:space="0" w:color="auto"/>
        <w:right w:val="none" w:sz="0" w:space="0" w:color="auto"/>
      </w:divBdr>
    </w:div>
    <w:div w:id="1977878685">
      <w:bodyDiv w:val="1"/>
      <w:marLeft w:val="0"/>
      <w:marRight w:val="0"/>
      <w:marTop w:val="0"/>
      <w:marBottom w:val="0"/>
      <w:divBdr>
        <w:top w:val="none" w:sz="0" w:space="0" w:color="auto"/>
        <w:left w:val="none" w:sz="0" w:space="0" w:color="auto"/>
        <w:bottom w:val="none" w:sz="0" w:space="0" w:color="auto"/>
        <w:right w:val="none" w:sz="0" w:space="0" w:color="auto"/>
      </w:divBdr>
    </w:div>
    <w:div w:id="1981615874">
      <w:bodyDiv w:val="1"/>
      <w:marLeft w:val="0"/>
      <w:marRight w:val="0"/>
      <w:marTop w:val="0"/>
      <w:marBottom w:val="0"/>
      <w:divBdr>
        <w:top w:val="none" w:sz="0" w:space="0" w:color="auto"/>
        <w:left w:val="none" w:sz="0" w:space="0" w:color="auto"/>
        <w:bottom w:val="none" w:sz="0" w:space="0" w:color="auto"/>
        <w:right w:val="none" w:sz="0" w:space="0" w:color="auto"/>
      </w:divBdr>
    </w:div>
    <w:div w:id="1987977201">
      <w:bodyDiv w:val="1"/>
      <w:marLeft w:val="0"/>
      <w:marRight w:val="0"/>
      <w:marTop w:val="0"/>
      <w:marBottom w:val="0"/>
      <w:divBdr>
        <w:top w:val="none" w:sz="0" w:space="0" w:color="auto"/>
        <w:left w:val="none" w:sz="0" w:space="0" w:color="auto"/>
        <w:bottom w:val="none" w:sz="0" w:space="0" w:color="auto"/>
        <w:right w:val="none" w:sz="0" w:space="0" w:color="auto"/>
      </w:divBdr>
    </w:div>
    <w:div w:id="2058238614">
      <w:bodyDiv w:val="1"/>
      <w:marLeft w:val="0"/>
      <w:marRight w:val="0"/>
      <w:marTop w:val="0"/>
      <w:marBottom w:val="0"/>
      <w:divBdr>
        <w:top w:val="none" w:sz="0" w:space="0" w:color="auto"/>
        <w:left w:val="none" w:sz="0" w:space="0" w:color="auto"/>
        <w:bottom w:val="none" w:sz="0" w:space="0" w:color="auto"/>
        <w:right w:val="none" w:sz="0" w:space="0" w:color="auto"/>
      </w:divBdr>
    </w:div>
    <w:div w:id="212684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monitor.espec.ws/files/inv_sch_680.pn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gif"/><Relationship Id="rId33" Type="http://schemas.openxmlformats.org/officeDocument/2006/relationships/hyperlink" Target="http://www.normacs.ru/Doclist/doc/143F.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freepatent.ru/patents/25751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electricalschool.info/spravochnik/eltehustr/1247-kak-ustroen-i-rabotaet-magnetron.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allpatents.ru/patent/2450414.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orldwide.espacenet.com/publicationDetails/biblio?DB=EPODOC&amp;II=2&amp;ND=3&amp;adjacent=true&amp;locale=en_EP&amp;FT=D&amp;date=20211116&amp;CC=CN&amp;NR=214736058U&amp;KC=U" TargetMode="External"/><Relationship Id="rId35" Type="http://schemas.openxmlformats.org/officeDocument/2006/relationships/hyperlink" Target="https://electroandi.ru/elektronika/vypryamiteli/diodnyj-most-printsip-raboty-i-skhema.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38D49-040F-4FB2-9BA4-435A81C51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80</Pages>
  <Words>16290</Words>
  <Characters>92853</Characters>
  <Application>Microsoft Office Word</Application>
  <DocSecurity>0</DocSecurity>
  <Lines>773</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Шайпак А.А.</dc:creator>
  <cp:keywords/>
  <dc:description/>
  <cp:lastModifiedBy>Игорь Насевич</cp:lastModifiedBy>
  <cp:revision>38</cp:revision>
  <dcterms:created xsi:type="dcterms:W3CDTF">2022-05-15T22:41:00Z</dcterms:created>
  <dcterms:modified xsi:type="dcterms:W3CDTF">2022-05-17T22:02:00Z</dcterms:modified>
</cp:coreProperties>
</file>