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BBF55" w14:textId="77777777" w:rsidR="00353882" w:rsidRPr="00E16564" w:rsidRDefault="00353882" w:rsidP="00353882">
      <w:pPr>
        <w:keepLines/>
        <w:widowControl w:val="0"/>
        <w:spacing w:after="0" w:line="276" w:lineRule="auto"/>
        <w:outlineLvl w:val="0"/>
        <w:rPr>
          <w:rFonts w:ascii="Times New Roman" w:hAnsi="Times New Roman" w:cs="Times New Roman"/>
          <w:b/>
          <w:color w:val="000000" w:themeColor="text1"/>
          <w:sz w:val="30"/>
          <w:szCs w:val="30"/>
        </w:rPr>
      </w:pPr>
      <w:bookmarkStart w:id="0" w:name="_Toc71388467"/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7 </w:t>
      </w:r>
      <w:r w:rsidRPr="00E1656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ТЕХНИКО-ЭКОНОМИЧЕСКОЕ ОБОСНОВАНИЕ </w:t>
      </w:r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br/>
      </w:r>
      <w:r w:rsidRPr="00E16564">
        <w:rPr>
          <w:rFonts w:ascii="Times New Roman" w:hAnsi="Times New Roman" w:cs="Times New Roman"/>
          <w:b/>
          <w:color w:val="000000" w:themeColor="text1"/>
          <w:sz w:val="30"/>
          <w:szCs w:val="30"/>
        </w:rPr>
        <w:t xml:space="preserve">РАЗРАБОТКИ И ПРОИЗВОДСТВА </w:t>
      </w:r>
      <w:bookmarkEnd w:id="0"/>
      <w:r>
        <w:rPr>
          <w:rFonts w:ascii="Times New Roman" w:hAnsi="Times New Roman" w:cs="Times New Roman"/>
          <w:b/>
          <w:color w:val="000000" w:themeColor="text1"/>
          <w:sz w:val="30"/>
          <w:szCs w:val="30"/>
        </w:rPr>
        <w:t>ДИСТАНЦИОННО УПРАВЛЯЕМОГО ИСТОЧНИКА ПИТАНИЯ СВЧ МАГНЕТРОНА СРЕДНЕЙ МОЩНОСТИ</w:t>
      </w:r>
    </w:p>
    <w:p w14:paraId="7FC7FD3C" w14:textId="77777777" w:rsidR="00353882" w:rsidRPr="00E16564" w:rsidRDefault="00353882" w:rsidP="00353882">
      <w:pPr>
        <w:keepLines/>
        <w:widowControl w:val="0"/>
        <w:tabs>
          <w:tab w:val="left" w:pos="3198"/>
        </w:tabs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ab/>
      </w:r>
    </w:p>
    <w:p w14:paraId="364AF37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В рамках выполнения дипломного проекта проводится технико-экономическое обоснование. Основная цель – подтверждение коммерческой эффективности, целесообразности коммерциализации проектного решения, а также подтверждение актуальности разработки. </w:t>
      </w:r>
    </w:p>
    <w:p w14:paraId="7469E74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Экономическое обоснование разработки и производства нового изделия осуществляется на основе методики, изложенной в [</w:t>
      </w:r>
      <w:r>
        <w:rPr>
          <w:rFonts w:ascii="Times New Roman" w:eastAsia="Calibri" w:hAnsi="Times New Roman" w:cs="Times New Roman"/>
          <w:sz w:val="28"/>
          <w:szCs w:val="28"/>
        </w:rPr>
        <w:t>85</w:t>
      </w:r>
      <w:r w:rsidRPr="00E16564">
        <w:rPr>
          <w:rFonts w:ascii="Times New Roman" w:eastAsia="Calibri" w:hAnsi="Times New Roman" w:cs="Times New Roman"/>
          <w:sz w:val="28"/>
          <w:szCs w:val="28"/>
        </w:rPr>
        <w:t>, стр. 26–36]. Подход, описанный в методике, является эффективным и применимым в реальных экономических условиях, поскольку при разработке методики учитывался и аккумулировался богатый опыт в экономическом обосновании принципиально новых проектов, а также правил по разработке бизнес-планов.</w:t>
      </w:r>
    </w:p>
    <w:p w14:paraId="1DDA7599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В процессе выполнения обоснования разработки и производства </w:t>
      </w:r>
      <w:r>
        <w:rPr>
          <w:rFonts w:ascii="Times New Roman" w:eastAsia="Calibri" w:hAnsi="Times New Roman" w:cs="Times New Roman"/>
          <w:sz w:val="28"/>
          <w:szCs w:val="28"/>
        </w:rPr>
        <w:t>дистанционно управляемого источника питания СВЧ магнетрона средней мощности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и выполнении экономических расчётов, предлагаемых методикой, были использованы действующие цены на радиоэлектронные компоненты, действующие заработные платы разработчиков, технологов и </w:t>
      </w:r>
      <w:proofErr w:type="spellStart"/>
      <w:r w:rsidRPr="00E16564">
        <w:rPr>
          <w:rFonts w:ascii="Times New Roman" w:eastAsia="Calibri" w:hAnsi="Times New Roman" w:cs="Times New Roman"/>
          <w:sz w:val="28"/>
          <w:szCs w:val="28"/>
        </w:rPr>
        <w:t>нормоконтролёров</w:t>
      </w:r>
      <w:proofErr w:type="spellEnd"/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, действующие ставки рефинансирования, а также ставки налогов и отчислений. </w:t>
      </w:r>
    </w:p>
    <w:p w14:paraId="60DE2A2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Для анализа и оценки экономической эффективности инвестиций в разработку и производство нового изделия необходимо:</w:t>
      </w:r>
    </w:p>
    <w:p w14:paraId="4603DD27" w14:textId="77777777" w:rsidR="00353882" w:rsidRPr="00E16564" w:rsidRDefault="00353882" w:rsidP="00353882">
      <w:pPr>
        <w:keepLines/>
        <w:widowControl w:val="0"/>
        <w:tabs>
          <w:tab w:val="left" w:pos="992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pacing w:val="-12"/>
          <w:sz w:val="28"/>
          <w:szCs w:val="28"/>
          <w:lang w:eastAsia="ru-RU"/>
        </w:rPr>
        <w:t>– 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</w:t>
      </w:r>
      <w:r w:rsidRPr="00E16564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ассчитать экономический эффект (результат), полученный от производства нового изделия (прирост чистой прибыли);</w:t>
      </w:r>
    </w:p>
    <w:p w14:paraId="1D4809D8" w14:textId="77777777" w:rsidR="00353882" w:rsidRPr="00E16564" w:rsidRDefault="00353882" w:rsidP="00353882">
      <w:pPr>
        <w:keepLines/>
        <w:widowControl w:val="0"/>
        <w:tabs>
          <w:tab w:val="left" w:pos="992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 р</w:t>
      </w:r>
      <w:r w:rsidRPr="00E16564">
        <w:rPr>
          <w:rFonts w:ascii="Times New Roman" w:eastAsia="Times New Roman" w:hAnsi="Times New Roman" w:cs="Times New Roman"/>
          <w:sz w:val="28"/>
          <w:szCs w:val="20"/>
          <w:lang w:eastAsia="ru-RU"/>
        </w:rPr>
        <w:t>ассчитать инвестиции (затраты) в производство (разработку) нового изделия;</w:t>
      </w:r>
    </w:p>
    <w:p w14:paraId="6FAE73CA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</w:rPr>
        <w:t>– р</w:t>
      </w:r>
      <w:r w:rsidRPr="00E16564">
        <w:rPr>
          <w:rFonts w:ascii="Times New Roman" w:eastAsia="Calibri" w:hAnsi="Times New Roman" w:cs="Times New Roman"/>
          <w:sz w:val="28"/>
          <w:szCs w:val="28"/>
        </w:rPr>
        <w:t>ассчитать показатели экономической эффективности инвестиций в производство и реализацию нового изделия.</w:t>
      </w:r>
    </w:p>
    <w:p w14:paraId="129D01CC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Основываясь на проведённом анализе устройств, предлагаемых рынком </w:t>
      </w:r>
      <w:r>
        <w:rPr>
          <w:rFonts w:ascii="Times New Roman" w:eastAsia="Calibri" w:hAnsi="Times New Roman" w:cs="Times New Roman"/>
          <w:sz w:val="28"/>
          <w:szCs w:val="28"/>
        </w:rPr>
        <w:t>электронной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техники, можно сделать вывод, что разрабатываемое в рамках дипломного проекта устройства в полной мере удовлетворяет требованиям рынка, а также потенциально должно обеспечить технический и коммерческий успех. Следовательно, проектное решение, является новым и актуальным, а также обладает широким спектром преимуществ, таких как:</w:t>
      </w:r>
    </w:p>
    <w:p w14:paraId="2C5ABADD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 низкая цена в своём классе устройств;</w:t>
      </w:r>
    </w:p>
    <w:p w14:paraId="2FBF7C4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 высокая надёжность устройства;</w:t>
      </w:r>
    </w:p>
    <w:p w14:paraId="600EF73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– безотказность – сохранение постоянной работоспособности в течение срока эксплуатации;</w:t>
      </w:r>
    </w:p>
    <w:p w14:paraId="392F1A3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– функциональность – настройка </w:t>
      </w:r>
      <w:r>
        <w:rPr>
          <w:rFonts w:ascii="Times New Roman" w:eastAsia="Calibri" w:hAnsi="Times New Roman" w:cs="Times New Roman"/>
          <w:sz w:val="28"/>
          <w:szCs w:val="28"/>
        </w:rPr>
        <w:t>выходной мощности в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широком диапазоне и высокая стабильность </w:t>
      </w:r>
      <w:r>
        <w:rPr>
          <w:rFonts w:ascii="Times New Roman" w:eastAsia="Calibri" w:hAnsi="Times New Roman" w:cs="Times New Roman"/>
          <w:sz w:val="28"/>
          <w:szCs w:val="28"/>
        </w:rPr>
        <w:t>сигнала дистанционного управления</w:t>
      </w:r>
      <w:r w:rsidRPr="00E16564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5F0DF8B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– долговечность; </w:t>
      </w:r>
    </w:p>
    <w:p w14:paraId="360B4F8F" w14:textId="77777777" w:rsidR="00353882" w:rsidRPr="00E16564" w:rsidRDefault="00353882" w:rsidP="00353882">
      <w:pPr>
        <w:keepLines/>
        <w:widowControl w:val="0"/>
        <w:tabs>
          <w:tab w:val="left" w:pos="142"/>
          <w:tab w:val="left" w:pos="567"/>
          <w:tab w:val="left" w:pos="1418"/>
        </w:tabs>
        <w:spacing w:after="0" w:line="276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– ремонтопригодность – приспособленность товара к ликвидации различных отказов и повреждений; </w:t>
      </w:r>
    </w:p>
    <w:p w14:paraId="6AF7FAF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 сохраняемость – сохранение работоспособности после транспортировки или хранения;</w:t>
      </w:r>
    </w:p>
    <w:p w14:paraId="4662A8C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– эргономичность – удобство и комфорт использования товара.</w:t>
      </w:r>
    </w:p>
    <w:p w14:paraId="51F26B42" w14:textId="77777777" w:rsidR="00353882" w:rsidRPr="00E16564" w:rsidRDefault="00353882" w:rsidP="00353882">
      <w:pPr>
        <w:keepLines/>
        <w:widowControl w:val="0"/>
        <w:tabs>
          <w:tab w:val="left" w:pos="1560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-6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-6"/>
          <w:sz w:val="28"/>
          <w:szCs w:val="28"/>
        </w:rPr>
        <w:t>Формирование отпускной цены нового изделия, производство которого автоматизировано, осуществляется на основе расчета его полной себестоимости.</w:t>
      </w:r>
    </w:p>
    <w:p w14:paraId="5C0991F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-6"/>
          <w:sz w:val="28"/>
          <w:szCs w:val="28"/>
        </w:rPr>
        <w:t>Расчёт затрат по статье «Основные и вспомогательные материалы», в которую включается стоимость необходимых для изготовления изделия основных и вспомогательных материалов в соответствии с представленной в конструкторской документации дипломного проекта номенклатурой, норм расхода на изделие и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рыночных цен, осуществляется по формуле:</w:t>
      </w:r>
    </w:p>
    <w:p w14:paraId="76310259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24"/>
        <w:tblpPr w:leftFromText="180" w:rightFromText="180" w:vertAnchor="text" w:horzAnchor="margin" w:tblpY="-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7BCB6FD2" w14:textId="77777777" w:rsidTr="00353882">
        <w:tc>
          <w:tcPr>
            <w:tcW w:w="8592" w:type="dxa"/>
            <w:vAlign w:val="center"/>
          </w:tcPr>
          <w:p w14:paraId="5133FFD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м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=</m:t>
                </m:r>
                <m:r>
                  <w:rPr>
                    <w:rFonts w:ascii="Cambria Math" w:eastAsia="Calibri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К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тр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рi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отпi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=</m:t>
                    </m:r>
                    <m:r>
                      <w:rPr>
                        <w:rFonts w:ascii="Cambria Math" w:eastAsia="Calibri" w:hAnsi="Cambria Math"/>
                      </w:rPr>
                      <m:t>2</m:t>
                    </m:r>
                    <m:r>
                      <w:rPr>
                        <w:rFonts w:ascii="Cambria Math" w:eastAsia="Calibri" w:hAnsi="Cambria Math"/>
                      </w:rPr>
                      <m:t>9,</m:t>
                    </m:r>
                    <m:r>
                      <w:rPr>
                        <w:rFonts w:ascii="Cambria Math" w:eastAsia="Calibri" w:hAnsi="Cambria Math"/>
                      </w:rPr>
                      <m:t>1</m:t>
                    </m:r>
                    <m:r>
                      <w:rPr>
                        <w:rFonts w:ascii="Cambria Math" w:eastAsia="Calibri" w:hAnsi="Cambria Math"/>
                      </w:rPr>
                      <m:t xml:space="preserve"> р.,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52EA2648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(7.1)</w:t>
            </w:r>
          </w:p>
        </w:tc>
      </w:tr>
    </w:tbl>
    <w:p w14:paraId="468DB90F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6015256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где К</w:t>
      </w:r>
      <w:r w:rsidRPr="00E16564">
        <w:rPr>
          <w:rFonts w:ascii="Times New Roman" w:eastAsia="Calibri" w:hAnsi="Times New Roman" w:cs="Times New Roman"/>
          <w:sz w:val="28"/>
          <w:szCs w:val="28"/>
          <w:vertAlign w:val="subscript"/>
        </w:rPr>
        <w:t>ТР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– коэффициент транспортных расходов (К</w:t>
      </w:r>
      <w:r w:rsidRPr="00E16564">
        <w:rPr>
          <w:rFonts w:ascii="Times New Roman" w:eastAsia="Calibri" w:hAnsi="Times New Roman" w:cs="Times New Roman"/>
          <w:sz w:val="28"/>
          <w:szCs w:val="28"/>
          <w:vertAlign w:val="subscript"/>
        </w:rPr>
        <w:t>ТР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= 1,15);</w:t>
      </w:r>
    </w:p>
    <w:p w14:paraId="3BC07792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pacing w:val="-8"/>
          <w:sz w:val="28"/>
          <w:szCs w:val="28"/>
        </w:rPr>
      </w:pPr>
      <w:r w:rsidRPr="00E16564">
        <w:rPr>
          <w:rFonts w:ascii="Times New Roman" w:eastAsia="Calibri" w:hAnsi="Times New Roman" w:cs="Times New Roman"/>
          <w:i/>
          <w:sz w:val="28"/>
          <w:szCs w:val="28"/>
          <w:lang w:val="en-US"/>
        </w:rPr>
        <w:t>n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‒ </w:t>
      </w:r>
      <w:r w:rsidRPr="00E16564">
        <w:rPr>
          <w:rFonts w:ascii="Times New Roman" w:eastAsia="Calibri" w:hAnsi="Times New Roman" w:cs="Times New Roman"/>
          <w:spacing w:val="6"/>
          <w:sz w:val="28"/>
          <w:szCs w:val="28"/>
        </w:rPr>
        <w:t>номенклатура применяемых материалов</w:t>
      </w:r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>;</w:t>
      </w:r>
    </w:p>
    <w:p w14:paraId="61B7FD12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pacing w:val="-12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8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pacing w:val="-8"/>
                <w:sz w:val="28"/>
                <w:szCs w:val="28"/>
              </w:rPr>
              <m:t>Р</m:t>
            </m:r>
            <m: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  <m:t>i</m:t>
            </m:r>
          </m:sub>
        </m:sSub>
      </m:oMath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 xml:space="preserve"> ‒ н</w:t>
      </w:r>
      <w:proofErr w:type="spellStart"/>
      <w:r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>орма</w:t>
      </w:r>
      <w:proofErr w:type="spellEnd"/>
      <w:r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 xml:space="preserve"> расхода материала</w:t>
      </w:r>
      <w:r w:rsidRPr="00E16564">
        <w:rPr>
          <w:rFonts w:ascii="Times New Roman" w:eastAsia="Calibri" w:hAnsi="Times New Roman" w:cs="Times New Roman"/>
          <w:i/>
          <w:spacing w:val="-12"/>
          <w:sz w:val="28"/>
          <w:szCs w:val="28"/>
        </w:rPr>
        <w:t xml:space="preserve"> </w:t>
      </w:r>
      <w:proofErr w:type="spellStart"/>
      <w:r w:rsidRPr="00E16564">
        <w:rPr>
          <w:rFonts w:ascii="Times New Roman" w:eastAsia="Calibri" w:hAnsi="Times New Roman" w:cs="Times New Roman"/>
          <w:i/>
          <w:spacing w:val="-12"/>
          <w:sz w:val="28"/>
          <w:szCs w:val="28"/>
          <w:lang w:val="en-US"/>
        </w:rPr>
        <w:t>i</w:t>
      </w:r>
      <w:proofErr w:type="spellEnd"/>
      <w:r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 xml:space="preserve">-го вида на единицу изделия, </w:t>
      </w:r>
      <w:proofErr w:type="spellStart"/>
      <w:r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>нат</w:t>
      </w:r>
      <w:proofErr w:type="spellEnd"/>
      <w:r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>. ед./шт.;</w:t>
      </w:r>
    </w:p>
    <w:p w14:paraId="6A747DFE" w14:textId="67C197EA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spacing w:val="-12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pacing w:val="-12"/>
                <w:sz w:val="28"/>
                <w:szCs w:val="28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pacing w:val="-12"/>
                <w:sz w:val="28"/>
                <w:szCs w:val="28"/>
              </w:rPr>
              <m:t>ОТП</m:t>
            </m:r>
            <m:r>
              <w:rPr>
                <w:rFonts w:ascii="Cambria Math" w:eastAsia="Calibri" w:hAnsi="Cambria Math" w:cs="Times New Roman"/>
                <w:spacing w:val="-12"/>
                <w:sz w:val="28"/>
                <w:szCs w:val="28"/>
                <w:lang w:val="en-US"/>
              </w:rPr>
              <m:t>i</m:t>
            </m:r>
          </m:sub>
        </m:sSub>
      </m:oMath>
      <w:r w:rsidRPr="00E16564">
        <w:rPr>
          <w:rFonts w:ascii="Times New Roman" w:eastAsia="Calibri" w:hAnsi="Times New Roman" w:cs="Times New Roman"/>
          <w:spacing w:val="-12"/>
          <w:sz w:val="28"/>
          <w:szCs w:val="28"/>
        </w:rPr>
        <w:t xml:space="preserve"> ‒ </w:t>
      </w: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цена за единицу материала </w:t>
      </w:r>
      <w:proofErr w:type="spellStart"/>
      <w:r w:rsidRPr="00E16564">
        <w:rPr>
          <w:rFonts w:ascii="Times New Roman" w:eastAsia="Calibri" w:hAnsi="Times New Roman" w:cs="Times New Roman"/>
          <w:i/>
          <w:sz w:val="28"/>
          <w:szCs w:val="28"/>
          <w:lang w:val="en-US"/>
        </w:rPr>
        <w:t>i</w:t>
      </w:r>
      <w:proofErr w:type="spellEnd"/>
      <w:r w:rsidRPr="00E16564">
        <w:rPr>
          <w:rFonts w:ascii="Times New Roman" w:eastAsia="Calibri" w:hAnsi="Times New Roman" w:cs="Times New Roman"/>
          <w:sz w:val="28"/>
          <w:szCs w:val="28"/>
        </w:rPr>
        <w:t>-го вида, р.</w:t>
      </w:r>
      <w:bookmarkStart w:id="1" w:name="_GoBack"/>
      <w:bookmarkEnd w:id="1"/>
    </w:p>
    <w:p w14:paraId="12126D0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4"/>
          <w:sz w:val="28"/>
          <w:szCs w:val="28"/>
        </w:rPr>
        <w:t xml:space="preserve">Результат расчета затрат на материалы приведен в таблице 7.1. </w:t>
      </w:r>
    </w:p>
    <w:p w14:paraId="67EDE475" w14:textId="77777777" w:rsidR="00353882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2C6255D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Таблица 7.1 – Расчёт затрат на основные и вспомогательные материалы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2930"/>
        <w:gridCol w:w="1309"/>
        <w:gridCol w:w="1708"/>
        <w:gridCol w:w="1596"/>
        <w:gridCol w:w="1802"/>
      </w:tblGrid>
      <w:tr w:rsidR="00353882" w:rsidRPr="00E16564" w14:paraId="175517DD" w14:textId="77777777" w:rsidTr="00353882">
        <w:tc>
          <w:tcPr>
            <w:tcW w:w="1567" w:type="pct"/>
            <w:tcBorders>
              <w:bottom w:val="single" w:sz="4" w:space="0" w:color="auto"/>
            </w:tcBorders>
            <w:vAlign w:val="bottom"/>
          </w:tcPr>
          <w:p w14:paraId="5382E95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Наименование материала</w:t>
            </w:r>
          </w:p>
        </w:tc>
        <w:tc>
          <w:tcPr>
            <w:tcW w:w="700" w:type="pct"/>
            <w:tcBorders>
              <w:bottom w:val="single" w:sz="4" w:space="0" w:color="auto"/>
            </w:tcBorders>
            <w:vAlign w:val="center"/>
          </w:tcPr>
          <w:p w14:paraId="603DEA0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Ед. изм.</w:t>
            </w:r>
          </w:p>
        </w:tc>
        <w:tc>
          <w:tcPr>
            <w:tcW w:w="914" w:type="pct"/>
            <w:tcBorders>
              <w:bottom w:val="single" w:sz="4" w:space="0" w:color="auto"/>
            </w:tcBorders>
            <w:vAlign w:val="center"/>
          </w:tcPr>
          <w:p w14:paraId="4248A07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Норма расхода</w:t>
            </w:r>
          </w:p>
        </w:tc>
        <w:tc>
          <w:tcPr>
            <w:tcW w:w="854" w:type="pct"/>
            <w:tcBorders>
              <w:bottom w:val="single" w:sz="4" w:space="0" w:color="auto"/>
            </w:tcBorders>
            <w:vAlign w:val="center"/>
          </w:tcPr>
          <w:p w14:paraId="77416B8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Цена, р.</w:t>
            </w:r>
          </w:p>
        </w:tc>
        <w:tc>
          <w:tcPr>
            <w:tcW w:w="964" w:type="pct"/>
            <w:tcBorders>
              <w:bottom w:val="single" w:sz="4" w:space="0" w:color="auto"/>
            </w:tcBorders>
            <w:vAlign w:val="center"/>
          </w:tcPr>
          <w:p w14:paraId="23C6A92E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Сумма, р.</w:t>
            </w:r>
          </w:p>
        </w:tc>
      </w:tr>
      <w:tr w:rsidR="00353882" w:rsidRPr="00E16564" w14:paraId="73A1F8EB" w14:textId="77777777" w:rsidTr="00353882">
        <w:tc>
          <w:tcPr>
            <w:tcW w:w="1567" w:type="pct"/>
            <w:tcBorders>
              <w:bottom w:val="nil"/>
            </w:tcBorders>
            <w:vAlign w:val="bottom"/>
          </w:tcPr>
          <w:p w14:paraId="36813E12" w14:textId="77777777" w:rsidR="00353882" w:rsidRPr="00E16564" w:rsidRDefault="004F1ECE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Сталь нержавеющая </w:t>
            </w:r>
            <w:r w:rsidRPr="004F1ECE">
              <w:rPr>
                <w:rFonts w:eastAsia="Calibri"/>
                <w:i/>
              </w:rPr>
              <w:t>08Х22Н6Т</w:t>
            </w:r>
          </w:p>
        </w:tc>
        <w:tc>
          <w:tcPr>
            <w:tcW w:w="700" w:type="pct"/>
            <w:tcBorders>
              <w:bottom w:val="nil"/>
            </w:tcBorders>
            <w:vAlign w:val="center"/>
          </w:tcPr>
          <w:p w14:paraId="173708A4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тн</w:t>
            </w:r>
            <w:proofErr w:type="spellEnd"/>
          </w:p>
        </w:tc>
        <w:tc>
          <w:tcPr>
            <w:tcW w:w="914" w:type="pct"/>
            <w:tcBorders>
              <w:bottom w:val="nil"/>
            </w:tcBorders>
            <w:vAlign w:val="center"/>
          </w:tcPr>
          <w:p w14:paraId="355335B9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0,001833</w:t>
            </w:r>
          </w:p>
        </w:tc>
        <w:tc>
          <w:tcPr>
            <w:tcW w:w="854" w:type="pct"/>
            <w:tcBorders>
              <w:bottom w:val="nil"/>
            </w:tcBorders>
            <w:vAlign w:val="center"/>
          </w:tcPr>
          <w:p w14:paraId="5440D23F" w14:textId="77777777" w:rsidR="00353882" w:rsidRPr="00E16564" w:rsidRDefault="0008301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7902FF">
              <w:rPr>
                <w:rFonts w:eastAsia="Calibri"/>
              </w:rPr>
              <w:t>13</w:t>
            </w:r>
            <w:r>
              <w:rPr>
                <w:rFonts w:eastAsia="Calibri"/>
              </w:rPr>
              <w:t> </w:t>
            </w:r>
            <w:r w:rsidRPr="007902FF">
              <w:rPr>
                <w:rFonts w:eastAsia="Calibri"/>
              </w:rPr>
              <w:t>794</w:t>
            </w:r>
            <w:r>
              <w:rPr>
                <w:rFonts w:eastAsia="Calibri"/>
              </w:rPr>
              <w:t>,</w:t>
            </w:r>
            <w:r w:rsidRPr="007902FF">
              <w:rPr>
                <w:rFonts w:eastAsia="Calibri"/>
              </w:rPr>
              <w:t>50</w:t>
            </w:r>
          </w:p>
        </w:tc>
        <w:tc>
          <w:tcPr>
            <w:tcW w:w="964" w:type="pct"/>
            <w:tcBorders>
              <w:bottom w:val="nil"/>
            </w:tcBorders>
            <w:vAlign w:val="center"/>
          </w:tcPr>
          <w:p w14:paraId="55CEA522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25,28</w:t>
            </w:r>
          </w:p>
        </w:tc>
      </w:tr>
      <w:tr w:rsidR="00353882" w:rsidRPr="00E16564" w14:paraId="0130B4D4" w14:textId="77777777" w:rsidTr="00353882">
        <w:tc>
          <w:tcPr>
            <w:tcW w:w="1567" w:type="pct"/>
          </w:tcPr>
          <w:p w14:paraId="27D73AF8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>Прочие материалы</w:t>
            </w:r>
          </w:p>
        </w:tc>
        <w:tc>
          <w:tcPr>
            <w:tcW w:w="700" w:type="pct"/>
          </w:tcPr>
          <w:p w14:paraId="06FE0FA5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proofErr w:type="spellStart"/>
            <w:r>
              <w:rPr>
                <w:rFonts w:eastAsia="Calibri"/>
              </w:rPr>
              <w:t>тн</w:t>
            </w:r>
            <w:proofErr w:type="spellEnd"/>
          </w:p>
        </w:tc>
        <w:tc>
          <w:tcPr>
            <w:tcW w:w="914" w:type="pct"/>
          </w:tcPr>
          <w:p w14:paraId="5BAACE5C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854" w:type="pct"/>
          </w:tcPr>
          <w:p w14:paraId="42BB79B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964" w:type="pct"/>
          </w:tcPr>
          <w:p w14:paraId="2D39103D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353882" w:rsidRPr="00E16564" w14:paraId="6456E15F" w14:textId="77777777" w:rsidTr="00353882">
        <w:tc>
          <w:tcPr>
            <w:tcW w:w="1567" w:type="pct"/>
            <w:vAlign w:val="bottom"/>
          </w:tcPr>
          <w:p w14:paraId="4495D320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>Итого</w:t>
            </w:r>
          </w:p>
        </w:tc>
        <w:tc>
          <w:tcPr>
            <w:tcW w:w="700" w:type="pct"/>
            <w:vAlign w:val="center"/>
          </w:tcPr>
          <w:p w14:paraId="42D14F9D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</w:p>
        </w:tc>
        <w:tc>
          <w:tcPr>
            <w:tcW w:w="914" w:type="pct"/>
            <w:vAlign w:val="center"/>
          </w:tcPr>
          <w:p w14:paraId="72E808EF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0,001833</w:t>
            </w:r>
          </w:p>
        </w:tc>
        <w:tc>
          <w:tcPr>
            <w:tcW w:w="854" w:type="pct"/>
            <w:vAlign w:val="center"/>
          </w:tcPr>
          <w:p w14:paraId="4AAB9CEE" w14:textId="77777777" w:rsidR="00353882" w:rsidRPr="00E16564" w:rsidRDefault="0008301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7902FF">
              <w:rPr>
                <w:rFonts w:eastAsia="Calibri"/>
              </w:rPr>
              <w:t>13</w:t>
            </w:r>
            <w:r>
              <w:rPr>
                <w:rFonts w:eastAsia="Calibri"/>
              </w:rPr>
              <w:t> </w:t>
            </w:r>
            <w:r w:rsidRPr="007902FF">
              <w:rPr>
                <w:rFonts w:eastAsia="Calibri"/>
              </w:rPr>
              <w:t>794</w:t>
            </w:r>
            <w:r>
              <w:rPr>
                <w:rFonts w:eastAsia="Calibri"/>
              </w:rPr>
              <w:t>,</w:t>
            </w:r>
            <w:r w:rsidRPr="007902FF">
              <w:rPr>
                <w:rFonts w:eastAsia="Calibri"/>
              </w:rPr>
              <w:t>50</w:t>
            </w:r>
          </w:p>
        </w:tc>
        <w:tc>
          <w:tcPr>
            <w:tcW w:w="964" w:type="pct"/>
            <w:vAlign w:val="center"/>
          </w:tcPr>
          <w:p w14:paraId="34B023B7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25,28</w:t>
            </w:r>
          </w:p>
        </w:tc>
      </w:tr>
      <w:tr w:rsidR="00353882" w:rsidRPr="00E16564" w14:paraId="44826BA4" w14:textId="77777777" w:rsidTr="00353882">
        <w:tc>
          <w:tcPr>
            <w:tcW w:w="1567" w:type="pct"/>
            <w:vAlign w:val="bottom"/>
          </w:tcPr>
          <w:p w14:paraId="7410D4B2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>Всего с учётом транспортных расходов (</w:t>
            </w:r>
            <w:proofErr w:type="spellStart"/>
            <w:r w:rsidRPr="00E16564">
              <w:rPr>
                <w:rFonts w:eastAsia="Calibri"/>
              </w:rPr>
              <w:t>P</w:t>
            </w:r>
            <w:r w:rsidRPr="00E16564">
              <w:rPr>
                <w:rFonts w:eastAsia="Calibri"/>
                <w:vertAlign w:val="subscript"/>
              </w:rPr>
              <w:t>м</w:t>
            </w:r>
            <w:proofErr w:type="spellEnd"/>
            <w:r w:rsidRPr="00E16564">
              <w:rPr>
                <w:rFonts w:eastAsia="Calibri"/>
              </w:rPr>
              <w:t>)</w:t>
            </w:r>
          </w:p>
        </w:tc>
        <w:tc>
          <w:tcPr>
            <w:tcW w:w="700" w:type="pct"/>
            <w:vAlign w:val="center"/>
          </w:tcPr>
          <w:p w14:paraId="44BCB30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</w:p>
        </w:tc>
        <w:tc>
          <w:tcPr>
            <w:tcW w:w="914" w:type="pct"/>
            <w:vAlign w:val="center"/>
          </w:tcPr>
          <w:p w14:paraId="162D629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854" w:type="pct"/>
            <w:vAlign w:val="center"/>
          </w:tcPr>
          <w:p w14:paraId="662B5001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964" w:type="pct"/>
            <w:vAlign w:val="center"/>
          </w:tcPr>
          <w:p w14:paraId="26A935D1" w14:textId="77777777" w:rsidR="00353882" w:rsidRPr="00E16564" w:rsidRDefault="00502886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29,1</w:t>
            </w:r>
          </w:p>
        </w:tc>
      </w:tr>
    </w:tbl>
    <w:p w14:paraId="5A684ED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</w:p>
    <w:p w14:paraId="6EA4726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Расчёт затрат по статье «Покупные комплектующие изделия, полуфабрикаты», в которую включается стоимость необходимых для изготовления изделия комплектующих изделий в соответствии с представленной в конструкторской документации дипломного проекта номенклатурой, количеством на изделие и рыночных цен, осуществляется по формуле:</w:t>
      </w:r>
    </w:p>
    <w:p w14:paraId="35C5C86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3ED20EF6" w14:textId="77777777" w:rsidTr="00353882">
        <w:trPr>
          <w:jc w:val="center"/>
        </w:trPr>
        <w:tc>
          <w:tcPr>
            <w:tcW w:w="8592" w:type="dxa"/>
            <w:vAlign w:val="center"/>
          </w:tcPr>
          <w:p w14:paraId="7FA55840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к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</w:rPr>
                      <m:t>К</m:t>
                    </m:r>
                  </m:e>
                  <m:sub>
                    <m:r>
                      <w:rPr>
                        <w:rFonts w:ascii="Cambria Math" w:eastAsia="Calibri" w:hAnsi="Cambria Math"/>
                      </w:rPr>
                      <m:t>тр</m:t>
                    </m:r>
                  </m:sub>
                </m:sSub>
                <m:r>
                  <w:rPr>
                    <w:rFonts w:ascii="Cambria Math" w:eastAsia="Calibri" w:hAnsi="Cambria Math"/>
                  </w:rPr>
                  <m:t>·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="Calibri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eastAsia="Calibri" w:hAnsi="Cambria Math"/>
                      </w:rPr>
                      <m:t>m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</w:rPr>
                          <m:t>Ц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</w:rPr>
                          <m:t>отпi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</w:rPr>
                      <m:t>=</m:t>
                    </m:r>
                    <m:r>
                      <w:rPr>
                        <w:rFonts w:ascii="Cambria Math" w:eastAsia="Calibri" w:hAnsi="Cambria Math"/>
                      </w:rPr>
                      <m:t>553,8</m:t>
                    </m:r>
                    <m:r>
                      <w:rPr>
                        <w:rFonts w:ascii="Cambria Math" w:eastAsia="Calibri" w:hAnsi="Cambria Math"/>
                      </w:rPr>
                      <m:t xml:space="preserve"> р.,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05378AB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(7.2)</w:t>
            </w:r>
          </w:p>
        </w:tc>
      </w:tr>
    </w:tbl>
    <w:p w14:paraId="1B94C3D8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eastAsia="Calibri" w:hAnsi="Cambria Math" w:cs="Times New Roman"/>
            <w:sz w:val="28"/>
            <w:szCs w:val="28"/>
            <w:lang w:val="en-US"/>
          </w:rPr>
          <m:t>m</m:t>
        </m:r>
      </m:oMath>
      <w:r w:rsidRPr="00E16564">
        <w:rPr>
          <w:rFonts w:ascii="Times New Roman" w:eastAsia="Calibri" w:hAnsi="Times New Roman" w:cs="Times New Roman"/>
          <w:sz w:val="28"/>
          <w:szCs w:val="28"/>
        </w:rPr>
        <w:t xml:space="preserve"> ‒ номенклатура применяемых комплектующих;</w:t>
      </w:r>
    </w:p>
    <w:p w14:paraId="3529EC18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spacing w:val="-8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spacing w:val="-8"/>
                <w:sz w:val="28"/>
                <w:szCs w:val="28"/>
                <w:lang w:val="en-US"/>
              </w:rPr>
              <m:t>i</m:t>
            </m:r>
          </m:sub>
        </m:sSub>
      </m:oMath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 xml:space="preserve"> ‒ количество комплектующих </w:t>
      </w:r>
      <w:proofErr w:type="spellStart"/>
      <w:r w:rsidRPr="00E16564">
        <w:rPr>
          <w:rFonts w:ascii="Times New Roman" w:eastAsia="Calibri" w:hAnsi="Times New Roman" w:cs="Times New Roman"/>
          <w:spacing w:val="-8"/>
          <w:sz w:val="28"/>
          <w:szCs w:val="28"/>
          <w:lang w:val="en-US"/>
        </w:rPr>
        <w:t>i</w:t>
      </w:r>
      <w:proofErr w:type="spellEnd"/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 xml:space="preserve">-го вида на единицу изделия, </w:t>
      </w:r>
      <w:proofErr w:type="spellStart"/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>нат</w:t>
      </w:r>
      <w:proofErr w:type="spellEnd"/>
      <w:r w:rsidRPr="00E16564">
        <w:rPr>
          <w:rFonts w:ascii="Times New Roman" w:eastAsia="Calibri" w:hAnsi="Times New Roman" w:cs="Times New Roman"/>
          <w:spacing w:val="-8"/>
          <w:sz w:val="28"/>
          <w:szCs w:val="28"/>
        </w:rPr>
        <w:t>. ед./шт</w:t>
      </w:r>
      <w:r w:rsidRPr="00E165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453182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  <w:r w:rsidRPr="00E16564">
        <w:rPr>
          <w:rFonts w:ascii="Times New Roman" w:eastAsia="Calibri" w:hAnsi="Times New Roman" w:cs="Times New Roman"/>
          <w:spacing w:val="4"/>
          <w:sz w:val="28"/>
          <w:szCs w:val="28"/>
        </w:rPr>
        <w:t xml:space="preserve">Результат расчета затрат на комплектующие изделия и полуфабрикаты приведен в таблице 7.2. </w:t>
      </w:r>
    </w:p>
    <w:p w14:paraId="22D27C4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spacing w:val="4"/>
          <w:sz w:val="28"/>
          <w:szCs w:val="28"/>
        </w:rPr>
      </w:pPr>
    </w:p>
    <w:p w14:paraId="7FF700D7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t>Таблица 7.2 – Расчёт затрат на комплектующие изделия и полуфабрикаты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222"/>
        <w:gridCol w:w="1646"/>
        <w:gridCol w:w="2356"/>
        <w:gridCol w:w="1121"/>
      </w:tblGrid>
      <w:tr w:rsidR="00353882" w:rsidRPr="00E16564" w14:paraId="069E7869" w14:textId="77777777" w:rsidTr="00502886">
        <w:tc>
          <w:tcPr>
            <w:tcW w:w="2424" w:type="pct"/>
            <w:vAlign w:val="center"/>
          </w:tcPr>
          <w:p w14:paraId="41E82FC4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Наименование комплектующего</w:t>
            </w:r>
          </w:p>
        </w:tc>
        <w:tc>
          <w:tcPr>
            <w:tcW w:w="715" w:type="pct"/>
            <w:vAlign w:val="center"/>
          </w:tcPr>
          <w:p w14:paraId="037D4F31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Количество на изделие, шт.</w:t>
            </w:r>
          </w:p>
        </w:tc>
        <w:tc>
          <w:tcPr>
            <w:tcW w:w="1261" w:type="pct"/>
            <w:vAlign w:val="center"/>
          </w:tcPr>
          <w:p w14:paraId="7953CE3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Цена за единицу комплектующего, р.</w:t>
            </w:r>
          </w:p>
        </w:tc>
        <w:tc>
          <w:tcPr>
            <w:tcW w:w="600" w:type="pct"/>
            <w:vAlign w:val="center"/>
          </w:tcPr>
          <w:p w14:paraId="1F1BBFE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Сумма, р.</w:t>
            </w:r>
          </w:p>
        </w:tc>
      </w:tr>
      <w:tr w:rsidR="00353882" w:rsidRPr="00E16564" w14:paraId="6477D5C1" w14:textId="77777777" w:rsidTr="00502886">
        <w:tc>
          <w:tcPr>
            <w:tcW w:w="2424" w:type="pct"/>
            <w:vAlign w:val="center"/>
          </w:tcPr>
          <w:p w14:paraId="087E060D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715" w:type="pct"/>
            <w:vAlign w:val="center"/>
          </w:tcPr>
          <w:p w14:paraId="65BAD32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4B433C0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3</w:t>
            </w:r>
          </w:p>
        </w:tc>
        <w:tc>
          <w:tcPr>
            <w:tcW w:w="600" w:type="pct"/>
            <w:vAlign w:val="center"/>
          </w:tcPr>
          <w:p w14:paraId="6D62057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</w:tr>
      <w:tr w:rsidR="00353882" w:rsidRPr="00E16564" w14:paraId="36803E03" w14:textId="77777777" w:rsidTr="00502886">
        <w:tc>
          <w:tcPr>
            <w:tcW w:w="2424" w:type="pct"/>
            <w:vAlign w:val="center"/>
          </w:tcPr>
          <w:p w14:paraId="64504A51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>1. Двусторонняя печатная плата</w:t>
            </w:r>
          </w:p>
        </w:tc>
        <w:tc>
          <w:tcPr>
            <w:tcW w:w="715" w:type="pct"/>
            <w:vAlign w:val="center"/>
          </w:tcPr>
          <w:p w14:paraId="773FF34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vAlign w:val="center"/>
          </w:tcPr>
          <w:p w14:paraId="6B6482D8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3,5</w:t>
            </w:r>
          </w:p>
        </w:tc>
        <w:tc>
          <w:tcPr>
            <w:tcW w:w="600" w:type="pct"/>
            <w:vAlign w:val="center"/>
          </w:tcPr>
          <w:p w14:paraId="09FC7E2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3,5</w:t>
            </w:r>
          </w:p>
        </w:tc>
      </w:tr>
      <w:tr w:rsidR="00353882" w:rsidRPr="00E16564" w14:paraId="46E0A729" w14:textId="77777777" w:rsidTr="00502886">
        <w:tc>
          <w:tcPr>
            <w:tcW w:w="2424" w:type="pct"/>
            <w:vAlign w:val="center"/>
          </w:tcPr>
          <w:p w14:paraId="70D7DA7E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2. </w:t>
            </w:r>
            <w:r w:rsidR="00502886">
              <w:rPr>
                <w:rFonts w:eastAsia="Calibri"/>
              </w:rPr>
              <w:t>Диодный мост</w:t>
            </w:r>
            <w:r w:rsidRPr="00E16564">
              <w:rPr>
                <w:rFonts w:eastAsia="Calibri"/>
              </w:rPr>
              <w:t xml:space="preserve"> </w:t>
            </w:r>
            <w:r w:rsidR="00502886" w:rsidRPr="00502886">
              <w:rPr>
                <w:rFonts w:eastAsia="Calibri"/>
                <w:i/>
              </w:rPr>
              <w:t>KBPC5010</w:t>
            </w:r>
          </w:p>
        </w:tc>
        <w:tc>
          <w:tcPr>
            <w:tcW w:w="715" w:type="pct"/>
            <w:vAlign w:val="center"/>
          </w:tcPr>
          <w:p w14:paraId="23E61913" w14:textId="77777777" w:rsidR="00353882" w:rsidRPr="00E16564" w:rsidRDefault="00502886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4D5CA6C6" w14:textId="77777777" w:rsidR="00353882" w:rsidRPr="00E16564" w:rsidRDefault="007E3CBA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5,2</w:t>
            </w:r>
          </w:p>
        </w:tc>
        <w:tc>
          <w:tcPr>
            <w:tcW w:w="600" w:type="pct"/>
            <w:vAlign w:val="center"/>
          </w:tcPr>
          <w:p w14:paraId="7676CE98" w14:textId="77777777" w:rsidR="00353882" w:rsidRPr="00E16564" w:rsidRDefault="007E3CBA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10,4</w:t>
            </w:r>
          </w:p>
        </w:tc>
      </w:tr>
      <w:tr w:rsidR="00353882" w:rsidRPr="00E16564" w14:paraId="24DFD333" w14:textId="77777777" w:rsidTr="00502886">
        <w:tc>
          <w:tcPr>
            <w:tcW w:w="2424" w:type="pct"/>
            <w:vAlign w:val="center"/>
          </w:tcPr>
          <w:p w14:paraId="3379B92B" w14:textId="77777777" w:rsidR="00353882" w:rsidRPr="00502886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lang w:val="en-US"/>
              </w:rPr>
            </w:pPr>
            <w:r w:rsidRPr="00502886">
              <w:rPr>
                <w:rFonts w:eastAsia="Calibri"/>
                <w:lang w:val="en-US"/>
              </w:rPr>
              <w:t xml:space="preserve">3. </w:t>
            </w:r>
            <w:r w:rsidR="00502886">
              <w:rPr>
                <w:rFonts w:eastAsia="Calibri"/>
              </w:rPr>
              <w:t>Реле</w:t>
            </w:r>
            <w:r w:rsidRPr="00502886">
              <w:rPr>
                <w:rFonts w:eastAsia="Calibri"/>
                <w:lang w:val="en-US"/>
              </w:rPr>
              <w:t xml:space="preserve"> </w:t>
            </w:r>
            <w:r w:rsidR="00502886" w:rsidRPr="00502886">
              <w:rPr>
                <w:rFonts w:eastAsia="Calibri"/>
                <w:i/>
                <w:lang w:val="en-US"/>
              </w:rPr>
              <w:t>SRD-05VDC-SL-C “SONGLE”</w:t>
            </w:r>
          </w:p>
        </w:tc>
        <w:tc>
          <w:tcPr>
            <w:tcW w:w="715" w:type="pct"/>
            <w:vAlign w:val="center"/>
          </w:tcPr>
          <w:p w14:paraId="5FC18853" w14:textId="77777777" w:rsidR="00353882" w:rsidRPr="00E16564" w:rsidRDefault="00502886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1E97D2F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2,</w:t>
            </w:r>
            <w:r w:rsidR="000322D1">
              <w:rPr>
                <w:rFonts w:eastAsia="Calibri"/>
                <w:color w:val="000000"/>
              </w:rPr>
              <w:t>25</w:t>
            </w:r>
          </w:p>
        </w:tc>
        <w:tc>
          <w:tcPr>
            <w:tcW w:w="600" w:type="pct"/>
            <w:vAlign w:val="center"/>
          </w:tcPr>
          <w:p w14:paraId="4184F60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2,</w:t>
            </w:r>
            <w:r w:rsidR="000322D1">
              <w:rPr>
                <w:rFonts w:eastAsia="Calibri"/>
                <w:color w:val="000000"/>
              </w:rPr>
              <w:t>50</w:t>
            </w:r>
          </w:p>
        </w:tc>
      </w:tr>
      <w:tr w:rsidR="00353882" w:rsidRPr="00E16564" w14:paraId="5C405F7B" w14:textId="77777777" w:rsidTr="00502886">
        <w:tc>
          <w:tcPr>
            <w:tcW w:w="2424" w:type="pct"/>
            <w:vAlign w:val="center"/>
          </w:tcPr>
          <w:p w14:paraId="39B5FEC7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4. </w:t>
            </w:r>
            <w:r w:rsidR="00502886">
              <w:rPr>
                <w:rFonts w:eastAsia="Calibri"/>
              </w:rPr>
              <w:t>Оптрон</w:t>
            </w:r>
            <w:r w:rsidRPr="00E16564">
              <w:rPr>
                <w:rFonts w:eastAsia="Calibri"/>
              </w:rPr>
              <w:t xml:space="preserve"> </w:t>
            </w:r>
            <w:r w:rsidR="00502886" w:rsidRPr="00502886">
              <w:rPr>
                <w:rFonts w:eastAsia="Calibri"/>
                <w:i/>
              </w:rPr>
              <w:t>4N25</w:t>
            </w:r>
          </w:p>
        </w:tc>
        <w:tc>
          <w:tcPr>
            <w:tcW w:w="715" w:type="pct"/>
            <w:vAlign w:val="center"/>
          </w:tcPr>
          <w:p w14:paraId="15FBFB6D" w14:textId="77777777" w:rsidR="00353882" w:rsidRPr="00E16564" w:rsidRDefault="00D44C59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261" w:type="pct"/>
            <w:vAlign w:val="center"/>
          </w:tcPr>
          <w:p w14:paraId="7EE943FC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1,9</w:t>
            </w:r>
          </w:p>
        </w:tc>
        <w:tc>
          <w:tcPr>
            <w:tcW w:w="600" w:type="pct"/>
            <w:vAlign w:val="center"/>
          </w:tcPr>
          <w:p w14:paraId="55E20E03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3,8</w:t>
            </w:r>
          </w:p>
        </w:tc>
      </w:tr>
      <w:tr w:rsidR="00353882" w:rsidRPr="00E16564" w14:paraId="37080D63" w14:textId="77777777" w:rsidTr="00502886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2C9BDC15" w14:textId="77777777" w:rsidR="00353882" w:rsidRPr="00D44C59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5. </w:t>
            </w:r>
            <w:r w:rsidR="00D44C59">
              <w:rPr>
                <w:rFonts w:eastAsia="Calibri"/>
              </w:rPr>
              <w:t xml:space="preserve">Конденсатор </w:t>
            </w:r>
            <w:r w:rsidR="00D44C59" w:rsidRPr="00D44C59">
              <w:rPr>
                <w:i/>
              </w:rPr>
              <w:t xml:space="preserve">X7R </w:t>
            </w:r>
            <w:r w:rsidR="00D44C59" w:rsidRPr="00D44C59">
              <w:rPr>
                <w:i/>
                <w:lang w:val="en-US"/>
              </w:rPr>
              <w:t>2220</w:t>
            </w:r>
            <w:r w:rsidR="00D44C59">
              <w:rPr>
                <w:i/>
              </w:rPr>
              <w:t xml:space="preserve"> </w:t>
            </w:r>
            <w:r w:rsidR="00D44C59" w:rsidRPr="00D44C59">
              <w:t>0</w:t>
            </w:r>
            <w:r w:rsidR="00D44C59">
              <w:rPr>
                <w:lang w:val="en-US"/>
              </w:rPr>
              <w:t>,</w:t>
            </w:r>
            <w:r w:rsidR="00D44C59" w:rsidRPr="00D44C59">
              <w:t>1мкФ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7256E8C5" w14:textId="77777777" w:rsidR="00353882" w:rsidRPr="00E16564" w:rsidRDefault="00D44C59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0B2CB0ED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2,3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4C8C222E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2,3</w:t>
            </w:r>
          </w:p>
        </w:tc>
      </w:tr>
      <w:tr w:rsidR="00353882" w:rsidRPr="00E16564" w14:paraId="1B334A7C" w14:textId="77777777" w:rsidTr="00502886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4AF65E2A" w14:textId="77777777" w:rsidR="00353882" w:rsidRPr="00980A8A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6. Конденсатор </w:t>
            </w:r>
            <w:r w:rsidR="00502886">
              <w:rPr>
                <w:rFonts w:eastAsia="Calibri"/>
              </w:rPr>
              <w:t>э</w:t>
            </w:r>
            <w:r w:rsidR="00502886" w:rsidRPr="00502886">
              <w:rPr>
                <w:rFonts w:eastAsia="Calibri"/>
              </w:rPr>
              <w:t xml:space="preserve">лектролитический </w:t>
            </w:r>
            <w:r w:rsidR="00980A8A" w:rsidRPr="00980A8A">
              <w:rPr>
                <w:i/>
              </w:rPr>
              <w:t>X5R</w:t>
            </w:r>
            <w:r w:rsidR="00980A8A">
              <w:rPr>
                <w:i/>
              </w:rPr>
              <w:t xml:space="preserve"> </w:t>
            </w:r>
            <w:r w:rsidR="00980A8A" w:rsidRPr="00980A8A">
              <w:t>10мкФ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68874ADF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2950302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0,1</w:t>
            </w:r>
            <w:r w:rsidR="000322D1">
              <w:rPr>
                <w:rFonts w:eastAsia="Calibri"/>
                <w:color w:val="000000"/>
              </w:rPr>
              <w:t>8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0453BAD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  <w:color w:val="000000"/>
              </w:rPr>
              <w:t>0,1</w:t>
            </w:r>
            <w:r w:rsidR="000322D1">
              <w:rPr>
                <w:rFonts w:eastAsia="Calibri"/>
                <w:color w:val="000000"/>
              </w:rPr>
              <w:t>8</w:t>
            </w:r>
          </w:p>
        </w:tc>
      </w:tr>
      <w:tr w:rsidR="00353882" w:rsidRPr="00E16564" w14:paraId="2C1865C1" w14:textId="77777777" w:rsidTr="00502886">
        <w:tc>
          <w:tcPr>
            <w:tcW w:w="2424" w:type="pct"/>
            <w:tcBorders>
              <w:bottom w:val="nil"/>
            </w:tcBorders>
            <w:vAlign w:val="center"/>
          </w:tcPr>
          <w:p w14:paraId="19BD2701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7. Конденсатор </w:t>
            </w:r>
            <w:r w:rsidR="00502886">
              <w:rPr>
                <w:rFonts w:eastAsia="Calibri"/>
              </w:rPr>
              <w:t>э</w:t>
            </w:r>
            <w:r w:rsidR="00502886" w:rsidRPr="00502886">
              <w:rPr>
                <w:rFonts w:eastAsia="Calibri"/>
              </w:rPr>
              <w:t xml:space="preserve">лектролитический </w:t>
            </w:r>
            <w:r w:rsidR="00502886" w:rsidRPr="00980A8A">
              <w:rPr>
                <w:i/>
                <w:sz w:val="26"/>
                <w:szCs w:val="26"/>
              </w:rPr>
              <w:t>ECAP</w:t>
            </w:r>
            <w:r w:rsidR="00980A8A">
              <w:rPr>
                <w:i/>
              </w:rPr>
              <w:t xml:space="preserve"> </w:t>
            </w:r>
            <w:r w:rsidR="00980A8A" w:rsidRPr="00980A8A">
              <w:rPr>
                <w:sz w:val="26"/>
                <w:szCs w:val="26"/>
              </w:rPr>
              <w:t>100мкФ</w:t>
            </w:r>
          </w:p>
        </w:tc>
        <w:tc>
          <w:tcPr>
            <w:tcW w:w="715" w:type="pct"/>
            <w:tcBorders>
              <w:bottom w:val="nil"/>
            </w:tcBorders>
            <w:vAlign w:val="center"/>
          </w:tcPr>
          <w:p w14:paraId="088E0E6F" w14:textId="77777777" w:rsidR="00353882" w:rsidRPr="00E16564" w:rsidRDefault="00D44C59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nil"/>
            </w:tcBorders>
            <w:vAlign w:val="center"/>
          </w:tcPr>
          <w:p w14:paraId="4CCC6D39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3,8</w:t>
            </w:r>
          </w:p>
        </w:tc>
        <w:tc>
          <w:tcPr>
            <w:tcW w:w="600" w:type="pct"/>
            <w:tcBorders>
              <w:bottom w:val="nil"/>
            </w:tcBorders>
            <w:vAlign w:val="center"/>
          </w:tcPr>
          <w:p w14:paraId="598706B0" w14:textId="77777777" w:rsidR="00353882" w:rsidRPr="00E16564" w:rsidRDefault="000322D1" w:rsidP="00353882">
            <w:pPr>
              <w:keepLines/>
              <w:widowControl w:val="0"/>
              <w:spacing w:line="276" w:lineRule="auto"/>
              <w:ind w:firstLine="47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3,8</w:t>
            </w:r>
          </w:p>
        </w:tc>
      </w:tr>
      <w:tr w:rsidR="00353882" w:rsidRPr="00E16564" w14:paraId="09A31DC4" w14:textId="77777777" w:rsidTr="00502886">
        <w:tc>
          <w:tcPr>
            <w:tcW w:w="2424" w:type="pct"/>
            <w:vAlign w:val="center"/>
          </w:tcPr>
          <w:p w14:paraId="3F047275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8. Конденсатор керамический </w:t>
            </w:r>
            <w:r w:rsidR="00502886" w:rsidRPr="00502886">
              <w:rPr>
                <w:rFonts w:eastAsia="Calibri"/>
                <w:i/>
              </w:rPr>
              <w:t>NPO</w:t>
            </w:r>
            <w:r w:rsidR="00D44C59">
              <w:rPr>
                <w:rFonts w:eastAsia="Calibri"/>
                <w:i/>
              </w:rPr>
              <w:t xml:space="preserve"> </w:t>
            </w:r>
            <w:r w:rsidR="00D44C59" w:rsidRPr="00D44C59">
              <w:rPr>
                <w:rFonts w:eastAsia="Calibri"/>
                <w:i/>
              </w:rPr>
              <w:t>0805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10пФ</w:t>
            </w:r>
          </w:p>
        </w:tc>
        <w:tc>
          <w:tcPr>
            <w:tcW w:w="715" w:type="pct"/>
            <w:vAlign w:val="center"/>
          </w:tcPr>
          <w:p w14:paraId="28A7C813" w14:textId="77777777" w:rsidR="00353882" w:rsidRPr="00E16564" w:rsidRDefault="00D44C59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vAlign w:val="center"/>
          </w:tcPr>
          <w:p w14:paraId="47B3450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27</w:t>
            </w:r>
          </w:p>
        </w:tc>
        <w:tc>
          <w:tcPr>
            <w:tcW w:w="600" w:type="pct"/>
            <w:vAlign w:val="center"/>
          </w:tcPr>
          <w:p w14:paraId="436B623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>
              <w:rPr>
                <w:rFonts w:eastAsia="Calibri"/>
                <w:color w:val="000000"/>
              </w:rPr>
              <w:t>27</w:t>
            </w:r>
          </w:p>
        </w:tc>
      </w:tr>
      <w:tr w:rsidR="00353882" w:rsidRPr="00E16564" w14:paraId="59E55D4A" w14:textId="77777777" w:rsidTr="00502886">
        <w:tc>
          <w:tcPr>
            <w:tcW w:w="2424" w:type="pct"/>
            <w:vAlign w:val="center"/>
          </w:tcPr>
          <w:p w14:paraId="51B99682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9. Конденсатор </w:t>
            </w:r>
            <w:r w:rsidR="00502886">
              <w:rPr>
                <w:rFonts w:eastAsia="Calibri"/>
              </w:rPr>
              <w:t>э</w:t>
            </w:r>
            <w:r w:rsidR="00502886" w:rsidRPr="00502886">
              <w:rPr>
                <w:rFonts w:eastAsia="Calibri"/>
              </w:rPr>
              <w:t xml:space="preserve">лектролитический </w:t>
            </w:r>
            <w:r w:rsidR="00502886" w:rsidRPr="00980A8A">
              <w:rPr>
                <w:rFonts w:eastAsia="Calibri"/>
                <w:i/>
                <w:sz w:val="26"/>
                <w:szCs w:val="26"/>
              </w:rPr>
              <w:t xml:space="preserve">ECAP </w:t>
            </w:r>
            <w:r w:rsidR="00980A8A" w:rsidRPr="00980A8A">
              <w:rPr>
                <w:rFonts w:eastAsia="Calibri"/>
                <w:sz w:val="26"/>
                <w:szCs w:val="26"/>
              </w:rPr>
              <w:t>470мкФ</w:t>
            </w:r>
          </w:p>
        </w:tc>
        <w:tc>
          <w:tcPr>
            <w:tcW w:w="715" w:type="pct"/>
            <w:vAlign w:val="center"/>
          </w:tcPr>
          <w:p w14:paraId="57CFDCCE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vAlign w:val="center"/>
          </w:tcPr>
          <w:p w14:paraId="5C56B40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  <w:r w:rsidR="00353882" w:rsidRPr="00E16564">
              <w:rPr>
                <w:rFonts w:eastAsia="Calibri"/>
                <w:color w:val="000000"/>
              </w:rPr>
              <w:t>,70</w:t>
            </w:r>
          </w:p>
        </w:tc>
        <w:tc>
          <w:tcPr>
            <w:tcW w:w="600" w:type="pct"/>
            <w:vAlign w:val="center"/>
          </w:tcPr>
          <w:p w14:paraId="0545980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4</w:t>
            </w:r>
            <w:r w:rsidR="00353882" w:rsidRPr="00E16564">
              <w:rPr>
                <w:rFonts w:eastAsia="Calibri"/>
                <w:color w:val="000000"/>
              </w:rPr>
              <w:t>,70</w:t>
            </w:r>
          </w:p>
        </w:tc>
      </w:tr>
      <w:tr w:rsidR="00353882" w:rsidRPr="00E16564" w14:paraId="50EA8BD5" w14:textId="77777777" w:rsidTr="00D44C59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4F38D48C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10. Конденсатор </w:t>
            </w:r>
            <w:r w:rsidR="00502886">
              <w:rPr>
                <w:rFonts w:eastAsia="Calibri"/>
              </w:rPr>
              <w:t>к</w:t>
            </w:r>
            <w:r w:rsidR="00502886" w:rsidRPr="00502886">
              <w:rPr>
                <w:rFonts w:eastAsia="Calibri"/>
              </w:rPr>
              <w:t xml:space="preserve">ерамический </w:t>
            </w:r>
            <w:r w:rsidR="00502886" w:rsidRPr="00502886">
              <w:rPr>
                <w:rFonts w:eastAsia="Calibri"/>
                <w:i/>
              </w:rPr>
              <w:t>X7R</w:t>
            </w:r>
            <w:r w:rsidR="00502886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2</w:t>
            </w:r>
            <w:r w:rsidR="00980A8A">
              <w:rPr>
                <w:rFonts w:eastAsia="Calibri"/>
              </w:rPr>
              <w:t>,</w:t>
            </w:r>
            <w:r w:rsidR="00980A8A" w:rsidRPr="00980A8A">
              <w:rPr>
                <w:rFonts w:eastAsia="Calibri"/>
              </w:rPr>
              <w:t>2мкФ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523ED194" w14:textId="77777777" w:rsidR="00353882" w:rsidRPr="00E16564" w:rsidRDefault="00D44C59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4EFB08FC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1</w:t>
            </w:r>
            <w:r w:rsidRPr="00E16564">
              <w:rPr>
                <w:rFonts w:eastAsia="Calibri"/>
                <w:color w:val="000000"/>
              </w:rPr>
              <w:t>9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0F948CCF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0,1</w:t>
            </w:r>
            <w:r w:rsidR="000322D1">
              <w:rPr>
                <w:rFonts w:eastAsia="Calibri"/>
                <w:color w:val="000000"/>
              </w:rPr>
              <w:t>9</w:t>
            </w:r>
          </w:p>
        </w:tc>
      </w:tr>
      <w:tr w:rsidR="00353882" w:rsidRPr="00E16564" w14:paraId="2729CE35" w14:textId="77777777" w:rsidTr="00D44C59">
        <w:tc>
          <w:tcPr>
            <w:tcW w:w="2424" w:type="pct"/>
            <w:tcBorders>
              <w:bottom w:val="single" w:sz="4" w:space="0" w:color="auto"/>
            </w:tcBorders>
            <w:vAlign w:val="center"/>
          </w:tcPr>
          <w:p w14:paraId="510351C7" w14:textId="77777777" w:rsidR="00353882" w:rsidRPr="00353882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lang w:val="en-US"/>
              </w:rPr>
            </w:pPr>
            <w:r w:rsidRPr="00353882">
              <w:rPr>
                <w:rFonts w:eastAsia="Calibri"/>
                <w:lang w:val="en-US"/>
              </w:rPr>
              <w:t xml:space="preserve">11. </w:t>
            </w:r>
            <w:r w:rsidR="00D44C59">
              <w:rPr>
                <w:rFonts w:eastAsia="Calibri"/>
              </w:rPr>
              <w:t xml:space="preserve">Конденсатор керамический </w:t>
            </w:r>
            <w:r w:rsidR="00D44C59" w:rsidRPr="00D44C59">
              <w:rPr>
                <w:rFonts w:eastAsia="Calibri"/>
                <w:i/>
              </w:rPr>
              <w:t xml:space="preserve">X7R </w:t>
            </w:r>
            <w:r w:rsidR="00980A8A" w:rsidRPr="00980A8A">
              <w:rPr>
                <w:rFonts w:eastAsia="Calibri"/>
              </w:rPr>
              <w:t>0,1мкФ</w:t>
            </w:r>
          </w:p>
        </w:tc>
        <w:tc>
          <w:tcPr>
            <w:tcW w:w="715" w:type="pct"/>
            <w:tcBorders>
              <w:bottom w:val="single" w:sz="4" w:space="0" w:color="auto"/>
            </w:tcBorders>
            <w:vAlign w:val="center"/>
          </w:tcPr>
          <w:p w14:paraId="0765329D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261" w:type="pct"/>
            <w:tcBorders>
              <w:bottom w:val="single" w:sz="4" w:space="0" w:color="auto"/>
            </w:tcBorders>
            <w:vAlign w:val="center"/>
          </w:tcPr>
          <w:p w14:paraId="5053530D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  <w:tc>
          <w:tcPr>
            <w:tcW w:w="600" w:type="pct"/>
            <w:tcBorders>
              <w:bottom w:val="single" w:sz="4" w:space="0" w:color="auto"/>
            </w:tcBorders>
            <w:vAlign w:val="center"/>
          </w:tcPr>
          <w:p w14:paraId="27A6056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</w:tr>
    </w:tbl>
    <w:p w14:paraId="09D88AEB" w14:textId="77777777" w:rsidR="00D44C59" w:rsidRDefault="00D44C59">
      <w:pPr>
        <w:rPr>
          <w:rFonts w:ascii="Times New Roman" w:eastAsia="Calibri" w:hAnsi="Times New Roman" w:cs="Times New Roman"/>
          <w:sz w:val="28"/>
          <w:szCs w:val="28"/>
        </w:rPr>
      </w:pPr>
    </w:p>
    <w:p w14:paraId="53560DAC" w14:textId="77777777" w:rsidR="00353882" w:rsidRPr="00E16564" w:rsidRDefault="00353882" w:rsidP="00353882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7.2.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394"/>
        <w:gridCol w:w="1701"/>
        <w:gridCol w:w="1985"/>
        <w:gridCol w:w="1265"/>
      </w:tblGrid>
      <w:tr w:rsidR="00353882" w:rsidRPr="00E16564" w14:paraId="265815DF" w14:textId="77777777" w:rsidTr="00353882">
        <w:tc>
          <w:tcPr>
            <w:tcW w:w="2351" w:type="pct"/>
          </w:tcPr>
          <w:p w14:paraId="27575115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910" w:type="pct"/>
          </w:tcPr>
          <w:p w14:paraId="5BCE650C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2</w:t>
            </w:r>
          </w:p>
        </w:tc>
        <w:tc>
          <w:tcPr>
            <w:tcW w:w="1062" w:type="pct"/>
          </w:tcPr>
          <w:p w14:paraId="18077612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3</w:t>
            </w:r>
          </w:p>
        </w:tc>
        <w:tc>
          <w:tcPr>
            <w:tcW w:w="677" w:type="pct"/>
          </w:tcPr>
          <w:p w14:paraId="71495BEA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</w:tr>
      <w:tr w:rsidR="00353882" w:rsidRPr="00E16564" w14:paraId="2ECE3547" w14:textId="77777777" w:rsidTr="00353882">
        <w:tc>
          <w:tcPr>
            <w:tcW w:w="2351" w:type="pct"/>
            <w:vAlign w:val="center"/>
          </w:tcPr>
          <w:p w14:paraId="1C4BDB37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12. </w:t>
            </w:r>
            <w:r w:rsidR="00D44C59">
              <w:rPr>
                <w:rFonts w:eastAsia="Calibri"/>
              </w:rPr>
              <w:t xml:space="preserve">Конденсатор керамический </w:t>
            </w:r>
            <w:r w:rsidR="00D44C59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5600пФ</w:t>
            </w:r>
          </w:p>
        </w:tc>
        <w:tc>
          <w:tcPr>
            <w:tcW w:w="910" w:type="pct"/>
            <w:vAlign w:val="center"/>
          </w:tcPr>
          <w:p w14:paraId="2525803C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2AB53A91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  <w:tc>
          <w:tcPr>
            <w:tcW w:w="677" w:type="pct"/>
            <w:vAlign w:val="center"/>
          </w:tcPr>
          <w:p w14:paraId="05948C12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</w:tr>
      <w:tr w:rsidR="00353882" w:rsidRPr="00E16564" w14:paraId="799F545A" w14:textId="77777777" w:rsidTr="00353882">
        <w:tc>
          <w:tcPr>
            <w:tcW w:w="2351" w:type="pct"/>
            <w:vAlign w:val="center"/>
          </w:tcPr>
          <w:p w14:paraId="37DEBB1C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13.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45мкФ</w:t>
            </w:r>
          </w:p>
        </w:tc>
        <w:tc>
          <w:tcPr>
            <w:tcW w:w="910" w:type="pct"/>
            <w:vAlign w:val="center"/>
          </w:tcPr>
          <w:p w14:paraId="76BD0499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4C66633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0,18</w:t>
            </w:r>
          </w:p>
        </w:tc>
        <w:tc>
          <w:tcPr>
            <w:tcW w:w="677" w:type="pct"/>
            <w:vAlign w:val="center"/>
          </w:tcPr>
          <w:p w14:paraId="0EF8CB6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0,18</w:t>
            </w:r>
          </w:p>
        </w:tc>
      </w:tr>
      <w:tr w:rsidR="00353882" w:rsidRPr="00E16564" w14:paraId="45E949D6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073F428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14.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0,1мкФ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2B6A9F4A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46D9DFE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6C52F762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0,59</w:t>
            </w:r>
          </w:p>
        </w:tc>
      </w:tr>
      <w:tr w:rsidR="00353882" w:rsidRPr="00E16564" w14:paraId="7DC4F640" w14:textId="77777777" w:rsidTr="00353882">
        <w:tc>
          <w:tcPr>
            <w:tcW w:w="2351" w:type="pct"/>
            <w:tcBorders>
              <w:bottom w:val="nil"/>
            </w:tcBorders>
            <w:vAlign w:val="center"/>
          </w:tcPr>
          <w:p w14:paraId="21C26B7D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15.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t>0,33мкФ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AA25E98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213D24D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</w:t>
            </w:r>
            <w:r>
              <w:rPr>
                <w:rFonts w:eastAsia="Calibri"/>
                <w:color w:val="000000"/>
              </w:rPr>
              <w:t>4</w:t>
            </w:r>
            <w:r>
              <w:rPr>
                <w:rFonts w:eastAsia="Calibri"/>
                <w:color w:val="000000"/>
              </w:rPr>
              <w:t>9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D7788B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0,49</w:t>
            </w:r>
          </w:p>
        </w:tc>
      </w:tr>
      <w:tr w:rsidR="00353882" w:rsidRPr="00E16564" w14:paraId="7FDB0B95" w14:textId="77777777" w:rsidTr="00353882">
        <w:tc>
          <w:tcPr>
            <w:tcW w:w="2351" w:type="pct"/>
            <w:vAlign w:val="center"/>
          </w:tcPr>
          <w:p w14:paraId="0827EC51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16. </w:t>
            </w:r>
            <w:r w:rsidR="00980A8A">
              <w:rPr>
                <w:rFonts w:eastAsia="Calibri"/>
              </w:rPr>
              <w:t xml:space="preserve">Конденсатор керамический </w:t>
            </w:r>
            <w:r w:rsidR="00980A8A" w:rsidRPr="00D44C59">
              <w:rPr>
                <w:rFonts w:eastAsia="Calibri"/>
                <w:i/>
              </w:rPr>
              <w:t>X7R</w:t>
            </w:r>
            <w:r w:rsidR="00980A8A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8200пФ</w:t>
            </w:r>
          </w:p>
        </w:tc>
        <w:tc>
          <w:tcPr>
            <w:tcW w:w="910" w:type="pct"/>
            <w:vAlign w:val="center"/>
          </w:tcPr>
          <w:p w14:paraId="7EA184A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156B522A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0,09</w:t>
            </w:r>
          </w:p>
        </w:tc>
        <w:tc>
          <w:tcPr>
            <w:tcW w:w="677" w:type="pct"/>
            <w:vAlign w:val="center"/>
          </w:tcPr>
          <w:p w14:paraId="513BD80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</w:t>
            </w:r>
            <w:r>
              <w:rPr>
                <w:rFonts w:eastAsia="Calibri"/>
                <w:color w:val="000000"/>
              </w:rPr>
              <w:t>09</w:t>
            </w:r>
          </w:p>
        </w:tc>
      </w:tr>
      <w:tr w:rsidR="00353882" w:rsidRPr="00E16564" w14:paraId="5F43D251" w14:textId="77777777" w:rsidTr="00353882">
        <w:tc>
          <w:tcPr>
            <w:tcW w:w="2351" w:type="pct"/>
            <w:vAlign w:val="center"/>
          </w:tcPr>
          <w:p w14:paraId="1158562F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17. </w:t>
            </w:r>
            <w:r w:rsidR="00980A8A" w:rsidRPr="00980A8A">
              <w:rPr>
                <w:rFonts w:eastAsia="Calibri"/>
              </w:rPr>
              <w:t xml:space="preserve">Конденсатор керамический </w:t>
            </w:r>
            <w:r w:rsidR="00980A8A" w:rsidRPr="00980A8A">
              <w:rPr>
                <w:rFonts w:eastAsia="Calibri"/>
                <w:i/>
              </w:rPr>
              <w:t>NPO</w:t>
            </w:r>
            <w:r w:rsidR="00980A8A" w:rsidRPr="00980A8A">
              <w:rPr>
                <w:rFonts w:eastAsia="Calibri"/>
                <w:i/>
              </w:rPr>
              <w:t xml:space="preserve"> </w:t>
            </w:r>
            <w:r w:rsidR="00980A8A" w:rsidRPr="00980A8A">
              <w:rPr>
                <w:rFonts w:eastAsia="Calibri"/>
              </w:rPr>
              <w:t>150пФ</w:t>
            </w:r>
            <w:r w:rsidR="00980A8A" w:rsidRPr="00980A8A">
              <w:rPr>
                <w:rFonts w:eastAsia="Calibri"/>
                <w:i/>
              </w:rPr>
              <w:t xml:space="preserve"> </w:t>
            </w:r>
          </w:p>
        </w:tc>
        <w:tc>
          <w:tcPr>
            <w:tcW w:w="910" w:type="pct"/>
            <w:vAlign w:val="center"/>
          </w:tcPr>
          <w:p w14:paraId="04EEF0B7" w14:textId="77777777" w:rsidR="00353882" w:rsidRPr="00E16564" w:rsidRDefault="00980A8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5D95535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17</w:t>
            </w:r>
          </w:p>
        </w:tc>
        <w:tc>
          <w:tcPr>
            <w:tcW w:w="677" w:type="pct"/>
            <w:vAlign w:val="center"/>
          </w:tcPr>
          <w:p w14:paraId="44AA95D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</w:t>
            </w:r>
            <w:r w:rsidR="000322D1">
              <w:rPr>
                <w:rFonts w:eastAsia="Calibri"/>
                <w:color w:val="000000"/>
              </w:rPr>
              <w:t>17</w:t>
            </w:r>
          </w:p>
        </w:tc>
      </w:tr>
      <w:tr w:rsidR="00353882" w:rsidRPr="00E16564" w14:paraId="041DBD32" w14:textId="77777777" w:rsidTr="00353882">
        <w:tc>
          <w:tcPr>
            <w:tcW w:w="2351" w:type="pct"/>
            <w:vAlign w:val="center"/>
          </w:tcPr>
          <w:p w14:paraId="47E84C82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18. </w:t>
            </w:r>
            <w:r w:rsidR="00980A8A">
              <w:rPr>
                <w:rFonts w:eastAsia="Calibri"/>
              </w:rPr>
              <w:t xml:space="preserve">Микросхема </w:t>
            </w:r>
            <w:r w:rsidR="00980A8A" w:rsidRPr="00980A8A">
              <w:rPr>
                <w:rFonts w:eastAsia="Calibri"/>
              </w:rPr>
              <w:t>LD111 “STMICROELECTRONICS”</w:t>
            </w:r>
          </w:p>
        </w:tc>
        <w:tc>
          <w:tcPr>
            <w:tcW w:w="910" w:type="pct"/>
            <w:vAlign w:val="center"/>
          </w:tcPr>
          <w:p w14:paraId="35CC0453" w14:textId="77777777" w:rsidR="00353882" w:rsidRPr="00E1656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6ECEA99C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1,90</w:t>
            </w:r>
          </w:p>
        </w:tc>
        <w:tc>
          <w:tcPr>
            <w:tcW w:w="677" w:type="pct"/>
            <w:vAlign w:val="center"/>
          </w:tcPr>
          <w:p w14:paraId="094DAE20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1,90</w:t>
            </w:r>
          </w:p>
        </w:tc>
      </w:tr>
      <w:tr w:rsidR="00353882" w:rsidRPr="00E16564" w14:paraId="3AABEFF9" w14:textId="77777777" w:rsidTr="00353882">
        <w:tc>
          <w:tcPr>
            <w:tcW w:w="2351" w:type="pct"/>
            <w:vAlign w:val="center"/>
          </w:tcPr>
          <w:p w14:paraId="03EFEA27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19. </w:t>
            </w:r>
            <w:r w:rsidR="00980A8A">
              <w:rPr>
                <w:rFonts w:eastAsia="Calibri"/>
              </w:rPr>
              <w:t xml:space="preserve">Микросхема </w:t>
            </w:r>
            <w:r w:rsidR="00980A8A" w:rsidRPr="00980A8A">
              <w:rPr>
                <w:rFonts w:eastAsia="Calibri"/>
              </w:rPr>
              <w:t>TNY265 “</w:t>
            </w:r>
            <w:proofErr w:type="spellStart"/>
            <w:r w:rsidR="00980A8A" w:rsidRPr="00980A8A">
              <w:rPr>
                <w:rFonts w:eastAsia="Calibri"/>
              </w:rPr>
              <w:t>All</w:t>
            </w:r>
            <w:proofErr w:type="spellEnd"/>
            <w:r w:rsidR="00980A8A" w:rsidRPr="00980A8A">
              <w:rPr>
                <w:rFonts w:eastAsia="Calibri"/>
              </w:rPr>
              <w:t xml:space="preserve"> POWERINT”</w:t>
            </w:r>
          </w:p>
        </w:tc>
        <w:tc>
          <w:tcPr>
            <w:tcW w:w="910" w:type="pct"/>
            <w:vAlign w:val="center"/>
          </w:tcPr>
          <w:p w14:paraId="25F69C7B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00DDEB0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24,50</w:t>
            </w:r>
          </w:p>
        </w:tc>
        <w:tc>
          <w:tcPr>
            <w:tcW w:w="677" w:type="pct"/>
            <w:vAlign w:val="center"/>
          </w:tcPr>
          <w:p w14:paraId="5C8D7AC6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24,50</w:t>
            </w:r>
          </w:p>
        </w:tc>
      </w:tr>
      <w:tr w:rsidR="00353882" w:rsidRPr="00E16564" w14:paraId="4B3AEE83" w14:textId="77777777" w:rsidTr="00353882">
        <w:tc>
          <w:tcPr>
            <w:tcW w:w="2351" w:type="pct"/>
            <w:vAlign w:val="center"/>
          </w:tcPr>
          <w:p w14:paraId="7121F3ED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20. </w:t>
            </w:r>
            <w:r w:rsidR="00980A8A">
              <w:rPr>
                <w:rFonts w:eastAsia="Calibri"/>
              </w:rPr>
              <w:t xml:space="preserve">Микроконтроллер </w:t>
            </w:r>
            <w:r w:rsidR="00980A8A" w:rsidRPr="00980A8A">
              <w:rPr>
                <w:rFonts w:eastAsia="Calibri"/>
              </w:rPr>
              <w:t>EPS8266 “</w:t>
            </w:r>
            <w:proofErr w:type="spellStart"/>
            <w:r w:rsidR="00980A8A" w:rsidRPr="00980A8A">
              <w:rPr>
                <w:rFonts w:eastAsia="Calibri"/>
              </w:rPr>
              <w:t>Espressif</w:t>
            </w:r>
            <w:proofErr w:type="spellEnd"/>
            <w:r w:rsidR="00980A8A" w:rsidRPr="00980A8A">
              <w:rPr>
                <w:rFonts w:eastAsia="Calibri"/>
              </w:rPr>
              <w:t xml:space="preserve"> </w:t>
            </w:r>
            <w:proofErr w:type="spellStart"/>
            <w:r w:rsidR="00980A8A" w:rsidRPr="00980A8A">
              <w:rPr>
                <w:rFonts w:eastAsia="Calibri"/>
              </w:rPr>
              <w:t>Systems</w:t>
            </w:r>
            <w:proofErr w:type="spellEnd"/>
            <w:r w:rsidR="00980A8A" w:rsidRPr="00980A8A">
              <w:rPr>
                <w:rFonts w:eastAsia="Calibri"/>
              </w:rPr>
              <w:t>”</w:t>
            </w:r>
          </w:p>
        </w:tc>
        <w:tc>
          <w:tcPr>
            <w:tcW w:w="910" w:type="pct"/>
            <w:vAlign w:val="center"/>
          </w:tcPr>
          <w:p w14:paraId="3E97CE73" w14:textId="77777777" w:rsidR="00353882" w:rsidRPr="00E1656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60D7D54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50,70</w:t>
            </w:r>
          </w:p>
        </w:tc>
        <w:tc>
          <w:tcPr>
            <w:tcW w:w="677" w:type="pct"/>
            <w:vAlign w:val="center"/>
          </w:tcPr>
          <w:p w14:paraId="531E449C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50,70</w:t>
            </w:r>
          </w:p>
        </w:tc>
      </w:tr>
      <w:tr w:rsidR="00353882" w:rsidRPr="00E16564" w14:paraId="2A1CF849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2EDCE943" w14:textId="77777777" w:rsidR="00353882" w:rsidRPr="00980A8A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highlight w:val="yellow"/>
                <w:lang w:val="en-US"/>
              </w:rPr>
            </w:pPr>
            <w:r w:rsidRPr="00980A8A">
              <w:rPr>
                <w:rFonts w:eastAsia="Calibri"/>
                <w:lang w:val="en-US"/>
              </w:rPr>
              <w:t xml:space="preserve">21. </w:t>
            </w:r>
            <w:r w:rsidR="00980A8A">
              <w:rPr>
                <w:rFonts w:eastAsia="Calibri"/>
              </w:rPr>
              <w:t>Ш</w:t>
            </w:r>
            <w:r w:rsidR="00453FF4">
              <w:rPr>
                <w:rFonts w:eastAsia="Calibri"/>
              </w:rPr>
              <w:t>ИМ</w:t>
            </w:r>
            <w:r w:rsidR="00453FF4" w:rsidRPr="00453FF4">
              <w:rPr>
                <w:rFonts w:eastAsia="Calibri"/>
                <w:lang w:val="en-US"/>
              </w:rPr>
              <w:t xml:space="preserve"> </w:t>
            </w:r>
            <w:r w:rsidR="00453FF4">
              <w:rPr>
                <w:rFonts w:eastAsia="Calibri"/>
              </w:rPr>
              <w:t>генератор</w:t>
            </w:r>
            <w:r w:rsidR="00453FF4" w:rsidRPr="00453FF4">
              <w:rPr>
                <w:rFonts w:eastAsia="Calibri"/>
                <w:lang w:val="en-US"/>
              </w:rPr>
              <w:t xml:space="preserve"> </w:t>
            </w:r>
            <w:r w:rsidR="00980A8A" w:rsidRPr="00980A8A">
              <w:rPr>
                <w:rFonts w:eastAsia="Calibri"/>
                <w:lang w:val="en-US"/>
              </w:rPr>
              <w:t xml:space="preserve">XY-LPWM “Shenzhen </w:t>
            </w:r>
            <w:proofErr w:type="spellStart"/>
            <w:r w:rsidR="00980A8A" w:rsidRPr="00980A8A">
              <w:rPr>
                <w:rFonts w:eastAsia="Calibri"/>
                <w:lang w:val="en-US"/>
              </w:rPr>
              <w:t>Alisi</w:t>
            </w:r>
            <w:proofErr w:type="spellEnd"/>
            <w:r w:rsidR="00980A8A" w:rsidRPr="00980A8A">
              <w:rPr>
                <w:rFonts w:eastAsia="Calibri"/>
                <w:lang w:val="en-US"/>
              </w:rPr>
              <w:t xml:space="preserve"> Electronic Technology”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BED88BA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12A33C29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35,00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1B47BCA6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35,00</w:t>
            </w:r>
          </w:p>
        </w:tc>
      </w:tr>
      <w:tr w:rsidR="00353882" w:rsidRPr="00E16564" w14:paraId="6B00576F" w14:textId="77777777" w:rsidTr="00353882">
        <w:tc>
          <w:tcPr>
            <w:tcW w:w="2351" w:type="pct"/>
            <w:tcBorders>
              <w:bottom w:val="nil"/>
            </w:tcBorders>
            <w:vAlign w:val="center"/>
          </w:tcPr>
          <w:p w14:paraId="346DC30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22. </w:t>
            </w:r>
            <w:r w:rsidR="00453FF4">
              <w:rPr>
                <w:rFonts w:eastAsia="Calibri"/>
              </w:rPr>
              <w:t xml:space="preserve">Микросхема </w:t>
            </w:r>
            <w:r w:rsidR="00453FF4" w:rsidRPr="00453FF4">
              <w:rPr>
                <w:rFonts w:eastAsia="Calibri"/>
              </w:rPr>
              <w:t>TCA785HKLA1 “SIEMESNS”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1E02B2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3FE44CD0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46392B7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25</w:t>
            </w:r>
          </w:p>
        </w:tc>
      </w:tr>
      <w:tr w:rsidR="00353882" w:rsidRPr="00E16564" w14:paraId="729DAD4E" w14:textId="77777777" w:rsidTr="00353882">
        <w:tc>
          <w:tcPr>
            <w:tcW w:w="2351" w:type="pct"/>
            <w:vAlign w:val="center"/>
          </w:tcPr>
          <w:p w14:paraId="07273F2E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23. </w:t>
            </w:r>
            <w:r w:rsidR="00453FF4">
              <w:rPr>
                <w:rFonts w:eastAsia="Calibri"/>
              </w:rPr>
              <w:t xml:space="preserve">Транзистор </w:t>
            </w:r>
            <w:r w:rsidR="00453FF4" w:rsidRPr="00453FF4">
              <w:rPr>
                <w:rFonts w:eastAsia="Calibri"/>
              </w:rPr>
              <w:t>2N7002</w:t>
            </w:r>
            <w:r w:rsidRPr="00E16564">
              <w:rPr>
                <w:rFonts w:eastAsia="Calibri"/>
              </w:rPr>
              <w:t xml:space="preserve"> </w:t>
            </w:r>
          </w:p>
        </w:tc>
        <w:tc>
          <w:tcPr>
            <w:tcW w:w="910" w:type="pct"/>
            <w:vAlign w:val="center"/>
          </w:tcPr>
          <w:p w14:paraId="07AF72F3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70D98055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0,56</w:t>
            </w:r>
          </w:p>
        </w:tc>
        <w:tc>
          <w:tcPr>
            <w:tcW w:w="677" w:type="pct"/>
            <w:vAlign w:val="center"/>
          </w:tcPr>
          <w:p w14:paraId="631D3596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0,56</w:t>
            </w:r>
          </w:p>
        </w:tc>
      </w:tr>
      <w:tr w:rsidR="00353882" w:rsidRPr="00E16564" w14:paraId="4E1BE329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260E862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highlight w:val="yellow"/>
              </w:rPr>
            </w:pPr>
            <w:r w:rsidRPr="00E16564">
              <w:rPr>
                <w:rFonts w:eastAsia="Calibri"/>
              </w:rPr>
              <w:t xml:space="preserve">24. Транзистор </w:t>
            </w:r>
            <w:r w:rsidR="00453FF4" w:rsidRPr="00453FF4">
              <w:rPr>
                <w:rFonts w:eastAsia="Calibri"/>
                <w:i/>
              </w:rPr>
              <w:t>КТ819А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163DEAC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0648EE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3,40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0CCA75F5" w14:textId="77777777" w:rsidR="00353882" w:rsidRPr="00E16564" w:rsidRDefault="000322D1" w:rsidP="000322D1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3,40</w:t>
            </w:r>
          </w:p>
        </w:tc>
      </w:tr>
      <w:tr w:rsidR="00353882" w:rsidRPr="00E16564" w14:paraId="12664744" w14:textId="77777777" w:rsidTr="00353882">
        <w:tc>
          <w:tcPr>
            <w:tcW w:w="2351" w:type="pct"/>
            <w:tcBorders>
              <w:bottom w:val="nil"/>
            </w:tcBorders>
            <w:vAlign w:val="center"/>
          </w:tcPr>
          <w:p w14:paraId="1EE68DB7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25. </w:t>
            </w:r>
            <w:r w:rsidR="00453FF4">
              <w:rPr>
                <w:rFonts w:eastAsia="Calibri"/>
              </w:rPr>
              <w:t xml:space="preserve">Транзистор </w:t>
            </w:r>
            <w:r w:rsidR="00453FF4" w:rsidRPr="00453FF4">
              <w:rPr>
                <w:rFonts w:eastAsia="Calibri"/>
                <w:i/>
                <w:lang w:val="en-US"/>
              </w:rPr>
              <w:t>IGBT</w:t>
            </w:r>
            <w:r w:rsidR="00453FF4">
              <w:rPr>
                <w:rFonts w:eastAsia="Calibri"/>
              </w:rPr>
              <w:t xml:space="preserve"> </w:t>
            </w:r>
            <w:r w:rsidR="00453FF4" w:rsidRPr="00453FF4">
              <w:rPr>
                <w:rFonts w:eastAsia="Calibri"/>
                <w:i/>
              </w:rPr>
              <w:t>GT60N321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DD7559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8FB2680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600A927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35</w:t>
            </w:r>
          </w:p>
        </w:tc>
      </w:tr>
      <w:tr w:rsidR="00353882" w:rsidRPr="00E16564" w14:paraId="088EB4C2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8C8A62F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 xml:space="preserve">26. </w:t>
            </w:r>
            <w:r w:rsidR="00453FF4">
              <w:rPr>
                <w:rFonts w:eastAsia="Calibri"/>
              </w:rPr>
              <w:t xml:space="preserve">Транзистор </w:t>
            </w:r>
            <w:r w:rsidR="00453FF4" w:rsidRPr="00453FF4">
              <w:rPr>
                <w:rFonts w:eastAsia="Calibri"/>
                <w:i/>
              </w:rPr>
              <w:t>2SC2785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449C58E7" w14:textId="77777777" w:rsidR="00353882" w:rsidRPr="00E1656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D0B6B43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1,85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A1EBEE8" w14:textId="77777777" w:rsidR="00353882" w:rsidRPr="00E16564" w:rsidRDefault="000322D1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1,85</w:t>
            </w:r>
          </w:p>
        </w:tc>
      </w:tr>
      <w:tr w:rsidR="00453FF4" w:rsidRPr="00E16564" w14:paraId="45518674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5B92E4C" w14:textId="77777777" w:rsidR="00453FF4" w:rsidRPr="00E16564" w:rsidRDefault="00453FF4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 xml:space="preserve">27. Диод </w:t>
            </w:r>
            <w:proofErr w:type="spellStart"/>
            <w:r>
              <w:rPr>
                <w:rFonts w:eastAsia="Calibri"/>
              </w:rPr>
              <w:t>Шотки</w:t>
            </w:r>
            <w:proofErr w:type="spellEnd"/>
            <w:r>
              <w:rPr>
                <w:rFonts w:eastAsia="Calibri"/>
              </w:rPr>
              <w:t xml:space="preserve"> </w:t>
            </w:r>
            <w:r w:rsidRPr="00453FF4">
              <w:rPr>
                <w:rFonts w:eastAsia="Calibri"/>
                <w:i/>
              </w:rPr>
              <w:t>1N5819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C31FFD1" w14:textId="77777777" w:rsidR="00453FF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752F9F1C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0,42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EF7D920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0,84</w:t>
            </w:r>
          </w:p>
        </w:tc>
      </w:tr>
      <w:tr w:rsidR="00453FF4" w:rsidRPr="00E16564" w14:paraId="13858A48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39FE435" w14:textId="77777777" w:rsidR="00453FF4" w:rsidRDefault="00453FF4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 w:rsidR="00D225BA">
              <w:rPr>
                <w:rFonts w:eastAsia="Calibri"/>
              </w:rPr>
              <w:t>8</w:t>
            </w:r>
            <w:r>
              <w:rPr>
                <w:rFonts w:eastAsia="Calibri"/>
              </w:rPr>
              <w:t xml:space="preserve">. Диод </w:t>
            </w:r>
            <w:r w:rsidRPr="00453FF4">
              <w:rPr>
                <w:rFonts w:eastAsia="Calibri"/>
                <w:i/>
              </w:rPr>
              <w:t>FR207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802BDD1" w14:textId="77777777" w:rsidR="00453FF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8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C38B85D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0,42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5705C5E3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3,36</w:t>
            </w:r>
          </w:p>
        </w:tc>
      </w:tr>
      <w:tr w:rsidR="00D225BA" w:rsidRPr="00E16564" w14:paraId="32735E9C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516A674" w14:textId="77777777" w:rsidR="00D225BA" w:rsidRDefault="00D225BA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  <w:r>
              <w:rPr>
                <w:rFonts w:eastAsia="Calibri"/>
              </w:rPr>
              <w:t>9</w:t>
            </w:r>
            <w:r>
              <w:rPr>
                <w:rFonts w:eastAsia="Calibri"/>
              </w:rPr>
              <w:t xml:space="preserve">. Диод </w:t>
            </w:r>
            <w:r w:rsidRPr="00D225BA">
              <w:rPr>
                <w:rFonts w:eastAsia="Calibri"/>
                <w:i/>
              </w:rPr>
              <w:t>SB3100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0FC6FC1" w14:textId="77777777" w:rsidR="00D225BA" w:rsidRDefault="00D225BA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3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7F58211E" w14:textId="77777777" w:rsidR="00D225BA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2,60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2FB6C37" w14:textId="77777777" w:rsidR="00D225BA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7,8</w:t>
            </w:r>
          </w:p>
        </w:tc>
      </w:tr>
      <w:tr w:rsidR="00453FF4" w:rsidRPr="00E16564" w14:paraId="4E914051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F015E6B" w14:textId="77777777" w:rsidR="00453FF4" w:rsidRDefault="00D225BA" w:rsidP="00353882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30</w:t>
            </w:r>
            <w:r w:rsidR="00453FF4">
              <w:rPr>
                <w:rFonts w:eastAsia="Calibri"/>
              </w:rPr>
              <w:t xml:space="preserve">. </w:t>
            </w:r>
            <w:r w:rsidR="00453FF4">
              <w:rPr>
                <w:rFonts w:eastAsia="Calibri"/>
              </w:rPr>
              <w:t xml:space="preserve">Трансформатор </w:t>
            </w:r>
            <w:r w:rsidR="00453FF4" w:rsidRPr="00453FF4">
              <w:rPr>
                <w:rFonts w:eastAsia="Calibri"/>
                <w:i/>
              </w:rPr>
              <w:t>TI-EE16-1534 “FERYSTER”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428FD6E2" w14:textId="77777777" w:rsidR="00453FF4" w:rsidRDefault="00453FF4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33375CB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31,60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083AB07C" w14:textId="77777777" w:rsidR="00453FF4" w:rsidRPr="00E16564" w:rsidRDefault="002507AD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63,20</w:t>
            </w:r>
          </w:p>
        </w:tc>
      </w:tr>
      <w:tr w:rsidR="00453FF4" w:rsidRPr="00453FF4" w14:paraId="19EEDF55" w14:textId="77777777" w:rsidTr="00353882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355D30E7" w14:textId="77777777" w:rsidR="00453FF4" w:rsidRPr="00D225BA" w:rsidRDefault="00D225BA" w:rsidP="00D225BA">
            <w:pPr>
              <w:pStyle w:val="af6"/>
              <w:ind w:left="57"/>
              <w:jc w:val="both"/>
              <w:rPr>
                <w:sz w:val="24"/>
                <w:szCs w:val="24"/>
              </w:rPr>
            </w:pPr>
            <w:r>
              <w:rPr>
                <w:rFonts w:eastAsia="Calibri"/>
              </w:rPr>
              <w:t>31</w:t>
            </w:r>
            <w:r w:rsidR="00453FF4" w:rsidRPr="00453FF4">
              <w:rPr>
                <w:rFonts w:eastAsia="Calibri"/>
                <w:lang w:val="en-US"/>
              </w:rPr>
              <w:t xml:space="preserve">. </w:t>
            </w:r>
            <w:r>
              <w:rPr>
                <w:rFonts w:eastAsia="Calibri"/>
              </w:rPr>
              <w:t xml:space="preserve">Трансформатор </w:t>
            </w:r>
            <w:r w:rsidRPr="00D225BA">
              <w:rPr>
                <w:i/>
                <w:szCs w:val="28"/>
              </w:rPr>
              <w:t>ALT3232M-151-T001</w:t>
            </w:r>
            <w:r w:rsidRPr="00D225BA">
              <w:rPr>
                <w:i/>
                <w:szCs w:val="28"/>
                <w:lang w:val="en-US"/>
              </w:rPr>
              <w:t xml:space="preserve"> “TDK”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329E0B6" w14:textId="77777777" w:rsidR="00453FF4" w:rsidRPr="00D225BA" w:rsidRDefault="00D225BA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089E9B4F" w14:textId="77777777" w:rsidR="00453FF4" w:rsidRPr="002507AD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5,70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7B8DC79" w14:textId="77777777" w:rsidR="00453FF4" w:rsidRPr="002507AD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5,70</w:t>
            </w:r>
          </w:p>
        </w:tc>
      </w:tr>
      <w:tr w:rsidR="00453FF4" w:rsidRPr="00E16564" w14:paraId="3546D470" w14:textId="77777777" w:rsidTr="00D225BA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BFA7D64" w14:textId="77777777" w:rsidR="00453FF4" w:rsidRDefault="00D225BA" w:rsidP="00453FF4">
            <w:pPr>
              <w:pStyle w:val="af6"/>
              <w:ind w:left="57"/>
              <w:jc w:val="both"/>
              <w:rPr>
                <w:rFonts w:eastAsia="Calibri"/>
              </w:rPr>
            </w:pPr>
            <w:r>
              <w:rPr>
                <w:rFonts w:eastAsia="Calibri"/>
              </w:rPr>
              <w:t>32</w:t>
            </w:r>
            <w:r w:rsidR="00453FF4">
              <w:rPr>
                <w:rFonts w:eastAsia="Calibri"/>
              </w:rPr>
              <w:t xml:space="preserve">. </w:t>
            </w:r>
            <w:r>
              <w:rPr>
                <w:rFonts w:eastAsia="Calibri"/>
              </w:rPr>
              <w:t xml:space="preserve">Трансформатор </w:t>
            </w:r>
            <w:r w:rsidRPr="00D225BA">
              <w:rPr>
                <w:rFonts w:eastAsia="Calibri"/>
                <w:i/>
              </w:rPr>
              <w:t>F609ABA00GP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3A96A66" w14:textId="77777777" w:rsidR="00453FF4" w:rsidRDefault="00D225BA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563BBAD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173,80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7E238F8B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173,80</w:t>
            </w:r>
          </w:p>
        </w:tc>
      </w:tr>
      <w:tr w:rsidR="00453FF4" w:rsidRPr="00E16564" w14:paraId="73BD8F2E" w14:textId="77777777" w:rsidTr="00D225BA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95099C9" w14:textId="77777777" w:rsidR="00453FF4" w:rsidRPr="002507AD" w:rsidRDefault="00D225BA" w:rsidP="00453FF4">
            <w:pPr>
              <w:pStyle w:val="af6"/>
              <w:ind w:left="57"/>
              <w:jc w:val="both"/>
              <w:rPr>
                <w:rFonts w:eastAsia="Calibri"/>
                <w:lang w:val="en-US"/>
              </w:rPr>
            </w:pPr>
            <w:r w:rsidRPr="002507AD">
              <w:rPr>
                <w:rFonts w:eastAsia="Calibri"/>
                <w:lang w:val="en-US"/>
              </w:rPr>
              <w:t xml:space="preserve">32. </w:t>
            </w:r>
            <w:r>
              <w:rPr>
                <w:rFonts w:eastAsia="Calibri"/>
              </w:rPr>
              <w:t>Разъём</w:t>
            </w:r>
            <w:r w:rsidRPr="002507AD">
              <w:rPr>
                <w:rFonts w:eastAsia="Calibri"/>
                <w:lang w:val="en-US"/>
              </w:rPr>
              <w:t xml:space="preserve"> </w:t>
            </w:r>
            <w:r w:rsidR="002507AD" w:rsidRPr="002507AD">
              <w:rPr>
                <w:rFonts w:eastAsia="Calibri"/>
                <w:i/>
                <w:lang w:val="en-US"/>
              </w:rPr>
              <w:t>AS-208 (K2414), 220</w:t>
            </w:r>
            <w:r w:rsidR="002507AD" w:rsidRPr="002507AD">
              <w:rPr>
                <w:rFonts w:eastAsia="Calibri"/>
                <w:i/>
              </w:rPr>
              <w:t>В</w:t>
            </w:r>
            <w:r w:rsidR="002507AD" w:rsidRPr="002507AD">
              <w:rPr>
                <w:rFonts w:eastAsia="Calibri"/>
                <w:i/>
                <w:lang w:val="en-US"/>
              </w:rPr>
              <w:t xml:space="preserve"> IEC320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2428B0B4" w14:textId="77777777" w:rsidR="00453FF4" w:rsidRDefault="00A41383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480FA675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5,00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1B71B1C5" w14:textId="77777777" w:rsidR="00453FF4" w:rsidRPr="00E16564" w:rsidRDefault="002507AD" w:rsidP="00453FF4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5,00</w:t>
            </w:r>
          </w:p>
        </w:tc>
      </w:tr>
    </w:tbl>
    <w:p w14:paraId="4A2AD5E4" w14:textId="77777777" w:rsidR="00D225BA" w:rsidRPr="00E16564" w:rsidRDefault="00453FF4" w:rsidP="00D225BA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br w:type="page"/>
      </w:r>
      <w:r w:rsidR="00D225BA" w:rsidRPr="00E16564">
        <w:rPr>
          <w:rFonts w:ascii="Times New Roman" w:eastAsia="Calibri" w:hAnsi="Times New Roman" w:cs="Times New Roman"/>
          <w:sz w:val="28"/>
          <w:szCs w:val="28"/>
        </w:rPr>
        <w:lastRenderedPageBreak/>
        <w:t>Продолжение таблицы 7.2.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394"/>
        <w:gridCol w:w="1701"/>
        <w:gridCol w:w="1985"/>
        <w:gridCol w:w="1265"/>
      </w:tblGrid>
      <w:tr w:rsidR="00D225BA" w:rsidRPr="00E16564" w14:paraId="05D8A22B" w14:textId="77777777" w:rsidTr="009B5FDB">
        <w:tc>
          <w:tcPr>
            <w:tcW w:w="2351" w:type="pct"/>
          </w:tcPr>
          <w:p w14:paraId="685C612B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910" w:type="pct"/>
          </w:tcPr>
          <w:p w14:paraId="3B08AA8E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2</w:t>
            </w:r>
          </w:p>
        </w:tc>
        <w:tc>
          <w:tcPr>
            <w:tcW w:w="1062" w:type="pct"/>
          </w:tcPr>
          <w:p w14:paraId="5683CDB2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3</w:t>
            </w:r>
          </w:p>
        </w:tc>
        <w:tc>
          <w:tcPr>
            <w:tcW w:w="677" w:type="pct"/>
          </w:tcPr>
          <w:p w14:paraId="197703C7" w14:textId="77777777" w:rsidR="00D225BA" w:rsidRPr="00E16564" w:rsidRDefault="00D225BA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</w:tr>
      <w:tr w:rsidR="00D225BA" w:rsidRPr="00A41383" w14:paraId="49AE94A6" w14:textId="77777777" w:rsidTr="009B5FDB">
        <w:tc>
          <w:tcPr>
            <w:tcW w:w="2351" w:type="pct"/>
            <w:vAlign w:val="center"/>
          </w:tcPr>
          <w:p w14:paraId="62D1F9ED" w14:textId="77777777" w:rsidR="00D225BA" w:rsidRPr="00A41383" w:rsidRDefault="00A41383" w:rsidP="00D225BA">
            <w:pPr>
              <w:pStyle w:val="af6"/>
              <w:ind w:left="57"/>
              <w:jc w:val="both"/>
              <w:rPr>
                <w:rFonts w:eastAsia="Calibri"/>
                <w:lang w:val="en-US"/>
              </w:rPr>
            </w:pPr>
            <w:r w:rsidRPr="00A41383">
              <w:rPr>
                <w:rFonts w:eastAsia="Calibri"/>
                <w:lang w:val="en-US"/>
              </w:rPr>
              <w:t>33</w:t>
            </w:r>
            <w:r w:rsidR="00D225BA" w:rsidRPr="00A41383">
              <w:rPr>
                <w:rFonts w:eastAsia="Calibri"/>
                <w:lang w:val="en-US"/>
              </w:rPr>
              <w:t xml:space="preserve">. </w:t>
            </w:r>
            <w:r>
              <w:rPr>
                <w:rFonts w:eastAsia="Calibri"/>
              </w:rPr>
              <w:t>Антенна</w:t>
            </w:r>
            <w:r w:rsidRPr="00A41383">
              <w:rPr>
                <w:rFonts w:eastAsia="Calibri"/>
                <w:lang w:val="en-US"/>
              </w:rPr>
              <w:t xml:space="preserve"> </w:t>
            </w:r>
            <w:r w:rsidRPr="00A41383">
              <w:rPr>
                <w:rFonts w:eastAsia="Calibri"/>
                <w:i/>
                <w:lang w:val="en-US"/>
              </w:rPr>
              <w:t>RP-SMA 2.4G 2DB</w:t>
            </w:r>
          </w:p>
        </w:tc>
        <w:tc>
          <w:tcPr>
            <w:tcW w:w="910" w:type="pct"/>
            <w:vAlign w:val="center"/>
          </w:tcPr>
          <w:p w14:paraId="2C6DDCAE" w14:textId="77777777" w:rsidR="00D225BA" w:rsidRPr="00A41383" w:rsidRDefault="00A41383" w:rsidP="00D225BA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0DB7C20D" w14:textId="77777777" w:rsidR="00D225BA" w:rsidRPr="002507AD" w:rsidRDefault="002507AD" w:rsidP="00D225BA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31,00</w:t>
            </w:r>
          </w:p>
        </w:tc>
        <w:tc>
          <w:tcPr>
            <w:tcW w:w="677" w:type="pct"/>
            <w:vAlign w:val="center"/>
          </w:tcPr>
          <w:p w14:paraId="5D9C2119" w14:textId="77777777" w:rsidR="00D225BA" w:rsidRPr="002507AD" w:rsidRDefault="002507AD" w:rsidP="00D225BA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31,00</w:t>
            </w:r>
          </w:p>
        </w:tc>
      </w:tr>
      <w:tr w:rsidR="00A41383" w:rsidRPr="00E16564" w14:paraId="4DB39F14" w14:textId="77777777" w:rsidTr="009B5FDB">
        <w:tc>
          <w:tcPr>
            <w:tcW w:w="2351" w:type="pct"/>
            <w:vAlign w:val="center"/>
          </w:tcPr>
          <w:p w14:paraId="4989729B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4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 xml:space="preserve">Резистор </w:t>
            </w:r>
            <w:r w:rsidRPr="00A41383">
              <w:rPr>
                <w:lang w:val="ru-BY"/>
              </w:rPr>
              <w:t>0805 10 кОм</w:t>
            </w:r>
            <w:r w:rsidR="007E3CBA">
              <w:rPr>
                <w:lang w:val="en-US"/>
              </w:rPr>
              <w:t>, 1%</w:t>
            </w:r>
          </w:p>
        </w:tc>
        <w:tc>
          <w:tcPr>
            <w:tcW w:w="910" w:type="pct"/>
            <w:vAlign w:val="center"/>
          </w:tcPr>
          <w:p w14:paraId="38FE7708" w14:textId="77777777" w:rsidR="00A41383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152935C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69005B18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598B4D6B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EEAA9AA" w14:textId="77777777" w:rsidR="00A41383" w:rsidRPr="00A41383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5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 xml:space="preserve">Резистор </w:t>
            </w:r>
            <w:r w:rsidRPr="00A41383">
              <w:rPr>
                <w:lang w:val="en-US"/>
              </w:rPr>
              <w:t>0805 3</w:t>
            </w:r>
            <w:r w:rsidR="007E3CBA">
              <w:t>,</w:t>
            </w:r>
            <w:r w:rsidRPr="00A41383">
              <w:rPr>
                <w:lang w:val="en-US"/>
              </w:rPr>
              <w:t xml:space="preserve">6 </w:t>
            </w:r>
            <w:proofErr w:type="spellStart"/>
            <w:r w:rsidRPr="00A41383">
              <w:rPr>
                <w:lang w:val="en-US"/>
              </w:rPr>
              <w:t>кОм</w:t>
            </w:r>
            <w:proofErr w:type="spellEnd"/>
            <w:r w:rsidR="007E3CBA">
              <w:rPr>
                <w:lang w:val="en-US"/>
              </w:rPr>
              <w:t xml:space="preserve">,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0B7BD213" w14:textId="77777777" w:rsidR="00A41383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836EB5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5DEFF4B3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653CD4D4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5025EC45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6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2 кО</w:t>
            </w:r>
            <w:r>
              <w:rPr>
                <w:szCs w:val="28"/>
              </w:rPr>
              <w:t>м</w:t>
            </w:r>
            <w:r w:rsidR="007E3CBA">
              <w:rPr>
                <w:szCs w:val="28"/>
                <w:lang w:val="en-US"/>
              </w:rPr>
              <w:t xml:space="preserve">, </w:t>
            </w:r>
            <w:r w:rsidR="007E3CBA">
              <w:rPr>
                <w:lang w:val="en-US"/>
              </w:rPr>
              <w:t>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59E5EA35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456D69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273F2F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7F20319B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69BDC6D1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7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 xml:space="preserve">Резистор </w:t>
            </w:r>
            <w:r w:rsidRPr="00A41383">
              <w:rPr>
                <w:lang w:val="ru-BY"/>
              </w:rPr>
              <w:t>0805 1 кОм</w:t>
            </w:r>
            <w:r w:rsidR="007E3CBA">
              <w:rPr>
                <w:lang w:val="en-US"/>
              </w:rPr>
              <w:t>, 1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0813F28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960A55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BB3E335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1CFA5F5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111C00D8" w14:textId="77777777" w:rsidR="00A41383" w:rsidRPr="00A41383" w:rsidRDefault="00A41383" w:rsidP="00A41383">
            <w:pPr>
              <w:ind w:left="57"/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8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0402 200 кОм</w:t>
            </w:r>
            <w:r w:rsidR="007E3CBA">
              <w:rPr>
                <w:lang w:val="en-US"/>
              </w:rPr>
              <w:t xml:space="preserve">,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7A5929EB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49AA193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0,02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1D95AB0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0,02</w:t>
            </w:r>
          </w:p>
        </w:tc>
      </w:tr>
      <w:tr w:rsidR="00A41383" w:rsidRPr="00E16564" w14:paraId="7C9DFD3B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661E5D20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 w:rsidRPr="00A41383">
              <w:rPr>
                <w:rFonts w:eastAsia="Calibri"/>
                <w:lang w:val="en-US"/>
              </w:rPr>
              <w:t>3</w:t>
            </w:r>
            <w:r>
              <w:rPr>
                <w:rFonts w:eastAsia="Calibri"/>
              </w:rPr>
              <w:t>9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100 кОм</w:t>
            </w:r>
            <w:r w:rsidR="007E3CBA">
              <w:rPr>
                <w:lang w:val="en-US"/>
              </w:rPr>
              <w:t>,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5E78C83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0F06490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7F2D0176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D9BC1D8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5408B9E4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40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15 кОм</w:t>
            </w:r>
            <w:r w:rsidR="007E3CBA">
              <w:rPr>
                <w:lang w:val="en-US"/>
              </w:rPr>
              <w:t>,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DD04A99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ACAC990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00A38E6E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A2F2825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7B683191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41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</w:t>
            </w:r>
            <w:r w:rsidR="007E3CBA">
              <w:rPr>
                <w:szCs w:val="28"/>
              </w:rPr>
              <w:t xml:space="preserve"> </w:t>
            </w:r>
            <w:r w:rsidRPr="00A41383">
              <w:rPr>
                <w:szCs w:val="28"/>
              </w:rPr>
              <w:t>0805 10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742728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B31C950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004FB72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1B1B32D5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1E23E437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42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10 Ом</w:t>
            </w:r>
            <w:r w:rsidR="007E3CBA">
              <w:rPr>
                <w:lang w:val="en-US"/>
              </w:rPr>
              <w:t xml:space="preserve">,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61F6E47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57A7F5A2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61873578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77C04B4E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7D79E0FA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</w:t>
            </w:r>
            <w:r w:rsidRPr="00A41383">
              <w:rPr>
                <w:rFonts w:eastAsia="Calibri"/>
                <w:lang w:val="en-US"/>
              </w:rPr>
              <w:t xml:space="preserve">3. </w:t>
            </w:r>
            <w:r w:rsidRPr="00A41383">
              <w:t>Резистор 0805 10 кОм</w:t>
            </w:r>
            <w:r w:rsidR="007E3CBA">
              <w:rPr>
                <w:lang w:val="en-US"/>
              </w:rPr>
              <w:t>,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7B8E196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AB3209F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64F7212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64F7A0B1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2715E3A0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4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2 кО</w:t>
            </w:r>
            <w:r w:rsidR="007E3CBA">
              <w:rPr>
                <w:szCs w:val="28"/>
              </w:rPr>
              <w:t>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0DCA475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2420BD9D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1716E90F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30F83B78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0ADC81A4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5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1206 100 кОм</w:t>
            </w:r>
            <w:r w:rsidR="007E3CBA">
              <w:rPr>
                <w:lang w:val="en-US"/>
              </w:rPr>
              <w:t>,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866342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13EC02F5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0,04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603A205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0,08</w:t>
            </w:r>
          </w:p>
        </w:tc>
      </w:tr>
      <w:tr w:rsidR="00A41383" w:rsidRPr="00E16564" w14:paraId="55963FD6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3E0E4076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6.</w:t>
            </w:r>
            <w:r w:rsidRPr="00A41383">
              <w:rPr>
                <w:rFonts w:eastAsia="Calibri"/>
                <w:lang w:val="en-US"/>
              </w:rPr>
              <w:t xml:space="preserve"> </w:t>
            </w:r>
            <w:r w:rsidRPr="00A41383">
              <w:t>Резистор 0805 1.5 кОм</w:t>
            </w:r>
            <w:r w:rsidR="007E3CBA">
              <w:rPr>
                <w:lang w:val="en-US"/>
              </w:rPr>
              <w:t>,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43CBCED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7CCB4ED1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1E9BAF06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4CC97BC1" w14:textId="77777777" w:rsidTr="009B5FDB">
        <w:tc>
          <w:tcPr>
            <w:tcW w:w="2351" w:type="pct"/>
            <w:vAlign w:val="center"/>
          </w:tcPr>
          <w:p w14:paraId="001BD99A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7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56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vAlign w:val="center"/>
          </w:tcPr>
          <w:p w14:paraId="477788C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4FC78ECA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35BDC8B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224B12D8" w14:textId="77777777" w:rsidTr="009B5FDB">
        <w:tc>
          <w:tcPr>
            <w:tcW w:w="2351" w:type="pct"/>
            <w:vAlign w:val="center"/>
          </w:tcPr>
          <w:p w14:paraId="689D7733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8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91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vAlign w:val="center"/>
          </w:tcPr>
          <w:p w14:paraId="7BF2C26E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2B19ED2C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1CAC8A8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00C6E61C" w14:textId="77777777" w:rsidTr="009B5FDB">
        <w:tc>
          <w:tcPr>
            <w:tcW w:w="2351" w:type="pct"/>
            <w:vAlign w:val="center"/>
          </w:tcPr>
          <w:p w14:paraId="351EABFB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4</w:t>
            </w:r>
            <w:r>
              <w:rPr>
                <w:rFonts w:eastAsia="Calibri"/>
              </w:rPr>
              <w:t>9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240 Ом</w:t>
            </w:r>
            <w:r w:rsidR="007E3CBA">
              <w:rPr>
                <w:lang w:val="en-US"/>
              </w:rPr>
              <w:t xml:space="preserve">,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vAlign w:val="center"/>
          </w:tcPr>
          <w:p w14:paraId="74B888E8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66692C7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6BDC62C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3FBC8F7C" w14:textId="77777777" w:rsidTr="009B5FDB">
        <w:tc>
          <w:tcPr>
            <w:tcW w:w="2351" w:type="pct"/>
            <w:vAlign w:val="center"/>
          </w:tcPr>
          <w:p w14:paraId="6976640F" w14:textId="77777777" w:rsidR="00A41383" w:rsidRPr="007E3CBA" w:rsidRDefault="00A41383" w:rsidP="00A41383">
            <w:pPr>
              <w:pStyle w:val="af6"/>
              <w:ind w:left="57"/>
              <w:jc w:val="left"/>
              <w:rPr>
                <w:szCs w:val="28"/>
                <w:lang w:val="en-US"/>
              </w:rPr>
            </w:pPr>
            <w:r>
              <w:rPr>
                <w:rFonts w:eastAsia="Calibri"/>
              </w:rPr>
              <w:t>50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rPr>
                <w:szCs w:val="28"/>
              </w:rPr>
              <w:t>Резистор 0805 110 кОм</w:t>
            </w:r>
            <w:r w:rsidR="007E3CBA">
              <w:rPr>
                <w:szCs w:val="28"/>
                <w:lang w:val="en-US"/>
              </w:rPr>
              <w:t>,</w:t>
            </w:r>
            <w:r w:rsidR="007E3CBA">
              <w:rPr>
                <w:lang w:val="en-US"/>
              </w:rPr>
              <w:t xml:space="preserve">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vAlign w:val="center"/>
          </w:tcPr>
          <w:p w14:paraId="7DE993E0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04DAEA6B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5D5FD007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5C331363" w14:textId="77777777" w:rsidTr="009B5FDB">
        <w:tc>
          <w:tcPr>
            <w:tcW w:w="2351" w:type="pct"/>
            <w:vAlign w:val="center"/>
          </w:tcPr>
          <w:p w14:paraId="3FD953F3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51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56 кОм</w:t>
            </w:r>
            <w:r w:rsidR="007E3CBA">
              <w:rPr>
                <w:lang w:val="en-US"/>
              </w:rPr>
              <w:t>, 5</w:t>
            </w:r>
            <w:r w:rsidR="007E3CBA">
              <w:rPr>
                <w:lang w:val="en-US"/>
              </w:rPr>
              <w:t>%</w:t>
            </w:r>
          </w:p>
        </w:tc>
        <w:tc>
          <w:tcPr>
            <w:tcW w:w="910" w:type="pct"/>
            <w:vAlign w:val="center"/>
          </w:tcPr>
          <w:p w14:paraId="0F766B3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vAlign w:val="center"/>
          </w:tcPr>
          <w:p w14:paraId="4CFB0F71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vAlign w:val="center"/>
          </w:tcPr>
          <w:p w14:paraId="568C3751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</w:tr>
      <w:tr w:rsidR="00A41383" w:rsidRPr="00E16564" w14:paraId="09B0582B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2E7BAB8F" w14:textId="77777777" w:rsidR="00A41383" w:rsidRPr="007E3CBA" w:rsidRDefault="00A41383" w:rsidP="00A41383">
            <w:pPr>
              <w:ind w:left="57"/>
              <w:rPr>
                <w:lang w:val="en-US"/>
              </w:rPr>
            </w:pPr>
            <w:r>
              <w:rPr>
                <w:rFonts w:eastAsia="Calibri"/>
              </w:rPr>
              <w:t>52</w:t>
            </w:r>
            <w:r w:rsidRPr="00A41383">
              <w:rPr>
                <w:rFonts w:eastAsia="Calibri"/>
                <w:lang w:val="en-US"/>
              </w:rPr>
              <w:t xml:space="preserve">. </w:t>
            </w:r>
            <w:r w:rsidRPr="00A41383">
              <w:t>Резистор 0805 82 кОм</w:t>
            </w:r>
            <w:r w:rsidR="007E3CBA">
              <w:rPr>
                <w:lang w:val="en-US"/>
              </w:rPr>
              <w:t xml:space="preserve">, </w:t>
            </w:r>
            <w:r w:rsidR="007E3CBA">
              <w:rPr>
                <w:lang w:val="en-US"/>
              </w:rPr>
              <w:t>1%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59716AA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6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F169E5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0,03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51C4E5CA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  <w:color w:val="000000"/>
              </w:rPr>
              <w:t>0,</w:t>
            </w:r>
            <w:r>
              <w:rPr>
                <w:rFonts w:eastAsia="Calibri"/>
                <w:color w:val="000000"/>
              </w:rPr>
              <w:t>18</w:t>
            </w:r>
          </w:p>
        </w:tc>
      </w:tr>
      <w:tr w:rsidR="00A41383" w:rsidRPr="00E16564" w14:paraId="4A95C9EE" w14:textId="77777777" w:rsidTr="009B5FDB">
        <w:tc>
          <w:tcPr>
            <w:tcW w:w="2351" w:type="pct"/>
            <w:tcBorders>
              <w:bottom w:val="nil"/>
            </w:tcBorders>
            <w:vAlign w:val="center"/>
          </w:tcPr>
          <w:p w14:paraId="4D331EAB" w14:textId="77777777" w:rsidR="00A41383" w:rsidRPr="007E3CBA" w:rsidRDefault="00A41383" w:rsidP="00A41383">
            <w:pPr>
              <w:ind w:left="57"/>
            </w:pPr>
            <w:bookmarkStart w:id="2" w:name="_Hlk103576160"/>
            <w:r>
              <w:rPr>
                <w:rFonts w:eastAsia="Calibri"/>
              </w:rPr>
              <w:t>53</w:t>
            </w:r>
            <w:r w:rsidRPr="00A41383">
              <w:rPr>
                <w:rFonts w:eastAsia="Calibri"/>
              </w:rPr>
              <w:t xml:space="preserve">. </w:t>
            </w:r>
            <w:r w:rsidRPr="00A41383">
              <w:t xml:space="preserve">Резистор </w:t>
            </w:r>
            <w:proofErr w:type="spellStart"/>
            <w:r w:rsidRPr="00A41383">
              <w:t>подстроечный</w:t>
            </w:r>
            <w:proofErr w:type="spellEnd"/>
            <w:r w:rsidRPr="00A41383">
              <w:t xml:space="preserve"> </w:t>
            </w:r>
            <w:r w:rsidRPr="00A41383">
              <w:t>3006P-1-501LF</w:t>
            </w:r>
            <w:bookmarkEnd w:id="2"/>
            <w:r w:rsidRPr="00A41383">
              <w:t>, 500 Ом</w:t>
            </w:r>
          </w:p>
        </w:tc>
        <w:tc>
          <w:tcPr>
            <w:tcW w:w="910" w:type="pct"/>
            <w:tcBorders>
              <w:bottom w:val="nil"/>
            </w:tcBorders>
            <w:vAlign w:val="center"/>
          </w:tcPr>
          <w:p w14:paraId="3D2C770A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nil"/>
            </w:tcBorders>
            <w:vAlign w:val="center"/>
          </w:tcPr>
          <w:p w14:paraId="6DDF8A3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2,85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33C5E959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2,85</w:t>
            </w:r>
          </w:p>
        </w:tc>
      </w:tr>
      <w:tr w:rsidR="00A41383" w:rsidRPr="00E16564" w14:paraId="04E1D4AB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F709E0D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  <w:highlight w:val="yellow"/>
              </w:rPr>
            </w:pPr>
            <w:r>
              <w:rPr>
                <w:rFonts w:eastAsia="Calibri"/>
              </w:rPr>
              <w:t>54</w:t>
            </w:r>
            <w:r w:rsidR="00A41383" w:rsidRPr="00E16564">
              <w:rPr>
                <w:rFonts w:eastAsia="Calibri"/>
              </w:rPr>
              <w:t>. Винт А.M3×10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4E6C5CD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2E31C71F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1,14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46B0BA24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4,56</w:t>
            </w:r>
          </w:p>
        </w:tc>
      </w:tr>
      <w:tr w:rsidR="00A41383" w:rsidRPr="00E16564" w14:paraId="068A03E4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6A85293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55</w:t>
            </w:r>
            <w:r w:rsidR="00A41383" w:rsidRPr="00E16564">
              <w:rPr>
                <w:rFonts w:eastAsia="Calibri"/>
              </w:rPr>
              <w:t>. Шу</w:t>
            </w:r>
            <w:r>
              <w:rPr>
                <w:rFonts w:eastAsia="Calibri"/>
              </w:rPr>
              <w:t>руп</w:t>
            </w:r>
            <w:r w:rsidR="00A41383" w:rsidRPr="00E16564">
              <w:rPr>
                <w:rFonts w:eastAsia="Calibri"/>
              </w:rPr>
              <w:t xml:space="preserve"> 2,5×14 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274C2EB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4669254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0,13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5E087C00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0,52</w:t>
            </w:r>
          </w:p>
        </w:tc>
      </w:tr>
      <w:tr w:rsidR="00A41383" w:rsidRPr="00E16564" w14:paraId="43AD4250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77C3E6EA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56</w:t>
            </w:r>
            <w:r w:rsidR="00A41383" w:rsidRPr="00E16564">
              <w:rPr>
                <w:rFonts w:eastAsia="Calibri"/>
              </w:rPr>
              <w:t>. Ножка силиконовая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317E9BD7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4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12D524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0,27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22B98EF0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1,08</w:t>
            </w:r>
          </w:p>
        </w:tc>
      </w:tr>
      <w:tr w:rsidR="00A41383" w:rsidRPr="00453FF4" w14:paraId="16992A13" w14:textId="77777777" w:rsidTr="009B5FDB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68D5C895" w14:textId="77777777" w:rsidR="00A41383" w:rsidRPr="00E16564" w:rsidRDefault="007E3CBA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>
              <w:rPr>
                <w:rFonts w:eastAsia="Calibri"/>
              </w:rPr>
              <w:t>57</w:t>
            </w:r>
            <w:r w:rsidR="00A41383" w:rsidRPr="00E16564">
              <w:rPr>
                <w:rFonts w:eastAsia="Calibri"/>
              </w:rPr>
              <w:t xml:space="preserve">. Провод </w:t>
            </w:r>
            <w:proofErr w:type="spellStart"/>
            <w:r w:rsidR="00A41383" w:rsidRPr="00E16564">
              <w:rPr>
                <w:rFonts w:eastAsia="Calibri"/>
                <w:i/>
              </w:rPr>
              <w:t>LiY</w:t>
            </w:r>
            <w:proofErr w:type="spellEnd"/>
            <w:r w:rsidR="00A41383" w:rsidRPr="00E16564">
              <w:rPr>
                <w:rFonts w:eastAsia="Calibri"/>
                <w:i/>
              </w:rPr>
              <w:t xml:space="preserve"> </w:t>
            </w:r>
            <w:r w:rsidR="00A41383" w:rsidRPr="00E16564">
              <w:rPr>
                <w:rFonts w:eastAsia="Calibri"/>
              </w:rPr>
              <w:t>1*0.14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C7CEDF1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 w:rsidRPr="00E16564">
              <w:rPr>
                <w:rFonts w:eastAsia="Calibri"/>
              </w:rPr>
              <w:t>1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0FC1336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0,35</w:t>
            </w:r>
          </w:p>
        </w:tc>
        <w:tc>
          <w:tcPr>
            <w:tcW w:w="677" w:type="pct"/>
            <w:tcBorders>
              <w:bottom w:val="nil"/>
            </w:tcBorders>
            <w:vAlign w:val="center"/>
          </w:tcPr>
          <w:p w14:paraId="01DD01C2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0,35</w:t>
            </w:r>
          </w:p>
        </w:tc>
      </w:tr>
      <w:tr w:rsidR="00A41383" w:rsidRPr="00E16564" w14:paraId="471B8342" w14:textId="77777777" w:rsidTr="007E3CBA"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CEFD008" w14:textId="77777777" w:rsidR="00A41383" w:rsidRPr="00E16564" w:rsidRDefault="00A41383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>Итого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670C8511" w14:textId="77777777" w:rsidR="00A41383" w:rsidRPr="002507AD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88</w:t>
            </w: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6659C5EC" w14:textId="77777777" w:rsidR="00A41383" w:rsidRPr="00E923CC" w:rsidRDefault="00E923CC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460,25</w:t>
            </w: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1D0AEC64" w14:textId="77777777" w:rsidR="00A41383" w:rsidRPr="00E16564" w:rsidRDefault="002507AD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481,57</w:t>
            </w:r>
          </w:p>
        </w:tc>
      </w:tr>
      <w:tr w:rsidR="00A41383" w:rsidRPr="00E16564" w14:paraId="6DF5D86E" w14:textId="77777777" w:rsidTr="007E3CBA">
        <w:trPr>
          <w:trHeight w:val="58"/>
        </w:trPr>
        <w:tc>
          <w:tcPr>
            <w:tcW w:w="2351" w:type="pct"/>
            <w:tcBorders>
              <w:bottom w:val="single" w:sz="4" w:space="0" w:color="auto"/>
            </w:tcBorders>
            <w:vAlign w:val="center"/>
          </w:tcPr>
          <w:p w14:paraId="05874708" w14:textId="77777777" w:rsidR="00A41383" w:rsidRPr="00E16564" w:rsidRDefault="00A41383" w:rsidP="00A41383">
            <w:pPr>
              <w:keepLines/>
              <w:widowControl w:val="0"/>
              <w:spacing w:line="276" w:lineRule="auto"/>
              <w:ind w:firstLine="29"/>
              <w:rPr>
                <w:rFonts w:eastAsia="Calibri"/>
              </w:rPr>
            </w:pPr>
            <w:r w:rsidRPr="00E16564">
              <w:rPr>
                <w:rFonts w:eastAsia="Calibri"/>
              </w:rPr>
              <w:t>Всего с учетом транспортных расходов (1,1–1,2) (</w:t>
            </w:r>
            <w:proofErr w:type="spellStart"/>
            <w:r w:rsidRPr="00E16564">
              <w:rPr>
                <w:rFonts w:eastAsia="Calibri"/>
              </w:rPr>
              <w:t>P</w:t>
            </w:r>
            <w:r w:rsidRPr="00E16564">
              <w:rPr>
                <w:rFonts w:eastAsia="Calibri"/>
                <w:vertAlign w:val="subscript"/>
              </w:rPr>
              <w:t>к</w:t>
            </w:r>
            <w:proofErr w:type="spellEnd"/>
            <w:r w:rsidRPr="00E16564">
              <w:rPr>
                <w:rFonts w:eastAsia="Calibri"/>
              </w:rPr>
              <w:t>)</w:t>
            </w:r>
          </w:p>
        </w:tc>
        <w:tc>
          <w:tcPr>
            <w:tcW w:w="910" w:type="pct"/>
            <w:tcBorders>
              <w:bottom w:val="single" w:sz="4" w:space="0" w:color="auto"/>
            </w:tcBorders>
            <w:vAlign w:val="center"/>
          </w:tcPr>
          <w:p w14:paraId="31BCBF65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1062" w:type="pct"/>
            <w:tcBorders>
              <w:bottom w:val="single" w:sz="4" w:space="0" w:color="auto"/>
            </w:tcBorders>
            <w:vAlign w:val="center"/>
          </w:tcPr>
          <w:p w14:paraId="31075617" w14:textId="77777777" w:rsidR="00A41383" w:rsidRPr="00E16564" w:rsidRDefault="00A41383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</w:rPr>
            </w:pPr>
          </w:p>
        </w:tc>
        <w:tc>
          <w:tcPr>
            <w:tcW w:w="677" w:type="pct"/>
            <w:tcBorders>
              <w:bottom w:val="single" w:sz="4" w:space="0" w:color="auto"/>
            </w:tcBorders>
            <w:vAlign w:val="center"/>
          </w:tcPr>
          <w:p w14:paraId="017E8661" w14:textId="77777777" w:rsidR="00A41383" w:rsidRPr="00E923CC" w:rsidRDefault="00E923CC" w:rsidP="00A41383">
            <w:pPr>
              <w:keepLines/>
              <w:widowControl w:val="0"/>
              <w:spacing w:line="276" w:lineRule="auto"/>
              <w:jc w:val="center"/>
              <w:rPr>
                <w:rFonts w:eastAsia="Calibri"/>
                <w:lang w:val="en-US"/>
              </w:rPr>
            </w:pPr>
            <w:r>
              <w:rPr>
                <w:rFonts w:eastAsia="Calibri"/>
                <w:lang w:val="en-US"/>
              </w:rPr>
              <w:t>553,8</w:t>
            </w:r>
          </w:p>
        </w:tc>
      </w:tr>
    </w:tbl>
    <w:p w14:paraId="0B7CDFB6" w14:textId="77777777" w:rsidR="00353882" w:rsidRPr="00E16564" w:rsidRDefault="00353882" w:rsidP="002507AD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09F0FC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накладных расходов проводится по формуле:</w:t>
      </w:r>
    </w:p>
    <w:p w14:paraId="012D03C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299918B8" w14:textId="77777777" w:rsidTr="00353882">
        <w:trPr>
          <w:jc w:val="center"/>
        </w:trPr>
        <w:tc>
          <w:tcPr>
            <w:tcW w:w="8592" w:type="dxa"/>
            <w:vAlign w:val="center"/>
          </w:tcPr>
          <w:p w14:paraId="36F6FC3A" w14:textId="77777777" w:rsidR="00353882" w:rsidRPr="00DD41EF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накл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Р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м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+Р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к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)·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накл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2</m:t>
                    </m:r>
                    <m:r>
                      <w:rPr>
                        <w:rFonts w:ascii="Cambria Math" w:eastAsia="Calibri" w:hAnsi="Cambria Math"/>
                      </w:rPr>
                      <m:t>9,</m:t>
                    </m:r>
                    <m:r>
                      <w:rPr>
                        <w:rFonts w:ascii="Cambria Math" w:eastAsia="Calibri" w:hAnsi="Cambria Math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+</m:t>
                    </m:r>
                    <m:r>
                      <w:rPr>
                        <w:rFonts w:ascii="Cambria Math" w:eastAsia="Calibri" w:hAnsi="Cambria Math"/>
                      </w:rPr>
                      <m:t>553,8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)·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54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314,8 </m:t>
                </m:r>
                <m:r>
                  <w:rPr>
                    <w:rFonts w:ascii="Cambria Math" w:eastAsia="Calibri" w:hAnsi="Cambria Math"/>
                    <w:color w:val="000000"/>
                  </w:rPr>
                  <m:t>р.,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C371E7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(7.3)</w:t>
            </w:r>
          </w:p>
        </w:tc>
      </w:tr>
    </w:tbl>
    <w:p w14:paraId="715621F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062A3E8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м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к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 – расходы на материалы и комплектующие изделия, р.;</w:t>
      </w:r>
    </w:p>
    <w:p w14:paraId="3336A95D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E16564">
        <w:rPr>
          <w:rFonts w:ascii="Times New Roman" w:eastAsia="Calibri" w:hAnsi="Times New Roman" w:cs="Times New Roman"/>
          <w:color w:val="000000"/>
          <w:spacing w:val="6"/>
          <w:sz w:val="28"/>
          <w:szCs w:val="28"/>
        </w:rPr>
        <w:t xml:space="preserve">‒ </w:t>
      </w:r>
      <w:r w:rsidRPr="00E16564">
        <w:rPr>
          <w:rFonts w:ascii="Times New Roman" w:eastAsia="Calibri" w:hAnsi="Times New Roman" w:cs="Times New Roman"/>
          <w:color w:val="000000"/>
          <w:spacing w:val="-8"/>
          <w:sz w:val="28"/>
          <w:szCs w:val="28"/>
        </w:rPr>
        <w:t xml:space="preserve">норматив накладных расходов, % 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(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накл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8"/>
          </w:rPr>
          <m:t>=54,0 %</m:t>
        </m:r>
      </m:oMath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r w:rsidRPr="00E16564">
        <w:rPr>
          <w:rFonts w:ascii="Times New Roman" w:eastAsia="Calibri" w:hAnsi="Times New Roman" w:cs="Times New Roman"/>
          <w:sz w:val="26"/>
          <w:szCs w:val="26"/>
        </w:rPr>
        <w:t>радиоэлектронной техники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).</w:t>
      </w:r>
    </w:p>
    <w:p w14:paraId="530C237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Полная себестоимость рассчитывается по формуле:</w:t>
      </w:r>
    </w:p>
    <w:p w14:paraId="13B93512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1C6B6558" w14:textId="77777777" w:rsidTr="00353882">
        <w:trPr>
          <w:jc w:val="center"/>
        </w:trPr>
        <w:tc>
          <w:tcPr>
            <w:tcW w:w="8592" w:type="dxa"/>
            <w:vAlign w:val="center"/>
          </w:tcPr>
          <w:p w14:paraId="4335A6CA" w14:textId="77777777" w:rsidR="00353882" w:rsidRPr="00E16564" w:rsidRDefault="00353882" w:rsidP="00353882">
            <w:pPr>
              <w:keepLines/>
              <w:widowControl w:val="0"/>
              <w:tabs>
                <w:tab w:val="center" w:pos="4190"/>
                <w:tab w:val="right" w:pos="8380"/>
              </w:tabs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С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м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к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+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 xml:space="preserve"> 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 xml:space="preserve">накл 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2</m:t>
                </m:r>
                <m:r>
                  <w:rPr>
                    <w:rFonts w:ascii="Cambria Math" w:eastAsia="Calibri" w:hAnsi="Cambria Math"/>
                  </w:rPr>
                  <m:t>9,</m:t>
                </m:r>
                <m:r>
                  <w:rPr>
                    <w:rFonts w:ascii="Cambria Math" w:eastAsia="Calibri" w:hAnsi="Cambria Math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553</m:t>
                </m:r>
                <m:r>
                  <w:rPr>
                    <w:rFonts w:ascii="Cambria Math" w:eastAsia="Calibri" w:hAnsi="Cambria Math"/>
                  </w:rPr>
                  <m:t>,</m:t>
                </m:r>
                <m:r>
                  <w:rPr>
                    <w:rFonts w:ascii="Cambria Math" w:eastAsia="Calibri" w:hAnsi="Cambria Math"/>
                  </w:rPr>
                  <m:t>8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</w:rPr>
                  <m:t>+</m:t>
                </m:r>
                <m:r>
                  <w:rPr>
                    <w:rFonts w:ascii="Cambria Math" w:eastAsia="Calibri" w:hAnsi="Cambria Math"/>
                    <w:color w:val="000000"/>
                  </w:rPr>
                  <m:t>314,8</m:t>
                </m:r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897</m:t>
                </m:r>
                <m:r>
                  <w:rPr>
                    <w:rFonts w:ascii="Cambria Math" w:eastAsia="Calibri" w:hAnsi="Cambria Math"/>
                    <w:color w:val="000000"/>
                  </w:rPr>
                  <m:t>,</m:t>
                </m:r>
                <m:r>
                  <w:rPr>
                    <w:rFonts w:ascii="Cambria Math" w:eastAsia="Calibri" w:hAnsi="Cambria Math"/>
                    <w:color w:val="000000"/>
                  </w:rPr>
                  <m:t>7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р.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C4C768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(7.4)</w:t>
            </w:r>
          </w:p>
        </w:tc>
      </w:tr>
    </w:tbl>
    <w:p w14:paraId="5F1BAE3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43F77E99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плановой прибыли проводится по формуле:</w:t>
      </w:r>
    </w:p>
    <w:p w14:paraId="08C08EC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4BCE025C" w14:textId="77777777" w:rsidTr="00353882">
        <w:trPr>
          <w:jc w:val="center"/>
        </w:trPr>
        <w:tc>
          <w:tcPr>
            <w:tcW w:w="8592" w:type="dxa"/>
            <w:vAlign w:val="center"/>
          </w:tcPr>
          <w:p w14:paraId="5E31F794" w14:textId="77777777" w:rsidR="00353882" w:rsidRPr="00E16564" w:rsidRDefault="00353882" w:rsidP="00353882">
            <w:pPr>
              <w:keepLines/>
              <w:widowControl w:val="0"/>
              <w:tabs>
                <w:tab w:val="center" w:pos="4190"/>
                <w:tab w:val="right" w:pos="8380"/>
              </w:tabs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ед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С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</m:t>
                        </m:r>
                      </m:sub>
                    </m:sSub>
                    <m:r>
                      <w:rPr>
                        <w:rFonts w:ascii="Cambria Math" w:eastAsia="Calibri" w:hAnsi="Cambria Math"/>
                        <w:color w:val="000000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Р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пр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</w:rPr>
                      <m:t>897,7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·25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224,4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р.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3DF3C4B4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(7.5)</w:t>
            </w:r>
          </w:p>
        </w:tc>
      </w:tr>
    </w:tbl>
    <w:p w14:paraId="393D5C8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0212E64F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Р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пр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pacing w:val="-8"/>
          <w:sz w:val="28"/>
          <w:szCs w:val="28"/>
        </w:rPr>
        <w:t xml:space="preserve"> – рентабельность продукции, (15‒40 %)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14:paraId="2A1A1A9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Отпускная цена рассчитывается по формуле:</w:t>
      </w:r>
    </w:p>
    <w:p w14:paraId="467A43E2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66080EAD" w14:textId="77777777" w:rsidTr="00353882">
        <w:trPr>
          <w:jc w:val="center"/>
        </w:trPr>
        <w:tc>
          <w:tcPr>
            <w:tcW w:w="8592" w:type="dxa"/>
            <w:vAlign w:val="center"/>
          </w:tcPr>
          <w:p w14:paraId="5B8B14B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отп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С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ед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897,7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+</m:t>
                </m:r>
                <m:r>
                  <w:rPr>
                    <w:rFonts w:ascii="Cambria Math" w:eastAsia="Calibri" w:hAnsi="Cambria Math"/>
                    <w:color w:val="000000"/>
                  </w:rPr>
                  <m:t>224,4</m:t>
                </m:r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1122,1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р.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01A65B4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(7.6)</w:t>
            </w:r>
          </w:p>
        </w:tc>
      </w:tr>
    </w:tbl>
    <w:p w14:paraId="5E27EDE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3CDF4B5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Формирование отпускной цены нового изделия представлено в таблице 7.3.</w:t>
      </w:r>
    </w:p>
    <w:p w14:paraId="5D59B22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51362F2" w14:textId="77777777" w:rsidR="00353882" w:rsidRPr="00E16564" w:rsidRDefault="00353882" w:rsidP="00353882">
      <w:pPr>
        <w:keepLines/>
        <w:widowControl w:val="0"/>
        <w:spacing w:after="0" w:line="276" w:lineRule="auto"/>
        <w:ind w:left="1843" w:hanging="1843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Таблица 7.3. – Формирование отпускной цены нового изделия на основе полной себестоимости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959"/>
        <w:gridCol w:w="2975"/>
        <w:gridCol w:w="1411"/>
      </w:tblGrid>
      <w:tr w:rsidR="00353882" w:rsidRPr="00E16564" w14:paraId="67CBCBC9" w14:textId="77777777" w:rsidTr="00353882">
        <w:tc>
          <w:tcPr>
            <w:tcW w:w="2653" w:type="pct"/>
            <w:tcBorders>
              <w:bottom w:val="single" w:sz="4" w:space="0" w:color="auto"/>
            </w:tcBorders>
            <w:vAlign w:val="center"/>
          </w:tcPr>
          <w:p w14:paraId="63C7B84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Показатель</w:t>
            </w:r>
          </w:p>
        </w:tc>
        <w:tc>
          <w:tcPr>
            <w:tcW w:w="1592" w:type="pct"/>
            <w:tcBorders>
              <w:bottom w:val="single" w:sz="4" w:space="0" w:color="auto"/>
            </w:tcBorders>
            <w:vAlign w:val="center"/>
          </w:tcPr>
          <w:p w14:paraId="7FF557E0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Расчет по формуле</w:t>
            </w:r>
          </w:p>
        </w:tc>
        <w:tc>
          <w:tcPr>
            <w:tcW w:w="755" w:type="pct"/>
            <w:tcBorders>
              <w:bottom w:val="single" w:sz="4" w:space="0" w:color="auto"/>
            </w:tcBorders>
            <w:vAlign w:val="center"/>
          </w:tcPr>
          <w:p w14:paraId="023935A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Сумма, р.</w:t>
            </w:r>
          </w:p>
        </w:tc>
      </w:tr>
      <w:tr w:rsidR="00353882" w:rsidRPr="00E16564" w14:paraId="40658622" w14:textId="77777777" w:rsidTr="00353882">
        <w:tc>
          <w:tcPr>
            <w:tcW w:w="2653" w:type="pct"/>
            <w:tcBorders>
              <w:bottom w:val="nil"/>
            </w:tcBorders>
            <w:vAlign w:val="center"/>
          </w:tcPr>
          <w:p w14:paraId="1055DDDA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1. Материалы</w:t>
            </w:r>
          </w:p>
        </w:tc>
        <w:tc>
          <w:tcPr>
            <w:tcW w:w="1592" w:type="pct"/>
            <w:tcBorders>
              <w:bottom w:val="nil"/>
            </w:tcBorders>
            <w:vAlign w:val="center"/>
          </w:tcPr>
          <w:p w14:paraId="492CBA0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См. табл. 7.1</w:t>
            </w:r>
          </w:p>
        </w:tc>
        <w:tc>
          <w:tcPr>
            <w:tcW w:w="755" w:type="pct"/>
            <w:tcBorders>
              <w:bottom w:val="nil"/>
            </w:tcBorders>
            <w:vAlign w:val="center"/>
          </w:tcPr>
          <w:p w14:paraId="53E98378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</w:rPr>
              <w:t>29,1</w:t>
            </w:r>
          </w:p>
        </w:tc>
      </w:tr>
      <w:tr w:rsidR="00353882" w:rsidRPr="00E16564" w14:paraId="10A30DE3" w14:textId="77777777" w:rsidTr="00353882">
        <w:tc>
          <w:tcPr>
            <w:tcW w:w="2653" w:type="pct"/>
            <w:vAlign w:val="center"/>
          </w:tcPr>
          <w:p w14:paraId="11D7A3A4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2. Покупные комплектующие изделия</w:t>
            </w:r>
          </w:p>
        </w:tc>
        <w:tc>
          <w:tcPr>
            <w:tcW w:w="1592" w:type="pct"/>
            <w:vAlign w:val="center"/>
          </w:tcPr>
          <w:p w14:paraId="18AD8387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См. табл. 7.2</w:t>
            </w:r>
          </w:p>
        </w:tc>
        <w:tc>
          <w:tcPr>
            <w:tcW w:w="755" w:type="pct"/>
            <w:vAlign w:val="center"/>
          </w:tcPr>
          <w:p w14:paraId="539B8751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lang w:val="en-US"/>
              </w:rPr>
              <w:t>553,8</w:t>
            </w:r>
          </w:p>
        </w:tc>
      </w:tr>
      <w:tr w:rsidR="00353882" w:rsidRPr="00E16564" w14:paraId="496082E3" w14:textId="77777777" w:rsidTr="00353882">
        <w:tc>
          <w:tcPr>
            <w:tcW w:w="2653" w:type="pct"/>
            <w:vAlign w:val="center"/>
          </w:tcPr>
          <w:p w14:paraId="5A5880AD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3. Накладные расходы</w:t>
            </w:r>
          </w:p>
        </w:tc>
        <w:tc>
          <w:tcPr>
            <w:tcW w:w="1592" w:type="pct"/>
            <w:vAlign w:val="center"/>
          </w:tcPr>
          <w:p w14:paraId="104D4411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(7.3)</w:t>
            </w:r>
          </w:p>
        </w:tc>
        <w:tc>
          <w:tcPr>
            <w:tcW w:w="755" w:type="pct"/>
            <w:vAlign w:val="center"/>
          </w:tcPr>
          <w:p w14:paraId="7F390422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314,8</w:t>
            </w:r>
          </w:p>
        </w:tc>
      </w:tr>
      <w:tr w:rsidR="00353882" w:rsidRPr="00E16564" w14:paraId="39004A6F" w14:textId="77777777" w:rsidTr="00353882">
        <w:tc>
          <w:tcPr>
            <w:tcW w:w="2653" w:type="pct"/>
            <w:vAlign w:val="center"/>
          </w:tcPr>
          <w:p w14:paraId="168A2618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4. Полная себестоимость</w:t>
            </w:r>
          </w:p>
        </w:tc>
        <w:tc>
          <w:tcPr>
            <w:tcW w:w="1592" w:type="pct"/>
            <w:vAlign w:val="center"/>
          </w:tcPr>
          <w:p w14:paraId="4CE42236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(7.4)</w:t>
            </w:r>
          </w:p>
        </w:tc>
        <w:tc>
          <w:tcPr>
            <w:tcW w:w="755" w:type="pct"/>
            <w:vAlign w:val="center"/>
          </w:tcPr>
          <w:p w14:paraId="670153FF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897,7</w:t>
            </w:r>
          </w:p>
        </w:tc>
      </w:tr>
      <w:tr w:rsidR="00353882" w:rsidRPr="00E16564" w14:paraId="690887A7" w14:textId="77777777" w:rsidTr="00353882">
        <w:tc>
          <w:tcPr>
            <w:tcW w:w="2653" w:type="pct"/>
            <w:vAlign w:val="center"/>
          </w:tcPr>
          <w:p w14:paraId="5B345445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5. Плановая прибыль</w:t>
            </w:r>
          </w:p>
        </w:tc>
        <w:tc>
          <w:tcPr>
            <w:tcW w:w="1592" w:type="pct"/>
            <w:vAlign w:val="center"/>
          </w:tcPr>
          <w:p w14:paraId="0191D401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(7.5)</w:t>
            </w:r>
          </w:p>
        </w:tc>
        <w:tc>
          <w:tcPr>
            <w:tcW w:w="755" w:type="pct"/>
            <w:vAlign w:val="center"/>
          </w:tcPr>
          <w:p w14:paraId="527EE448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224,4</w:t>
            </w:r>
          </w:p>
        </w:tc>
      </w:tr>
      <w:tr w:rsidR="00353882" w:rsidRPr="00E16564" w14:paraId="11D1A207" w14:textId="77777777" w:rsidTr="00353882">
        <w:tc>
          <w:tcPr>
            <w:tcW w:w="2653" w:type="pct"/>
            <w:vAlign w:val="center"/>
          </w:tcPr>
          <w:p w14:paraId="074913BF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6. Отпускная цена изделия</w:t>
            </w:r>
          </w:p>
        </w:tc>
        <w:tc>
          <w:tcPr>
            <w:tcW w:w="1592" w:type="pct"/>
            <w:vAlign w:val="center"/>
          </w:tcPr>
          <w:p w14:paraId="1987467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(7.6)</w:t>
            </w:r>
          </w:p>
        </w:tc>
        <w:tc>
          <w:tcPr>
            <w:tcW w:w="755" w:type="pct"/>
            <w:vAlign w:val="center"/>
          </w:tcPr>
          <w:p w14:paraId="75A68F3A" w14:textId="77777777" w:rsidR="00353882" w:rsidRPr="00E16564" w:rsidRDefault="00E923CC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1122,1</w:t>
            </w:r>
          </w:p>
        </w:tc>
      </w:tr>
    </w:tbl>
    <w:p w14:paraId="3241A70F" w14:textId="77777777" w:rsidR="00353882" w:rsidRPr="00E16564" w:rsidRDefault="00353882" w:rsidP="00353882">
      <w:pPr>
        <w:keepLines/>
        <w:widowControl w:val="0"/>
        <w:tabs>
          <w:tab w:val="left" w:pos="1701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BB2ACFD" w14:textId="77777777" w:rsidR="00353882" w:rsidRPr="00E16564" w:rsidRDefault="00353882" w:rsidP="00353882">
      <w:pPr>
        <w:keepLines/>
        <w:widowControl w:val="0"/>
        <w:tabs>
          <w:tab w:val="left" w:pos="1701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Экономическим эффектом от производства и реализации новых изделий является прирост чистой прибыли, полученной от их реализации. </w:t>
      </w:r>
    </w:p>
    <w:p w14:paraId="30A324C7" w14:textId="77777777" w:rsidR="00353882" w:rsidRPr="00E16564" w:rsidRDefault="00353882" w:rsidP="00353882">
      <w:pPr>
        <w:keepLines/>
        <w:widowControl w:val="0"/>
        <w:tabs>
          <w:tab w:val="left" w:pos="142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прироста чистой прибыли у предприятия–производителя от реализации новых изделий (при формировании цены на основе полных затрат) осуществляется по формуле:</w:t>
      </w:r>
    </w:p>
    <w:p w14:paraId="7DC6A8FA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49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2"/>
        <w:gridCol w:w="849"/>
      </w:tblGrid>
      <w:tr w:rsidR="00353882" w:rsidRPr="00E16564" w14:paraId="0A159D7C" w14:textId="77777777" w:rsidTr="00353882">
        <w:trPr>
          <w:jc w:val="center"/>
        </w:trPr>
        <w:tc>
          <w:tcPr>
            <w:tcW w:w="8642" w:type="dxa"/>
            <w:vAlign w:val="center"/>
          </w:tcPr>
          <w:p w14:paraId="494D71F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∆П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ч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·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ед</m:t>
                    </m:r>
                  </m:sub>
                </m:sSub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libri" w:hAnsi="Cambria Math"/>
                                <w:i/>
                                <w:color w:val="00000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Н</m:t>
                            </m:r>
                          </m:e>
                          <m:sub>
                            <m:r>
                              <w:rPr>
                                <w:rFonts w:ascii="Cambria Math" w:eastAsia="Calibri" w:hAnsi="Cambria Math"/>
                                <w:color w:val="000000"/>
                              </w:rPr>
                              <m:t>п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=1000·</m:t>
                </m:r>
                <m:r>
                  <w:rPr>
                    <w:rFonts w:ascii="Cambria Math" w:eastAsia="Calibri" w:hAnsi="Cambria Math"/>
                    <w:color w:val="000000"/>
                  </w:rPr>
                  <m:t>224,4</m:t>
                </m:r>
                <m:r>
                  <w:rPr>
                    <w:rFonts w:ascii="Cambria Math" w:eastAsia="Calibri" w:hAnsi="Cambria Math"/>
                    <w:color w:val="000000"/>
                  </w:rPr>
                  <m:t>·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18</m:t>
                        </m:r>
                      </m:num>
                      <m:den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100</m:t>
                        </m:r>
                      </m:den>
                    </m:f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184008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р.,</m:t>
                </m:r>
              </m:oMath>
            </m:oMathPara>
          </w:p>
        </w:tc>
        <w:tc>
          <w:tcPr>
            <w:tcW w:w="849" w:type="dxa"/>
            <w:vAlign w:val="center"/>
          </w:tcPr>
          <w:p w14:paraId="3B1AB16E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(7.7)</w:t>
            </w:r>
          </w:p>
        </w:tc>
      </w:tr>
    </w:tbl>
    <w:p w14:paraId="7A474D5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1C6E5A99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где</w:t>
      </w:r>
      <w:r w:rsidRPr="00E16564">
        <w:rPr>
          <w:rFonts w:ascii="Times New Roman" w:eastAsia="Calibri" w:hAnsi="Times New Roman" w:cs="Times New Roman"/>
          <w:i/>
          <w:color w:val="000000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П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</w:t>
      </w: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прогнозируемый годовой объём производ</w:t>
      </w:r>
      <w:r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ства и реализации изделий, шт. </w:t>
      </w: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Прогнозируемый годовой объём производства в рамках дипломного проекта – 1000 </w:t>
      </w:r>
      <w:proofErr w:type="spellStart"/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шт</w:t>
      </w:r>
      <w:proofErr w:type="spellEnd"/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, т.к. это пробная партия.</w:t>
      </w:r>
    </w:p>
    <w:p w14:paraId="5096535B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pacing w:val="4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4"/>
                <w:sz w:val="28"/>
                <w:szCs w:val="28"/>
              </w:rPr>
              <m:t>П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4"/>
                <w:sz w:val="28"/>
                <w:szCs w:val="28"/>
              </w:rPr>
              <m:t>ЕД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 xml:space="preserve"> – плановая прибыль, приходящаяся на единицу изделия, р.;</w:t>
      </w:r>
    </w:p>
    <w:p w14:paraId="3208B79B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</w:rPr>
              <m:t>П</m:t>
            </m:r>
          </m:sub>
        </m:sSub>
      </m:oMath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– ставка налога на прибыль согласно действующему законодательству, % 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(по состоянию на 01.01.2022 г. – 18 %). </w:t>
      </w:r>
    </w:p>
    <w:p w14:paraId="13787E3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Затраты в производство нового изделия включают в общем случае:</w:t>
      </w:r>
    </w:p>
    <w:p w14:paraId="108ED3B5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 инвестиции на его разработку;</w:t>
      </w:r>
    </w:p>
    <w:p w14:paraId="525C846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 инвестиции в прирост основного капитала (затраты на приобретение необходимого для производства нового изделия оборудования, станков и т.п.);</w:t>
      </w:r>
    </w:p>
    <w:p w14:paraId="4250E98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 инвестиции в прирост собственного оборотного капитала (затраты на приобретение необходимых для производства нового изделия материалов, комплектующих, начатой, но незавершенной продукции и т.п.).</w:t>
      </w:r>
    </w:p>
    <w:p w14:paraId="351B555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Инвестиции в разработку нового изделия могут быть оценены двумя альтернативными способами:</w:t>
      </w:r>
    </w:p>
    <w:p w14:paraId="74A5525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– по договорной цене разработчика, если разработка нового изделия осуществляется сторонней организацией (по смете разработчика);</w:t>
      </w:r>
    </w:p>
    <w:p w14:paraId="0554400E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– по затратам на разработку нового изделия инженерами предприятия-производителя, расчет которых осуществляется по методике, представленной ниже. </w:t>
      </w:r>
    </w:p>
    <w:p w14:paraId="0C29FCF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Основная заработная плата разработчиков рассчитывается по формуле:</w:t>
      </w:r>
    </w:p>
    <w:p w14:paraId="41DADCE2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71078382" w14:textId="77777777" w:rsidTr="00353882">
        <w:trPr>
          <w:jc w:val="center"/>
        </w:trPr>
        <w:tc>
          <w:tcPr>
            <w:tcW w:w="8592" w:type="dxa"/>
            <w:vAlign w:val="center"/>
          </w:tcPr>
          <w:p w14:paraId="0458B0AF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 З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о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К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пр </m:t>
                    </m:r>
                  </m:sub>
                </m:sSub>
                <m:nary>
                  <m:naryPr>
                    <m:chr m:val="∑"/>
                    <m:limLoc m:val="undOvr"/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lang w:eastAsia="ru-RU"/>
                      </w:rPr>
                    </m:ctrlPr>
                  </m:naryPr>
                  <m: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i=1</m:t>
                    </m:r>
                  </m:sub>
                  <m:sup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днi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Т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 xml:space="preserve">=5543,53 р.,  </m:t>
                    </m:r>
                  </m:e>
                </m:nary>
              </m:oMath>
            </m:oMathPara>
          </w:p>
        </w:tc>
        <w:tc>
          <w:tcPr>
            <w:tcW w:w="753" w:type="dxa"/>
            <w:vAlign w:val="center"/>
          </w:tcPr>
          <w:p w14:paraId="597ED03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(7.8)</w:t>
            </w:r>
          </w:p>
        </w:tc>
      </w:tr>
    </w:tbl>
    <w:p w14:paraId="484CF9C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C172255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 xml:space="preserve">ПР 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коэффициент премий (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К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 xml:space="preserve">ПР 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sz w:val="28"/>
            <w:szCs w:val="28"/>
          </w:rPr>
          <m:t>=1,3</m:t>
        </m:r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);</w:t>
      </w:r>
    </w:p>
    <w:p w14:paraId="2E8CE4F5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/>
        </w:rPr>
        <w:t>n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Pr="004113D7">
        <w:rPr>
          <w:rFonts w:ascii="Times New Roman" w:eastAsia="Calibri" w:hAnsi="Times New Roman" w:cs="Times New Roman"/>
          <w:color w:val="000000"/>
          <w:spacing w:val="-14"/>
          <w:sz w:val="28"/>
          <w:szCs w:val="28"/>
        </w:rPr>
        <w:t>– категории исполнителей, занятых разработкой усовершенствованного изделия;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14:paraId="6E3848D1" w14:textId="77777777" w:rsidR="00353882" w:rsidRPr="00E16564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З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</w:rPr>
              <m:t>дн</m:t>
            </m:r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val="en-US"/>
              </w:rPr>
              <m:t>i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– дневная заработная плата исполни</w:t>
      </w:r>
      <w:r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 xml:space="preserve">теля </w:t>
      </w:r>
      <w:proofErr w:type="spellStart"/>
      <w:r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  <w:lang w:val="en-US"/>
        </w:rPr>
        <w:t>i</w:t>
      </w:r>
      <w:proofErr w:type="spellEnd"/>
      <w:r w:rsidRPr="00E16564">
        <w:rPr>
          <w:rFonts w:ascii="Times New Roman" w:eastAsia="Calibri" w:hAnsi="Times New Roman" w:cs="Times New Roman"/>
          <w:color w:val="000000"/>
          <w:spacing w:val="4"/>
          <w:sz w:val="28"/>
          <w:szCs w:val="28"/>
        </w:rPr>
        <w:t>-й категории, р.;</w:t>
      </w:r>
    </w:p>
    <w:p w14:paraId="004E7483" w14:textId="77777777" w:rsidR="00353882" w:rsidRPr="00DD41EF" w:rsidRDefault="00353882" w:rsidP="00353882">
      <w:pPr>
        <w:keepLines/>
        <w:widowControl w:val="0"/>
        <w:spacing w:after="0" w:line="276" w:lineRule="auto"/>
        <w:ind w:firstLine="426"/>
        <w:jc w:val="both"/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</w:pPr>
      <m:oMath>
        <m:sSub>
          <m:sSubPr>
            <m:ctrlPr>
              <w:rPr>
                <w:rFonts w:ascii="Cambria Math" w:eastAsia="Calibri" w:hAnsi="Cambria Math" w:cs="Times New Roman"/>
                <w:i/>
                <w:color w:val="000000"/>
                <w:spacing w:val="-6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</w:rPr>
              <m:t>Т</m:t>
            </m:r>
          </m:e>
          <m:sub>
            <m:r>
              <w:rPr>
                <w:rFonts w:ascii="Cambria Math" w:eastAsia="Calibri" w:hAnsi="Cambria Math" w:cs="Times New Roman"/>
                <w:color w:val="000000"/>
                <w:spacing w:val="-6"/>
                <w:sz w:val="28"/>
                <w:szCs w:val="28"/>
                <w:lang w:val="en-US"/>
              </w:rPr>
              <m:t>i</m:t>
            </m:r>
          </m:sub>
        </m:sSub>
      </m:oMath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 xml:space="preserve"> – продолжительность участия в разработке исполнителя </w:t>
      </w:r>
      <w:proofErr w:type="spellStart"/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  <w:lang w:val="en-US"/>
        </w:rPr>
        <w:t>i</w:t>
      </w:r>
      <w:proofErr w:type="spellEnd"/>
      <w:r w:rsidRPr="00DD41EF">
        <w:rPr>
          <w:rFonts w:ascii="Times New Roman" w:eastAsia="Calibri" w:hAnsi="Times New Roman" w:cs="Times New Roman"/>
          <w:color w:val="000000"/>
          <w:spacing w:val="-6"/>
          <w:sz w:val="28"/>
          <w:szCs w:val="28"/>
        </w:rPr>
        <w:t>-й категории, д.</w:t>
      </w:r>
    </w:p>
    <w:p w14:paraId="5CD87F5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Дополнительная заработная плата разработчиков рассчитывается по формуле:</w:t>
      </w:r>
    </w:p>
    <w:p w14:paraId="789AC7F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93"/>
        <w:gridCol w:w="1462"/>
      </w:tblGrid>
      <w:tr w:rsidR="00353882" w:rsidRPr="00E16564" w14:paraId="29FDF274" w14:textId="77777777" w:rsidTr="00353882">
        <w:trPr>
          <w:jc w:val="center"/>
        </w:trPr>
        <w:tc>
          <w:tcPr>
            <w:tcW w:w="8592" w:type="dxa"/>
            <w:vAlign w:val="center"/>
          </w:tcPr>
          <w:p w14:paraId="64F6F56C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д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З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·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д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,=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r>
                      <w:rPr>
                        <w:rFonts w:ascii="Cambria Math" w:eastAsia="Times New Roman" w:hAnsi="Cambria Math"/>
                        <w:color w:val="000000"/>
                        <w:lang w:eastAsia="ru-RU"/>
                      </w:rPr>
                      <m:t>5543,53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· 10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=554,35 р.,</m:t>
                </m:r>
              </m:oMath>
            </m:oMathPara>
          </w:p>
        </w:tc>
        <w:tc>
          <w:tcPr>
            <w:tcW w:w="753" w:type="dxa"/>
            <w:vAlign w:val="center"/>
          </w:tcPr>
          <w:p w14:paraId="7132193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(7.9)</w:t>
            </w:r>
          </w:p>
        </w:tc>
      </w:tr>
    </w:tbl>
    <w:p w14:paraId="0E4B0AB6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Calibri" w:hAnsi="Cambria Math" w:cs="Times New Roman"/>
                <w:color w:val="000000"/>
                <w:spacing w:val="8"/>
                <w:sz w:val="28"/>
                <w:szCs w:val="28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8"/>
                <w:sz w:val="28"/>
                <w:szCs w:val="28"/>
              </w:rPr>
              <m:t>Н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color w:val="000000"/>
                <w:spacing w:val="8"/>
                <w:sz w:val="28"/>
                <w:szCs w:val="28"/>
              </w:rPr>
              <m:t>д</m:t>
            </m:r>
          </m:sub>
        </m:sSub>
      </m:oMath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 xml:space="preserve"> ‒ норматив дополнительной заработной платы, (можно принять на уровне среднего по экономике 10‒20 %).</w:t>
      </w:r>
    </w:p>
    <w:p w14:paraId="6FE68EED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Отчисления на социальные нужды рассчитываются по формуле:</w:t>
      </w:r>
    </w:p>
    <w:p w14:paraId="7B061DBE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682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84"/>
        <w:gridCol w:w="898"/>
      </w:tblGrid>
      <w:tr w:rsidR="00353882" w:rsidRPr="00E16564" w14:paraId="514E9A31" w14:textId="77777777" w:rsidTr="00353882">
        <w:trPr>
          <w:jc w:val="center"/>
        </w:trPr>
        <w:tc>
          <w:tcPr>
            <w:tcW w:w="8784" w:type="dxa"/>
            <w:vAlign w:val="center"/>
          </w:tcPr>
          <w:p w14:paraId="34B007C5" w14:textId="77777777" w:rsidR="00353882" w:rsidRPr="00DD41EF" w:rsidRDefault="00353882" w:rsidP="00353882">
            <w:pPr>
              <w:keepLines/>
              <w:widowControl w:val="0"/>
              <w:spacing w:line="276" w:lineRule="auto"/>
              <w:ind w:right="-533"/>
              <w:jc w:val="center"/>
              <w:rPr>
                <w:rFonts w:eastAsia="Calibri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соц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(З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о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З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д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)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·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Н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соц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f>
                  <m:f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lang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lang w:eastAsia="ru-RU"/>
                          </w:rPr>
                          <m:t>5543,53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 xml:space="preserve">+ </m:t>
                        </m:r>
                        <m:r>
                          <w:rPr>
                            <w:rFonts w:ascii="Cambria Math" w:eastAsia="Calibri" w:hAnsi="Cambria Math"/>
                            <w:color w:val="000000"/>
                          </w:rPr>
                          <m:t>554,35</m:t>
                        </m:r>
                        <m:ctrlPr>
                          <w:rPr>
                            <w:rFonts w:ascii="Cambria Math" w:eastAsia="Calibri" w:hAnsi="Cambria Math"/>
                            <w:color w:val="000000"/>
                          </w:rPr>
                        </m:ctrlPr>
                      </m:e>
                    </m:d>
                    <m:r>
                      <w:rPr>
                        <w:rFonts w:ascii="Cambria Math" w:eastAsia="Calibri" w:hAnsi="Cambria Math"/>
                        <w:color w:val="000000"/>
                      </w:rPr>
                      <m:t>·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34,6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100</m:t>
                    </m:r>
                  </m:den>
                </m:f>
                <m:r>
                  <w:rPr>
                    <w:rFonts w:ascii="Cambria Math" w:eastAsia="Calibri" w:hAnsi="Cambria Math"/>
                    <w:color w:val="000000"/>
                  </w:rPr>
                  <m:t>=2109,87 р.,              ,</m:t>
                </m:r>
              </m:oMath>
            </m:oMathPara>
          </w:p>
        </w:tc>
        <w:tc>
          <w:tcPr>
            <w:tcW w:w="898" w:type="dxa"/>
            <w:vAlign w:val="center"/>
          </w:tcPr>
          <w:p w14:paraId="6026F33F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(7.10)</w:t>
            </w:r>
          </w:p>
        </w:tc>
      </w:tr>
    </w:tbl>
    <w:p w14:paraId="4F7E2FA1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36F6078F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>Н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  <w:vertAlign w:val="subscript"/>
        </w:rPr>
        <w:t>СОЦ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 xml:space="preserve"> ‒ ставка отчислений в ФСЗН и </w:t>
      </w:r>
      <w:proofErr w:type="spellStart"/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>Белгосстрах</w:t>
      </w:r>
      <w:proofErr w:type="spellEnd"/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 xml:space="preserve"> (в соответствии с действующим законодательством по состоянию на 01.01.2020 г. – 34,6 %).</w:t>
      </w:r>
    </w:p>
    <w:p w14:paraId="178CCB2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инвестиций на разработку нового изделия проводится по формуле:</w:t>
      </w:r>
    </w:p>
    <w:p w14:paraId="0F5A2E4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59"/>
        <w:gridCol w:w="985"/>
      </w:tblGrid>
      <w:tr w:rsidR="00353882" w:rsidRPr="00E16564" w14:paraId="0D45DBFA" w14:textId="77777777" w:rsidTr="00353882">
        <w:trPr>
          <w:jc w:val="center"/>
        </w:trPr>
        <w:tc>
          <w:tcPr>
            <w:tcW w:w="8359" w:type="dxa"/>
            <w:vAlign w:val="center"/>
          </w:tcPr>
          <w:p w14:paraId="11ACFEA2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о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color w:val="00000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З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д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 xml:space="preserve">+ 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соц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Times New Roman" w:hAnsi="Cambria Math"/>
                    <w:color w:val="000000"/>
                    <w:lang w:eastAsia="ru-RU"/>
                  </w:rPr>
                  <m:t>5543,53+</m:t>
                </m:r>
                <m:r>
                  <w:rPr>
                    <w:rFonts w:ascii="Cambria Math" w:eastAsia="Calibri" w:hAnsi="Cambria Math"/>
                    <w:color w:val="000000"/>
                  </w:rPr>
                  <m:t>554,35+2109,87=8207,75 р.</m:t>
                </m:r>
              </m:oMath>
            </m:oMathPara>
          </w:p>
        </w:tc>
        <w:tc>
          <w:tcPr>
            <w:tcW w:w="985" w:type="dxa"/>
            <w:vAlign w:val="center"/>
          </w:tcPr>
          <w:p w14:paraId="34B134DD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right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(7.11)</w:t>
            </w:r>
          </w:p>
        </w:tc>
      </w:tr>
    </w:tbl>
    <w:p w14:paraId="4C14C98E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54852E37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Расчет заработной платы разработчиков нового изделия, рассчитанный по формуле (7.8) представлен в таблице 7.4.</w:t>
      </w:r>
    </w:p>
    <w:p w14:paraId="144AE7D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AC3616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Таблица 7.4 – Расчет заработной платы разработчиков нового изделия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1568"/>
        <w:gridCol w:w="1211"/>
        <w:gridCol w:w="1278"/>
        <w:gridCol w:w="1124"/>
        <w:gridCol w:w="1899"/>
        <w:gridCol w:w="1148"/>
        <w:gridCol w:w="1117"/>
      </w:tblGrid>
      <w:tr w:rsidR="00AA2E1B" w:rsidRPr="00E16564" w14:paraId="770C01CB" w14:textId="77777777" w:rsidTr="009B5FDB">
        <w:trPr>
          <w:trHeight w:val="852"/>
        </w:trPr>
        <w:tc>
          <w:tcPr>
            <w:tcW w:w="832" w:type="pct"/>
            <w:tcBorders>
              <w:bottom w:val="single" w:sz="4" w:space="0" w:color="auto"/>
            </w:tcBorders>
            <w:vAlign w:val="center"/>
          </w:tcPr>
          <w:p w14:paraId="21A3B8D2" w14:textId="77777777" w:rsidR="00AA2E1B" w:rsidRPr="00E16564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Категория </w:t>
            </w:r>
            <w:proofErr w:type="gramStart"/>
            <w:r w:rsidRPr="00E16564">
              <w:rPr>
                <w:rFonts w:eastAsia="Calibri"/>
                <w:color w:val="000000"/>
              </w:rPr>
              <w:t>исполни-теля</w:t>
            </w:r>
            <w:proofErr w:type="gramEnd"/>
          </w:p>
        </w:tc>
        <w:tc>
          <w:tcPr>
            <w:tcW w:w="682" w:type="pct"/>
            <w:tcBorders>
              <w:bottom w:val="single" w:sz="4" w:space="0" w:color="auto"/>
            </w:tcBorders>
            <w:vAlign w:val="center"/>
          </w:tcPr>
          <w:p w14:paraId="20F60710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gramStart"/>
            <w:r w:rsidRPr="00E16564">
              <w:rPr>
                <w:rFonts w:eastAsia="Calibri"/>
                <w:color w:val="000000"/>
              </w:rPr>
              <w:t>Числен-</w:t>
            </w:r>
            <w:proofErr w:type="spellStart"/>
            <w:r w:rsidRPr="00E16564">
              <w:rPr>
                <w:rFonts w:eastAsia="Calibri"/>
                <w:color w:val="000000"/>
              </w:rPr>
              <w:t>ность</w:t>
            </w:r>
            <w:proofErr w:type="spellEnd"/>
            <w:proofErr w:type="gramEnd"/>
          </w:p>
          <w:p w14:paraId="1979C230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gramStart"/>
            <w:r w:rsidRPr="00E16564">
              <w:rPr>
                <w:rFonts w:eastAsia="Calibri"/>
                <w:color w:val="000000"/>
              </w:rPr>
              <w:t>исполни-</w:t>
            </w:r>
            <w:proofErr w:type="spellStart"/>
            <w:r w:rsidRPr="00E16564">
              <w:rPr>
                <w:rFonts w:eastAsia="Calibri"/>
                <w:color w:val="000000"/>
              </w:rPr>
              <w:t>телей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>, чел.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6F1B68F3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Месячная </w:t>
            </w: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заработ</w:t>
            </w:r>
            <w:r>
              <w:rPr>
                <w:rFonts w:eastAsia="Calibri"/>
                <w:color w:val="000000"/>
              </w:rPr>
              <w:t>-</w:t>
            </w:r>
            <w:r w:rsidRPr="00E16564">
              <w:rPr>
                <w:rFonts w:eastAsia="Calibri"/>
                <w:color w:val="000000"/>
              </w:rPr>
              <w:t>ная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плата, р.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0996375B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Дневная </w:t>
            </w: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заработ-ная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плата, р.</w:t>
            </w:r>
          </w:p>
        </w:tc>
        <w:tc>
          <w:tcPr>
            <w:tcW w:w="758" w:type="pct"/>
            <w:tcBorders>
              <w:bottom w:val="single" w:sz="4" w:space="0" w:color="auto"/>
            </w:tcBorders>
            <w:vAlign w:val="center"/>
          </w:tcPr>
          <w:p w14:paraId="62D641F3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Продолжитель</w:t>
            </w:r>
            <w:r w:rsidR="00853A8E">
              <w:rPr>
                <w:rFonts w:eastAsia="Calibri"/>
                <w:color w:val="000000"/>
              </w:rPr>
              <w:t>-</w:t>
            </w:r>
            <w:r w:rsidRPr="00E16564">
              <w:rPr>
                <w:rFonts w:eastAsia="Calibri"/>
                <w:color w:val="000000"/>
              </w:rPr>
              <w:t>но</w:t>
            </w:r>
            <w:r>
              <w:rPr>
                <w:rFonts w:eastAsia="Calibri"/>
                <w:color w:val="000000"/>
              </w:rPr>
              <w:t>с</w:t>
            </w:r>
            <w:r w:rsidRPr="00E16564">
              <w:rPr>
                <w:rFonts w:eastAsia="Calibri"/>
                <w:color w:val="000000"/>
              </w:rPr>
              <w:t>ть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участия в разработке, д.</w:t>
            </w:r>
          </w:p>
        </w:tc>
        <w:tc>
          <w:tcPr>
            <w:tcW w:w="683" w:type="pct"/>
            <w:tcBorders>
              <w:bottom w:val="single" w:sz="4" w:space="0" w:color="auto"/>
            </w:tcBorders>
            <w:vAlign w:val="center"/>
          </w:tcPr>
          <w:p w14:paraId="50ACE157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Заработ</w:t>
            </w:r>
            <w:r w:rsidR="00853A8E">
              <w:rPr>
                <w:rFonts w:eastAsia="Calibri"/>
                <w:color w:val="000000"/>
              </w:rPr>
              <w:t>-</w:t>
            </w:r>
            <w:r w:rsidRPr="00E16564">
              <w:rPr>
                <w:rFonts w:eastAsia="Calibri"/>
                <w:color w:val="000000"/>
              </w:rPr>
              <w:t>ная</w:t>
            </w:r>
            <w:proofErr w:type="spellEnd"/>
            <w:proofErr w:type="gramEnd"/>
          </w:p>
          <w:p w14:paraId="134DAD2F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плата, р.</w:t>
            </w:r>
          </w:p>
        </w:tc>
        <w:tc>
          <w:tcPr>
            <w:tcW w:w="679" w:type="pct"/>
            <w:tcBorders>
              <w:bottom w:val="single" w:sz="4" w:space="0" w:color="auto"/>
            </w:tcBorders>
            <w:vAlign w:val="center"/>
          </w:tcPr>
          <w:p w14:paraId="25F9B11A" w14:textId="77777777" w:rsidR="00AA2E1B" w:rsidRPr="00E16564" w:rsidRDefault="00AA2E1B" w:rsidP="009B5FDB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Премия, (30‒60 %)</w:t>
            </w:r>
          </w:p>
        </w:tc>
      </w:tr>
      <w:tr w:rsidR="00AA2E1B" w:rsidRPr="00E16564" w14:paraId="20876D78" w14:textId="77777777" w:rsidTr="009B5FDB">
        <w:tc>
          <w:tcPr>
            <w:tcW w:w="832" w:type="pct"/>
            <w:tcBorders>
              <w:bottom w:val="nil"/>
            </w:tcBorders>
            <w:vAlign w:val="center"/>
          </w:tcPr>
          <w:p w14:paraId="22ADB04D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7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1 </w:t>
            </w:r>
            <w:proofErr w:type="spellStart"/>
            <w:proofErr w:type="gramStart"/>
            <w:r w:rsidRPr="00E16564">
              <w:rPr>
                <w:rFonts w:eastAsia="Calibri"/>
                <w:color w:val="000000"/>
              </w:rPr>
              <w:t>Руково-дитель</w:t>
            </w:r>
            <w:proofErr w:type="spellEnd"/>
            <w:proofErr w:type="gramEnd"/>
            <w:r w:rsidRPr="00E16564">
              <w:rPr>
                <w:rFonts w:eastAsia="Calibri"/>
                <w:color w:val="000000"/>
              </w:rPr>
              <w:t xml:space="preserve"> проекта</w:t>
            </w:r>
          </w:p>
        </w:tc>
        <w:tc>
          <w:tcPr>
            <w:tcW w:w="682" w:type="pct"/>
            <w:tcBorders>
              <w:bottom w:val="nil"/>
            </w:tcBorders>
            <w:vAlign w:val="center"/>
          </w:tcPr>
          <w:p w14:paraId="7C512EA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tcBorders>
              <w:bottom w:val="nil"/>
            </w:tcBorders>
            <w:vAlign w:val="center"/>
          </w:tcPr>
          <w:p w14:paraId="51776461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1900</w:t>
            </w:r>
          </w:p>
        </w:tc>
        <w:tc>
          <w:tcPr>
            <w:tcW w:w="683" w:type="pct"/>
            <w:tcBorders>
              <w:bottom w:val="nil"/>
            </w:tcBorders>
            <w:vAlign w:val="center"/>
          </w:tcPr>
          <w:p w14:paraId="6C52C191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90,47</w:t>
            </w:r>
          </w:p>
        </w:tc>
        <w:tc>
          <w:tcPr>
            <w:tcW w:w="758" w:type="pct"/>
            <w:tcBorders>
              <w:bottom w:val="nil"/>
            </w:tcBorders>
            <w:vAlign w:val="center"/>
          </w:tcPr>
          <w:p w14:paraId="3DD8B9D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21</w:t>
            </w:r>
          </w:p>
        </w:tc>
        <w:tc>
          <w:tcPr>
            <w:tcW w:w="683" w:type="pct"/>
            <w:tcBorders>
              <w:bottom w:val="nil"/>
            </w:tcBorders>
            <w:vAlign w:val="center"/>
          </w:tcPr>
          <w:p w14:paraId="3E5DF86C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2000,00</w:t>
            </w:r>
          </w:p>
        </w:tc>
        <w:tc>
          <w:tcPr>
            <w:tcW w:w="679" w:type="pct"/>
            <w:tcBorders>
              <w:bottom w:val="nil"/>
            </w:tcBorders>
            <w:vAlign w:val="center"/>
          </w:tcPr>
          <w:p w14:paraId="36100B1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570</w:t>
            </w:r>
          </w:p>
        </w:tc>
      </w:tr>
      <w:tr w:rsidR="00AA2E1B" w:rsidRPr="00E16564" w14:paraId="1221D2BD" w14:textId="77777777" w:rsidTr="009B5FDB">
        <w:tc>
          <w:tcPr>
            <w:tcW w:w="832" w:type="pct"/>
            <w:vAlign w:val="center"/>
          </w:tcPr>
          <w:p w14:paraId="067F59D5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7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 Инженер- конструктор</w:t>
            </w:r>
          </w:p>
        </w:tc>
        <w:tc>
          <w:tcPr>
            <w:tcW w:w="682" w:type="pct"/>
            <w:vAlign w:val="center"/>
          </w:tcPr>
          <w:p w14:paraId="5EA5ED8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1E97751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1570</w:t>
            </w:r>
          </w:p>
        </w:tc>
        <w:tc>
          <w:tcPr>
            <w:tcW w:w="683" w:type="pct"/>
            <w:vAlign w:val="center"/>
          </w:tcPr>
          <w:p w14:paraId="3373F40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74,76</w:t>
            </w:r>
          </w:p>
        </w:tc>
        <w:tc>
          <w:tcPr>
            <w:tcW w:w="758" w:type="pct"/>
            <w:vAlign w:val="center"/>
          </w:tcPr>
          <w:p w14:paraId="0264C5D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15</w:t>
            </w:r>
          </w:p>
        </w:tc>
        <w:tc>
          <w:tcPr>
            <w:tcW w:w="683" w:type="pct"/>
            <w:vAlign w:val="center"/>
          </w:tcPr>
          <w:p w14:paraId="6F06D67E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1121,40</w:t>
            </w:r>
          </w:p>
        </w:tc>
        <w:tc>
          <w:tcPr>
            <w:tcW w:w="679" w:type="pct"/>
            <w:vAlign w:val="center"/>
          </w:tcPr>
          <w:p w14:paraId="745F969C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336,42</w:t>
            </w:r>
          </w:p>
        </w:tc>
      </w:tr>
      <w:tr w:rsidR="00AA2E1B" w:rsidRPr="00E16564" w14:paraId="6C2C0857" w14:textId="77777777" w:rsidTr="009B5FDB">
        <w:tc>
          <w:tcPr>
            <w:tcW w:w="832" w:type="pct"/>
            <w:vAlign w:val="center"/>
          </w:tcPr>
          <w:p w14:paraId="369E5E13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7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3 Инженер-технолог</w:t>
            </w:r>
          </w:p>
        </w:tc>
        <w:tc>
          <w:tcPr>
            <w:tcW w:w="682" w:type="pct"/>
            <w:vAlign w:val="center"/>
          </w:tcPr>
          <w:p w14:paraId="748BC854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31913F0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1500</w:t>
            </w:r>
          </w:p>
        </w:tc>
        <w:tc>
          <w:tcPr>
            <w:tcW w:w="683" w:type="pct"/>
            <w:vAlign w:val="center"/>
          </w:tcPr>
          <w:p w14:paraId="2C2B6A13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71,43</w:t>
            </w:r>
          </w:p>
        </w:tc>
        <w:tc>
          <w:tcPr>
            <w:tcW w:w="758" w:type="pct"/>
            <w:vAlign w:val="center"/>
          </w:tcPr>
          <w:p w14:paraId="18912AC7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10</w:t>
            </w:r>
          </w:p>
        </w:tc>
        <w:tc>
          <w:tcPr>
            <w:tcW w:w="683" w:type="pct"/>
            <w:vAlign w:val="center"/>
          </w:tcPr>
          <w:p w14:paraId="1422DFE6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571,40</w:t>
            </w:r>
          </w:p>
        </w:tc>
        <w:tc>
          <w:tcPr>
            <w:tcW w:w="679" w:type="pct"/>
            <w:vAlign w:val="center"/>
          </w:tcPr>
          <w:p w14:paraId="18F4389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214,29</w:t>
            </w:r>
          </w:p>
        </w:tc>
      </w:tr>
      <w:tr w:rsidR="00AA2E1B" w:rsidRPr="00E16564" w14:paraId="1FA4F0E8" w14:textId="77777777" w:rsidTr="009B5FDB">
        <w:tc>
          <w:tcPr>
            <w:tcW w:w="832" w:type="pct"/>
            <w:vAlign w:val="center"/>
          </w:tcPr>
          <w:p w14:paraId="7048EBBC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1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4 </w:t>
            </w:r>
            <w:proofErr w:type="spellStart"/>
            <w:r w:rsidRPr="00E16564">
              <w:rPr>
                <w:rFonts w:eastAsia="Calibri"/>
                <w:color w:val="000000"/>
              </w:rPr>
              <w:t>Нормо</w:t>
            </w:r>
            <w:proofErr w:type="spellEnd"/>
            <w:r w:rsidRPr="00E16564">
              <w:rPr>
                <w:rFonts w:eastAsia="Calibri"/>
                <w:color w:val="000000"/>
              </w:rPr>
              <w:t>-контролёр</w:t>
            </w:r>
          </w:p>
        </w:tc>
        <w:tc>
          <w:tcPr>
            <w:tcW w:w="682" w:type="pct"/>
            <w:vAlign w:val="center"/>
          </w:tcPr>
          <w:p w14:paraId="38888E7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69CF7A1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1200</w:t>
            </w:r>
          </w:p>
        </w:tc>
        <w:tc>
          <w:tcPr>
            <w:tcW w:w="683" w:type="pct"/>
            <w:vAlign w:val="center"/>
          </w:tcPr>
          <w:p w14:paraId="578AFFDF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57,14</w:t>
            </w:r>
          </w:p>
        </w:tc>
        <w:tc>
          <w:tcPr>
            <w:tcW w:w="758" w:type="pct"/>
            <w:vAlign w:val="center"/>
          </w:tcPr>
          <w:p w14:paraId="0A86E71B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</w:t>
            </w:r>
          </w:p>
        </w:tc>
        <w:tc>
          <w:tcPr>
            <w:tcW w:w="683" w:type="pct"/>
            <w:vAlign w:val="center"/>
          </w:tcPr>
          <w:p w14:paraId="745CA928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571,40</w:t>
            </w:r>
          </w:p>
        </w:tc>
        <w:tc>
          <w:tcPr>
            <w:tcW w:w="679" w:type="pct"/>
            <w:vAlign w:val="center"/>
          </w:tcPr>
          <w:p w14:paraId="21D2662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119,99</w:t>
            </w:r>
          </w:p>
        </w:tc>
      </w:tr>
      <w:tr w:rsidR="00AA2E1B" w:rsidRPr="00E16564" w14:paraId="22FB1C7C" w14:textId="77777777" w:rsidTr="009B5FDB">
        <w:tc>
          <w:tcPr>
            <w:tcW w:w="832" w:type="pct"/>
            <w:vAlign w:val="center"/>
          </w:tcPr>
          <w:p w14:paraId="15BAC3DC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1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</w:t>
            </w:r>
            <w:r w:rsidR="00853A8E">
              <w:rPr>
                <w:rFonts w:eastAsia="Calibri"/>
                <w:color w:val="000000"/>
              </w:rPr>
              <w:t xml:space="preserve"> </w:t>
            </w:r>
            <w:r w:rsidRPr="00E16564">
              <w:rPr>
                <w:rFonts w:eastAsia="Calibri"/>
                <w:color w:val="000000"/>
              </w:rPr>
              <w:t>Сборщик</w:t>
            </w:r>
          </w:p>
        </w:tc>
        <w:tc>
          <w:tcPr>
            <w:tcW w:w="682" w:type="pct"/>
            <w:vAlign w:val="center"/>
          </w:tcPr>
          <w:p w14:paraId="38F87EA7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</w:t>
            </w:r>
          </w:p>
        </w:tc>
        <w:tc>
          <w:tcPr>
            <w:tcW w:w="683" w:type="pct"/>
            <w:vAlign w:val="center"/>
          </w:tcPr>
          <w:p w14:paraId="301F9B32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900</w:t>
            </w:r>
          </w:p>
        </w:tc>
        <w:tc>
          <w:tcPr>
            <w:tcW w:w="683" w:type="pct"/>
            <w:vAlign w:val="center"/>
          </w:tcPr>
          <w:p w14:paraId="47918E6D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42,85</w:t>
            </w:r>
          </w:p>
        </w:tc>
        <w:tc>
          <w:tcPr>
            <w:tcW w:w="758" w:type="pct"/>
            <w:vAlign w:val="center"/>
          </w:tcPr>
          <w:p w14:paraId="3611CD74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</w:t>
            </w:r>
          </w:p>
        </w:tc>
        <w:tc>
          <w:tcPr>
            <w:tcW w:w="683" w:type="pct"/>
            <w:vAlign w:val="center"/>
          </w:tcPr>
          <w:p w14:paraId="6403BD85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219,05</w:t>
            </w:r>
          </w:p>
        </w:tc>
        <w:tc>
          <w:tcPr>
            <w:tcW w:w="679" w:type="pct"/>
            <w:vAlign w:val="center"/>
          </w:tcPr>
          <w:p w14:paraId="7E8A841C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38,57</w:t>
            </w:r>
          </w:p>
        </w:tc>
      </w:tr>
      <w:tr w:rsidR="00AA2E1B" w:rsidRPr="00E16564" w14:paraId="08E8166A" w14:textId="77777777" w:rsidTr="009B5FDB">
        <w:tc>
          <w:tcPr>
            <w:tcW w:w="832" w:type="pct"/>
            <w:vAlign w:val="center"/>
          </w:tcPr>
          <w:p w14:paraId="168093B2" w14:textId="77777777" w:rsidR="00AA2E1B" w:rsidRPr="00E16564" w:rsidRDefault="00AA2E1B" w:rsidP="009B5FDB">
            <w:pPr>
              <w:keepLines/>
              <w:widowControl w:val="0"/>
              <w:spacing w:line="276" w:lineRule="auto"/>
              <w:ind w:right="-214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Итого</w:t>
            </w:r>
          </w:p>
        </w:tc>
        <w:tc>
          <w:tcPr>
            <w:tcW w:w="682" w:type="pct"/>
            <w:vAlign w:val="center"/>
          </w:tcPr>
          <w:p w14:paraId="5DAED48D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</w:t>
            </w:r>
          </w:p>
        </w:tc>
        <w:tc>
          <w:tcPr>
            <w:tcW w:w="683" w:type="pct"/>
            <w:vAlign w:val="center"/>
          </w:tcPr>
          <w:p w14:paraId="171D0A9A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7070</w:t>
            </w:r>
          </w:p>
        </w:tc>
        <w:tc>
          <w:tcPr>
            <w:tcW w:w="683" w:type="pct"/>
            <w:vAlign w:val="center"/>
          </w:tcPr>
          <w:p w14:paraId="502C8691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336,66</w:t>
            </w:r>
          </w:p>
        </w:tc>
        <w:tc>
          <w:tcPr>
            <w:tcW w:w="758" w:type="pct"/>
            <w:vAlign w:val="center"/>
          </w:tcPr>
          <w:p w14:paraId="57335399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56</w:t>
            </w:r>
          </w:p>
        </w:tc>
        <w:tc>
          <w:tcPr>
            <w:tcW w:w="683" w:type="pct"/>
            <w:vAlign w:val="center"/>
          </w:tcPr>
          <w:p w14:paraId="671AF623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4264,25</w:t>
            </w:r>
          </w:p>
        </w:tc>
        <w:tc>
          <w:tcPr>
            <w:tcW w:w="679" w:type="pct"/>
            <w:vAlign w:val="center"/>
          </w:tcPr>
          <w:p w14:paraId="10618997" w14:textId="77777777" w:rsidR="00AA2E1B" w:rsidRPr="00853A8E" w:rsidRDefault="00AA2E1B" w:rsidP="009B5FDB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  <w:sz w:val="26"/>
                <w:szCs w:val="26"/>
              </w:rPr>
            </w:pPr>
            <w:r w:rsidRPr="00853A8E">
              <w:rPr>
                <w:rFonts w:eastAsia="Calibri"/>
                <w:color w:val="000000"/>
                <w:sz w:val="26"/>
                <w:szCs w:val="26"/>
              </w:rPr>
              <w:t>1279,28</w:t>
            </w:r>
          </w:p>
        </w:tc>
      </w:tr>
    </w:tbl>
    <w:p w14:paraId="4AB0889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1750FE0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Дневная заработная плата разработчиков нового изделия определяется путём деления их месячной заработной платы (оклад плюс надбавки) на количество рабочих дней в месяце (21). Размер месячной заработной платы разработчика каждой категории соответствует установленному на предприятии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‒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производителе фактическому ее размеру.</w:t>
      </w:r>
    </w:p>
    <w:p w14:paraId="32EEEA5B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pacing w:val="-10"/>
          <w:sz w:val="28"/>
          <w:szCs w:val="28"/>
        </w:rPr>
        <w:t>Результат расчета затрат на разработку нового изделия приведен в таблице 7.5.</w:t>
      </w:r>
    </w:p>
    <w:p w14:paraId="12A160C8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540A8337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Таблица 7.5 – Расчет инвестиций на разработку нового изделия</w:t>
      </w:r>
    </w:p>
    <w:tbl>
      <w:tblPr>
        <w:tblStyle w:val="24"/>
        <w:tblW w:w="5000" w:type="pct"/>
        <w:tblLook w:val="04A0" w:firstRow="1" w:lastRow="0" w:firstColumn="1" w:lastColumn="0" w:noHBand="0" w:noVBand="1"/>
      </w:tblPr>
      <w:tblGrid>
        <w:gridCol w:w="4249"/>
        <w:gridCol w:w="3261"/>
        <w:gridCol w:w="1835"/>
      </w:tblGrid>
      <w:tr w:rsidR="00353882" w:rsidRPr="00E16564" w14:paraId="2BCE478C" w14:textId="77777777" w:rsidTr="00353882">
        <w:tc>
          <w:tcPr>
            <w:tcW w:w="2273" w:type="pct"/>
            <w:vAlign w:val="center"/>
          </w:tcPr>
          <w:p w14:paraId="3258B56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Наименование статьи затрат</w:t>
            </w:r>
          </w:p>
        </w:tc>
        <w:tc>
          <w:tcPr>
            <w:tcW w:w="1745" w:type="pct"/>
            <w:vAlign w:val="center"/>
          </w:tcPr>
          <w:p w14:paraId="10347495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Расчет по формуле (в таблице)</w:t>
            </w:r>
          </w:p>
        </w:tc>
        <w:tc>
          <w:tcPr>
            <w:tcW w:w="982" w:type="pct"/>
            <w:vAlign w:val="center"/>
          </w:tcPr>
          <w:p w14:paraId="47694023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2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Сумма, р.</w:t>
            </w:r>
          </w:p>
        </w:tc>
      </w:tr>
      <w:tr w:rsidR="00353882" w:rsidRPr="00E16564" w14:paraId="318CC3DE" w14:textId="77777777" w:rsidTr="00353882">
        <w:tc>
          <w:tcPr>
            <w:tcW w:w="2273" w:type="pct"/>
            <w:vAlign w:val="center"/>
          </w:tcPr>
          <w:p w14:paraId="239B8E9E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1. Основная заработная плата разработчиков</w:t>
            </w:r>
          </w:p>
        </w:tc>
        <w:tc>
          <w:tcPr>
            <w:tcW w:w="1745" w:type="pct"/>
            <w:vAlign w:val="center"/>
          </w:tcPr>
          <w:p w14:paraId="21BB0530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См. табл. 7.4</w:t>
            </w:r>
          </w:p>
        </w:tc>
        <w:tc>
          <w:tcPr>
            <w:tcW w:w="982" w:type="pct"/>
            <w:vAlign w:val="center"/>
          </w:tcPr>
          <w:p w14:paraId="1EC2C859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5543,53</w:t>
            </w:r>
          </w:p>
        </w:tc>
      </w:tr>
      <w:tr w:rsidR="00353882" w:rsidRPr="00E16564" w14:paraId="76869001" w14:textId="77777777" w:rsidTr="00353882">
        <w:tc>
          <w:tcPr>
            <w:tcW w:w="2273" w:type="pct"/>
            <w:vAlign w:val="center"/>
          </w:tcPr>
          <w:p w14:paraId="0042E4B5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2. Дополнительная заработная плата разработчиков</w:t>
            </w:r>
          </w:p>
        </w:tc>
        <w:tc>
          <w:tcPr>
            <w:tcW w:w="1745" w:type="pct"/>
            <w:vAlign w:val="center"/>
          </w:tcPr>
          <w:p w14:paraId="214CAB0E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(7.9)</w:t>
            </w:r>
          </w:p>
        </w:tc>
        <w:tc>
          <w:tcPr>
            <w:tcW w:w="982" w:type="pct"/>
            <w:vAlign w:val="center"/>
          </w:tcPr>
          <w:p w14:paraId="154AED84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554,35</w:t>
            </w:r>
          </w:p>
        </w:tc>
      </w:tr>
      <w:tr w:rsidR="00353882" w:rsidRPr="00E16564" w14:paraId="05E085A0" w14:textId="77777777" w:rsidTr="00353882">
        <w:tc>
          <w:tcPr>
            <w:tcW w:w="2273" w:type="pct"/>
            <w:vAlign w:val="center"/>
          </w:tcPr>
          <w:p w14:paraId="234F7944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3. Отчисления на социальные нужды</w:t>
            </w:r>
          </w:p>
        </w:tc>
        <w:tc>
          <w:tcPr>
            <w:tcW w:w="1745" w:type="pct"/>
            <w:vAlign w:val="center"/>
          </w:tcPr>
          <w:p w14:paraId="3AEBE5C4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Формула (7.10)</w:t>
            </w:r>
          </w:p>
        </w:tc>
        <w:tc>
          <w:tcPr>
            <w:tcW w:w="982" w:type="pct"/>
            <w:vAlign w:val="center"/>
          </w:tcPr>
          <w:p w14:paraId="06DA75A9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2109,87</w:t>
            </w:r>
          </w:p>
        </w:tc>
      </w:tr>
      <w:tr w:rsidR="00353882" w:rsidRPr="00E16564" w14:paraId="4FD4B7B0" w14:textId="77777777" w:rsidTr="00353882">
        <w:tc>
          <w:tcPr>
            <w:tcW w:w="2273" w:type="pct"/>
            <w:vAlign w:val="center"/>
          </w:tcPr>
          <w:p w14:paraId="11730B91" w14:textId="77777777" w:rsidR="00353882" w:rsidRPr="00E16564" w:rsidRDefault="00353882" w:rsidP="00353882">
            <w:pPr>
              <w:keepLines/>
              <w:widowControl w:val="0"/>
              <w:spacing w:line="276" w:lineRule="auto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 xml:space="preserve">4. Инвестиции </w:t>
            </w:r>
            <w:r w:rsidRPr="00E16564">
              <w:rPr>
                <w:rFonts w:eastAsia="Calibri"/>
                <w:color w:val="000000"/>
                <w:spacing w:val="-4"/>
              </w:rPr>
              <w:t>на разработку нового изделия</w:t>
            </w:r>
          </w:p>
        </w:tc>
        <w:tc>
          <w:tcPr>
            <w:tcW w:w="1745" w:type="pct"/>
            <w:vAlign w:val="center"/>
          </w:tcPr>
          <w:p w14:paraId="058F753F" w14:textId="77777777" w:rsidR="00353882" w:rsidRPr="00E16564" w:rsidRDefault="00353882" w:rsidP="00353882">
            <w:pPr>
              <w:keepLines/>
              <w:widowControl w:val="0"/>
              <w:spacing w:line="276" w:lineRule="auto"/>
              <w:contextualSpacing/>
              <w:jc w:val="center"/>
              <w:rPr>
                <w:rFonts w:eastAsia="Times New Roman"/>
                <w:color w:val="000000"/>
              </w:rPr>
            </w:pPr>
            <w:r w:rsidRPr="00E16564">
              <w:rPr>
                <w:rFonts w:eastAsia="Times New Roman"/>
                <w:color w:val="000000"/>
              </w:rPr>
              <w:t>Формула (</w:t>
            </w:r>
            <w:r w:rsidRPr="00E16564">
              <w:rPr>
                <w:rFonts w:eastAsia="Calibri"/>
                <w:color w:val="000000"/>
              </w:rPr>
              <w:t>7.11</w:t>
            </w:r>
            <w:r w:rsidRPr="00E16564"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982" w:type="pct"/>
            <w:vAlign w:val="center"/>
          </w:tcPr>
          <w:p w14:paraId="6B91B4DF" w14:textId="77777777" w:rsidR="00353882" w:rsidRPr="00E16564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8207,75</w:t>
            </w:r>
          </w:p>
        </w:tc>
      </w:tr>
    </w:tbl>
    <w:p w14:paraId="2E97AB5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0B94D84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Инвестиции в прирост основного капитала не требуются, т. к. производство нового изделия планируется осуществлять на действующем оборудовании в связи с наличием на предприятии–производителе свободных производственных мощностей.</w:t>
      </w:r>
    </w:p>
    <w:p w14:paraId="683949E5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Расчёт инвестиций в прирост собственного оборотного капитала приведен ниже.</w:t>
      </w:r>
    </w:p>
    <w:p w14:paraId="78D4C1EF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Годовая потребность в материалах определяется по формуле:</w:t>
      </w:r>
    </w:p>
    <w:p w14:paraId="1520F5AC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3"/>
        <w:gridCol w:w="1602"/>
      </w:tblGrid>
      <w:tr w:rsidR="00353882" w:rsidRPr="00E16564" w14:paraId="3C3AB84F" w14:textId="77777777" w:rsidTr="00353882">
        <w:trPr>
          <w:jc w:val="center"/>
        </w:trPr>
        <w:tc>
          <w:tcPr>
            <w:tcW w:w="8592" w:type="dxa"/>
            <w:vAlign w:val="center"/>
          </w:tcPr>
          <w:p w14:paraId="2C7D871A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м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м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9,</m:t>
                </m:r>
                <m:r>
                  <m:rPr>
                    <m:sty m:val="p"/>
                  </m:rPr>
                  <w:rPr>
                    <w:rFonts w:ascii="Cambria Math" w:eastAsia="Calibri" w:hAnsi="Cambria Math"/>
                    <w:color w:val="000000"/>
                  </w:rPr>
                  <m:t>1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>∙</m:t>
                </m:r>
                <m:r>
                  <w:rPr>
                    <w:rFonts w:ascii="Cambria Math" w:eastAsia="Calibri" w:hAnsi="Cambria Math"/>
                    <w:color w:val="000000"/>
                  </w:rPr>
                  <m:t>1000=</m:t>
                </m:r>
                <m:r>
                  <w:rPr>
                    <w:rFonts w:ascii="Cambria Math" w:eastAsia="Calibri" w:hAnsi="Cambria Math"/>
                    <w:color w:val="000000"/>
                  </w:rPr>
                  <m:t>29100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р.</m:t>
                </m:r>
              </m:oMath>
            </m:oMathPara>
          </w:p>
        </w:tc>
        <w:tc>
          <w:tcPr>
            <w:tcW w:w="753" w:type="dxa"/>
            <w:vAlign w:val="center"/>
          </w:tcPr>
          <w:p w14:paraId="66B4AC16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(7.12)</w:t>
            </w:r>
          </w:p>
        </w:tc>
      </w:tr>
    </w:tbl>
    <w:p w14:paraId="33BD9341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0AC6F551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Годовая потребность в комплектующих изделиях рассчитывается по формуле:</w:t>
      </w:r>
    </w:p>
    <w:p w14:paraId="0DBDC998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53"/>
        <w:gridCol w:w="1602"/>
      </w:tblGrid>
      <w:tr w:rsidR="00353882" w:rsidRPr="00E16564" w14:paraId="3D041462" w14:textId="77777777" w:rsidTr="00353882">
        <w:trPr>
          <w:jc w:val="center"/>
        </w:trPr>
        <w:tc>
          <w:tcPr>
            <w:tcW w:w="8592" w:type="dxa"/>
            <w:vAlign w:val="center"/>
          </w:tcPr>
          <w:p w14:paraId="44EB834B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="Calibri" w:hAnsi="Cambria Math"/>
                        <w:b/>
                        <w:i/>
                        <w:color w:val="000000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Р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>к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 ∙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N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п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</w:rPr>
                  <m:t>553,8</m:t>
                </m:r>
                <m:r>
                  <w:rPr>
                    <w:rFonts w:ascii="Cambria Math" w:eastAsia="Calibri" w:hAnsi="Cambria Math"/>
                    <w:color w:val="000000"/>
                  </w:rPr>
                  <m:t>∙1000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553800</m:t>
                </m:r>
                <m:r>
                  <m:rPr>
                    <m:sty m:val="bi"/>
                  </m:rPr>
                  <w:rPr>
                    <w:rFonts w:ascii="Cambria Math" w:eastAsia="Calibri" w:hAnsi="Cambria Math"/>
                    <w:color w:val="000000"/>
                  </w:rPr>
                  <m:t xml:space="preserve"> р</m:t>
                </m:r>
                <m:r>
                  <w:rPr>
                    <w:rFonts w:ascii="Cambria Math" w:eastAsia="Calibri" w:hAnsi="Cambria Math"/>
                    <w:color w:val="000000"/>
                  </w:rPr>
                  <m:t>.</m:t>
                </m:r>
              </m:oMath>
            </m:oMathPara>
          </w:p>
        </w:tc>
        <w:tc>
          <w:tcPr>
            <w:tcW w:w="893" w:type="dxa"/>
            <w:vAlign w:val="center"/>
          </w:tcPr>
          <w:p w14:paraId="1A189B2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Calibri"/>
                <w:color w:val="000000"/>
              </w:rPr>
            </w:pPr>
            <w:r w:rsidRPr="00E16564">
              <w:rPr>
                <w:rFonts w:eastAsia="Calibri"/>
                <w:color w:val="000000"/>
              </w:rPr>
              <w:t>(7.13)</w:t>
            </w:r>
          </w:p>
        </w:tc>
      </w:tr>
    </w:tbl>
    <w:p w14:paraId="608ED3CF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2608EBA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Инвестиции в прирост собственного обо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ротного капитала в процентах от 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>годовой потребности в материалах и комплектующих изделиях (исходя из</w:t>
      </w: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среднего уровня по экономике: 20‒30 %) рассчитываются по формуле:</w:t>
      </w:r>
    </w:p>
    <w:p w14:paraId="2D50704E" w14:textId="77777777" w:rsidR="00353882" w:rsidRPr="00E16564" w:rsidRDefault="00353882" w:rsidP="00353882">
      <w:pPr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923" w:type="dxa"/>
        <w:jc w:val="center"/>
        <w:tblLayout w:type="fixed"/>
        <w:tblLook w:val="04A0" w:firstRow="1" w:lastRow="0" w:firstColumn="1" w:lastColumn="0" w:noHBand="0" w:noVBand="1"/>
      </w:tblPr>
      <w:tblGrid>
        <w:gridCol w:w="8931"/>
        <w:gridCol w:w="992"/>
      </w:tblGrid>
      <w:tr w:rsidR="00353882" w:rsidRPr="00E16564" w14:paraId="7E3159AA" w14:textId="77777777" w:rsidTr="00353882">
        <w:trPr>
          <w:jc w:val="center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F1280C" w14:textId="77777777" w:rsidR="00353882" w:rsidRPr="004113D7" w:rsidRDefault="00353882" w:rsidP="00353882">
            <w:pPr>
              <w:keepLines/>
              <w:widowControl w:val="0"/>
              <w:spacing w:line="276" w:lineRule="auto"/>
              <w:jc w:val="center"/>
              <w:rPr>
                <w:rFonts w:eastAsia="Times New Roman"/>
                <w:color w:val="000000"/>
              </w:rPr>
            </w:pPr>
            <m:oMathPara>
              <m:oMath>
                <m:r>
                  <w:rPr>
                    <w:rFonts w:ascii="Cambria Math" w:eastAsia="Calibri" w:hAnsi="Cambria Math"/>
                    <w:color w:val="000000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И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/>
                      </w:rPr>
                      <m:t>сок</m:t>
                    </m:r>
                  </m:sub>
                </m:sSub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>0,2 ‒0,3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м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eastAsia="Calibri" w:hAnsi="Cambria Math"/>
                            <w:b/>
                            <w:i/>
                            <w:color w:val="000000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П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/>
                            <w:color w:val="000000"/>
                          </w:rPr>
                          <m:t>к</m:t>
                        </m:r>
                      </m:sub>
                    </m:sSub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=0,25∙</m:t>
                </m:r>
                <m:d>
                  <m:dPr>
                    <m:ctrlPr>
                      <w:rPr>
                        <w:rFonts w:ascii="Cambria Math" w:eastAsia="Calibri" w:hAnsi="Cambria Math"/>
                        <w:i/>
                        <w:color w:val="000000"/>
                      </w:rPr>
                    </m:ctrlPr>
                  </m:dPr>
                  <m:e>
                    <m:r>
                      <w:rPr>
                        <w:rFonts w:ascii="Cambria Math" w:eastAsia="Calibri" w:hAnsi="Cambria Math"/>
                        <w:color w:val="000000"/>
                      </w:rPr>
                      <m:t xml:space="preserve">29100 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+ 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553800</m:t>
                    </m:r>
                    <m:r>
                      <m:rPr>
                        <m:sty m:val="bi"/>
                      </m:rPr>
                      <w:rPr>
                        <w:rFonts w:ascii="Cambria Math" w:eastAsia="Calibri" w:hAnsi="Cambria Math"/>
                        <w:color w:val="000000"/>
                      </w:rPr>
                      <m:t xml:space="preserve"> </m:t>
                    </m:r>
                  </m:e>
                </m:d>
                <m:r>
                  <w:rPr>
                    <w:rFonts w:ascii="Cambria Math" w:eastAsia="Calibri" w:hAnsi="Cambria Math"/>
                    <w:color w:val="000000"/>
                  </w:rPr>
                  <m:t>=</m:t>
                </m:r>
                <m:r>
                  <w:rPr>
                    <w:rFonts w:ascii="Cambria Math" w:eastAsia="Calibri" w:hAnsi="Cambria Math"/>
                    <w:color w:val="000000"/>
                  </w:rPr>
                  <m:t>145725</m:t>
                </m:r>
                <m:r>
                  <w:rPr>
                    <w:rFonts w:ascii="Cambria Math" w:eastAsia="Calibri" w:hAnsi="Cambria Math"/>
                    <w:color w:val="000000"/>
                  </w:rPr>
                  <m:t xml:space="preserve"> р.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A0152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left="-113" w:right="-11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(</w:t>
            </w:r>
            <w:r w:rsidRPr="00E16564">
              <w:rPr>
                <w:rFonts w:eastAsia="Calibri"/>
                <w:color w:val="000000"/>
              </w:rPr>
              <w:t>7.14)</w:t>
            </w:r>
          </w:p>
        </w:tc>
      </w:tr>
    </w:tbl>
    <w:p w14:paraId="4649CC6A" w14:textId="77777777" w:rsidR="00353882" w:rsidRDefault="00353882" w:rsidP="00353882">
      <w:pPr>
        <w:keepLines/>
        <w:widowControl w:val="0"/>
        <w:tabs>
          <w:tab w:val="left" w:pos="993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833C984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Оценка экономической эффективности разработки и производства нового изделия у предприятия</w:t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t>-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производителя зависит от результата сравнения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инвестиций в производство нового изделия (инвестиции в разработку и прирост собственных оборотных средств) и полученного годового прироста чистой прибыли.</w:t>
      </w:r>
    </w:p>
    <w:p w14:paraId="15C6799D" w14:textId="77777777" w:rsidR="00353882" w:rsidRPr="00E16564" w:rsidRDefault="00353882" w:rsidP="00353882">
      <w:pPr>
        <w:keepLines/>
        <w:widowControl w:val="0"/>
        <w:tabs>
          <w:tab w:val="left" w:pos="-2552"/>
          <w:tab w:val="left" w:pos="-2410"/>
          <w:tab w:val="left" w:pos="-2268"/>
          <w:tab w:val="left" w:pos="-2127"/>
          <w:tab w:val="left" w:pos="426"/>
          <w:tab w:val="left" w:pos="1560"/>
        </w:tabs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val="en-US" w:eastAsia="ru-RU"/>
        </w:rPr>
        <w:lastRenderedPageBreak/>
        <w:t>C</w:t>
      </w:r>
      <w:proofErr w:type="spellStart"/>
      <w:r w:rsidR="002B5FF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умма</w:t>
      </w:r>
      <w:proofErr w:type="spellEnd"/>
      <w:r w:rsidR="002B5FF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инвестиций меньше суммы годового экономического эффекта, то есть инвестиции окупятся менее чем за год, оценка экономической эффективности инвестиций в производство нового изделия осуществляется на основе расчета простой нормы прибыли (рентабельности инвестиций (затрат)) по формуле:</w:t>
      </w:r>
    </w:p>
    <w:p w14:paraId="7A343966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tbl>
      <w:tblPr>
        <w:tblStyle w:val="24"/>
        <w:tblW w:w="949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0"/>
        <w:gridCol w:w="993"/>
      </w:tblGrid>
      <w:tr w:rsidR="00353882" w:rsidRPr="00E16564" w14:paraId="7EA89BA9" w14:textId="77777777" w:rsidTr="00353882">
        <w:trPr>
          <w:jc w:val="center"/>
        </w:trPr>
        <w:tc>
          <w:tcPr>
            <w:tcW w:w="8500" w:type="dxa"/>
            <w:vAlign w:val="center"/>
          </w:tcPr>
          <w:p w14:paraId="408AF531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firstLine="709"/>
              <w:jc w:val="center"/>
              <w:rPr>
                <w:rFonts w:eastAsia="Times New Roman"/>
                <w:color w:val="00000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0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color w:val="000000"/>
                        <w:szCs w:val="20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color w:val="000000"/>
                        <w:szCs w:val="20"/>
                        <w:lang w:eastAsia="ru-RU"/>
                      </w:rPr>
                      <m:t>и</m:t>
                    </m:r>
                  </m:sub>
                </m:sSub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0"/>
                        <w:lang w:eastAsia="ru-RU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>∆П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 xml:space="preserve">ч 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="Times New Roman" w:hAnsi="Cambria Math"/>
                            <w:i/>
                            <w:color w:val="000000"/>
                            <w:szCs w:val="20"/>
                            <w:lang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>И</m:t>
                        </m:r>
                      </m:e>
                      <m:sub>
                        <m:r>
                          <w:rPr>
                            <w:rFonts w:ascii="Cambria Math" w:eastAsia="Times New Roman" w:hAnsi="Cambria Math"/>
                            <w:color w:val="000000"/>
                            <w:szCs w:val="20"/>
                            <w:lang w:eastAsia="ru-RU"/>
                          </w:rPr>
                          <m:t>пр</m:t>
                        </m:r>
                      </m:sub>
                    </m:sSub>
                  </m:den>
                </m:f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 xml:space="preserve"> ·100 %=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color w:val="000000"/>
                        <w:szCs w:val="20"/>
                        <w:lang w:eastAsia="ru-RU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color w:val="000000"/>
                      </w:rPr>
                      <m:t>184008</m:t>
                    </m:r>
                  </m:num>
                  <m:den>
                    <m:r>
                      <w:rPr>
                        <w:rFonts w:ascii="Cambria Math" w:eastAsia="Calibri" w:hAnsi="Cambria Math"/>
                        <w:color w:val="000000"/>
                      </w:rPr>
                      <m:t>8207,74</m:t>
                    </m:r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color w:val="000000"/>
                      </w:rPr>
                      <m:t>+</m:t>
                    </m:r>
                    <m:r>
                      <w:rPr>
                        <w:rFonts w:ascii="Cambria Math" w:eastAsia="Calibri" w:hAnsi="Cambria Math"/>
                        <w:color w:val="000000"/>
                      </w:rPr>
                      <m:t>145725</m:t>
                    </m:r>
                  </m:den>
                </m:f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 xml:space="preserve"> ·100 %=</m:t>
                </m:r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>119,54</m:t>
                </m:r>
                <m:r>
                  <w:rPr>
                    <w:rFonts w:ascii="Cambria Math" w:eastAsia="Times New Roman" w:hAnsi="Cambria Math"/>
                    <w:color w:val="000000"/>
                    <w:szCs w:val="20"/>
                    <w:lang w:eastAsia="ru-RU"/>
                  </w:rPr>
                  <m:t>%,</m:t>
                </m:r>
              </m:oMath>
            </m:oMathPara>
          </w:p>
        </w:tc>
        <w:tc>
          <w:tcPr>
            <w:tcW w:w="993" w:type="dxa"/>
            <w:vAlign w:val="center"/>
          </w:tcPr>
          <w:p w14:paraId="2DED2B73" w14:textId="77777777" w:rsidR="00353882" w:rsidRPr="00E16564" w:rsidRDefault="00353882" w:rsidP="00353882">
            <w:pPr>
              <w:keepLines/>
              <w:widowControl w:val="0"/>
              <w:spacing w:line="276" w:lineRule="auto"/>
              <w:ind w:left="33" w:right="34"/>
              <w:jc w:val="right"/>
              <w:rPr>
                <w:rFonts w:eastAsia="Calibri"/>
                <w:color w:val="000000"/>
              </w:rPr>
            </w:pPr>
            <w:r>
              <w:rPr>
                <w:rFonts w:eastAsia="Calibri"/>
                <w:color w:val="000000"/>
              </w:rPr>
              <w:t>(7.15</w:t>
            </w:r>
            <w:r w:rsidRPr="00E16564">
              <w:rPr>
                <w:rFonts w:eastAsia="Calibri"/>
                <w:color w:val="000000"/>
              </w:rPr>
              <w:t>)</w:t>
            </w:r>
          </w:p>
        </w:tc>
      </w:tr>
    </w:tbl>
    <w:p w14:paraId="2568AE23" w14:textId="77777777" w:rsidR="00353882" w:rsidRPr="00E16564" w:rsidRDefault="00353882" w:rsidP="00353882">
      <w:pPr>
        <w:keepLines/>
        <w:widowControl w:val="0"/>
        <w:spacing w:after="0" w:line="276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val="en-US"/>
        </w:rPr>
      </w:pPr>
    </w:p>
    <w:p w14:paraId="3BED456A" w14:textId="77777777" w:rsidR="00353882" w:rsidRPr="00E16564" w:rsidRDefault="00353882" w:rsidP="00353882">
      <w:pPr>
        <w:keepLines/>
        <w:widowControl w:val="0"/>
        <w:spacing w:after="0" w:line="276" w:lineRule="auto"/>
        <w:jc w:val="both"/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</w:pPr>
      <w:r w:rsidRPr="00E16564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0"/>
                <w:lang w:eastAsia="ru-RU"/>
              </w:rPr>
              <m:t>И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0"/>
                <w:lang w:eastAsia="ru-RU"/>
              </w:rPr>
              <m:t>ПР</m:t>
            </m:r>
          </m:sub>
        </m:sSub>
      </m:oMath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 ‒ </w:t>
      </w:r>
      <w:r w:rsidRPr="00E16564">
        <w:rPr>
          <w:rFonts w:ascii="Times New Roman" w:eastAsia="Times New Roman" w:hAnsi="Times New Roman" w:cs="Times New Roman"/>
          <w:color w:val="000000"/>
          <w:spacing w:val="-6"/>
          <w:sz w:val="28"/>
          <w:szCs w:val="20"/>
          <w:lang w:eastAsia="ru-RU"/>
        </w:rPr>
        <w:t>инвестиции в производство нового изделия, р</w:t>
      </w:r>
      <w:r w:rsidRPr="00E16564">
        <w:rPr>
          <w:rFonts w:ascii="Times New Roman" w:eastAsia="Calibri" w:hAnsi="Times New Roman" w:cs="Times New Roman"/>
          <w:color w:val="000000"/>
          <w:spacing w:val="8"/>
          <w:sz w:val="28"/>
          <w:szCs w:val="28"/>
        </w:rPr>
        <w:t>.</w:t>
      </w:r>
    </w:p>
    <w:p w14:paraId="188CBF0A" w14:textId="77777777" w:rsidR="00353882" w:rsidRPr="00E16564" w:rsidRDefault="00353882" w:rsidP="00353882">
      <w:pPr>
        <w:keepLines/>
        <w:widowControl w:val="0"/>
        <w:tabs>
          <w:tab w:val="left" w:pos="-2552"/>
          <w:tab w:val="left" w:pos="-2410"/>
          <w:tab w:val="left" w:pos="-2268"/>
          <w:tab w:val="left" w:pos="-2127"/>
          <w:tab w:val="left" w:pos="709"/>
        </w:tabs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</w:pP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Таким образом, инвестиции в производство нового изделия будут экономически эффективными, т. к. рентабельность инвестиций превышает 100 % и составляет </w:t>
      </w:r>
      <w:r w:rsidR="002B5FF1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>119,54</w:t>
      </w:r>
      <w:r w:rsidRPr="00E16564">
        <w:rPr>
          <w:rFonts w:ascii="Times New Roman" w:eastAsia="Times New Roman" w:hAnsi="Times New Roman" w:cs="Times New Roman"/>
          <w:color w:val="000000"/>
          <w:sz w:val="28"/>
          <w:szCs w:val="20"/>
          <w:lang w:eastAsia="ru-RU"/>
        </w:rPr>
        <w:t xml:space="preserve">% (100 % плюс ставка по банковским долгосрочным депозитам), и, следовательно, разработка нового изделия является целесообразной. </w:t>
      </w:r>
    </w:p>
    <w:p w14:paraId="6A8999B4" w14:textId="77777777" w:rsidR="008A2583" w:rsidRDefault="008A2583" w:rsidP="00353882"/>
    <w:sectPr w:rsidR="008A2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D0F4A42"/>
    <w:multiLevelType w:val="singleLevel"/>
    <w:tmpl w:val="DD0F4A42"/>
    <w:lvl w:ilvl="0">
      <w:start w:val="1"/>
      <w:numFmt w:val="decimal"/>
      <w:suff w:val="space"/>
      <w:lvlText w:val="%1)"/>
      <w:lvlJc w:val="left"/>
    </w:lvl>
  </w:abstractNum>
  <w:abstractNum w:abstractNumId="1" w15:restartNumberingAfterBreak="0">
    <w:nsid w:val="F90E70F7"/>
    <w:multiLevelType w:val="singleLevel"/>
    <w:tmpl w:val="F90E70F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  <w:sz w:val="10"/>
      </w:rPr>
    </w:lvl>
  </w:abstractNum>
  <w:abstractNum w:abstractNumId="2" w15:restartNumberingAfterBreak="0">
    <w:nsid w:val="00BC5F50"/>
    <w:multiLevelType w:val="hybridMultilevel"/>
    <w:tmpl w:val="8984257C"/>
    <w:lvl w:ilvl="0" w:tplc="5010F1CA">
      <w:start w:val="4"/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703384"/>
    <w:multiLevelType w:val="hybridMultilevel"/>
    <w:tmpl w:val="34EC9EDE"/>
    <w:lvl w:ilvl="0" w:tplc="08E6E38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581D0A"/>
    <w:multiLevelType w:val="hybridMultilevel"/>
    <w:tmpl w:val="932C999C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1F53B2D"/>
    <w:multiLevelType w:val="hybridMultilevel"/>
    <w:tmpl w:val="DC26287C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29A7DAD"/>
    <w:multiLevelType w:val="hybridMultilevel"/>
    <w:tmpl w:val="CB08996A"/>
    <w:lvl w:ilvl="0" w:tplc="A38A72C8">
      <w:numFmt w:val="bullet"/>
      <w:lvlText w:val="·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4AAB3E95"/>
    <w:multiLevelType w:val="hybridMultilevel"/>
    <w:tmpl w:val="BD62CEE6"/>
    <w:lvl w:ilvl="0" w:tplc="06D0CBCC">
      <w:start w:val="1"/>
      <w:numFmt w:val="decimal"/>
      <w:lvlText w:val="%1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DBF55F6"/>
    <w:multiLevelType w:val="multilevel"/>
    <w:tmpl w:val="EDC0669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/>
        <w:i w:val="0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  <w:b/>
        <w:i w:val="0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  <w:b/>
        <w:i w:val="0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  <w:b/>
        <w:i w:val="0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  <w:b/>
        <w:i w:val="0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  <w:b/>
        <w:i w:val="0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  <w:b/>
        <w:i w:val="0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  <w:b/>
        <w:i w:val="0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  <w:b/>
        <w:i w:val="0"/>
      </w:rPr>
    </w:lvl>
  </w:abstractNum>
  <w:abstractNum w:abstractNumId="9" w15:restartNumberingAfterBreak="0">
    <w:nsid w:val="58377E96"/>
    <w:multiLevelType w:val="hybridMultilevel"/>
    <w:tmpl w:val="32C2C114"/>
    <w:lvl w:ilvl="0" w:tplc="5010F1CA">
      <w:start w:val="4"/>
      <w:numFmt w:val="bullet"/>
      <w:lvlText w:val="–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873CB4"/>
    <w:multiLevelType w:val="hybridMultilevel"/>
    <w:tmpl w:val="CC9895F8"/>
    <w:lvl w:ilvl="0" w:tplc="E3F4A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FF95873"/>
    <w:multiLevelType w:val="hybridMultilevel"/>
    <w:tmpl w:val="DCB25184"/>
    <w:lvl w:ilvl="0" w:tplc="45B8F9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0"/>
  </w:num>
  <w:num w:numId="5">
    <w:abstractNumId w:val="1"/>
  </w:num>
  <w:num w:numId="6">
    <w:abstractNumId w:val="0"/>
  </w:num>
  <w:num w:numId="7">
    <w:abstractNumId w:val="4"/>
  </w:num>
  <w:num w:numId="8">
    <w:abstractNumId w:val="9"/>
  </w:num>
  <w:num w:numId="9">
    <w:abstractNumId w:val="11"/>
  </w:num>
  <w:num w:numId="10">
    <w:abstractNumId w:val="5"/>
  </w:num>
  <w:num w:numId="11">
    <w:abstractNumId w:val="6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882"/>
    <w:rsid w:val="000322D1"/>
    <w:rsid w:val="0008301D"/>
    <w:rsid w:val="001F6EFC"/>
    <w:rsid w:val="002507AD"/>
    <w:rsid w:val="002B5FF1"/>
    <w:rsid w:val="00353882"/>
    <w:rsid w:val="00453FF4"/>
    <w:rsid w:val="004F1ECE"/>
    <w:rsid w:val="00502886"/>
    <w:rsid w:val="007E3CBA"/>
    <w:rsid w:val="00853A8E"/>
    <w:rsid w:val="008A2583"/>
    <w:rsid w:val="00980A8A"/>
    <w:rsid w:val="00A41383"/>
    <w:rsid w:val="00AA2E1B"/>
    <w:rsid w:val="00AB051F"/>
    <w:rsid w:val="00D225BA"/>
    <w:rsid w:val="00D44C59"/>
    <w:rsid w:val="00D908EC"/>
    <w:rsid w:val="00E92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8F087"/>
  <w15:chartTrackingRefBased/>
  <w15:docId w15:val="{7AC146DC-2BC5-4BF1-85E2-712465DD1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53882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353882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3882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388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53882"/>
    <w:pPr>
      <w:keepNext/>
      <w:keepLines/>
      <w:spacing w:before="40" w:after="0" w:line="276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5388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20">
    <w:name w:val="Заголовок 2 Знак"/>
    <w:basedOn w:val="a0"/>
    <w:link w:val="2"/>
    <w:uiPriority w:val="9"/>
    <w:rsid w:val="0035388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35388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/>
    </w:rPr>
  </w:style>
  <w:style w:type="character" w:customStyle="1" w:styleId="90">
    <w:name w:val="Заголовок 9 Знак"/>
    <w:basedOn w:val="a0"/>
    <w:link w:val="9"/>
    <w:uiPriority w:val="9"/>
    <w:semiHidden/>
    <w:rsid w:val="0035388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ru-RU"/>
    </w:rPr>
  </w:style>
  <w:style w:type="paragraph" w:styleId="a3">
    <w:name w:val="List Paragraph"/>
    <w:basedOn w:val="a"/>
    <w:uiPriority w:val="34"/>
    <w:qFormat/>
    <w:rsid w:val="0035388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53882"/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353882"/>
    <w:rPr>
      <w:color w:val="0563C1" w:themeColor="hyperlink"/>
      <w:u w:val="single"/>
    </w:rPr>
  </w:style>
  <w:style w:type="character" w:customStyle="1" w:styleId="TimesNewRoman14">
    <w:name w:val="TimesNewRoman 14 Знак"/>
    <w:basedOn w:val="a0"/>
    <w:link w:val="TimesNewRoman140"/>
    <w:locked/>
    <w:rsid w:val="00353882"/>
    <w:rPr>
      <w:rFonts w:ascii="Times New Roman" w:hAnsi="Times New Roman" w:cs="Times New Roman"/>
      <w:sz w:val="28"/>
      <w:szCs w:val="28"/>
    </w:rPr>
  </w:style>
  <w:style w:type="paragraph" w:customStyle="1" w:styleId="TimesNewRoman140">
    <w:name w:val="TimesNewRoman 14"/>
    <w:basedOn w:val="a"/>
    <w:link w:val="TimesNewRoman14"/>
    <w:qFormat/>
    <w:rsid w:val="00353882"/>
    <w:pPr>
      <w:spacing w:after="200" w:line="276" w:lineRule="auto"/>
      <w:jc w:val="both"/>
    </w:pPr>
    <w:rPr>
      <w:rFonts w:ascii="Times New Roman" w:hAnsi="Times New Roman" w:cs="Times New Roman"/>
      <w:sz w:val="28"/>
      <w:szCs w:val="28"/>
      <w:lang w:val="ru-BY"/>
    </w:rPr>
  </w:style>
  <w:style w:type="paragraph" w:styleId="a6">
    <w:name w:val="Title"/>
    <w:basedOn w:val="a"/>
    <w:link w:val="a7"/>
    <w:uiPriority w:val="99"/>
    <w:qFormat/>
    <w:rsid w:val="00353882"/>
    <w:pPr>
      <w:spacing w:after="0" w:line="288" w:lineRule="auto"/>
      <w:jc w:val="center"/>
    </w:pPr>
    <w:rPr>
      <w:rFonts w:ascii="Arial" w:eastAsia="Times New Roman" w:hAnsi="Arial" w:cs="Times New Roman"/>
      <w:b/>
      <w:sz w:val="38"/>
      <w:szCs w:val="20"/>
      <w:lang w:eastAsia="ru-RU"/>
    </w:rPr>
  </w:style>
  <w:style w:type="character" w:customStyle="1" w:styleId="a7">
    <w:name w:val="Заголовок Знак"/>
    <w:basedOn w:val="a0"/>
    <w:link w:val="a6"/>
    <w:uiPriority w:val="99"/>
    <w:rsid w:val="00353882"/>
    <w:rPr>
      <w:rFonts w:ascii="Arial" w:eastAsia="Times New Roman" w:hAnsi="Arial" w:cs="Times New Roman"/>
      <w:b/>
      <w:sz w:val="38"/>
      <w:szCs w:val="20"/>
      <w:lang w:val="ru-RU" w:eastAsia="ru-RU"/>
    </w:rPr>
  </w:style>
  <w:style w:type="character" w:customStyle="1" w:styleId="a8">
    <w:name w:val="Верхний колонтитул Знак"/>
    <w:basedOn w:val="a0"/>
    <w:link w:val="a9"/>
    <w:uiPriority w:val="99"/>
    <w:rsid w:val="00353882"/>
  </w:style>
  <w:style w:type="paragraph" w:styleId="a9">
    <w:name w:val="header"/>
    <w:basedOn w:val="a"/>
    <w:link w:val="a8"/>
    <w:uiPriority w:val="99"/>
    <w:unhideWhenUsed/>
    <w:rsid w:val="00353882"/>
    <w:pPr>
      <w:tabs>
        <w:tab w:val="center" w:pos="4677"/>
        <w:tab w:val="right" w:pos="9355"/>
      </w:tabs>
      <w:spacing w:after="0" w:line="240" w:lineRule="auto"/>
    </w:pPr>
    <w:rPr>
      <w:lang w:val="ru-BY"/>
    </w:rPr>
  </w:style>
  <w:style w:type="character" w:customStyle="1" w:styleId="11">
    <w:name w:val="Верхний колонтитул Знак1"/>
    <w:basedOn w:val="a0"/>
    <w:uiPriority w:val="99"/>
    <w:semiHidden/>
    <w:rsid w:val="00353882"/>
    <w:rPr>
      <w:lang w:val="ru-RU"/>
    </w:rPr>
  </w:style>
  <w:style w:type="character" w:customStyle="1" w:styleId="aa">
    <w:name w:val="Нижний колонтитул Знак"/>
    <w:basedOn w:val="a0"/>
    <w:link w:val="ab"/>
    <w:uiPriority w:val="99"/>
    <w:rsid w:val="00353882"/>
  </w:style>
  <w:style w:type="paragraph" w:styleId="ab">
    <w:name w:val="footer"/>
    <w:basedOn w:val="a"/>
    <w:link w:val="aa"/>
    <w:uiPriority w:val="99"/>
    <w:unhideWhenUsed/>
    <w:rsid w:val="00353882"/>
    <w:pPr>
      <w:tabs>
        <w:tab w:val="center" w:pos="4677"/>
        <w:tab w:val="right" w:pos="9355"/>
      </w:tabs>
      <w:spacing w:after="0" w:line="240" w:lineRule="auto"/>
    </w:pPr>
    <w:rPr>
      <w:lang w:val="ru-BY"/>
    </w:rPr>
  </w:style>
  <w:style w:type="character" w:customStyle="1" w:styleId="12">
    <w:name w:val="Нижний колонтитул Знак1"/>
    <w:basedOn w:val="a0"/>
    <w:uiPriority w:val="99"/>
    <w:semiHidden/>
    <w:rsid w:val="00353882"/>
    <w:rPr>
      <w:lang w:val="ru-RU"/>
    </w:rPr>
  </w:style>
  <w:style w:type="character" w:customStyle="1" w:styleId="ac">
    <w:name w:val="Основной текст Знак"/>
    <w:basedOn w:val="a0"/>
    <w:link w:val="ad"/>
    <w:uiPriority w:val="99"/>
    <w:rsid w:val="00353882"/>
    <w:rPr>
      <w:rFonts w:ascii="Times New Roman" w:hAnsi="Times New Roman"/>
      <w:sz w:val="28"/>
    </w:rPr>
  </w:style>
  <w:style w:type="paragraph" w:styleId="ad">
    <w:name w:val="Body Text"/>
    <w:basedOn w:val="a"/>
    <w:link w:val="ac"/>
    <w:uiPriority w:val="99"/>
    <w:unhideWhenUsed/>
    <w:rsid w:val="00353882"/>
    <w:pPr>
      <w:spacing w:after="120" w:line="276" w:lineRule="auto"/>
      <w:ind w:firstLine="709"/>
      <w:jc w:val="both"/>
    </w:pPr>
    <w:rPr>
      <w:rFonts w:ascii="Times New Roman" w:hAnsi="Times New Roman"/>
      <w:sz w:val="28"/>
      <w:lang w:val="ru-BY"/>
    </w:rPr>
  </w:style>
  <w:style w:type="character" w:customStyle="1" w:styleId="13">
    <w:name w:val="Основной текст Знак1"/>
    <w:basedOn w:val="a0"/>
    <w:uiPriority w:val="99"/>
    <w:semiHidden/>
    <w:rsid w:val="00353882"/>
    <w:rPr>
      <w:lang w:val="ru-RU"/>
    </w:rPr>
  </w:style>
  <w:style w:type="character" w:customStyle="1" w:styleId="21">
    <w:name w:val="Основной текст с отступом 2 Знак"/>
    <w:basedOn w:val="a0"/>
    <w:link w:val="22"/>
    <w:uiPriority w:val="99"/>
    <w:semiHidden/>
    <w:rsid w:val="00353882"/>
  </w:style>
  <w:style w:type="paragraph" w:styleId="22">
    <w:name w:val="Body Text Indent 2"/>
    <w:basedOn w:val="a"/>
    <w:link w:val="21"/>
    <w:uiPriority w:val="99"/>
    <w:semiHidden/>
    <w:unhideWhenUsed/>
    <w:rsid w:val="00353882"/>
    <w:pPr>
      <w:spacing w:after="120" w:line="480" w:lineRule="auto"/>
      <w:ind w:left="283"/>
    </w:pPr>
    <w:rPr>
      <w:lang w:val="ru-BY"/>
    </w:rPr>
  </w:style>
  <w:style w:type="character" w:customStyle="1" w:styleId="210">
    <w:name w:val="Основной текст с отступом 2 Знак1"/>
    <w:basedOn w:val="a0"/>
    <w:uiPriority w:val="99"/>
    <w:semiHidden/>
    <w:rsid w:val="00353882"/>
    <w:rPr>
      <w:lang w:val="ru-RU"/>
    </w:rPr>
  </w:style>
  <w:style w:type="character" w:customStyle="1" w:styleId="ae">
    <w:name w:val="Заголовок_билетов Знак"/>
    <w:basedOn w:val="a0"/>
    <w:link w:val="af"/>
    <w:locked/>
    <w:rsid w:val="00353882"/>
    <w:rPr>
      <w:rFonts w:ascii="Times New Roman" w:hAnsi="Times New Roman" w:cs="Times New Roman"/>
      <w:sz w:val="28"/>
    </w:rPr>
  </w:style>
  <w:style w:type="paragraph" w:customStyle="1" w:styleId="af">
    <w:name w:val="Заголовок_билетов"/>
    <w:basedOn w:val="a"/>
    <w:link w:val="ae"/>
    <w:qFormat/>
    <w:rsid w:val="00353882"/>
    <w:pPr>
      <w:framePr w:wrap="around" w:vAnchor="text" w:hAnchor="text" w:y="1"/>
      <w:spacing w:after="0" w:line="240" w:lineRule="auto"/>
      <w:jc w:val="both"/>
    </w:pPr>
    <w:rPr>
      <w:rFonts w:ascii="Times New Roman" w:hAnsi="Times New Roman" w:cs="Times New Roman"/>
      <w:sz w:val="28"/>
      <w:lang w:val="ru-BY"/>
    </w:rPr>
  </w:style>
  <w:style w:type="paragraph" w:styleId="14">
    <w:name w:val="toc 1"/>
    <w:basedOn w:val="a"/>
    <w:next w:val="a"/>
    <w:autoRedefine/>
    <w:uiPriority w:val="39"/>
    <w:unhideWhenUsed/>
    <w:qFormat/>
    <w:rsid w:val="00353882"/>
    <w:pPr>
      <w:tabs>
        <w:tab w:val="right" w:leader="dot" w:pos="9214"/>
      </w:tabs>
      <w:spacing w:after="0" w:line="240" w:lineRule="auto"/>
      <w:ind w:left="426" w:hanging="426"/>
    </w:pPr>
    <w:rPr>
      <w:rFonts w:ascii="Times New Roman" w:hAnsi="Times New Roman" w:cs="Times New Roman"/>
      <w:sz w:val="28"/>
    </w:rPr>
  </w:style>
  <w:style w:type="paragraph" w:customStyle="1" w:styleId="Default">
    <w:name w:val="Default"/>
    <w:uiPriority w:val="99"/>
    <w:rsid w:val="0035388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23">
    <w:name w:val="toc 2"/>
    <w:basedOn w:val="a"/>
    <w:next w:val="a"/>
    <w:autoRedefine/>
    <w:uiPriority w:val="39"/>
    <w:unhideWhenUsed/>
    <w:rsid w:val="00353882"/>
    <w:pPr>
      <w:spacing w:after="100" w:line="276" w:lineRule="auto"/>
      <w:ind w:left="220"/>
    </w:pPr>
  </w:style>
  <w:style w:type="character" w:styleId="af0">
    <w:name w:val="Strong"/>
    <w:basedOn w:val="a0"/>
    <w:uiPriority w:val="22"/>
    <w:qFormat/>
    <w:rsid w:val="00353882"/>
    <w:rPr>
      <w:b/>
      <w:bCs/>
    </w:rPr>
  </w:style>
  <w:style w:type="character" w:customStyle="1" w:styleId="apple-converted-space">
    <w:name w:val="apple-converted-space"/>
    <w:basedOn w:val="a0"/>
    <w:rsid w:val="00353882"/>
  </w:style>
  <w:style w:type="paragraph" w:customStyle="1" w:styleId="15">
    <w:name w:val="Обычный1"/>
    <w:uiPriority w:val="99"/>
    <w:rsid w:val="0035388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customStyle="1" w:styleId="af1">
    <w:name w:val="a"/>
    <w:basedOn w:val="a"/>
    <w:uiPriority w:val="99"/>
    <w:rsid w:val="003538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lcompany">
    <w:name w:val="llcompany"/>
    <w:basedOn w:val="a0"/>
    <w:rsid w:val="00353882"/>
  </w:style>
  <w:style w:type="character" w:customStyle="1" w:styleId="af2">
    <w:name w:val="Текст выноски Знак"/>
    <w:basedOn w:val="a0"/>
    <w:link w:val="af3"/>
    <w:uiPriority w:val="99"/>
    <w:semiHidden/>
    <w:rsid w:val="00353882"/>
    <w:rPr>
      <w:rFonts w:ascii="Segoe UI" w:hAnsi="Segoe UI" w:cs="Segoe UI"/>
      <w:sz w:val="18"/>
      <w:szCs w:val="18"/>
    </w:rPr>
  </w:style>
  <w:style w:type="paragraph" w:styleId="af3">
    <w:name w:val="Balloon Text"/>
    <w:basedOn w:val="a"/>
    <w:link w:val="af2"/>
    <w:uiPriority w:val="99"/>
    <w:semiHidden/>
    <w:unhideWhenUsed/>
    <w:rsid w:val="00353882"/>
    <w:pPr>
      <w:spacing w:after="0" w:line="240" w:lineRule="auto"/>
    </w:pPr>
    <w:rPr>
      <w:rFonts w:ascii="Segoe UI" w:hAnsi="Segoe UI" w:cs="Segoe UI"/>
      <w:sz w:val="18"/>
      <w:szCs w:val="18"/>
      <w:lang w:val="ru-BY"/>
    </w:rPr>
  </w:style>
  <w:style w:type="character" w:customStyle="1" w:styleId="16">
    <w:name w:val="Текст выноски Знак1"/>
    <w:basedOn w:val="a0"/>
    <w:uiPriority w:val="99"/>
    <w:semiHidden/>
    <w:rsid w:val="00353882"/>
    <w:rPr>
      <w:rFonts w:ascii="Segoe UI" w:hAnsi="Segoe UI" w:cs="Segoe UI"/>
      <w:sz w:val="18"/>
      <w:szCs w:val="18"/>
      <w:lang w:val="ru-RU"/>
    </w:rPr>
  </w:style>
  <w:style w:type="table" w:customStyle="1" w:styleId="17">
    <w:name w:val="Сетка таблицы1"/>
    <w:basedOn w:val="a1"/>
    <w:uiPriority w:val="39"/>
    <w:rsid w:val="00353882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2"/>
    <w:uiPriority w:val="99"/>
    <w:semiHidden/>
    <w:unhideWhenUsed/>
    <w:rsid w:val="00353882"/>
  </w:style>
  <w:style w:type="table" w:customStyle="1" w:styleId="24">
    <w:name w:val="Сетка таблицы2"/>
    <w:basedOn w:val="a1"/>
    <w:next w:val="af4"/>
    <w:uiPriority w:val="39"/>
    <w:rsid w:val="00353882"/>
    <w:pPr>
      <w:spacing w:after="0" w:line="240" w:lineRule="auto"/>
    </w:pPr>
    <w:rPr>
      <w:rFonts w:ascii="Times New Roman" w:hAnsi="Times New Roman" w:cs="Times New Roman"/>
      <w:sz w:val="28"/>
      <w:szCs w:val="28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ewncpi">
    <w:name w:val="newncpi"/>
    <w:basedOn w:val="a"/>
    <w:uiPriority w:val="99"/>
    <w:rsid w:val="00353882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1">
    <w:name w:val="Основной текст 21"/>
    <w:basedOn w:val="a"/>
    <w:uiPriority w:val="99"/>
    <w:rsid w:val="00353882"/>
    <w:pPr>
      <w:tabs>
        <w:tab w:val="left" w:pos="709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1">
    <w:name w:val="Основной текст с отступом 31"/>
    <w:basedOn w:val="a"/>
    <w:next w:val="32"/>
    <w:link w:val="33"/>
    <w:uiPriority w:val="99"/>
    <w:unhideWhenUsed/>
    <w:rsid w:val="00353882"/>
    <w:pPr>
      <w:spacing w:after="120" w:line="276" w:lineRule="auto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0"/>
    <w:link w:val="31"/>
    <w:uiPriority w:val="99"/>
    <w:rsid w:val="00353882"/>
    <w:rPr>
      <w:sz w:val="16"/>
      <w:szCs w:val="16"/>
      <w:lang w:val="ru-RU"/>
    </w:rPr>
  </w:style>
  <w:style w:type="table" w:styleId="af4">
    <w:name w:val="Table Grid"/>
    <w:basedOn w:val="a1"/>
    <w:uiPriority w:val="39"/>
    <w:qFormat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Indent 3"/>
    <w:basedOn w:val="a"/>
    <w:link w:val="310"/>
    <w:uiPriority w:val="99"/>
    <w:semiHidden/>
    <w:unhideWhenUsed/>
    <w:rsid w:val="00353882"/>
    <w:pPr>
      <w:spacing w:after="120"/>
      <w:ind w:left="283"/>
    </w:pPr>
    <w:rPr>
      <w:sz w:val="16"/>
      <w:szCs w:val="16"/>
    </w:rPr>
  </w:style>
  <w:style w:type="character" w:customStyle="1" w:styleId="310">
    <w:name w:val="Основной текст с отступом 3 Знак1"/>
    <w:basedOn w:val="a0"/>
    <w:link w:val="32"/>
    <w:uiPriority w:val="99"/>
    <w:semiHidden/>
    <w:rsid w:val="00353882"/>
    <w:rPr>
      <w:sz w:val="16"/>
      <w:szCs w:val="16"/>
      <w:lang w:val="ru-RU"/>
    </w:rPr>
  </w:style>
  <w:style w:type="character" w:styleId="af5">
    <w:name w:val="FollowedHyperlink"/>
    <w:basedOn w:val="a0"/>
    <w:uiPriority w:val="99"/>
    <w:semiHidden/>
    <w:unhideWhenUsed/>
    <w:rsid w:val="00353882"/>
    <w:rPr>
      <w:color w:val="954F72" w:themeColor="followedHyperlink"/>
      <w:u w:val="single"/>
    </w:rPr>
  </w:style>
  <w:style w:type="table" w:customStyle="1" w:styleId="34">
    <w:name w:val="Сетка таблицы3"/>
    <w:basedOn w:val="a1"/>
    <w:next w:val="af4"/>
    <w:uiPriority w:val="39"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f4"/>
    <w:uiPriority w:val="39"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Сетка таблицы5"/>
    <w:basedOn w:val="a1"/>
    <w:next w:val="af4"/>
    <w:uiPriority w:val="39"/>
    <w:rsid w:val="00353882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Графика"/>
    <w:basedOn w:val="a"/>
    <w:rsid w:val="00453FF4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10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Насевич</dc:creator>
  <cp:keywords/>
  <dc:description/>
  <cp:lastModifiedBy>Игорь Насевич</cp:lastModifiedBy>
  <cp:revision>3</cp:revision>
  <cp:lastPrinted>2022-05-24T23:46:00Z</cp:lastPrinted>
  <dcterms:created xsi:type="dcterms:W3CDTF">2022-05-24T20:43:00Z</dcterms:created>
  <dcterms:modified xsi:type="dcterms:W3CDTF">2022-05-24T23:53:00Z</dcterms:modified>
</cp:coreProperties>
</file>