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BA2" w:rsidRPr="00315D52" w:rsidRDefault="00DD5BA2" w:rsidP="00A45465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0" w:name="_Hlk104862955"/>
      <w:r w:rsidRPr="00315D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СОДЕРЖАНИЕ</w:t>
      </w:r>
    </w:p>
    <w:p w:rsidR="00DD5BA2" w:rsidRPr="00315D52" w:rsidRDefault="00DD5BA2" w:rsidP="00A45465">
      <w:pPr>
        <w:widowControl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условных обозначений, символов и терминов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9F362B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="009F4FBC" w:rsidRPr="009F362B">
        <w:rPr>
          <w:rFonts w:ascii="Times New Roman" w:hAnsi="Times New Roman" w:cs="Times New Roman"/>
          <w:sz w:val="28"/>
          <w:szCs w:val="28"/>
        </w:rPr>
        <w:t>А</w:t>
      </w:r>
      <w:r w:rsidR="009F4FBC" w:rsidRPr="009F362B">
        <w:rPr>
          <w:rFonts w:ascii="Times New Roman" w:hAnsi="Times New Roman" w:cs="Times New Roman"/>
          <w:sz w:val="28"/>
          <w:szCs w:val="28"/>
        </w:rPr>
        <w:t>нализ конструктивных и схемотехнических особенностей импульсных</w:t>
      </w:r>
    </w:p>
    <w:p w:rsidR="00DD5BA2" w:rsidRPr="00315D52" w:rsidRDefault="009F4FBC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62B">
        <w:rPr>
          <w:rFonts w:ascii="Times New Roman" w:hAnsi="Times New Roman" w:cs="Times New Roman"/>
          <w:sz w:val="28"/>
          <w:szCs w:val="28"/>
        </w:rPr>
        <w:t xml:space="preserve"> </w:t>
      </w:r>
      <w:r w:rsidR="009F362B">
        <w:rPr>
          <w:rFonts w:ascii="Times New Roman" w:hAnsi="Times New Roman" w:cs="Times New Roman"/>
          <w:sz w:val="28"/>
          <w:szCs w:val="28"/>
        </w:rPr>
        <w:t xml:space="preserve">    </w:t>
      </w:r>
      <w:r w:rsidRPr="009F362B">
        <w:rPr>
          <w:rFonts w:ascii="Times New Roman" w:hAnsi="Times New Roman" w:cs="Times New Roman"/>
          <w:sz w:val="28"/>
          <w:szCs w:val="28"/>
        </w:rPr>
        <w:t xml:space="preserve">источников питания </w:t>
      </w:r>
      <w:r w:rsidR="009F362B">
        <w:rPr>
          <w:rFonts w:ascii="Times New Roman" w:hAnsi="Times New Roman" w:cs="Times New Roman"/>
          <w:sz w:val="28"/>
          <w:szCs w:val="28"/>
        </w:rPr>
        <w:t>СВЧ</w:t>
      </w:r>
      <w:r w:rsidRPr="009F362B">
        <w:rPr>
          <w:rFonts w:ascii="Times New Roman" w:hAnsi="Times New Roman" w:cs="Times New Roman"/>
          <w:sz w:val="28"/>
          <w:szCs w:val="28"/>
        </w:rPr>
        <w:t xml:space="preserve"> магнетрона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DD5BA2" w:rsidRPr="00315D52" w:rsidRDefault="00DD5BA2" w:rsidP="009F362B">
      <w:pPr>
        <w:pStyle w:val="14"/>
        <w:rPr>
          <w:color w:val="000000" w:themeColor="text1"/>
        </w:rPr>
      </w:pPr>
      <w:r w:rsidRPr="00315D52">
        <w:rPr>
          <w:color w:val="000000" w:themeColor="text1"/>
        </w:rPr>
        <w:t xml:space="preserve">2.  </w:t>
      </w:r>
      <w:r w:rsidRPr="00315D52">
        <w:t>Общетехническое обоснование разработки устройства</w:t>
      </w:r>
      <w:r w:rsidRPr="00315D52">
        <w:rPr>
          <w:color w:val="000000" w:themeColor="text1"/>
        </w:rPr>
        <w:tab/>
      </w:r>
      <w:r w:rsidR="009F362B">
        <w:rPr>
          <w:color w:val="000000" w:themeColor="text1"/>
        </w:rPr>
        <w:t>17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315D52">
        <w:rPr>
          <w:rFonts w:ascii="Times New Roman" w:hAnsi="Times New Roman" w:cs="Times New Roman"/>
          <w:sz w:val="28"/>
          <w:szCs w:val="28"/>
        </w:rPr>
        <w:t>Анализ исходных данных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315D52">
        <w:rPr>
          <w:rFonts w:ascii="Times New Roman" w:hAnsi="Times New Roman" w:cs="Times New Roman"/>
          <w:sz w:val="28"/>
          <w:szCs w:val="28"/>
        </w:rPr>
        <w:t xml:space="preserve">Формирование основных технических требований </w:t>
      </w:r>
    </w:p>
    <w:p w:rsidR="00DD5BA2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>к разрабатываемой конструкции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15D52" w:rsidRPr="00315D52" w:rsidRDefault="00315D52" w:rsidP="009F362B">
      <w:pPr>
        <w:pStyle w:val="14"/>
        <w:rPr>
          <w:color w:val="000000" w:themeColor="text1"/>
        </w:rPr>
      </w:pPr>
      <w:r>
        <w:rPr>
          <w:color w:val="000000" w:themeColor="text1"/>
        </w:rPr>
        <w:t>3</w:t>
      </w:r>
      <w:r w:rsidRPr="00315D52">
        <w:rPr>
          <w:color w:val="000000" w:themeColor="text1"/>
        </w:rPr>
        <w:t>.</w:t>
      </w:r>
      <w:r w:rsidR="009F362B">
        <w:rPr>
          <w:color w:val="000000" w:themeColor="text1"/>
        </w:rPr>
        <w:t xml:space="preserve">  </w:t>
      </w:r>
      <w:r w:rsidR="009F4FBC" w:rsidRPr="009F362B">
        <w:t>Р</w:t>
      </w:r>
      <w:r w:rsidR="009F4FBC" w:rsidRPr="009F362B">
        <w:t>азработка структурной и электрической принципиальной схем</w:t>
      </w:r>
      <w:r w:rsidR="009F362B">
        <w:t xml:space="preserve">                  </w:t>
      </w:r>
      <w:r w:rsidR="009F4FBC" w:rsidRPr="009F362B">
        <w:t>устройства</w:t>
      </w:r>
      <w:r w:rsidRPr="00315D52">
        <w:rPr>
          <w:color w:val="000000" w:themeColor="text1"/>
        </w:rPr>
        <w:tab/>
      </w:r>
      <w:r w:rsidR="0060630D">
        <w:rPr>
          <w:color w:val="000000" w:themeColor="text1"/>
        </w:rPr>
        <w:t>2</w:t>
      </w:r>
      <w:r w:rsidR="009F362B">
        <w:rPr>
          <w:color w:val="000000" w:themeColor="text1"/>
        </w:rPr>
        <w:t>5</w:t>
      </w:r>
    </w:p>
    <w:p w:rsidR="00DD5BA2" w:rsidRDefault="00315D5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D5BA2" w:rsidRPr="00315D52">
        <w:rPr>
          <w:rFonts w:ascii="Times New Roman" w:hAnsi="Times New Roman" w:cs="Times New Roman"/>
          <w:sz w:val="28"/>
          <w:szCs w:val="28"/>
        </w:rPr>
        <w:t>Разработка конструкции проектируемого изделия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315D52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52" w:rsidRPr="00315D52">
        <w:rPr>
          <w:rFonts w:ascii="Times New Roman" w:hAnsi="Times New Roman" w:cs="Times New Roman"/>
          <w:sz w:val="28"/>
          <w:szCs w:val="28"/>
        </w:rPr>
        <w:t xml:space="preserve">Выбор и обоснование элементной базы, конструктивных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элементов, установочных изделий, материалов конструкции и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>защитных покрытий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315D52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 </w:t>
      </w:r>
      <w:r w:rsidR="00315D52" w:rsidRPr="00315D52">
        <w:rPr>
          <w:rFonts w:ascii="Times New Roman" w:hAnsi="Times New Roman" w:cs="Times New Roman"/>
          <w:sz w:val="28"/>
          <w:szCs w:val="28"/>
        </w:rPr>
        <w:t>Выбор типа электрического монтажа, элементов крепления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 и фиксации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15D52" w:rsidRPr="00315D52" w:rsidRDefault="0015395B" w:rsidP="00A45465">
      <w:pPr>
        <w:widowControl w:val="0"/>
        <w:tabs>
          <w:tab w:val="right" w:pos="9354"/>
        </w:tabs>
        <w:spacing w:after="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4.3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52" w:rsidRPr="00315D52">
        <w:rPr>
          <w:rFonts w:ascii="Times New Roman" w:hAnsi="Times New Roman" w:cs="Times New Roman"/>
          <w:sz w:val="28"/>
          <w:szCs w:val="28"/>
        </w:rPr>
        <w:t>Выбор способов обеспечения нормального теплового режима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устройства (выбор способа охлаждения на ранней стадии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проектирования; выбор наименее теплостойких элементов, для </w:t>
      </w:r>
    </w:p>
    <w:p w:rsidR="00315D52" w:rsidRPr="00315D52" w:rsidRDefault="00315D52" w:rsidP="00A45465">
      <w:pPr>
        <w:widowControl w:val="0"/>
        <w:tabs>
          <w:tab w:val="right" w:leader="dot" w:pos="9214"/>
        </w:tabs>
        <w:spacing w:after="0" w:line="276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sz w:val="28"/>
          <w:szCs w:val="28"/>
        </w:rPr>
        <w:t xml:space="preserve">которых необходимо проведение теплового расчета) 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4.4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5D52">
        <w:rPr>
          <w:rFonts w:ascii="Times New Roman" w:hAnsi="Times New Roman" w:cs="Times New Roman"/>
          <w:color w:val="000000" w:themeColor="text1"/>
          <w:sz w:val="28"/>
          <w:szCs w:val="28"/>
        </w:rPr>
        <w:t>Выбор и обоснование метода изготовления печатной платы</w:t>
      </w:r>
      <w:r w:rsidR="00315D5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0630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9F362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DD5BA2" w:rsidRDefault="0015395B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D5BA2" w:rsidRPr="00315D52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параметров проектируемого изделия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15395B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>Расчет теплового режима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:rsidR="0015395B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5.2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 xml:space="preserve">Расчет </w:t>
      </w:r>
      <w:r>
        <w:rPr>
          <w:rFonts w:ascii="Times New Roman" w:hAnsi="Times New Roman" w:cs="Times New Roman"/>
          <w:sz w:val="28"/>
          <w:szCs w:val="28"/>
        </w:rPr>
        <w:t>на механические</w:t>
      </w:r>
      <w:r w:rsidRPr="0031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воздействия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1658BA" w:rsidRDefault="0015395B" w:rsidP="00A45465">
      <w:pPr>
        <w:widowControl w:val="0"/>
        <w:tabs>
          <w:tab w:val="right" w:leader="dot" w:pos="9214"/>
        </w:tabs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5.3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 xml:space="preserve">Расчет конструктивно-технологических параметров </w:t>
      </w:r>
    </w:p>
    <w:p w:rsidR="0015395B" w:rsidRPr="00315D52" w:rsidRDefault="0015395B" w:rsidP="00A45465">
      <w:pPr>
        <w:widowControl w:val="0"/>
        <w:tabs>
          <w:tab w:val="right" w:leader="dot" w:pos="9214"/>
        </w:tabs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печатной платы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58</w:t>
      </w:r>
    </w:p>
    <w:p w:rsidR="001658BA" w:rsidRDefault="0015395B" w:rsidP="00B70A33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5.4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электромагнитной совместимости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B70A33" w:rsidRDefault="0015395B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70A33" w:rsidRPr="00B70A33">
        <w:rPr>
          <w:rFonts w:ascii="Times New Roman" w:hAnsi="Times New Roman" w:cs="Times New Roman"/>
          <w:sz w:val="28"/>
          <w:szCs w:val="28"/>
        </w:rPr>
        <w:t xml:space="preserve">Выбор и обоснование пакетов прикладного программного </w:t>
      </w:r>
    </w:p>
    <w:p w:rsidR="00DD5BA2" w:rsidRPr="00315D52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0A33">
        <w:rPr>
          <w:rFonts w:ascii="Times New Roman" w:hAnsi="Times New Roman" w:cs="Times New Roman"/>
          <w:sz w:val="28"/>
          <w:szCs w:val="28"/>
        </w:rPr>
        <w:t>обеспечения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66</w:t>
      </w:r>
    </w:p>
    <w:p w:rsidR="00DD5BA2" w:rsidRPr="00315D52" w:rsidRDefault="00B70A33" w:rsidP="00B70A33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FBC" w:rsidRPr="00B70A33">
        <w:rPr>
          <w:rFonts w:ascii="Times New Roman" w:hAnsi="Times New Roman" w:cs="Times New Roman"/>
          <w:sz w:val="28"/>
          <w:szCs w:val="28"/>
        </w:rPr>
        <w:t>Р</w:t>
      </w:r>
      <w:r w:rsidR="009F4FBC" w:rsidRPr="00B70A33">
        <w:rPr>
          <w:rFonts w:ascii="Times New Roman" w:hAnsi="Times New Roman" w:cs="Times New Roman"/>
          <w:sz w:val="28"/>
          <w:szCs w:val="28"/>
        </w:rPr>
        <w:t>азработка конс</w:t>
      </w:r>
      <w:r w:rsidR="009F4FBC" w:rsidRPr="00B70A33">
        <w:rPr>
          <w:rFonts w:ascii="Times New Roman" w:hAnsi="Times New Roman" w:cs="Times New Roman"/>
          <w:sz w:val="28"/>
          <w:szCs w:val="28"/>
        </w:rPr>
        <w:t>труктивных элементов источника питания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69</w:t>
      </w:r>
    </w:p>
    <w:p w:rsidR="00DD5BA2" w:rsidRDefault="00B70A33" w:rsidP="00B70A33">
      <w:pPr>
        <w:widowControl w:val="0"/>
        <w:tabs>
          <w:tab w:val="right" w:leader="dot" w:pos="9214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азработка технологической схемы сборки проектируемого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</w:t>
      </w:r>
      <w:r w:rsidR="00DD5BA2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16C40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E4173F" w:rsidRDefault="00B70A33" w:rsidP="00B70A33">
      <w:pPr>
        <w:widowControl w:val="0"/>
        <w:tabs>
          <w:tab w:val="right" w:leader="dot" w:pos="9214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азработка программного обеспечения для управления </w:t>
      </w:r>
      <w:proofErr w:type="spellStart"/>
      <w:r w:rsidR="009F4FBC" w:rsidRPr="00B70A3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wi-fi</w:t>
      </w:r>
      <w:proofErr w:type="spellEnd"/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модулем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658BA">
        <w:rPr>
          <w:rFonts w:ascii="Times New Roman" w:hAnsi="Times New Roman" w:cs="Times New Roman"/>
          <w:color w:val="000000" w:themeColor="text1"/>
          <w:sz w:val="28"/>
          <w:szCs w:val="28"/>
        </w:rPr>
        <w:t>78</w:t>
      </w:r>
    </w:p>
    <w:p w:rsidR="00E4173F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E417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417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B70A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нализ внутреннего строения модуля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75</w:t>
      </w:r>
    </w:p>
    <w:p w:rsidR="00E4173F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E417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4173F" w:rsidRPr="00E417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B70A33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азработка алгоритма работы программы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77</w:t>
      </w:r>
    </w:p>
    <w:p w:rsidR="00B70A33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709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0A33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10.</w:t>
      </w:r>
      <w:r w:rsidRPr="00B70A33">
        <w:t xml:space="preserve"> 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ехнико-экономическое обоснование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разработки и производства дистан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ционно управляемого источника питания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СВЧ</w:t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магнетрона средней</w:t>
      </w:r>
    </w:p>
    <w:p w:rsidR="00E4173F" w:rsidRPr="00315D52" w:rsidRDefault="00B70A33" w:rsidP="00A45465">
      <w:pPr>
        <w:widowControl w:val="0"/>
        <w:tabs>
          <w:tab w:val="right" w:leader="dot" w:pos="9214"/>
        </w:tabs>
        <w:spacing w:after="0" w:line="276" w:lineRule="auto"/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F4FBC" w:rsidRPr="00B70A33">
        <w:rPr>
          <w:rFonts w:ascii="Times New Roman" w:hAnsi="Times New Roman" w:cs="Times New Roman"/>
          <w:color w:val="000000" w:themeColor="text1"/>
          <w:sz w:val="28"/>
          <w:szCs w:val="28"/>
        </w:rPr>
        <w:t>мощности</w:t>
      </w:r>
      <w:r w:rsidR="00E4173F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="00E4173F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90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D5BA2" w:rsidRPr="00315D52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92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А (обязательное) </w:t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Справка о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литературно-патентном поиске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97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Б (обязательное)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Спецификации</w:t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02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122B5" w:rsidRPr="00F16C40" w:rsidRDefault="000122B5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В (обязательное)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0A33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элементов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09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ind w:left="3544" w:hanging="35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</w:t>
      </w:r>
      <w:r w:rsidR="00315D52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ьное) </w:t>
      </w:r>
      <w:r w:rsidR="000122B5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Отчет о проверке на заимствования в системе</w:t>
      </w:r>
      <w:r w:rsidR="000122B5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«Антиплагиат» </w:t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:rsidR="00DD5BA2" w:rsidRPr="00F16C40" w:rsidRDefault="00DD5BA2" w:rsidP="00A45465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(обязательное) </w:t>
      </w:r>
      <w:r w:rsidR="005E6E4C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д</w:t>
      </w:r>
      <w:r w:rsidR="000122B5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ипломного проекта</w:t>
      </w:r>
      <w:r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D2D2A" w:rsidRPr="00F16C4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0A33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:rsidR="00DD5BA2" w:rsidRDefault="00DD5BA2" w:rsidP="009F362B">
      <w:pPr>
        <w:pStyle w:val="14"/>
      </w:pPr>
      <w:bookmarkStart w:id="1" w:name="_GoBack"/>
      <w:bookmarkEnd w:id="0"/>
      <w:bookmarkEnd w:id="1"/>
    </w:p>
    <w:sectPr w:rsidR="00DD5BA2" w:rsidSect="00B70A33">
      <w:footerReference w:type="default" r:id="rId8"/>
      <w:pgSz w:w="11906" w:h="16838"/>
      <w:pgMar w:top="1134" w:right="851" w:bottom="1531" w:left="1701" w:header="0" w:footer="96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FBC" w:rsidRDefault="009F4FBC" w:rsidP="00DD5BA2">
      <w:pPr>
        <w:spacing w:after="0" w:line="240" w:lineRule="auto"/>
      </w:pPr>
      <w:r>
        <w:separator/>
      </w:r>
    </w:p>
  </w:endnote>
  <w:endnote w:type="continuationSeparator" w:id="0">
    <w:p w:rsidR="009F4FBC" w:rsidRDefault="009F4FBC" w:rsidP="00DD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6811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852B8" w:rsidRPr="00DD5BA2" w:rsidRDefault="00D852B8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D5BA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D5BA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130</w: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FBC" w:rsidRDefault="009F4FBC" w:rsidP="00DD5BA2">
      <w:pPr>
        <w:spacing w:after="0" w:line="240" w:lineRule="auto"/>
      </w:pPr>
      <w:r>
        <w:separator/>
      </w:r>
    </w:p>
  </w:footnote>
  <w:footnote w:type="continuationSeparator" w:id="0">
    <w:p w:rsidR="009F4FBC" w:rsidRDefault="009F4FBC" w:rsidP="00DD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0F4A42"/>
    <w:multiLevelType w:val="singleLevel"/>
    <w:tmpl w:val="DD0F4A4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90E70F7"/>
    <w:multiLevelType w:val="singleLevel"/>
    <w:tmpl w:val="F90E70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 w15:restartNumberingAfterBreak="0">
    <w:nsid w:val="00BC5F50"/>
    <w:multiLevelType w:val="hybridMultilevel"/>
    <w:tmpl w:val="8984257C"/>
    <w:lvl w:ilvl="0" w:tplc="5010F1CA">
      <w:start w:val="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03384"/>
    <w:multiLevelType w:val="hybridMultilevel"/>
    <w:tmpl w:val="34EC9EDE"/>
    <w:lvl w:ilvl="0" w:tplc="08E6E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81D0A"/>
    <w:multiLevelType w:val="hybridMultilevel"/>
    <w:tmpl w:val="932C999C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53B2D"/>
    <w:multiLevelType w:val="hybridMultilevel"/>
    <w:tmpl w:val="DC26287C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A7DAD"/>
    <w:multiLevelType w:val="hybridMultilevel"/>
    <w:tmpl w:val="CB08996A"/>
    <w:lvl w:ilvl="0" w:tplc="A38A72C8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AAB3E95"/>
    <w:multiLevelType w:val="hybridMultilevel"/>
    <w:tmpl w:val="BD62CEE6"/>
    <w:lvl w:ilvl="0" w:tplc="06D0CBCC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BF55F6"/>
    <w:multiLevelType w:val="multilevel"/>
    <w:tmpl w:val="EDC066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i w:val="0"/>
      </w:rPr>
    </w:lvl>
  </w:abstractNum>
  <w:abstractNum w:abstractNumId="9" w15:restartNumberingAfterBreak="0">
    <w:nsid w:val="58377E96"/>
    <w:multiLevelType w:val="hybridMultilevel"/>
    <w:tmpl w:val="32C2C114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F95873"/>
    <w:multiLevelType w:val="hybridMultilevel"/>
    <w:tmpl w:val="DCB25184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A2"/>
    <w:rsid w:val="000056D3"/>
    <w:rsid w:val="000122B5"/>
    <w:rsid w:val="00050757"/>
    <w:rsid w:val="00080016"/>
    <w:rsid w:val="00087B29"/>
    <w:rsid w:val="000C7B07"/>
    <w:rsid w:val="000D551A"/>
    <w:rsid w:val="000E5C8A"/>
    <w:rsid w:val="00126EF2"/>
    <w:rsid w:val="00151747"/>
    <w:rsid w:val="00152D9A"/>
    <w:rsid w:val="0015395B"/>
    <w:rsid w:val="00156690"/>
    <w:rsid w:val="001658BA"/>
    <w:rsid w:val="001731A1"/>
    <w:rsid w:val="00182A76"/>
    <w:rsid w:val="001B1C82"/>
    <w:rsid w:val="001B2ADA"/>
    <w:rsid w:val="001B72E4"/>
    <w:rsid w:val="001C74CA"/>
    <w:rsid w:val="001D5AD5"/>
    <w:rsid w:val="001E5B7A"/>
    <w:rsid w:val="00210DCD"/>
    <w:rsid w:val="00215417"/>
    <w:rsid w:val="002216AD"/>
    <w:rsid w:val="00237BED"/>
    <w:rsid w:val="00245461"/>
    <w:rsid w:val="002961D4"/>
    <w:rsid w:val="002D6BA6"/>
    <w:rsid w:val="002E1C3F"/>
    <w:rsid w:val="002F0B41"/>
    <w:rsid w:val="00302ECD"/>
    <w:rsid w:val="00305686"/>
    <w:rsid w:val="00313FDE"/>
    <w:rsid w:val="00315D52"/>
    <w:rsid w:val="0034258F"/>
    <w:rsid w:val="00342885"/>
    <w:rsid w:val="00353741"/>
    <w:rsid w:val="003745CF"/>
    <w:rsid w:val="00395188"/>
    <w:rsid w:val="003C1222"/>
    <w:rsid w:val="003D18D4"/>
    <w:rsid w:val="004113D7"/>
    <w:rsid w:val="00426B97"/>
    <w:rsid w:val="00426CB1"/>
    <w:rsid w:val="004635D4"/>
    <w:rsid w:val="00464255"/>
    <w:rsid w:val="00486A47"/>
    <w:rsid w:val="00492CD2"/>
    <w:rsid w:val="0049536C"/>
    <w:rsid w:val="004C057E"/>
    <w:rsid w:val="004C08CA"/>
    <w:rsid w:val="004D3F8E"/>
    <w:rsid w:val="004D5BA9"/>
    <w:rsid w:val="004E071B"/>
    <w:rsid w:val="005060B2"/>
    <w:rsid w:val="00534D89"/>
    <w:rsid w:val="00553F61"/>
    <w:rsid w:val="00555AAA"/>
    <w:rsid w:val="005733CB"/>
    <w:rsid w:val="005760E2"/>
    <w:rsid w:val="00587F47"/>
    <w:rsid w:val="005A4D38"/>
    <w:rsid w:val="005B5CE0"/>
    <w:rsid w:val="005B6609"/>
    <w:rsid w:val="005C4B6E"/>
    <w:rsid w:val="005E40ED"/>
    <w:rsid w:val="005E5A93"/>
    <w:rsid w:val="005E6E4C"/>
    <w:rsid w:val="005F478B"/>
    <w:rsid w:val="005F69ED"/>
    <w:rsid w:val="0060630D"/>
    <w:rsid w:val="00615467"/>
    <w:rsid w:val="00625E95"/>
    <w:rsid w:val="006440DE"/>
    <w:rsid w:val="00652BFA"/>
    <w:rsid w:val="00653929"/>
    <w:rsid w:val="00656233"/>
    <w:rsid w:val="00681AAD"/>
    <w:rsid w:val="006971A9"/>
    <w:rsid w:val="006A0A8D"/>
    <w:rsid w:val="006A1577"/>
    <w:rsid w:val="006A7501"/>
    <w:rsid w:val="006C1EA4"/>
    <w:rsid w:val="006D55C1"/>
    <w:rsid w:val="006F46CE"/>
    <w:rsid w:val="00702DFB"/>
    <w:rsid w:val="0070415A"/>
    <w:rsid w:val="00720387"/>
    <w:rsid w:val="007270FF"/>
    <w:rsid w:val="007452B8"/>
    <w:rsid w:val="00751748"/>
    <w:rsid w:val="00797A01"/>
    <w:rsid w:val="007A5225"/>
    <w:rsid w:val="007B53EC"/>
    <w:rsid w:val="007D2D2A"/>
    <w:rsid w:val="007E2428"/>
    <w:rsid w:val="007E5A2A"/>
    <w:rsid w:val="007F18B9"/>
    <w:rsid w:val="00811A6D"/>
    <w:rsid w:val="008327BB"/>
    <w:rsid w:val="0084042A"/>
    <w:rsid w:val="00850FBC"/>
    <w:rsid w:val="00884132"/>
    <w:rsid w:val="008A18E0"/>
    <w:rsid w:val="008C4329"/>
    <w:rsid w:val="008C5BC5"/>
    <w:rsid w:val="008E3991"/>
    <w:rsid w:val="009046F7"/>
    <w:rsid w:val="009108DC"/>
    <w:rsid w:val="00912C2C"/>
    <w:rsid w:val="0092411A"/>
    <w:rsid w:val="00930F19"/>
    <w:rsid w:val="00950AA2"/>
    <w:rsid w:val="00950DEB"/>
    <w:rsid w:val="00955174"/>
    <w:rsid w:val="009774B0"/>
    <w:rsid w:val="00987AA1"/>
    <w:rsid w:val="00990F33"/>
    <w:rsid w:val="009B3A84"/>
    <w:rsid w:val="009C28A8"/>
    <w:rsid w:val="009D5CEC"/>
    <w:rsid w:val="009E01C9"/>
    <w:rsid w:val="009E3AAC"/>
    <w:rsid w:val="009F362B"/>
    <w:rsid w:val="009F4FBC"/>
    <w:rsid w:val="00A117A6"/>
    <w:rsid w:val="00A1201F"/>
    <w:rsid w:val="00A16EB8"/>
    <w:rsid w:val="00A45465"/>
    <w:rsid w:val="00A50C42"/>
    <w:rsid w:val="00A87075"/>
    <w:rsid w:val="00A952B4"/>
    <w:rsid w:val="00AC24B6"/>
    <w:rsid w:val="00AD7404"/>
    <w:rsid w:val="00AF7694"/>
    <w:rsid w:val="00B030CC"/>
    <w:rsid w:val="00B0517D"/>
    <w:rsid w:val="00B067DF"/>
    <w:rsid w:val="00B1158F"/>
    <w:rsid w:val="00B26B41"/>
    <w:rsid w:val="00B3389F"/>
    <w:rsid w:val="00B63B3A"/>
    <w:rsid w:val="00B70A33"/>
    <w:rsid w:val="00B726E6"/>
    <w:rsid w:val="00B86D49"/>
    <w:rsid w:val="00BD71A7"/>
    <w:rsid w:val="00BF270B"/>
    <w:rsid w:val="00C20212"/>
    <w:rsid w:val="00C51ACA"/>
    <w:rsid w:val="00C51E68"/>
    <w:rsid w:val="00C67495"/>
    <w:rsid w:val="00C7359F"/>
    <w:rsid w:val="00C73F87"/>
    <w:rsid w:val="00C84057"/>
    <w:rsid w:val="00CA497F"/>
    <w:rsid w:val="00CA6E92"/>
    <w:rsid w:val="00CB54D9"/>
    <w:rsid w:val="00CE4D94"/>
    <w:rsid w:val="00CF37DA"/>
    <w:rsid w:val="00CF647C"/>
    <w:rsid w:val="00D01913"/>
    <w:rsid w:val="00D2048E"/>
    <w:rsid w:val="00D24B52"/>
    <w:rsid w:val="00D31317"/>
    <w:rsid w:val="00D46866"/>
    <w:rsid w:val="00D71C96"/>
    <w:rsid w:val="00D74C77"/>
    <w:rsid w:val="00D77C44"/>
    <w:rsid w:val="00D852B8"/>
    <w:rsid w:val="00DB79C6"/>
    <w:rsid w:val="00DD1824"/>
    <w:rsid w:val="00DD3B15"/>
    <w:rsid w:val="00DD41EF"/>
    <w:rsid w:val="00DD5BA2"/>
    <w:rsid w:val="00DF4CA3"/>
    <w:rsid w:val="00E16564"/>
    <w:rsid w:val="00E21CE7"/>
    <w:rsid w:val="00E2238F"/>
    <w:rsid w:val="00E4173F"/>
    <w:rsid w:val="00E55803"/>
    <w:rsid w:val="00E93507"/>
    <w:rsid w:val="00E966B8"/>
    <w:rsid w:val="00EA3032"/>
    <w:rsid w:val="00EA75E8"/>
    <w:rsid w:val="00EB2606"/>
    <w:rsid w:val="00ED2F64"/>
    <w:rsid w:val="00EE2A7E"/>
    <w:rsid w:val="00EE39CC"/>
    <w:rsid w:val="00EE76E0"/>
    <w:rsid w:val="00EF2ED6"/>
    <w:rsid w:val="00EF7217"/>
    <w:rsid w:val="00F03C41"/>
    <w:rsid w:val="00F16671"/>
    <w:rsid w:val="00F16C40"/>
    <w:rsid w:val="00F572DE"/>
    <w:rsid w:val="00F769C5"/>
    <w:rsid w:val="00FB5568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F1C"/>
  <w15:chartTrackingRefBased/>
  <w15:docId w15:val="{84EEA8F0-9FBC-4AB8-B25F-6EE5CF5F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BA2"/>
  </w:style>
  <w:style w:type="paragraph" w:styleId="1">
    <w:name w:val="heading 1"/>
    <w:basedOn w:val="a"/>
    <w:next w:val="a"/>
    <w:link w:val="10"/>
    <w:uiPriority w:val="9"/>
    <w:qFormat/>
    <w:rsid w:val="00DD5BA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BA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BA2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5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5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D5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D5B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D5BA2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DD5BA2"/>
    <w:rPr>
      <w:color w:val="0563C1" w:themeColor="hyperlink"/>
      <w:u w:val="single"/>
    </w:rPr>
  </w:style>
  <w:style w:type="character" w:customStyle="1" w:styleId="TimesNewRoman14">
    <w:name w:val="TimesNewRoman 14 Знак"/>
    <w:basedOn w:val="a0"/>
    <w:link w:val="TimesNewRoman140"/>
    <w:locked/>
    <w:rsid w:val="00DD5BA2"/>
    <w:rPr>
      <w:rFonts w:ascii="Times New Roman" w:hAnsi="Times New Roman" w:cs="Times New Roman"/>
      <w:sz w:val="28"/>
      <w:szCs w:val="28"/>
    </w:rPr>
  </w:style>
  <w:style w:type="paragraph" w:customStyle="1" w:styleId="TimesNewRoman140">
    <w:name w:val="TimesNewRoman 14"/>
    <w:basedOn w:val="a"/>
    <w:link w:val="TimesNewRoman14"/>
    <w:qFormat/>
    <w:rsid w:val="00DD5BA2"/>
    <w:pPr>
      <w:spacing w:after="200" w:line="276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99"/>
    <w:qFormat/>
    <w:rsid w:val="00DD5BA2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uiPriority w:val="99"/>
    <w:rsid w:val="00DD5BA2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8">
    <w:name w:val="Верхний колонтитул Знак"/>
    <w:basedOn w:val="a0"/>
    <w:link w:val="a9"/>
    <w:uiPriority w:val="99"/>
    <w:rsid w:val="00DD5BA2"/>
  </w:style>
  <w:style w:type="paragraph" w:styleId="a9">
    <w:name w:val="header"/>
    <w:basedOn w:val="a"/>
    <w:link w:val="a8"/>
    <w:uiPriority w:val="99"/>
    <w:unhideWhenUsed/>
    <w:rsid w:val="00DD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DD5BA2"/>
  </w:style>
  <w:style w:type="character" w:customStyle="1" w:styleId="aa">
    <w:name w:val="Нижний колонтитул Знак"/>
    <w:basedOn w:val="a0"/>
    <w:link w:val="ab"/>
    <w:uiPriority w:val="99"/>
    <w:rsid w:val="00DD5BA2"/>
  </w:style>
  <w:style w:type="paragraph" w:styleId="ab">
    <w:name w:val="footer"/>
    <w:basedOn w:val="a"/>
    <w:link w:val="aa"/>
    <w:uiPriority w:val="99"/>
    <w:unhideWhenUsed/>
    <w:rsid w:val="00DD5B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uiPriority w:val="99"/>
    <w:semiHidden/>
    <w:rsid w:val="00DD5BA2"/>
  </w:style>
  <w:style w:type="character" w:customStyle="1" w:styleId="ac">
    <w:name w:val="Основной текст Знак"/>
    <w:basedOn w:val="a0"/>
    <w:link w:val="ad"/>
    <w:uiPriority w:val="99"/>
    <w:rsid w:val="00DD5BA2"/>
    <w:rPr>
      <w:rFonts w:ascii="Times New Roman" w:hAnsi="Times New Roman"/>
      <w:sz w:val="28"/>
    </w:rPr>
  </w:style>
  <w:style w:type="paragraph" w:styleId="ad">
    <w:name w:val="Body Text"/>
    <w:basedOn w:val="a"/>
    <w:link w:val="ac"/>
    <w:uiPriority w:val="99"/>
    <w:unhideWhenUsed/>
    <w:rsid w:val="00DD5BA2"/>
    <w:pPr>
      <w:spacing w:after="120" w:line="27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DD5BA2"/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DD5BA2"/>
  </w:style>
  <w:style w:type="paragraph" w:styleId="22">
    <w:name w:val="Body Text Indent 2"/>
    <w:basedOn w:val="a"/>
    <w:link w:val="21"/>
    <w:uiPriority w:val="99"/>
    <w:semiHidden/>
    <w:unhideWhenUsed/>
    <w:rsid w:val="00DD5BA2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uiPriority w:val="99"/>
    <w:semiHidden/>
    <w:rsid w:val="00DD5BA2"/>
  </w:style>
  <w:style w:type="character" w:customStyle="1" w:styleId="ae">
    <w:name w:val="Заголовок_билетов Знак"/>
    <w:basedOn w:val="a0"/>
    <w:link w:val="af"/>
    <w:locked/>
    <w:rsid w:val="00DD5BA2"/>
    <w:rPr>
      <w:rFonts w:ascii="Times New Roman" w:hAnsi="Times New Roman" w:cs="Times New Roman"/>
      <w:sz w:val="28"/>
    </w:rPr>
  </w:style>
  <w:style w:type="paragraph" w:customStyle="1" w:styleId="af">
    <w:name w:val="Заголовок_билетов"/>
    <w:basedOn w:val="a"/>
    <w:link w:val="ae"/>
    <w:qFormat/>
    <w:rsid w:val="00DD5BA2"/>
    <w:pPr>
      <w:framePr w:wrap="around" w:vAnchor="text" w:hAnchor="text" w:y="1"/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4">
    <w:name w:val="toc 1"/>
    <w:basedOn w:val="a"/>
    <w:next w:val="a"/>
    <w:autoRedefine/>
    <w:uiPriority w:val="39"/>
    <w:unhideWhenUsed/>
    <w:qFormat/>
    <w:rsid w:val="009F362B"/>
    <w:pPr>
      <w:widowControl w:val="0"/>
      <w:tabs>
        <w:tab w:val="right" w:leader="dot" w:pos="9214"/>
      </w:tabs>
      <w:spacing w:after="0" w:line="276" w:lineRule="auto"/>
      <w:ind w:left="426" w:hanging="426"/>
    </w:pPr>
    <w:rPr>
      <w:rFonts w:ascii="Times New Roman" w:hAnsi="Times New Roman" w:cs="Times New Roman"/>
      <w:sz w:val="28"/>
    </w:rPr>
  </w:style>
  <w:style w:type="paragraph" w:customStyle="1" w:styleId="Default">
    <w:name w:val="Default"/>
    <w:uiPriority w:val="99"/>
    <w:rsid w:val="00DD5B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DD5BA2"/>
    <w:pPr>
      <w:spacing w:after="100" w:line="276" w:lineRule="auto"/>
      <w:ind w:left="220"/>
    </w:pPr>
  </w:style>
  <w:style w:type="character" w:styleId="af0">
    <w:name w:val="Strong"/>
    <w:basedOn w:val="a0"/>
    <w:uiPriority w:val="22"/>
    <w:qFormat/>
    <w:rsid w:val="00DD5BA2"/>
    <w:rPr>
      <w:b/>
      <w:bCs/>
    </w:rPr>
  </w:style>
  <w:style w:type="character" w:customStyle="1" w:styleId="apple-converted-space">
    <w:name w:val="apple-converted-space"/>
    <w:basedOn w:val="a0"/>
    <w:rsid w:val="00DD5BA2"/>
  </w:style>
  <w:style w:type="paragraph" w:customStyle="1" w:styleId="15">
    <w:name w:val="Обычный1"/>
    <w:uiPriority w:val="99"/>
    <w:rsid w:val="00DD5BA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a"/>
    <w:basedOn w:val="a"/>
    <w:uiPriority w:val="99"/>
    <w:rsid w:val="00DD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lcompany">
    <w:name w:val="llcompany"/>
    <w:basedOn w:val="a0"/>
    <w:rsid w:val="00DD5BA2"/>
  </w:style>
  <w:style w:type="character" w:customStyle="1" w:styleId="af2">
    <w:name w:val="Текст выноски Знак"/>
    <w:basedOn w:val="a0"/>
    <w:link w:val="af3"/>
    <w:uiPriority w:val="99"/>
    <w:semiHidden/>
    <w:rsid w:val="00DD5BA2"/>
    <w:rPr>
      <w:rFonts w:ascii="Segoe UI" w:hAnsi="Segoe UI" w:cs="Segoe UI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rsid w:val="00DD5BA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16">
    <w:name w:val="Сетка таблицы1"/>
    <w:basedOn w:val="a1"/>
    <w:uiPriority w:val="39"/>
    <w:rsid w:val="005E6E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">
    <w:name w:val="Нет списка1"/>
    <w:next w:val="a2"/>
    <w:uiPriority w:val="99"/>
    <w:semiHidden/>
    <w:unhideWhenUsed/>
    <w:rsid w:val="00E16564"/>
  </w:style>
  <w:style w:type="table" w:customStyle="1" w:styleId="24">
    <w:name w:val="Сетка таблицы2"/>
    <w:basedOn w:val="a1"/>
    <w:next w:val="af4"/>
    <w:uiPriority w:val="39"/>
    <w:rsid w:val="00E16564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">
    <w:name w:val="newncpi"/>
    <w:basedOn w:val="a"/>
    <w:uiPriority w:val="99"/>
    <w:rsid w:val="00E1656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uiPriority w:val="99"/>
    <w:rsid w:val="00E16564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Основной текст с отступом 31"/>
    <w:basedOn w:val="a"/>
    <w:next w:val="32"/>
    <w:link w:val="33"/>
    <w:uiPriority w:val="99"/>
    <w:unhideWhenUsed/>
    <w:rsid w:val="00E16564"/>
    <w:pPr>
      <w:spacing w:after="120" w:line="276" w:lineRule="auto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uiPriority w:val="99"/>
    <w:rsid w:val="00E16564"/>
    <w:rPr>
      <w:sz w:val="16"/>
      <w:szCs w:val="16"/>
      <w:lang w:val="ru-RU"/>
    </w:rPr>
  </w:style>
  <w:style w:type="table" w:styleId="af4">
    <w:name w:val="Table Grid"/>
    <w:basedOn w:val="a1"/>
    <w:uiPriority w:val="39"/>
    <w:qFormat/>
    <w:rsid w:val="00E16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10"/>
    <w:uiPriority w:val="99"/>
    <w:semiHidden/>
    <w:unhideWhenUsed/>
    <w:rsid w:val="00E16564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0"/>
    <w:link w:val="32"/>
    <w:uiPriority w:val="99"/>
    <w:semiHidden/>
    <w:rsid w:val="00E16564"/>
    <w:rPr>
      <w:sz w:val="16"/>
      <w:szCs w:val="16"/>
    </w:rPr>
  </w:style>
  <w:style w:type="character" w:styleId="af5">
    <w:name w:val="FollowedHyperlink"/>
    <w:basedOn w:val="a0"/>
    <w:uiPriority w:val="99"/>
    <w:semiHidden/>
    <w:unhideWhenUsed/>
    <w:rsid w:val="00126EF2"/>
    <w:rPr>
      <w:color w:val="954F72" w:themeColor="followedHyperlink"/>
      <w:u w:val="single"/>
    </w:rPr>
  </w:style>
  <w:style w:type="character" w:customStyle="1" w:styleId="18">
    <w:name w:val="Текст выноски Знак1"/>
    <w:basedOn w:val="a0"/>
    <w:uiPriority w:val="99"/>
    <w:semiHidden/>
    <w:rsid w:val="00126EF2"/>
    <w:rPr>
      <w:rFonts w:ascii="Segoe UI" w:hAnsi="Segoe UI" w:cs="Segoe UI" w:hint="default"/>
      <w:sz w:val="18"/>
      <w:szCs w:val="18"/>
    </w:rPr>
  </w:style>
  <w:style w:type="table" w:customStyle="1" w:styleId="34">
    <w:name w:val="Сетка таблицы3"/>
    <w:basedOn w:val="a1"/>
    <w:next w:val="af4"/>
    <w:uiPriority w:val="39"/>
    <w:rsid w:val="00050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4"/>
    <w:uiPriority w:val="39"/>
    <w:rsid w:val="0048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4"/>
    <w:uiPriority w:val="39"/>
    <w:rsid w:val="007D2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7EF9-3001-494E-B175-46B45462B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Игорь Насевич</cp:lastModifiedBy>
  <cp:revision>3</cp:revision>
  <cp:lastPrinted>2022-04-27T10:55:00Z</cp:lastPrinted>
  <dcterms:created xsi:type="dcterms:W3CDTF">2022-05-31T01:21:00Z</dcterms:created>
  <dcterms:modified xsi:type="dcterms:W3CDTF">2022-05-31T01:41:00Z</dcterms:modified>
</cp:coreProperties>
</file>