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C9D36B">
      <w:pPr>
        <w:widowControl w:val="0"/>
        <w:spacing w:after="0" w:line="240" w:lineRule="auto"/>
        <w:ind w:hanging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drawing>
          <wp:inline distT="0" distB="0" distL="0" distR="0">
            <wp:extent cx="3942715" cy="895350"/>
            <wp:effectExtent l="0" t="0" r="635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752D">
      <w:pPr>
        <w:widowControl w:val="0"/>
        <w:spacing w:before="3" w:after="0" w:line="240" w:lineRule="auto"/>
        <w:ind w:hanging="360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2D5C403A">
      <w:pPr>
        <w:widowControl w:val="0"/>
        <w:spacing w:before="87" w:after="0" w:line="240" w:lineRule="auto"/>
        <w:ind w:right="75" w:hanging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4718B4BB">
      <w:pPr>
        <w:widowControl w:val="0"/>
        <w:spacing w:before="202" w:after="0" w:line="388" w:lineRule="auto"/>
        <w:ind w:right="75" w:hanging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Національний технічний університет України „КПІ імені Ігоря Сікорського ”</w:t>
      </w:r>
    </w:p>
    <w:p w14:paraId="19DA4499">
      <w:pPr>
        <w:spacing w:after="178"/>
        <w:ind w:right="76" w:hanging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Факультет інформатики та обчислювальної техніки</w:t>
      </w:r>
    </w:p>
    <w:p w14:paraId="71FD7E21">
      <w:pPr>
        <w:spacing w:after="172"/>
        <w:ind w:right="79" w:hanging="360"/>
        <w:jc w:val="center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Кафедра інформаційних систем та технологій</w:t>
      </w:r>
    </w:p>
    <w:p w14:paraId="24DCB0B3">
      <w:pPr>
        <w:spacing w:after="158"/>
        <w:ind w:right="12" w:hanging="360"/>
        <w:jc w:val="center"/>
        <w:rPr>
          <w:sz w:val="28"/>
          <w:szCs w:val="28"/>
        </w:rPr>
      </w:pPr>
    </w:p>
    <w:p w14:paraId="41738E7B">
      <w:pPr>
        <w:spacing w:after="205"/>
        <w:ind w:right="76" w:hanging="360"/>
        <w:jc w:val="center"/>
        <w:rPr>
          <w:b w:val="0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</w:rPr>
        <w:t>Звіт до комп’ютерного практикуму №</w:t>
      </w:r>
      <w: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en-US"/>
        </w:rPr>
        <w:t xml:space="preserve"> 6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</w:rPr>
        <w:t xml:space="preserve"> </w:t>
      </w:r>
    </w:p>
    <w:p w14:paraId="092DDB28">
      <w:pPr>
        <w:spacing w:after="158"/>
        <w:ind w:right="76" w:hanging="360"/>
        <w:jc w:val="center"/>
        <w:rPr>
          <w:b w:val="0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</w:rPr>
        <w:t>З дисципліни «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lang w:val="uk-UA"/>
        </w:rPr>
        <w:t>Моделювання систем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</w:rPr>
        <w:t xml:space="preserve">» </w:t>
      </w:r>
    </w:p>
    <w:p w14:paraId="3F3D322C">
      <w:pPr>
        <w:spacing w:after="136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14:paraId="29BA9502">
      <w:pPr>
        <w:spacing w:after="157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14:paraId="75F32B17">
      <w:pPr>
        <w:spacing w:after="157"/>
        <w:ind w:hanging="360"/>
        <w:rPr>
          <w:sz w:val="28"/>
          <w:szCs w:val="28"/>
        </w:rPr>
      </w:pPr>
    </w:p>
    <w:p w14:paraId="0CC9087F">
      <w:pPr>
        <w:spacing w:after="405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14:paraId="17579C6C">
      <w:pPr>
        <w:tabs>
          <w:tab w:val="center" w:pos="3739"/>
          <w:tab w:val="center" w:pos="6754"/>
        </w:tabs>
        <w:spacing w:after="91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Прийняв: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Виконав: </w:t>
      </w:r>
    </w:p>
    <w:p w14:paraId="17189C20">
      <w:pPr>
        <w:tabs>
          <w:tab w:val="center" w:pos="3739"/>
          <w:tab w:val="center" w:pos="7701"/>
        </w:tabs>
        <w:spacing w:after="43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ст. викл. Дифучин А.Ю.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Студент 4 курсу,гр. ІП-13 </w:t>
      </w:r>
    </w:p>
    <w:p w14:paraId="262A36A4">
      <w:pPr>
        <w:tabs>
          <w:tab w:val="center" w:pos="3739"/>
          <w:tab w:val="center" w:pos="7143"/>
        </w:tabs>
        <w:spacing w:after="181"/>
        <w:ind w:hanging="360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3115945</wp:posOffset>
                </wp:positionH>
                <wp:positionV relativeFrom="paragraph">
                  <wp:posOffset>118110</wp:posOffset>
                </wp:positionV>
                <wp:extent cx="2541270" cy="656590"/>
                <wp:effectExtent l="6350" t="6350" r="24130" b="22860"/>
                <wp:wrapNone/>
                <wp:docPr id="1" name="Прямокут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1743" y="3457973"/>
                          <a:ext cx="2528515" cy="644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D457AD">
                            <w:pPr>
                              <w:spacing w:line="258" w:lineRule="auto"/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6"/>
                                <w:lang w:val="uk-UA"/>
                              </w:rPr>
                              <w:t>Петров</w:t>
                            </w:r>
                            <w:r>
                              <w:rPr>
                                <w:rFonts w:hint="default" w:ascii="Times New Roman" w:hAnsi="Times New Roman" w:eastAsia="Times New Roman" w:cs="Times New Roman"/>
                                <w:color w:val="000000"/>
                                <w:sz w:val="26"/>
                                <w:lang w:val="uk-UA"/>
                              </w:rPr>
                              <w:t xml:space="preserve"> Ігор Ярославович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кутник 1" o:spid="_x0000_s1026" o:spt="1" style="position:absolute;left:0pt;margin-left:245.35pt;margin-top:9.3pt;height:51.7pt;width:200.1pt;z-index:251659264;v-text-anchor:middle;mso-width-relative:page;mso-height-relative:page;" fillcolor="#FFFFFF [3201]" filled="t" stroked="t" coordsize="21600,21600" o:gfxdata="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fOepH2AAAAAoBAAAPAAAAAAAAAAEAIAAAACIAAABkcnMvZG93bnJldi54bWxQ&#10;SwECFAAUAAAACACHTuJAz4pHFWkCAADPBAAADgAAAAAAAAABACAAAAAnAQAAZHJzL2Uyb0RvYy54&#10;bWxQSwUGAAAAAAYABgBZAQAAAgYAAAAA&#10;">
                <v:fill on="t" focussize="0,0"/>
                <v:stroke weight="1pt" color="#FFFFFF [3201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61D457AD">
                      <w:pPr>
                        <w:spacing w:line="258" w:lineRule="auto"/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6"/>
                          <w:lang w:val="uk-UA"/>
                        </w:rPr>
                        <w:t>Петров</w:t>
                      </w:r>
                      <w:r>
                        <w:rPr>
                          <w:rFonts w:hint="default" w:ascii="Times New Roman" w:hAnsi="Times New Roman" w:eastAsia="Times New Roman" w:cs="Times New Roman"/>
                          <w:color w:val="000000"/>
                          <w:sz w:val="26"/>
                          <w:lang w:val="uk-UA"/>
                        </w:rPr>
                        <w:t xml:space="preserve"> Ігор Ярославович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14:paraId="3C7F0234">
      <w:pPr>
        <w:tabs>
          <w:tab w:val="center" w:pos="3739"/>
          <w:tab w:val="center" w:pos="7102"/>
        </w:tabs>
        <w:spacing w:after="126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«___»____________2024 р.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14:paraId="6F844973">
      <w:pPr>
        <w:spacing w:after="125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14:paraId="1D1A83E7">
      <w:pPr>
        <w:spacing w:after="158"/>
        <w:ind w:right="7"/>
        <w:jc w:val="both"/>
        <w:rPr>
          <w:sz w:val="28"/>
          <w:szCs w:val="28"/>
        </w:rPr>
      </w:pPr>
    </w:p>
    <w:p w14:paraId="1D42F369">
      <w:pPr>
        <w:spacing w:after="158"/>
        <w:ind w:right="7" w:hanging="360"/>
        <w:jc w:val="center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14:paraId="2C80C95B">
      <w:pPr>
        <w:spacing w:after="158"/>
        <w:ind w:right="7" w:hanging="360"/>
        <w:jc w:val="center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14:paraId="63B9631A">
      <w:pPr>
        <w:spacing w:after="171"/>
        <w:ind w:right="7" w:hanging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77A50CD6">
      <w:pPr>
        <w:spacing w:after="171"/>
        <w:ind w:right="7" w:hanging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2B4E4D4">
      <w:pPr>
        <w:spacing w:after="171"/>
        <w:ind w:right="7" w:hanging="360"/>
        <w:jc w:val="center"/>
        <w:rPr>
          <w:rFonts w:ascii="Times New Roman" w:hAnsi="Times New Roman" w:eastAsia="Times New Roman" w:cs="Times New Roman"/>
          <w:b w:val="0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/>
          <w:sz w:val="28"/>
          <w:szCs w:val="28"/>
        </w:rPr>
        <w:t xml:space="preserve"> 2024 р. </w:t>
      </w:r>
    </w:p>
    <w:p w14:paraId="0F2FCB4E">
      <w:pP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71ABDCA5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1. Ознайомитись з бібліотекою класів PetriObjModelPaint моделювання діскретно-подійних сістем на основі стохастичних мереж Петрі та графічним редактором мережі Петрі. 10 балів.</w:t>
      </w:r>
    </w:p>
    <w:p w14:paraId="3B9D23A7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2. З використанням алгоритму імітації стохастичної мережі Петрі класу PetriSim реалізувати модель, розроблену за текстом завдання 1 практикуму 5, та виконати її верифікацію. Зробити висновки про функціонування моделі. 25 балів.</w:t>
      </w:r>
    </w:p>
    <w:p w14:paraId="4B85B4B0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3. З використанням алгоритму імітації стохастичної мережі Петрі класу PetriSim реалізувати модель, розроблену за текстом завдання 4 практикуму 5, та виконати її верифікацію. Зробити висновки про функціонування моделі. 25 балів.</w:t>
      </w:r>
    </w:p>
    <w:p w14:paraId="3CF698E8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4. Побудувати модель системи, що відтворює обробку потоку запитів головним та допоміжним сервером. Ймовірність звернення до допоміжного сервера 0,3. Часові характеристики обробки запитів задайте самостійно. 20 балів.</w:t>
      </w:r>
    </w:p>
    <w:p w14:paraId="2E6F938E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  <w:t>5. Побудувати математичні рівняння, що описують побудовану за текстом завдання 4 мережу Петрі. 20 балів.</w:t>
      </w:r>
    </w:p>
    <w:p w14:paraId="0BE22C0E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73980EB1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6D920741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053A5A3A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4C4897DF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6C7E7F3F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4F0820BB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6E238DC6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3538A6C2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47692FFE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08E75AC9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523A9021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075D434F">
      <w:pPr>
        <w:rPr>
          <w:rFonts w:hint="default" w:ascii="Times New Roman" w:hAnsi="Times New Roman"/>
          <w:b w:val="0"/>
          <w:bCs w:val="0"/>
          <w:sz w:val="28"/>
          <w:szCs w:val="28"/>
          <w:lang w:val="uk-UA"/>
        </w:rPr>
      </w:pPr>
    </w:p>
    <w:p w14:paraId="08DFCACF">
      <w:pPr>
        <w:rPr>
          <w:rFonts w:hint="default" w:ascii="Times New Roman" w:hAnsi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Виконання</w:t>
      </w:r>
    </w:p>
    <w:p w14:paraId="1B06C235">
      <w:pPr>
        <w:rPr>
          <w:rFonts w:hint="default" w:ascii="Times New Roman" w:hAnsi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Завдання 2</w:t>
      </w:r>
    </w:p>
    <w:p w14:paraId="642B6F92">
      <w:r>
        <w:drawing>
          <wp:inline distT="0" distB="0" distL="114300" distR="114300">
            <wp:extent cx="5266690" cy="3726180"/>
            <wp:effectExtent l="0" t="0" r="10160" b="762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375C">
      <w:pPr>
        <w:rPr>
          <w:vertAlign w:val="baseline"/>
        </w:rPr>
      </w:pPr>
      <w:r>
        <w:drawing>
          <wp:inline distT="0" distB="0" distL="114300" distR="114300">
            <wp:extent cx="5265420" cy="4097020"/>
            <wp:effectExtent l="0" t="0" r="11430" b="17780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 w14:paraId="2E6342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  <w:tcBorders>
              <w:tl2br w:val="nil"/>
              <w:tr2bl w:val="nil"/>
            </w:tcBorders>
          </w:tcPr>
          <w:p w14:paraId="6D528C99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400300" cy="3430270"/>
                  <wp:effectExtent l="0" t="0" r="0" b="17780"/>
                  <wp:docPr id="2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343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 w14:paraId="3508B352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356485" cy="3754755"/>
                  <wp:effectExtent l="0" t="0" r="5715" b="17145"/>
                  <wp:docPr id="3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485" cy="375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0C6864">
      <w:pPr>
        <w:ind w:left="0" w:leftChars="0" w:firstLine="0" w:firstLineChars="0"/>
        <w:rPr>
          <w:rFonts w:hint="default"/>
          <w:lang w:val="en-US"/>
        </w:rPr>
      </w:pPr>
    </w:p>
    <w:p w14:paraId="1270BE16">
      <w:pPr>
        <w:ind w:left="0" w:leftChars="0" w:firstLine="0" w:firstLineChars="0"/>
      </w:pPr>
      <w:r>
        <w:drawing>
          <wp:inline distT="0" distB="0" distL="114300" distR="114300">
            <wp:extent cx="5271135" cy="748665"/>
            <wp:effectExtent l="0" t="0" r="5715" b="13335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78B5"/>
    <w:p w14:paraId="749393B9">
      <w:pP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Завдання 3</w:t>
      </w:r>
    </w:p>
    <w:p w14:paraId="7A32993B">
      <w:r>
        <w:drawing>
          <wp:inline distT="0" distB="0" distL="114300" distR="114300">
            <wp:extent cx="5265420" cy="2963545"/>
            <wp:effectExtent l="0" t="0" r="11430" b="8255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305B">
      <w:r>
        <w:drawing>
          <wp:inline distT="0" distB="0" distL="114300" distR="114300">
            <wp:extent cx="5271135" cy="3090545"/>
            <wp:effectExtent l="0" t="0" r="5715" b="14605"/>
            <wp:docPr id="1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084"/>
        <w:gridCol w:w="4438"/>
      </w:tblGrid>
      <w:tr w14:paraId="4A7E55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 w14:paraId="40615665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490470" cy="3407410"/>
                  <wp:effectExtent l="0" t="0" r="5080" b="2540"/>
                  <wp:docPr id="10" name="Изображение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340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 w14:paraId="5D23A2BE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715260" cy="3090545"/>
                  <wp:effectExtent l="0" t="0" r="8890" b="14605"/>
                  <wp:docPr id="16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260" cy="309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9FAD2D"/>
    <w:p w14:paraId="0E743EFC">
      <w:r>
        <w:drawing>
          <wp:inline distT="0" distB="0" distL="114300" distR="114300">
            <wp:extent cx="5262880" cy="798830"/>
            <wp:effectExtent l="0" t="0" r="13970" b="1270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59EA"/>
    <w:p w14:paraId="1FBABD6A"/>
    <w:p w14:paraId="51A75A58"/>
    <w:p w14:paraId="22B17EA7">
      <w:pP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Завдання 4</w:t>
      </w:r>
    </w:p>
    <w:p w14:paraId="0731A459">
      <w:r>
        <w:drawing>
          <wp:inline distT="0" distB="0" distL="114300" distR="114300">
            <wp:extent cx="5264150" cy="3621405"/>
            <wp:effectExtent l="0" t="0" r="12700" b="1714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F4CB">
      <w:r>
        <w:drawing>
          <wp:inline distT="0" distB="0" distL="114300" distR="114300">
            <wp:extent cx="5272405" cy="3477895"/>
            <wp:effectExtent l="0" t="0" r="4445" b="8255"/>
            <wp:docPr id="2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77CC">
      <w:r>
        <w:drawing>
          <wp:inline distT="0" distB="0" distL="114300" distR="114300">
            <wp:extent cx="2072640" cy="3639185"/>
            <wp:effectExtent l="0" t="0" r="3810" b="18415"/>
            <wp:docPr id="1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EC87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39BD0486">
      <w:r>
        <w:drawing>
          <wp:inline distT="0" distB="0" distL="114300" distR="114300">
            <wp:extent cx="3162935" cy="4217670"/>
            <wp:effectExtent l="0" t="0" r="18415" b="11430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F1DB">
      <w:r>
        <w:drawing>
          <wp:inline distT="0" distB="0" distL="114300" distR="114300">
            <wp:extent cx="3192145" cy="4257040"/>
            <wp:effectExtent l="0" t="0" r="8255" b="10160"/>
            <wp:docPr id="1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3A4F">
      <w:r>
        <w:drawing>
          <wp:inline distT="0" distB="0" distL="114300" distR="114300">
            <wp:extent cx="3202940" cy="4271645"/>
            <wp:effectExtent l="0" t="0" r="16510" b="14605"/>
            <wp:docPr id="2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3A9F">
      <w:pPr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14:paraId="6916B1FF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Виконане завдання підтвердило ефективність використання стохастичних мереж Петрі для моделювання дискретно-подійних систем. Ознайомлення з бібліотекою PetriObjModelPaint спростило графічне представлення моделей. Реалізовані моделі завдань практикуму були успішно верифіковані, а їх аналіз показав коректність і адекватність роботи системи. Модель обробки запитів серверами продемонструвала ефективність розподілу навантаження. Побудова математичних рівнянь формалізувала логіку моделі. Робота довела практичну цінність таких інструментів для моделювання й аналізу складних систем.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A82C6C"/>
    <w:rsid w:val="33136B76"/>
    <w:rsid w:val="45A82C6C"/>
    <w:rsid w:val="5945248E"/>
    <w:rsid w:val="760339E9"/>
    <w:rsid w:val="7DE2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48</TotalTime>
  <ScaleCrop>false</ScaleCrop>
  <LinksUpToDate>false</LinksUpToDate>
  <CharactersWithSpaces>0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2024-12-12T03:30:00Z</dcterms:created>
  <dc:creator>Igor</dc:creator>
  <cp:lastModifiedBy>FireCard</cp:lastModifiedBy>
  <dcterms:modified xsi:type="dcterms:W3CDTF">2024-12-25T02:03:48Z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1049-12.2.0.18639</vt:lpwstr>
  </property>
  <property fmtid="{D5CDD505-2E9C-101B-9397-08002B2CF9AE}" pid="3" name="ICV">
    <vt:lpwstr>6BFAB4D25C2245F5B5A9C5582FF0E237_11</vt:lpwstr>
  </property>
</Properties>
</file>