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9D36B">
      <w:pPr>
        <w:widowControl w:val="0"/>
        <w:spacing w:after="0" w:line="240" w:lineRule="auto"/>
        <w:ind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3942715" cy="895350"/>
            <wp:effectExtent l="0" t="0" r="635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752D">
      <w:pPr>
        <w:widowControl w:val="0"/>
        <w:spacing w:before="3" w:after="0" w:line="240" w:lineRule="auto"/>
        <w:ind w:hanging="36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D5C403A">
      <w:pPr>
        <w:widowControl w:val="0"/>
        <w:spacing w:before="87" w:after="0" w:line="240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4718B4BB">
      <w:pPr>
        <w:widowControl w:val="0"/>
        <w:spacing w:before="202" w:after="0" w:line="388" w:lineRule="auto"/>
        <w:ind w:right="75" w:hanging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Національний технічний університет України „КПІ імені Ігоря Сікорського ”</w:t>
      </w:r>
    </w:p>
    <w:p w14:paraId="19DA4499">
      <w:pPr>
        <w:spacing w:after="178"/>
        <w:ind w:right="76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71FD7E21">
      <w:pPr>
        <w:spacing w:after="172"/>
        <w:ind w:right="79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інформаційних систем та технологій</w:t>
      </w:r>
    </w:p>
    <w:p w14:paraId="24DCB0B3">
      <w:pPr>
        <w:spacing w:after="158"/>
        <w:ind w:right="12" w:hanging="360"/>
        <w:jc w:val="center"/>
        <w:rPr>
          <w:sz w:val="28"/>
          <w:szCs w:val="28"/>
        </w:rPr>
      </w:pPr>
    </w:p>
    <w:p w14:paraId="41738E7B">
      <w:pPr>
        <w:spacing w:after="205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Звіт до комп’ютерного практикуму №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 xml:space="preserve"> 7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</w:t>
      </w:r>
    </w:p>
    <w:p w14:paraId="092DDB28">
      <w:pPr>
        <w:spacing w:after="158"/>
        <w:ind w:right="76" w:hanging="360"/>
        <w:jc w:val="center"/>
        <w:rPr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З дисципліни «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» </w:t>
      </w:r>
    </w:p>
    <w:p w14:paraId="3F3D322C">
      <w:pPr>
        <w:spacing w:after="13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9BA9502">
      <w:pPr>
        <w:spacing w:after="157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5F32B17">
      <w:pPr>
        <w:spacing w:after="157"/>
        <w:ind w:hanging="360"/>
        <w:rPr>
          <w:sz w:val="28"/>
          <w:szCs w:val="28"/>
        </w:rPr>
      </w:pPr>
    </w:p>
    <w:p w14:paraId="0CC9087F">
      <w:pPr>
        <w:spacing w:after="40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7579C6C">
      <w:pPr>
        <w:tabs>
          <w:tab w:val="center" w:pos="3739"/>
          <w:tab w:val="center" w:pos="6754"/>
        </w:tabs>
        <w:spacing w:after="91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Прийняв: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 </w:t>
      </w:r>
    </w:p>
    <w:p w14:paraId="17189C20">
      <w:pPr>
        <w:tabs>
          <w:tab w:val="center" w:pos="3739"/>
          <w:tab w:val="center" w:pos="7701"/>
        </w:tabs>
        <w:spacing w:after="43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>ст. викл. Дифучин А.Ю.</w:t>
      </w:r>
      <w:r>
        <w:rPr>
          <w:rFonts w:ascii="Times New Roman" w:hAnsi="Times New Roman" w:eastAsia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Студент 4 курсу,гр. ІП-13 </w:t>
      </w:r>
    </w:p>
    <w:p w14:paraId="262A36A4">
      <w:pPr>
        <w:tabs>
          <w:tab w:val="center" w:pos="3739"/>
          <w:tab w:val="center" w:pos="7143"/>
        </w:tabs>
        <w:spacing w:after="181"/>
        <w:ind w:hanging="360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3115945</wp:posOffset>
                </wp:positionH>
                <wp:positionV relativeFrom="paragraph">
                  <wp:posOffset>118110</wp:posOffset>
                </wp:positionV>
                <wp:extent cx="2541270" cy="656590"/>
                <wp:effectExtent l="6350" t="6350" r="24130" b="2286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1743" y="3457973"/>
                          <a:ext cx="2528515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D457AD">
                            <w:pPr>
                              <w:spacing w:line="258" w:lineRule="auto"/>
                              <w:jc w:val="center"/>
                              <w:rPr>
                                <w:rFonts w:hint="default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>Петров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color w:val="000000"/>
                                <w:sz w:val="26"/>
                                <w:lang w:val="uk-UA"/>
                              </w:rPr>
                              <w:t xml:space="preserve"> Ігор Ярославович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1" o:spid="_x0000_s1026" o:spt="1" style="position:absolute;left:0pt;margin-left:245.35pt;margin-top:9.3pt;height:51.7pt;width:200.1pt;z-index:251659264;v-text-anchor:middle;mso-width-relative:page;mso-height-relative:page;" fillcolor="#FFFFFF [3201]" filled="t" stroked="t" coordsize="21600,21600" o:gfxdata="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fOepH2AAAAAoBAAAPAAAAAAAAAAEAIAAAACIAAABkcnMvZG93bnJldi54bWxQ&#10;SwECFAAUAAAACACHTuJAz4pHFWkCAADPBAAADgAAAAAAAAABACAAAAAnAQAAZHJzL2Uyb0RvYy54&#10;bWxQSwUGAAAAAAYABgBZAQAAAgYAAAAA&#10;">
                <v:fill on="t" focussize="0,0"/>
                <v:stroke weight="1pt" color="#FFFFFF [3201]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1D457AD">
                      <w:pPr>
                        <w:spacing w:line="258" w:lineRule="auto"/>
                        <w:jc w:val="center"/>
                        <w:rPr>
                          <w:rFonts w:hint="default"/>
                          <w:lang w:val="uk-UA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>Петров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color w:val="000000"/>
                          <w:sz w:val="26"/>
                          <w:lang w:val="uk-UA"/>
                        </w:rPr>
                        <w:t xml:space="preserve"> Ігор Ярославович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C7F0234">
      <w:pPr>
        <w:tabs>
          <w:tab w:val="center" w:pos="3739"/>
          <w:tab w:val="center" w:pos="7102"/>
        </w:tabs>
        <w:spacing w:after="126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«___»____________2024 р.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6F844973">
      <w:pPr>
        <w:spacing w:after="125"/>
        <w:ind w:hanging="36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D1A83E7">
      <w:pPr>
        <w:spacing w:after="158"/>
        <w:ind w:right="7"/>
        <w:jc w:val="both"/>
        <w:rPr>
          <w:sz w:val="28"/>
          <w:szCs w:val="28"/>
        </w:rPr>
      </w:pPr>
    </w:p>
    <w:p w14:paraId="1D42F369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2C80C95B">
      <w:pPr>
        <w:spacing w:after="158"/>
        <w:ind w:right="7" w:hanging="360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14:paraId="63B9631A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7A50CD6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2B4E4D4">
      <w:pPr>
        <w:spacing w:after="171"/>
        <w:ind w:right="7" w:hanging="360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 xml:space="preserve"> 2024 р. </w:t>
      </w:r>
    </w:p>
    <w:p w14:paraId="57C20A2D">
      <w:pP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1FB4B3D3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1. Розглянути алгоритм Петрі-об’єткного моделювання, реалізований в бібліотеці PetriObjModelPaint (див. github StetsenkoInna). Виконати тестування запропонованого алгоритму на моделі мережі маcового обслуговування. 15 балів.</w:t>
      </w:r>
    </w:p>
    <w:p w14:paraId="788566F3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2. За текстом завдання 2 практикуму 5 розробити відповідні Петрі-об’єктри та побудувати Петрі-об’єктну модель системи. Отримати результати імітаційного моделювання. Зробити висновки про функціонування моделі. 30 балів.</w:t>
      </w:r>
    </w:p>
    <w:p w14:paraId="38CF90F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3. За текстом завдання 3 практикуму 5 розробити відповідні Петрі-об’єктри та побудувати Петрі-об’єктну модель системи. Отримати результати імітаційного моделювання. Зробити висновки про функціонування моделі. 30 балів.</w:t>
      </w:r>
    </w:p>
    <w:p w14:paraId="5893398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4. Побудувати математичні рівняння, що описують побудовану за текстом завдання 1 практикуму 5 Петрі-об’єктну модель.20 балів.</w:t>
      </w:r>
    </w:p>
    <w:p w14:paraId="015F8F58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5. Сформулювати переваги та недоліки використання технології Петрі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об’єктного моделювання. 5 балів.</w:t>
      </w:r>
    </w:p>
    <w:p w14:paraId="4B184CA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C10581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6C4F06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2BED3F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6952978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51BED2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71D2BD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C3AD77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117EBDB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1EC557B9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2107731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E42B7A3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06E84D1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4723664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944FAED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Виконання</w:t>
      </w:r>
    </w:p>
    <w:p w14:paraId="7814F359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 1</w:t>
      </w:r>
    </w:p>
    <w:p w14:paraId="3E5DFAE6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Виконаємо тестування алгоритму з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LibTest.TestPetriObjSimulation.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Це система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що складається з генератора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, 4 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МО без черги і відповідних зв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язків між ними</w:t>
      </w:r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</w:t>
      </w:r>
    </w:p>
    <w:p w14:paraId="529F48B9">
      <w:r>
        <w:drawing>
          <wp:inline distT="0" distB="0" distL="114300" distR="114300">
            <wp:extent cx="5271135" cy="2734945"/>
            <wp:effectExtent l="0" t="0" r="5715" b="825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01B2C">
      <w:r>
        <w:drawing>
          <wp:inline distT="0" distB="0" distL="114300" distR="114300">
            <wp:extent cx="5273675" cy="1640205"/>
            <wp:effectExtent l="0" t="0" r="3175" b="1714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CD1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Модель запускається і відпрацьовує коректно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виводячи цільові показники на консоль.</w:t>
      </w:r>
    </w:p>
    <w:p w14:paraId="76BF7C0B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425DD3AB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43254D7C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7400058B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0025910D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3B98B485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71D800E6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2871B862">
      <w:pPr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Завдання 2</w:t>
      </w:r>
    </w:p>
    <w:p w14:paraId="0F17661B">
      <w:pP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Розділимо модель на Петрі об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єкти.</w:t>
      </w:r>
    </w:p>
    <w:p w14:paraId="062054F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Генератор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 w14:paraId="20BE5181">
      <w:r>
        <w:drawing>
          <wp:inline distT="0" distB="0" distL="114300" distR="114300">
            <wp:extent cx="2686050" cy="1428750"/>
            <wp:effectExtent l="0" t="0" r="0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3D9D"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Цей об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єкт вже є в стандратній бібліотеці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класів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PetriObjModelPaint.</w:t>
      </w:r>
    </w:p>
    <w:p w14:paraId="1B41DD6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Робот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60E85A7">
      <w:r>
        <w:drawing>
          <wp:inline distT="0" distB="0" distL="114300" distR="114300">
            <wp:extent cx="5270500" cy="2044700"/>
            <wp:effectExtent l="0" t="0" r="6350" b="1270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564B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Тут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speed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 передаваємим параметром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що і буде відповідати за швидкість передачі на станок і повернення назад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 даному завданні буде приймати значення 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 6, 5.</w:t>
      </w:r>
    </w:p>
    <w:p w14:paraId="1A627457"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drawing>
          <wp:inline distT="0" distB="0" distL="114300" distR="114300">
            <wp:extent cx="5272405" cy="4410075"/>
            <wp:effectExtent l="0" t="0" r="4445" b="952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9BF1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Верстат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B7F37E2">
      <w:pPr>
        <w:jc w:val="left"/>
      </w:pPr>
      <w:r>
        <w:drawing>
          <wp:inline distT="0" distB="0" distL="114300" distR="114300">
            <wp:extent cx="3074035" cy="2675890"/>
            <wp:effectExtent l="0" t="0" r="12065" b="1016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ACAE"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Тут наявний параметризований час разом з розподілом обробки.</w:t>
      </w:r>
    </w:p>
    <w:p w14:paraId="73DAD836">
      <w:pPr>
        <w:jc w:val="left"/>
      </w:pPr>
      <w:r>
        <w:drawing>
          <wp:inline distT="0" distB="0" distL="114300" distR="114300">
            <wp:extent cx="5266690" cy="2292985"/>
            <wp:effectExtent l="0" t="0" r="10160" b="1206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241F"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Тепер необхідно зібрати ці об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єкти в одну Петрі об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єктну моделі і провести тестування.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Також виведемо кількість деталей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що потрапили на склад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щоб переконатись у працездатності моделі.</w:t>
      </w:r>
    </w:p>
    <w:p w14:paraId="714ECDD3">
      <w:pPr>
        <w:jc w:val="left"/>
      </w:pPr>
      <w:r>
        <w:drawing>
          <wp:inline distT="0" distB="0" distL="114300" distR="114300">
            <wp:extent cx="5272405" cy="3036570"/>
            <wp:effectExtent l="0" t="0" r="4445" b="1143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DE1E">
      <w:pPr>
        <w:jc w:val="left"/>
      </w:pPr>
      <w:r>
        <w:drawing>
          <wp:inline distT="0" distB="0" distL="114300" distR="114300">
            <wp:extent cx="5266055" cy="371475"/>
            <wp:effectExtent l="0" t="0" r="10795" b="9525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9CA7"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Модель працює коректно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результати співпадають з Мережею Петрі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розробленою у Практикумі 5.</w:t>
      </w:r>
    </w:p>
    <w:p w14:paraId="2DB45B00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 3</w:t>
      </w:r>
    </w:p>
    <w:p w14:paraId="03CD7722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7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2024-12-25T10:22:49Z</dcterms:created>
  <dc:creator>Igor</dc:creator>
  <cp:lastModifiedBy>Igor</cp:lastModifiedBy>
  <dcterms:modified xsi:type="dcterms:W3CDTF">2024-12-25T12:00:51Z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9B7C4E1740A942CA905EC6988B180B90_12</vt:lpwstr>
  </property>
</Properties>
</file>