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9162C" w14:textId="77777777" w:rsidR="00AF63F0" w:rsidRDefault="00AF63F0">
      <w:pPr>
        <w:pStyle w:val="Corpodetexto"/>
        <w:spacing w:before="7"/>
        <w:rPr>
          <w:rFonts w:ascii="Times New Roman"/>
          <w:sz w:val="18"/>
        </w:rPr>
      </w:pPr>
      <w:bookmarkStart w:id="0" w:name="_GoBack"/>
      <w:bookmarkEnd w:id="0"/>
    </w:p>
    <w:p w14:paraId="32446921" w14:textId="77777777" w:rsidR="00AF63F0" w:rsidRDefault="00DF1CB0">
      <w:pPr>
        <w:spacing w:before="96"/>
        <w:ind w:left="2728"/>
        <w:rPr>
          <w:sz w:val="20"/>
        </w:rPr>
      </w:pPr>
      <w:bookmarkStart w:id="1" w:name="1._Introdução"/>
      <w:bookmarkStart w:id="2" w:name="2._Lexemas_de_SWoTPADL"/>
      <w:bookmarkEnd w:id="1"/>
      <w:bookmarkEnd w:id="2"/>
      <w:r>
        <w:rPr>
          <w:color w:val="000007"/>
          <w:sz w:val="20"/>
          <w:u w:val="single" w:color="000007"/>
        </w:rPr>
        <w:t xml:space="preserve">Documentação Léxica da Linguagem </w:t>
      </w:r>
      <w:proofErr w:type="spellStart"/>
      <w:r>
        <w:rPr>
          <w:color w:val="000007"/>
          <w:sz w:val="20"/>
          <w:u w:val="single" w:color="000007"/>
          <w:lang w:val="pt-BR"/>
        </w:rPr>
        <w:t>PortuC</w:t>
      </w:r>
      <w:proofErr w:type="spellEnd"/>
    </w:p>
    <w:p w14:paraId="0581DAE1" w14:textId="77777777" w:rsidR="00AF63F0" w:rsidRDefault="00AF63F0">
      <w:pPr>
        <w:pStyle w:val="Corpodetexto"/>
        <w:rPr>
          <w:sz w:val="20"/>
        </w:rPr>
      </w:pPr>
    </w:p>
    <w:p w14:paraId="61B68C94" w14:textId="77777777" w:rsidR="00AF63F0" w:rsidRDefault="00AF63F0">
      <w:pPr>
        <w:pStyle w:val="Corpodetexto"/>
        <w:rPr>
          <w:sz w:val="20"/>
        </w:rPr>
      </w:pPr>
    </w:p>
    <w:p w14:paraId="333BF55D" w14:textId="77777777" w:rsidR="00AF63F0" w:rsidRDefault="00AF63F0">
      <w:pPr>
        <w:pStyle w:val="Corpodetexto"/>
        <w:rPr>
          <w:sz w:val="23"/>
        </w:rPr>
      </w:pPr>
    </w:p>
    <w:p w14:paraId="1E40C455" w14:textId="77777777" w:rsidR="00AF63F0" w:rsidRDefault="00DF1CB0">
      <w:pPr>
        <w:pStyle w:val="Ttulo1"/>
        <w:numPr>
          <w:ilvl w:val="1"/>
          <w:numId w:val="1"/>
        </w:numPr>
        <w:tabs>
          <w:tab w:val="left" w:pos="1270"/>
        </w:tabs>
        <w:ind w:hanging="489"/>
      </w:pPr>
      <w:r>
        <w:rPr>
          <w:color w:val="000007"/>
        </w:rPr>
        <w:t>Introdução</w:t>
      </w:r>
    </w:p>
    <w:p w14:paraId="35B8B8A9" w14:textId="77777777" w:rsidR="00AF63F0" w:rsidRDefault="00AF63F0">
      <w:pPr>
        <w:pStyle w:val="Corpodetexto"/>
        <w:spacing w:before="6"/>
        <w:rPr>
          <w:b/>
          <w:sz w:val="69"/>
        </w:rPr>
      </w:pPr>
    </w:p>
    <w:p w14:paraId="0A9105B0" w14:textId="5B9612A5" w:rsidR="00AF63F0" w:rsidRDefault="00DF1CB0">
      <w:pPr>
        <w:pStyle w:val="Corpodetexto"/>
        <w:spacing w:line="309" w:lineRule="auto"/>
        <w:ind w:left="780" w:right="733"/>
        <w:jc w:val="both"/>
      </w:pPr>
      <w:proofErr w:type="spellStart"/>
      <w:r>
        <w:rPr>
          <w:color w:val="000007"/>
          <w:lang w:val="pt-BR"/>
        </w:rPr>
        <w:t>PortuC</w:t>
      </w:r>
      <w:proofErr w:type="spellEnd"/>
      <w:r>
        <w:rPr>
          <w:color w:val="000007"/>
          <w:lang w:val="pt-BR"/>
        </w:rPr>
        <w:t xml:space="preserve"> </w:t>
      </w:r>
      <w:r>
        <w:rPr>
          <w:color w:val="000007"/>
        </w:rPr>
        <w:t xml:space="preserve">é uma linguagem que </w:t>
      </w:r>
      <w:r w:rsidR="009E2471">
        <w:rPr>
          <w:color w:val="000007"/>
        </w:rPr>
        <w:t xml:space="preserve">tem como base o C, e seu objetivo está em auxiliar no aprendizado de uma linguagem de programação mais próxima ao idioma português brasileiro. </w:t>
      </w:r>
      <w:r>
        <w:rPr>
          <w:color w:val="000007"/>
        </w:rPr>
        <w:t xml:space="preserve">Seu nome remete a </w:t>
      </w:r>
      <w:proofErr w:type="spellStart"/>
      <w:r w:rsidR="009E2471">
        <w:rPr>
          <w:color w:val="000007"/>
        </w:rPr>
        <w:t>PortuC</w:t>
      </w:r>
      <w:proofErr w:type="spellEnd"/>
      <w:r w:rsidR="009E2471">
        <w:rPr>
          <w:color w:val="000007"/>
        </w:rPr>
        <w:t xml:space="preserve"> (Português C)</w:t>
      </w:r>
      <w:r>
        <w:rPr>
          <w:color w:val="000007"/>
        </w:rPr>
        <w:t xml:space="preserve">, </w:t>
      </w:r>
      <w:r w:rsidR="009E2471">
        <w:rPr>
          <w:color w:val="000007"/>
        </w:rPr>
        <w:t>onde se faz uma alusão ao idioma PORTUGUÊS e a linguagem de programação C.</w:t>
      </w:r>
    </w:p>
    <w:p w14:paraId="7893DFB1" w14:textId="01DD8C5B" w:rsidR="00AF63F0" w:rsidRDefault="00DF1CB0">
      <w:pPr>
        <w:pStyle w:val="Corpodetexto"/>
        <w:spacing w:before="2" w:line="309" w:lineRule="auto"/>
        <w:ind w:left="780" w:right="647" w:firstLine="417"/>
      </w:pPr>
      <w:r>
        <w:rPr>
          <w:color w:val="000007"/>
        </w:rPr>
        <w:t xml:space="preserve">A seguinte documentação apresenta o léxico da linguagem </w:t>
      </w:r>
      <w:proofErr w:type="spellStart"/>
      <w:r w:rsidR="00987093">
        <w:rPr>
          <w:color w:val="000007"/>
        </w:rPr>
        <w:t>PortuC</w:t>
      </w:r>
      <w:proofErr w:type="spellEnd"/>
      <w:r>
        <w:rPr>
          <w:color w:val="000007"/>
        </w:rPr>
        <w:t xml:space="preserve">, limitando-se a apresentar </w:t>
      </w:r>
      <w:proofErr w:type="gramStart"/>
      <w:r>
        <w:rPr>
          <w:color w:val="000007"/>
        </w:rPr>
        <w:t>os lexemas</w:t>
      </w:r>
      <w:proofErr w:type="gramEnd"/>
      <w:r>
        <w:rPr>
          <w:color w:val="000007"/>
        </w:rPr>
        <w:t xml:space="preserve"> válidos da linguagem, bem como alguns exemplos de utilização.</w:t>
      </w:r>
    </w:p>
    <w:p w14:paraId="5BF97053" w14:textId="77777777" w:rsidR="00AF63F0" w:rsidRDefault="00AF63F0">
      <w:pPr>
        <w:pStyle w:val="Corpodetexto"/>
        <w:rPr>
          <w:sz w:val="24"/>
        </w:rPr>
      </w:pPr>
    </w:p>
    <w:p w14:paraId="0B571711" w14:textId="77777777" w:rsidR="00AF63F0" w:rsidRDefault="00AF63F0">
      <w:pPr>
        <w:pStyle w:val="Corpodetexto"/>
        <w:rPr>
          <w:sz w:val="24"/>
        </w:rPr>
      </w:pPr>
    </w:p>
    <w:p w14:paraId="271CA4C5" w14:textId="77777777" w:rsidR="00AF63F0" w:rsidRDefault="00DF1CB0">
      <w:pPr>
        <w:pStyle w:val="Ttulo1"/>
        <w:numPr>
          <w:ilvl w:val="1"/>
          <w:numId w:val="1"/>
        </w:numPr>
        <w:tabs>
          <w:tab w:val="left" w:pos="1270"/>
        </w:tabs>
        <w:spacing w:before="188"/>
        <w:ind w:hanging="489"/>
      </w:pPr>
      <w:r>
        <w:rPr>
          <w:color w:val="000007"/>
        </w:rPr>
        <w:t xml:space="preserve">Lexemas </w:t>
      </w:r>
      <w:r>
        <w:rPr>
          <w:color w:val="000007"/>
          <w:spacing w:val="-3"/>
        </w:rPr>
        <w:t>de</w:t>
      </w:r>
      <w:r>
        <w:rPr>
          <w:color w:val="000007"/>
          <w:spacing w:val="2"/>
        </w:rPr>
        <w:t xml:space="preserve"> </w:t>
      </w:r>
      <w:proofErr w:type="spellStart"/>
      <w:r>
        <w:rPr>
          <w:color w:val="000007"/>
          <w:u w:val="single" w:color="000007"/>
          <w:lang w:val="pt-BR"/>
        </w:rPr>
        <w:t>PortuC</w:t>
      </w:r>
      <w:proofErr w:type="spellEnd"/>
    </w:p>
    <w:p w14:paraId="10E9D8E2" w14:textId="77777777" w:rsidR="00AF63F0" w:rsidRDefault="00AF63F0">
      <w:pPr>
        <w:pStyle w:val="Corpodetexto"/>
        <w:spacing w:before="5"/>
        <w:rPr>
          <w:b/>
          <w:sz w:val="42"/>
        </w:rPr>
      </w:pPr>
    </w:p>
    <w:p w14:paraId="76321C3B" w14:textId="77777777" w:rsidR="00AF63F0" w:rsidRDefault="00DF1CB0">
      <w:pPr>
        <w:pStyle w:val="Corpodetexto"/>
        <w:spacing w:line="309" w:lineRule="auto"/>
        <w:ind w:left="780" w:right="734"/>
        <w:jc w:val="both"/>
      </w:pPr>
      <w:proofErr w:type="spellStart"/>
      <w:r>
        <w:rPr>
          <w:color w:val="000007"/>
          <w:sz w:val="20"/>
          <w:u w:val="single" w:color="000007"/>
          <w:lang w:val="pt-BR"/>
        </w:rPr>
        <w:t>PortuC</w:t>
      </w:r>
      <w:proofErr w:type="spellEnd"/>
      <w:r>
        <w:rPr>
          <w:color w:val="000007"/>
          <w:sz w:val="20"/>
          <w:u w:val="single" w:color="000007"/>
          <w:lang w:val="pt-BR"/>
        </w:rPr>
        <w:t xml:space="preserve"> </w:t>
      </w:r>
      <w:r>
        <w:rPr>
          <w:color w:val="000007"/>
        </w:rPr>
        <w:t xml:space="preserve">é uma linguagem </w:t>
      </w:r>
      <w:r>
        <w:rPr>
          <w:i/>
          <w:color w:val="000007"/>
        </w:rPr>
        <w:t xml:space="preserve">case </w:t>
      </w:r>
      <w:proofErr w:type="spellStart"/>
      <w:r>
        <w:rPr>
          <w:i/>
          <w:color w:val="000007"/>
        </w:rPr>
        <w:t>sensitive</w:t>
      </w:r>
      <w:proofErr w:type="spellEnd"/>
      <w:r>
        <w:rPr>
          <w:color w:val="000007"/>
        </w:rPr>
        <w:t xml:space="preserve">, dessa forma, ela diferencia maiúsculas de minúsculas. A seguir apresentamos </w:t>
      </w:r>
      <w:proofErr w:type="gramStart"/>
      <w:r>
        <w:rPr>
          <w:color w:val="000007"/>
        </w:rPr>
        <w:t>os lexemas</w:t>
      </w:r>
      <w:proofErr w:type="gramEnd"/>
      <w:r>
        <w:rPr>
          <w:color w:val="000007"/>
        </w:rPr>
        <w:t xml:space="preserve"> válidos nessa linguagem.</w:t>
      </w:r>
    </w:p>
    <w:p w14:paraId="7B72043B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spacing w:before="95"/>
        <w:ind w:hanging="532"/>
      </w:pPr>
      <w:r>
        <w:rPr>
          <w:color w:val="000007"/>
        </w:rPr>
        <w:t>Comentários</w:t>
      </w:r>
    </w:p>
    <w:p w14:paraId="601954ED" w14:textId="77777777" w:rsidR="00AF63F0" w:rsidRDefault="00DF1CB0">
      <w:pPr>
        <w:pStyle w:val="Corpodetexto"/>
        <w:spacing w:before="162" w:line="309" w:lineRule="auto"/>
        <w:ind w:left="780" w:right="647"/>
      </w:pPr>
      <w:r>
        <w:rPr>
          <w:color w:val="000007"/>
        </w:rPr>
        <w:t xml:space="preserve">Em </w:t>
      </w:r>
      <w:proofErr w:type="spellStart"/>
      <w:r>
        <w:rPr>
          <w:color w:val="000007"/>
          <w:sz w:val="20"/>
          <w:u w:val="single" w:color="000007"/>
          <w:lang w:val="pt-BR"/>
        </w:rPr>
        <w:t>PortuC</w:t>
      </w:r>
      <w:proofErr w:type="spellEnd"/>
      <w:r>
        <w:rPr>
          <w:color w:val="000007"/>
          <w:sz w:val="20"/>
          <w:u w:val="single" w:color="000007"/>
          <w:lang w:val="pt-BR"/>
        </w:rPr>
        <w:t xml:space="preserve"> </w:t>
      </w:r>
      <w:r>
        <w:rPr>
          <w:color w:val="000007"/>
        </w:rPr>
        <w:t xml:space="preserve">podemos ter dois tipos de comentários. Comentários de linha e comentários de bloco. </w:t>
      </w:r>
      <w:r>
        <w:rPr>
          <w:color w:val="000007"/>
          <w:spacing w:val="-3"/>
        </w:rPr>
        <w:t xml:space="preserve">Ambos </w:t>
      </w:r>
      <w:r>
        <w:rPr>
          <w:color w:val="000007"/>
        </w:rPr>
        <w:t xml:space="preserve">obedecem a sintaxe </w:t>
      </w:r>
      <w:r>
        <w:rPr>
          <w:color w:val="000007"/>
          <w:lang w:val="pt-BR"/>
        </w:rPr>
        <w:t>C</w:t>
      </w:r>
      <w:r>
        <w:rPr>
          <w:color w:val="000007"/>
        </w:rPr>
        <w:t>.</w:t>
      </w:r>
    </w:p>
    <w:p w14:paraId="46DBEDED" w14:textId="77777777" w:rsidR="00AF63F0" w:rsidRDefault="00DF1CB0">
      <w:pPr>
        <w:spacing w:before="13"/>
        <w:ind w:left="780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00AF50"/>
          <w:sz w:val="20"/>
        </w:rPr>
        <w:t>// Exemplo de comentário em linha</w:t>
      </w:r>
    </w:p>
    <w:p w14:paraId="7E43712A" w14:textId="77777777" w:rsidR="00AF63F0" w:rsidRDefault="00DF1CB0">
      <w:pPr>
        <w:spacing w:before="85"/>
        <w:ind w:left="780"/>
        <w:rPr>
          <w:rFonts w:ascii="Courier New"/>
          <w:b/>
          <w:sz w:val="20"/>
        </w:rPr>
      </w:pPr>
      <w:r>
        <w:rPr>
          <w:rFonts w:ascii="Courier New"/>
          <w:b/>
          <w:color w:val="00AF50"/>
          <w:sz w:val="20"/>
        </w:rPr>
        <w:t>/* Exemplo</w:t>
      </w:r>
    </w:p>
    <w:p w14:paraId="7C5950D0" w14:textId="77777777" w:rsidR="00AF63F0" w:rsidRDefault="00DF1CB0">
      <w:pPr>
        <w:spacing w:before="85" w:line="331" w:lineRule="auto"/>
        <w:ind w:left="981" w:right="7308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00AF50"/>
          <w:sz w:val="20"/>
        </w:rPr>
        <w:t>De comentário Multilinha */</w:t>
      </w:r>
    </w:p>
    <w:p w14:paraId="097E45CF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spacing w:before="81"/>
        <w:ind w:hanging="532"/>
        <w:jc w:val="both"/>
      </w:pPr>
      <w:r>
        <w:rPr>
          <w:color w:val="000007"/>
        </w:rPr>
        <w:t>Palavras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reservadas</w:t>
      </w:r>
    </w:p>
    <w:p w14:paraId="4C48CE9F" w14:textId="77777777" w:rsidR="00AF63F0" w:rsidRDefault="00DF1CB0">
      <w:pPr>
        <w:pStyle w:val="Corpodetexto"/>
        <w:spacing w:before="163" w:after="39"/>
        <w:ind w:left="780"/>
        <w:jc w:val="both"/>
      </w:pPr>
      <w:r>
        <w:rPr>
          <w:color w:val="000007"/>
        </w:rPr>
        <w:t>A seguir apresentamos a lista de palavras reservadas dessa linguagem:</w:t>
      </w:r>
    </w:p>
    <w:tbl>
      <w:tblPr>
        <w:tblW w:w="8522" w:type="dxa"/>
        <w:tblInd w:w="677" w:type="dxa"/>
        <w:tblBorders>
          <w:top w:val="single" w:sz="4" w:space="0" w:color="5C606C"/>
          <w:left w:val="single" w:sz="4" w:space="0" w:color="5C606C"/>
          <w:bottom w:val="single" w:sz="4" w:space="0" w:color="5C606C"/>
          <w:right w:val="single" w:sz="4" w:space="0" w:color="5C606C"/>
          <w:insideH w:val="single" w:sz="4" w:space="0" w:color="5C606C"/>
          <w:insideV w:val="single" w:sz="4" w:space="0" w:color="5C606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F63F0" w14:paraId="77AFB085" w14:textId="77777777">
        <w:trPr>
          <w:trHeight w:val="312"/>
        </w:trPr>
        <w:tc>
          <w:tcPr>
            <w:tcW w:w="1420" w:type="dxa"/>
          </w:tcPr>
          <w:p w14:paraId="202B7AFC" w14:textId="77777777" w:rsidR="00AF63F0" w:rsidRDefault="00DF1CB0">
            <w:pPr>
              <w:pStyle w:val="TableParagraph"/>
              <w:spacing w:before="50"/>
              <w:ind w:left="107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enquanto</w:t>
            </w:r>
          </w:p>
        </w:tc>
        <w:tc>
          <w:tcPr>
            <w:tcW w:w="1420" w:type="dxa"/>
          </w:tcPr>
          <w:p w14:paraId="3F19EB7D" w14:textId="77777777" w:rsidR="00AF63F0" w:rsidRDefault="00DF1CB0">
            <w:pPr>
              <w:pStyle w:val="TableParagraph"/>
              <w:spacing w:before="50"/>
              <w:ind w:left="108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se</w:t>
            </w:r>
          </w:p>
        </w:tc>
        <w:tc>
          <w:tcPr>
            <w:tcW w:w="1420" w:type="dxa"/>
          </w:tcPr>
          <w:p w14:paraId="606C015C" w14:textId="77777777" w:rsidR="00AF63F0" w:rsidRDefault="00DF1CB0">
            <w:pPr>
              <w:pStyle w:val="TableParagraph"/>
              <w:spacing w:before="50"/>
              <w:ind w:left="109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e</w:t>
            </w:r>
          </w:p>
        </w:tc>
        <w:tc>
          <w:tcPr>
            <w:tcW w:w="1420" w:type="dxa"/>
          </w:tcPr>
          <w:p w14:paraId="2A7D164B" w14:textId="77777777" w:rsidR="00AF63F0" w:rsidRDefault="00DF1CB0">
            <w:pPr>
              <w:pStyle w:val="TableParagraph"/>
              <w:spacing w:before="50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ou</w:t>
            </w:r>
          </w:p>
        </w:tc>
        <w:tc>
          <w:tcPr>
            <w:tcW w:w="1421" w:type="dxa"/>
          </w:tcPr>
          <w:p w14:paraId="1BCCF5FE" w14:textId="77777777" w:rsidR="00AF63F0" w:rsidRDefault="00DF1CB0">
            <w:pPr>
              <w:pStyle w:val="TableParagraph"/>
              <w:spacing w:before="50"/>
              <w:ind w:left="106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negue</w:t>
            </w:r>
          </w:p>
        </w:tc>
        <w:tc>
          <w:tcPr>
            <w:tcW w:w="1421" w:type="dxa"/>
          </w:tcPr>
          <w:p w14:paraId="2105D456" w14:textId="77777777" w:rsidR="00AF63F0" w:rsidRDefault="00DF1CB0">
            <w:pPr>
              <w:pStyle w:val="TableParagraph"/>
              <w:spacing w:before="50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inteiro</w:t>
            </w:r>
          </w:p>
        </w:tc>
      </w:tr>
      <w:tr w:rsidR="00AF63F0" w14:paraId="4B4E7A07" w14:textId="77777777">
        <w:trPr>
          <w:trHeight w:val="312"/>
        </w:trPr>
        <w:tc>
          <w:tcPr>
            <w:tcW w:w="1420" w:type="dxa"/>
          </w:tcPr>
          <w:p w14:paraId="2A13D0E2" w14:textId="77777777" w:rsidR="00AF63F0" w:rsidRDefault="00DF1CB0">
            <w:pPr>
              <w:pStyle w:val="TableParagraph"/>
              <w:spacing w:before="50"/>
              <w:ind w:left="107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real</w:t>
            </w:r>
          </w:p>
        </w:tc>
        <w:tc>
          <w:tcPr>
            <w:tcW w:w="1420" w:type="dxa"/>
          </w:tcPr>
          <w:p w14:paraId="55413D99" w14:textId="77777777" w:rsidR="00AF63F0" w:rsidRDefault="00DF1CB0">
            <w:pPr>
              <w:pStyle w:val="TableParagraph"/>
              <w:spacing w:before="50"/>
              <w:ind w:left="108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palavra</w:t>
            </w:r>
          </w:p>
        </w:tc>
        <w:tc>
          <w:tcPr>
            <w:tcW w:w="1420" w:type="dxa"/>
          </w:tcPr>
          <w:p w14:paraId="42E50C12" w14:textId="77777777" w:rsidR="00AF63F0" w:rsidRDefault="00DF1CB0">
            <w:pPr>
              <w:pStyle w:val="TableParagraph"/>
              <w:spacing w:before="5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caractere</w:t>
            </w:r>
          </w:p>
        </w:tc>
        <w:tc>
          <w:tcPr>
            <w:tcW w:w="1420" w:type="dxa"/>
          </w:tcPr>
          <w:p w14:paraId="680CE12F" w14:textId="77777777" w:rsidR="00AF63F0" w:rsidRDefault="00DF1CB0">
            <w:pPr>
              <w:pStyle w:val="TableParagraph"/>
              <w:spacing w:before="50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retorne</w:t>
            </w:r>
          </w:p>
        </w:tc>
        <w:tc>
          <w:tcPr>
            <w:tcW w:w="1421" w:type="dxa"/>
          </w:tcPr>
          <w:p w14:paraId="5127AF53" w14:textId="77777777" w:rsidR="00AF63F0" w:rsidRDefault="00DF1CB0">
            <w:pPr>
              <w:pStyle w:val="TableParagraph"/>
              <w:spacing w:before="50"/>
              <w:ind w:left="106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inclua</w:t>
            </w:r>
          </w:p>
        </w:tc>
        <w:tc>
          <w:tcPr>
            <w:tcW w:w="1421" w:type="dxa"/>
          </w:tcPr>
          <w:p w14:paraId="7A7DE887" w14:textId="77777777" w:rsidR="00AF63F0" w:rsidRDefault="00DF1CB0">
            <w:pPr>
              <w:pStyle w:val="TableParagraph"/>
              <w:spacing w:before="50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defina</w:t>
            </w:r>
          </w:p>
        </w:tc>
      </w:tr>
      <w:tr w:rsidR="00AF63F0" w14:paraId="67DC2CE7" w14:textId="77777777">
        <w:trPr>
          <w:trHeight w:val="312"/>
        </w:trPr>
        <w:tc>
          <w:tcPr>
            <w:tcW w:w="1420" w:type="dxa"/>
          </w:tcPr>
          <w:p w14:paraId="1CAC4978" w14:textId="77777777" w:rsidR="00AF63F0" w:rsidRDefault="00DF1CB0">
            <w:pPr>
              <w:pStyle w:val="TableParagraph"/>
              <w:spacing w:before="54"/>
              <w:ind w:left="107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verdadeiro</w:t>
            </w:r>
          </w:p>
        </w:tc>
        <w:tc>
          <w:tcPr>
            <w:tcW w:w="1420" w:type="dxa"/>
          </w:tcPr>
          <w:p w14:paraId="188B3BCA" w14:textId="77777777" w:rsidR="00AF63F0" w:rsidRDefault="00DF1CB0">
            <w:pPr>
              <w:pStyle w:val="TableParagraph"/>
              <w:spacing w:before="54"/>
              <w:ind w:left="108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falso</w:t>
            </w:r>
          </w:p>
        </w:tc>
        <w:tc>
          <w:tcPr>
            <w:tcW w:w="1420" w:type="dxa"/>
          </w:tcPr>
          <w:p w14:paraId="30817AE4" w14:textId="77777777" w:rsidR="00AF63F0" w:rsidRDefault="00DF1CB0">
            <w:pPr>
              <w:pStyle w:val="TableParagraph"/>
              <w:spacing w:before="54"/>
              <w:ind w:left="109"/>
              <w:rPr>
                <w:sz w:val="18"/>
                <w:lang w:val="pt-BR"/>
              </w:rPr>
            </w:pPr>
            <w:proofErr w:type="spellStart"/>
            <w:r>
              <w:rPr>
                <w:color w:val="000007"/>
                <w:sz w:val="18"/>
                <w:lang w:val="pt-BR"/>
              </w:rPr>
              <w:t>boleano</w:t>
            </w:r>
            <w:proofErr w:type="spellEnd"/>
          </w:p>
        </w:tc>
        <w:tc>
          <w:tcPr>
            <w:tcW w:w="1420" w:type="dxa"/>
          </w:tcPr>
          <w:p w14:paraId="725453BE" w14:textId="77777777" w:rsidR="00AF63F0" w:rsidRDefault="00DF1CB0">
            <w:pPr>
              <w:pStyle w:val="TableParagraph"/>
              <w:spacing w:before="54"/>
              <w:rPr>
                <w:sz w:val="18"/>
                <w:lang w:val="pt-BR"/>
              </w:rPr>
            </w:pPr>
            <w:r>
              <w:rPr>
                <w:color w:val="000007"/>
                <w:sz w:val="18"/>
                <w:lang w:val="pt-BR"/>
              </w:rPr>
              <w:t>constante</w:t>
            </w:r>
          </w:p>
        </w:tc>
        <w:tc>
          <w:tcPr>
            <w:tcW w:w="1421" w:type="dxa"/>
          </w:tcPr>
          <w:p w14:paraId="281D94D7" w14:textId="77777777" w:rsidR="00AF63F0" w:rsidRDefault="00AF63F0">
            <w:pPr>
              <w:pStyle w:val="TableParagraph"/>
              <w:spacing w:before="54"/>
              <w:ind w:left="106"/>
              <w:rPr>
                <w:sz w:val="18"/>
              </w:rPr>
            </w:pPr>
          </w:p>
        </w:tc>
        <w:tc>
          <w:tcPr>
            <w:tcW w:w="1421" w:type="dxa"/>
          </w:tcPr>
          <w:p w14:paraId="11E3B67A" w14:textId="77777777" w:rsidR="00AF63F0" w:rsidRDefault="00AF63F0">
            <w:pPr>
              <w:pStyle w:val="TableParagraph"/>
              <w:spacing w:before="54"/>
              <w:rPr>
                <w:sz w:val="18"/>
              </w:rPr>
            </w:pPr>
          </w:p>
        </w:tc>
      </w:tr>
      <w:tr w:rsidR="00AF63F0" w14:paraId="132438A1" w14:textId="77777777">
        <w:trPr>
          <w:trHeight w:val="311"/>
        </w:trPr>
        <w:tc>
          <w:tcPr>
            <w:tcW w:w="1420" w:type="dxa"/>
          </w:tcPr>
          <w:p w14:paraId="04B377CF" w14:textId="77777777" w:rsidR="00AF63F0" w:rsidRDefault="00AF63F0">
            <w:pPr>
              <w:pStyle w:val="TableParagraph"/>
              <w:spacing w:before="54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 w14:paraId="7407E429" w14:textId="77777777" w:rsidR="00AF63F0" w:rsidRDefault="00AF63F0">
            <w:pPr>
              <w:pStyle w:val="TableParagraph"/>
              <w:spacing w:before="54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 w14:paraId="6DC9004A" w14:textId="77777777" w:rsidR="00AF63F0" w:rsidRDefault="00AF63F0">
            <w:pPr>
              <w:pStyle w:val="TableParagraph"/>
              <w:spacing w:before="54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 w14:paraId="531CF96A" w14:textId="77777777" w:rsidR="00AF63F0" w:rsidRDefault="00AF63F0">
            <w:pPr>
              <w:pStyle w:val="TableParagraph"/>
              <w:spacing w:before="54"/>
              <w:rPr>
                <w:sz w:val="18"/>
              </w:rPr>
            </w:pPr>
          </w:p>
        </w:tc>
        <w:tc>
          <w:tcPr>
            <w:tcW w:w="1421" w:type="dxa"/>
          </w:tcPr>
          <w:p w14:paraId="19992BF4" w14:textId="77777777" w:rsidR="00AF63F0" w:rsidRDefault="00AF63F0">
            <w:pPr>
              <w:pStyle w:val="TableParagraph"/>
              <w:spacing w:before="54"/>
              <w:ind w:left="106"/>
              <w:rPr>
                <w:sz w:val="18"/>
              </w:rPr>
            </w:pPr>
          </w:p>
        </w:tc>
        <w:tc>
          <w:tcPr>
            <w:tcW w:w="1421" w:type="dxa"/>
          </w:tcPr>
          <w:p w14:paraId="2437FE51" w14:textId="77777777" w:rsidR="00AF63F0" w:rsidRDefault="00AF63F0">
            <w:pPr>
              <w:pStyle w:val="TableParagraph"/>
              <w:spacing w:before="54"/>
              <w:rPr>
                <w:sz w:val="18"/>
              </w:rPr>
            </w:pPr>
          </w:p>
        </w:tc>
      </w:tr>
      <w:tr w:rsidR="00AF63F0" w14:paraId="09E6EA8E" w14:textId="77777777">
        <w:trPr>
          <w:trHeight w:val="312"/>
        </w:trPr>
        <w:tc>
          <w:tcPr>
            <w:tcW w:w="1420" w:type="dxa"/>
          </w:tcPr>
          <w:p w14:paraId="6F9D2BBD" w14:textId="77777777" w:rsidR="00AF63F0" w:rsidRDefault="00AF63F0">
            <w:pPr>
              <w:pStyle w:val="TableParagraph"/>
              <w:spacing w:before="53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 w14:paraId="7BA3D4C9" w14:textId="77777777" w:rsidR="00AF63F0" w:rsidRDefault="00AF63F0">
            <w:pPr>
              <w:pStyle w:val="TableParagraph"/>
              <w:spacing w:before="53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 w14:paraId="57272F36" w14:textId="77777777" w:rsidR="00AF63F0" w:rsidRDefault="00AF63F0">
            <w:pPr>
              <w:pStyle w:val="TableParagraph"/>
              <w:spacing w:before="53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 w14:paraId="154AFEC4" w14:textId="77777777" w:rsidR="00AF63F0" w:rsidRDefault="00AF63F0">
            <w:pPr>
              <w:pStyle w:val="TableParagraph"/>
              <w:spacing w:before="53"/>
              <w:rPr>
                <w:sz w:val="18"/>
              </w:rPr>
            </w:pPr>
          </w:p>
        </w:tc>
        <w:tc>
          <w:tcPr>
            <w:tcW w:w="1421" w:type="dxa"/>
          </w:tcPr>
          <w:p w14:paraId="791C5800" w14:textId="77777777" w:rsidR="00AF63F0" w:rsidRDefault="00AF63F0">
            <w:pPr>
              <w:pStyle w:val="TableParagraph"/>
              <w:spacing w:before="53"/>
              <w:ind w:left="106"/>
              <w:rPr>
                <w:sz w:val="18"/>
              </w:rPr>
            </w:pPr>
          </w:p>
        </w:tc>
        <w:tc>
          <w:tcPr>
            <w:tcW w:w="1421" w:type="dxa"/>
          </w:tcPr>
          <w:p w14:paraId="4F68FE0C" w14:textId="77777777" w:rsidR="00AF63F0" w:rsidRDefault="00AF63F0">
            <w:pPr>
              <w:pStyle w:val="TableParagraph"/>
              <w:spacing w:before="53"/>
              <w:rPr>
                <w:sz w:val="18"/>
              </w:rPr>
            </w:pPr>
          </w:p>
        </w:tc>
      </w:tr>
      <w:tr w:rsidR="00AF63F0" w14:paraId="44902585" w14:textId="77777777">
        <w:trPr>
          <w:trHeight w:val="312"/>
        </w:trPr>
        <w:tc>
          <w:tcPr>
            <w:tcW w:w="1420" w:type="dxa"/>
          </w:tcPr>
          <w:p w14:paraId="7AC0F50B" w14:textId="77777777" w:rsidR="00AF63F0" w:rsidRDefault="00AF63F0">
            <w:pPr>
              <w:pStyle w:val="TableParagraph"/>
              <w:spacing w:before="53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 w14:paraId="57858E52" w14:textId="77777777" w:rsidR="00AF63F0" w:rsidRDefault="00AF63F0">
            <w:pPr>
              <w:pStyle w:val="TableParagraph"/>
              <w:spacing w:before="53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 w14:paraId="39B1CC36" w14:textId="77777777" w:rsidR="00AF63F0" w:rsidRDefault="00AF63F0">
            <w:pPr>
              <w:pStyle w:val="TableParagraph"/>
              <w:spacing w:before="53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 w14:paraId="74F40716" w14:textId="77777777" w:rsidR="00AF63F0" w:rsidRDefault="00AF63F0">
            <w:pPr>
              <w:pStyle w:val="TableParagraph"/>
              <w:spacing w:before="53"/>
              <w:rPr>
                <w:sz w:val="18"/>
              </w:rPr>
            </w:pPr>
          </w:p>
        </w:tc>
        <w:tc>
          <w:tcPr>
            <w:tcW w:w="1421" w:type="dxa"/>
          </w:tcPr>
          <w:p w14:paraId="50C0BE2B" w14:textId="77777777" w:rsidR="00AF63F0" w:rsidRDefault="00AF63F0">
            <w:pPr>
              <w:pStyle w:val="TableParagraph"/>
              <w:spacing w:before="53"/>
              <w:ind w:left="106"/>
              <w:rPr>
                <w:sz w:val="18"/>
              </w:rPr>
            </w:pPr>
          </w:p>
        </w:tc>
        <w:tc>
          <w:tcPr>
            <w:tcW w:w="1421" w:type="dxa"/>
          </w:tcPr>
          <w:p w14:paraId="0D4C561C" w14:textId="77777777" w:rsidR="00AF63F0" w:rsidRDefault="00AF63F0">
            <w:pPr>
              <w:pStyle w:val="TableParagraph"/>
              <w:spacing w:before="53"/>
              <w:rPr>
                <w:sz w:val="18"/>
              </w:rPr>
            </w:pPr>
          </w:p>
        </w:tc>
      </w:tr>
      <w:tr w:rsidR="00AF63F0" w14:paraId="324B371A" w14:textId="77777777">
        <w:trPr>
          <w:trHeight w:val="312"/>
        </w:trPr>
        <w:tc>
          <w:tcPr>
            <w:tcW w:w="1420" w:type="dxa"/>
          </w:tcPr>
          <w:p w14:paraId="68FC45BE" w14:textId="77777777" w:rsidR="00AF63F0" w:rsidRDefault="00AF63F0">
            <w:pPr>
              <w:pStyle w:val="TableParagraph"/>
              <w:spacing w:before="53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 w14:paraId="310C6F7A" w14:textId="77777777" w:rsidR="00AF63F0" w:rsidRDefault="00AF63F0">
            <w:pPr>
              <w:pStyle w:val="TableParagraph"/>
              <w:spacing w:before="53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 w14:paraId="451D72E9" w14:textId="77777777" w:rsidR="00AF63F0" w:rsidRDefault="00AF63F0">
            <w:pPr>
              <w:pStyle w:val="TableParagraph"/>
              <w:spacing w:before="53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 w14:paraId="15CE3B73" w14:textId="77777777" w:rsidR="00AF63F0" w:rsidRDefault="00AF63F0">
            <w:pPr>
              <w:pStyle w:val="TableParagraph"/>
              <w:spacing w:before="53"/>
              <w:rPr>
                <w:sz w:val="18"/>
              </w:rPr>
            </w:pPr>
          </w:p>
        </w:tc>
        <w:tc>
          <w:tcPr>
            <w:tcW w:w="1421" w:type="dxa"/>
          </w:tcPr>
          <w:p w14:paraId="23CB6659" w14:textId="77777777" w:rsidR="00AF63F0" w:rsidRDefault="00AF63F0">
            <w:pPr>
              <w:pStyle w:val="TableParagraph"/>
              <w:spacing w:before="53"/>
              <w:ind w:left="106"/>
              <w:rPr>
                <w:sz w:val="18"/>
              </w:rPr>
            </w:pPr>
          </w:p>
        </w:tc>
        <w:tc>
          <w:tcPr>
            <w:tcW w:w="1421" w:type="dxa"/>
          </w:tcPr>
          <w:p w14:paraId="4D222751" w14:textId="77777777" w:rsidR="00AF63F0" w:rsidRDefault="00AF63F0">
            <w:pPr>
              <w:pStyle w:val="TableParagraph"/>
              <w:spacing w:before="53"/>
              <w:rPr>
                <w:sz w:val="18"/>
              </w:rPr>
            </w:pPr>
          </w:p>
        </w:tc>
      </w:tr>
      <w:tr w:rsidR="00AF63F0" w14:paraId="3486400E" w14:textId="77777777">
        <w:trPr>
          <w:trHeight w:val="312"/>
        </w:trPr>
        <w:tc>
          <w:tcPr>
            <w:tcW w:w="1420" w:type="dxa"/>
          </w:tcPr>
          <w:p w14:paraId="0A8DB0C6" w14:textId="77777777" w:rsidR="00AF63F0" w:rsidRDefault="00AF63F0">
            <w:pPr>
              <w:pStyle w:val="TableParagraph"/>
              <w:spacing w:before="52"/>
              <w:ind w:left="107"/>
              <w:rPr>
                <w:sz w:val="18"/>
              </w:rPr>
            </w:pPr>
          </w:p>
        </w:tc>
        <w:tc>
          <w:tcPr>
            <w:tcW w:w="1420" w:type="dxa"/>
          </w:tcPr>
          <w:p w14:paraId="78C3449D" w14:textId="77777777" w:rsidR="00AF63F0" w:rsidRDefault="00AF63F0">
            <w:pPr>
              <w:pStyle w:val="TableParagraph"/>
              <w:spacing w:before="52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 w14:paraId="762C2D13" w14:textId="77777777" w:rsidR="00AF63F0" w:rsidRDefault="00AF63F0">
            <w:pPr>
              <w:pStyle w:val="TableParagraph"/>
              <w:spacing w:before="52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 w14:paraId="17CA1D6D" w14:textId="77777777" w:rsidR="00AF63F0" w:rsidRDefault="00AF63F0">
            <w:pPr>
              <w:pStyle w:val="TableParagraph"/>
              <w:spacing w:before="52"/>
              <w:rPr>
                <w:sz w:val="18"/>
              </w:rPr>
            </w:pPr>
          </w:p>
        </w:tc>
        <w:tc>
          <w:tcPr>
            <w:tcW w:w="1421" w:type="dxa"/>
          </w:tcPr>
          <w:p w14:paraId="3FD7AB40" w14:textId="77777777" w:rsidR="00AF63F0" w:rsidRDefault="00AF63F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</w:tcPr>
          <w:p w14:paraId="4FD1891F" w14:textId="77777777" w:rsidR="00AF63F0" w:rsidRDefault="00AF63F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D54321A" w14:textId="77777777" w:rsidR="00AF63F0" w:rsidRDefault="00AF63F0">
      <w:pPr>
        <w:rPr>
          <w:rFonts w:ascii="Times New Roman"/>
          <w:sz w:val="20"/>
        </w:rPr>
        <w:sectPr w:rsidR="00AF63F0">
          <w:headerReference w:type="default" r:id="rId9"/>
          <w:footerReference w:type="default" r:id="rId10"/>
          <w:pgSz w:w="11910" w:h="16840"/>
          <w:pgMar w:top="1800" w:right="1020" w:bottom="1220" w:left="1020" w:header="851" w:footer="1021" w:gutter="0"/>
          <w:pgNumType w:start="1"/>
          <w:cols w:space="720"/>
        </w:sectPr>
      </w:pPr>
    </w:p>
    <w:p w14:paraId="4212E131" w14:textId="77777777" w:rsidR="00AF63F0" w:rsidRDefault="00AF63F0">
      <w:pPr>
        <w:pStyle w:val="Corpodetexto"/>
        <w:rPr>
          <w:sz w:val="20"/>
        </w:rPr>
      </w:pPr>
    </w:p>
    <w:p w14:paraId="6955F528" w14:textId="77777777" w:rsidR="00AF63F0" w:rsidRDefault="00AF63F0">
      <w:pPr>
        <w:pStyle w:val="Corpodetexto"/>
        <w:rPr>
          <w:sz w:val="20"/>
        </w:rPr>
      </w:pPr>
    </w:p>
    <w:p w14:paraId="21AAF000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spacing w:before="246"/>
        <w:ind w:hanging="532"/>
      </w:pPr>
      <w:r>
        <w:rPr>
          <w:color w:val="000007"/>
        </w:rPr>
        <w:t>Operadores e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delimitadores.</w:t>
      </w:r>
    </w:p>
    <w:p w14:paraId="35C5FC21" w14:textId="77777777" w:rsidR="00AF63F0" w:rsidRDefault="00DF1CB0">
      <w:pPr>
        <w:pStyle w:val="Corpodetexto"/>
        <w:spacing w:before="162" w:after="38"/>
        <w:ind w:left="780"/>
      </w:pPr>
      <w:r>
        <w:rPr>
          <w:color w:val="000007"/>
        </w:rPr>
        <w:t>A seguir são apresentados os operadores e delimitadores válidos na linguagem</w:t>
      </w:r>
    </w:p>
    <w:tbl>
      <w:tblPr>
        <w:tblW w:w="8522" w:type="dxa"/>
        <w:tblInd w:w="677" w:type="dxa"/>
        <w:tblBorders>
          <w:top w:val="single" w:sz="4" w:space="0" w:color="5C606C"/>
          <w:left w:val="single" w:sz="4" w:space="0" w:color="5C606C"/>
          <w:bottom w:val="single" w:sz="4" w:space="0" w:color="5C606C"/>
          <w:right w:val="single" w:sz="4" w:space="0" w:color="5C606C"/>
          <w:insideH w:val="single" w:sz="4" w:space="0" w:color="5C606C"/>
          <w:insideV w:val="single" w:sz="4" w:space="0" w:color="5C606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F63F0" w14:paraId="04167236" w14:textId="77777777">
        <w:trPr>
          <w:trHeight w:val="311"/>
        </w:trPr>
        <w:tc>
          <w:tcPr>
            <w:tcW w:w="1420" w:type="dxa"/>
          </w:tcPr>
          <w:p w14:paraId="07664673" w14:textId="77777777" w:rsidR="00AF63F0" w:rsidRDefault="00DF1CB0"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{</w:t>
            </w:r>
          </w:p>
        </w:tc>
        <w:tc>
          <w:tcPr>
            <w:tcW w:w="1420" w:type="dxa"/>
          </w:tcPr>
          <w:p w14:paraId="79A94FB0" w14:textId="77777777" w:rsidR="00AF63F0" w:rsidRDefault="00DF1CB0"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}</w:t>
            </w:r>
          </w:p>
        </w:tc>
        <w:tc>
          <w:tcPr>
            <w:tcW w:w="1420" w:type="dxa"/>
          </w:tcPr>
          <w:p w14:paraId="6F630FB1" w14:textId="77777777" w:rsidR="00AF63F0" w:rsidRDefault="00DF1CB0">
            <w:pPr>
              <w:pStyle w:val="TableParagraph"/>
              <w:spacing w:before="52"/>
              <w:ind w:left="109"/>
              <w:rPr>
                <w:sz w:val="18"/>
              </w:rPr>
            </w:pPr>
            <w:r>
              <w:rPr>
                <w:color w:val="000007"/>
                <w:sz w:val="18"/>
              </w:rPr>
              <w:t>&lt;=</w:t>
            </w:r>
          </w:p>
        </w:tc>
        <w:tc>
          <w:tcPr>
            <w:tcW w:w="1420" w:type="dxa"/>
          </w:tcPr>
          <w:p w14:paraId="465DE3C6" w14:textId="77777777" w:rsidR="00AF63F0" w:rsidRDefault="00DF1CB0"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000007"/>
                <w:sz w:val="18"/>
              </w:rPr>
              <w:t>&gt;=</w:t>
            </w:r>
          </w:p>
        </w:tc>
        <w:tc>
          <w:tcPr>
            <w:tcW w:w="1421" w:type="dxa"/>
          </w:tcPr>
          <w:p w14:paraId="1AF8011E" w14:textId="77777777" w:rsidR="00AF63F0" w:rsidRDefault="00DF1CB0"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rFonts w:ascii="Verdana" w:eastAsia="SimSun" w:hAnsi="Verdana" w:cs="Verdana"/>
                <w:color w:val="000000"/>
                <w:sz w:val="18"/>
                <w:szCs w:val="18"/>
              </w:rPr>
              <w:t>==</w:t>
            </w:r>
          </w:p>
        </w:tc>
        <w:tc>
          <w:tcPr>
            <w:tcW w:w="1421" w:type="dxa"/>
          </w:tcPr>
          <w:p w14:paraId="374F9BBD" w14:textId="77777777" w:rsidR="00AF63F0" w:rsidRDefault="00DF1CB0">
            <w:pPr>
              <w:pStyle w:val="TableParagraph"/>
              <w:spacing w:before="52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=</w:t>
            </w:r>
          </w:p>
        </w:tc>
      </w:tr>
      <w:tr w:rsidR="00AF63F0" w14:paraId="0AF0C3C2" w14:textId="77777777">
        <w:trPr>
          <w:trHeight w:val="312"/>
        </w:trPr>
        <w:tc>
          <w:tcPr>
            <w:tcW w:w="1420" w:type="dxa"/>
          </w:tcPr>
          <w:p w14:paraId="6C283F35" w14:textId="77777777" w:rsidR="00AF63F0" w:rsidRDefault="00DF1CB0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color w:val="000007"/>
                <w:sz w:val="18"/>
              </w:rPr>
              <w:t>!=</w:t>
            </w:r>
          </w:p>
        </w:tc>
        <w:tc>
          <w:tcPr>
            <w:tcW w:w="1420" w:type="dxa"/>
          </w:tcPr>
          <w:p w14:paraId="5F0DB9EE" w14:textId="77777777" w:rsidR="00AF63F0" w:rsidRDefault="00DF1CB0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&lt;</w:t>
            </w:r>
          </w:p>
        </w:tc>
        <w:tc>
          <w:tcPr>
            <w:tcW w:w="1420" w:type="dxa"/>
          </w:tcPr>
          <w:p w14:paraId="2CA2CC09" w14:textId="77777777" w:rsidR="00AF63F0" w:rsidRDefault="00DF1CB0">
            <w:pPr>
              <w:pStyle w:val="TableParagraph"/>
              <w:spacing w:before="51"/>
              <w:ind w:left="108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&gt;</w:t>
            </w:r>
          </w:p>
        </w:tc>
        <w:tc>
          <w:tcPr>
            <w:tcW w:w="1420" w:type="dxa"/>
          </w:tcPr>
          <w:p w14:paraId="7C7A304F" w14:textId="77777777" w:rsidR="00AF63F0" w:rsidRDefault="00DF1CB0">
            <w:pPr>
              <w:pStyle w:val="TableParagraph"/>
              <w:spacing w:before="51"/>
              <w:ind w:left="108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(</w:t>
            </w:r>
          </w:p>
        </w:tc>
        <w:tc>
          <w:tcPr>
            <w:tcW w:w="1421" w:type="dxa"/>
          </w:tcPr>
          <w:p w14:paraId="769C4BFE" w14:textId="77777777" w:rsidR="00AF63F0" w:rsidRDefault="00DF1CB0">
            <w:pPr>
              <w:pStyle w:val="TableParagraph"/>
              <w:spacing w:before="51"/>
              <w:ind w:left="109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)</w:t>
            </w:r>
          </w:p>
        </w:tc>
        <w:tc>
          <w:tcPr>
            <w:tcW w:w="1421" w:type="dxa"/>
          </w:tcPr>
          <w:p w14:paraId="651C54DE" w14:textId="77777777" w:rsidR="00AF63F0" w:rsidRDefault="00DF1CB0">
            <w:pPr>
              <w:pStyle w:val="TableParagraph"/>
              <w:spacing w:before="51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[</w:t>
            </w:r>
          </w:p>
        </w:tc>
      </w:tr>
      <w:tr w:rsidR="00AF63F0" w14:paraId="252A89D0" w14:textId="77777777">
        <w:trPr>
          <w:trHeight w:val="312"/>
        </w:trPr>
        <w:tc>
          <w:tcPr>
            <w:tcW w:w="1420" w:type="dxa"/>
          </w:tcPr>
          <w:p w14:paraId="5192ADA9" w14:textId="77777777" w:rsidR="00AF63F0" w:rsidRDefault="00DF1CB0">
            <w:pPr>
              <w:pStyle w:val="TableParagraph"/>
              <w:spacing w:before="55"/>
              <w:ind w:left="106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]</w:t>
            </w:r>
          </w:p>
        </w:tc>
        <w:tc>
          <w:tcPr>
            <w:tcW w:w="1420" w:type="dxa"/>
          </w:tcPr>
          <w:p w14:paraId="031D117A" w14:textId="77777777" w:rsidR="00AF63F0" w:rsidRDefault="00DF1CB0">
            <w:pPr>
              <w:pStyle w:val="TableParagraph"/>
              <w:spacing w:before="55"/>
              <w:ind w:left="109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“</w:t>
            </w:r>
          </w:p>
        </w:tc>
        <w:tc>
          <w:tcPr>
            <w:tcW w:w="1420" w:type="dxa"/>
          </w:tcPr>
          <w:p w14:paraId="0D342A13" w14:textId="77777777" w:rsidR="00AF63F0" w:rsidRDefault="00DF1CB0">
            <w:pPr>
              <w:pStyle w:val="TableParagraph"/>
              <w:spacing w:before="55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“</w:t>
            </w:r>
          </w:p>
        </w:tc>
        <w:tc>
          <w:tcPr>
            <w:tcW w:w="1420" w:type="dxa"/>
          </w:tcPr>
          <w:p w14:paraId="253EC996" w14:textId="77777777" w:rsidR="00AF63F0" w:rsidRDefault="00DF1CB0">
            <w:pPr>
              <w:pStyle w:val="TableParagraph"/>
              <w:spacing w:before="51"/>
              <w:ind w:left="109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/</w:t>
            </w:r>
          </w:p>
        </w:tc>
        <w:tc>
          <w:tcPr>
            <w:tcW w:w="1421" w:type="dxa"/>
          </w:tcPr>
          <w:p w14:paraId="74C8502D" w14:textId="77777777" w:rsidR="00AF63F0" w:rsidRDefault="00DF1CB0">
            <w:pPr>
              <w:pStyle w:val="TableParagraph"/>
              <w:spacing w:before="51"/>
              <w:ind w:left="106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*</w:t>
            </w:r>
          </w:p>
        </w:tc>
        <w:tc>
          <w:tcPr>
            <w:tcW w:w="1421" w:type="dxa"/>
          </w:tcPr>
          <w:p w14:paraId="43B8D75B" w14:textId="77777777" w:rsidR="00AF63F0" w:rsidRDefault="00DF1CB0">
            <w:pPr>
              <w:pStyle w:val="TableParagraph"/>
              <w:spacing w:before="51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+</w:t>
            </w:r>
          </w:p>
        </w:tc>
      </w:tr>
      <w:tr w:rsidR="00AF63F0" w14:paraId="3B6C7740" w14:textId="77777777">
        <w:trPr>
          <w:trHeight w:val="312"/>
        </w:trPr>
        <w:tc>
          <w:tcPr>
            <w:tcW w:w="1420" w:type="dxa"/>
          </w:tcPr>
          <w:p w14:paraId="6BF5BC8A" w14:textId="77777777" w:rsidR="00AF63F0" w:rsidRDefault="00DF1CB0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,</w:t>
            </w:r>
          </w:p>
        </w:tc>
        <w:tc>
          <w:tcPr>
            <w:tcW w:w="1420" w:type="dxa"/>
          </w:tcPr>
          <w:p w14:paraId="4D4EDB04" w14:textId="77777777" w:rsidR="00AF63F0" w:rsidRDefault="00DF1CB0">
            <w:pPr>
              <w:pStyle w:val="TableParagraph"/>
              <w:spacing w:before="51"/>
              <w:ind w:left="108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-</w:t>
            </w:r>
          </w:p>
        </w:tc>
        <w:tc>
          <w:tcPr>
            <w:tcW w:w="1420" w:type="dxa"/>
          </w:tcPr>
          <w:p w14:paraId="6534FD0C" w14:textId="77777777" w:rsidR="00AF63F0" w:rsidRDefault="00DF1CB0">
            <w:pPr>
              <w:pStyle w:val="TableParagraph"/>
              <w:spacing w:before="51"/>
              <w:ind w:left="109"/>
              <w:rPr>
                <w:sz w:val="18"/>
              </w:rPr>
            </w:pPr>
            <w:r>
              <w:rPr>
                <w:color w:val="000007"/>
                <w:w w:val="98"/>
                <w:sz w:val="18"/>
              </w:rPr>
              <w:t>.</w:t>
            </w:r>
          </w:p>
        </w:tc>
        <w:tc>
          <w:tcPr>
            <w:tcW w:w="1420" w:type="dxa"/>
          </w:tcPr>
          <w:p w14:paraId="3CDC91F9" w14:textId="77777777" w:rsidR="00AF63F0" w:rsidRDefault="00DF1CB0">
            <w:pPr>
              <w:pStyle w:val="TableParagraph"/>
              <w:spacing w:before="51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?</w:t>
            </w:r>
          </w:p>
        </w:tc>
        <w:tc>
          <w:tcPr>
            <w:tcW w:w="1421" w:type="dxa"/>
          </w:tcPr>
          <w:p w14:paraId="74D8C469" w14:textId="77777777" w:rsidR="00AF63F0" w:rsidRDefault="00CE287A">
            <w:pPr>
              <w:pStyle w:val="TableParagraph"/>
              <w:spacing w:before="51"/>
              <w:ind w:left="106"/>
              <w:rPr>
                <w:sz w:val="18"/>
              </w:rPr>
            </w:pPr>
            <w:r>
              <w:rPr>
                <w:sz w:val="18"/>
              </w:rPr>
              <w:t>_</w:t>
            </w:r>
          </w:p>
        </w:tc>
        <w:tc>
          <w:tcPr>
            <w:tcW w:w="1421" w:type="dxa"/>
          </w:tcPr>
          <w:p w14:paraId="3AF3F0DF" w14:textId="77777777" w:rsidR="00AF63F0" w:rsidRDefault="00851D8C">
            <w:pPr>
              <w:pStyle w:val="TableParagraph"/>
              <w:spacing w:before="51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AF63F0" w14:paraId="6ADAA6D3" w14:textId="77777777">
        <w:trPr>
          <w:trHeight w:val="312"/>
        </w:trPr>
        <w:tc>
          <w:tcPr>
            <w:tcW w:w="1420" w:type="dxa"/>
          </w:tcPr>
          <w:p w14:paraId="4B279CBA" w14:textId="77777777" w:rsidR="00AF63F0" w:rsidRDefault="00851D8C"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  <w:tc>
          <w:tcPr>
            <w:tcW w:w="1420" w:type="dxa"/>
          </w:tcPr>
          <w:p w14:paraId="49B47A8A" w14:textId="77777777" w:rsidR="00AF63F0" w:rsidRDefault="00AF63F0">
            <w:pPr>
              <w:pStyle w:val="TableParagraph"/>
              <w:spacing w:before="55"/>
              <w:ind w:left="108"/>
              <w:rPr>
                <w:sz w:val="18"/>
              </w:rPr>
            </w:pPr>
          </w:p>
        </w:tc>
        <w:tc>
          <w:tcPr>
            <w:tcW w:w="1420" w:type="dxa"/>
          </w:tcPr>
          <w:p w14:paraId="2BCDDA59" w14:textId="77777777" w:rsidR="00AF63F0" w:rsidRDefault="00AF63F0">
            <w:pPr>
              <w:pStyle w:val="TableParagraph"/>
              <w:spacing w:before="55"/>
              <w:ind w:left="109"/>
              <w:rPr>
                <w:sz w:val="18"/>
              </w:rPr>
            </w:pPr>
          </w:p>
        </w:tc>
        <w:tc>
          <w:tcPr>
            <w:tcW w:w="1420" w:type="dxa"/>
          </w:tcPr>
          <w:p w14:paraId="133E567C" w14:textId="77777777" w:rsidR="00AF63F0" w:rsidRDefault="00AF63F0">
            <w:pPr>
              <w:pStyle w:val="TableParagraph"/>
              <w:spacing w:before="55"/>
              <w:rPr>
                <w:sz w:val="18"/>
              </w:rPr>
            </w:pPr>
          </w:p>
        </w:tc>
        <w:tc>
          <w:tcPr>
            <w:tcW w:w="1421" w:type="dxa"/>
          </w:tcPr>
          <w:p w14:paraId="598897D4" w14:textId="77777777" w:rsidR="00AF63F0" w:rsidRDefault="00AF63F0">
            <w:pPr>
              <w:pStyle w:val="TableParagraph"/>
              <w:spacing w:before="55"/>
              <w:ind w:left="106"/>
              <w:rPr>
                <w:rFonts w:ascii="Times New Roman"/>
              </w:rPr>
            </w:pPr>
          </w:p>
        </w:tc>
        <w:tc>
          <w:tcPr>
            <w:tcW w:w="1421" w:type="dxa"/>
          </w:tcPr>
          <w:p w14:paraId="6835967A" w14:textId="77777777" w:rsidR="00AF63F0" w:rsidRDefault="00AF63F0">
            <w:pPr>
              <w:pStyle w:val="TableParagraph"/>
              <w:spacing w:before="55"/>
              <w:rPr>
                <w:rFonts w:ascii="Times New Roman"/>
              </w:rPr>
            </w:pPr>
          </w:p>
        </w:tc>
      </w:tr>
      <w:tr w:rsidR="00AF63F0" w14:paraId="1BA5644C" w14:textId="77777777">
        <w:trPr>
          <w:trHeight w:val="312"/>
        </w:trPr>
        <w:tc>
          <w:tcPr>
            <w:tcW w:w="1420" w:type="dxa"/>
          </w:tcPr>
          <w:p w14:paraId="613EEB0E" w14:textId="77777777" w:rsidR="00AF63F0" w:rsidRDefault="00AF63F0">
            <w:pPr>
              <w:pStyle w:val="TableParagraph"/>
              <w:spacing w:before="55"/>
              <w:ind w:left="107"/>
              <w:rPr>
                <w:color w:val="000007"/>
                <w:sz w:val="18"/>
              </w:rPr>
            </w:pPr>
          </w:p>
        </w:tc>
        <w:tc>
          <w:tcPr>
            <w:tcW w:w="1420" w:type="dxa"/>
          </w:tcPr>
          <w:p w14:paraId="45CC6269" w14:textId="77777777" w:rsidR="00AF63F0" w:rsidRDefault="00AF63F0">
            <w:pPr>
              <w:pStyle w:val="TableParagraph"/>
              <w:spacing w:before="55"/>
              <w:ind w:left="108"/>
              <w:rPr>
                <w:color w:val="000007"/>
                <w:sz w:val="18"/>
              </w:rPr>
            </w:pPr>
          </w:p>
        </w:tc>
        <w:tc>
          <w:tcPr>
            <w:tcW w:w="1420" w:type="dxa"/>
          </w:tcPr>
          <w:p w14:paraId="4CE82651" w14:textId="77777777" w:rsidR="00AF63F0" w:rsidRDefault="00AF63F0">
            <w:pPr>
              <w:pStyle w:val="TableParagraph"/>
              <w:spacing w:before="55"/>
              <w:ind w:left="109"/>
              <w:rPr>
                <w:color w:val="000007"/>
                <w:w w:val="98"/>
                <w:sz w:val="18"/>
              </w:rPr>
            </w:pPr>
          </w:p>
        </w:tc>
        <w:tc>
          <w:tcPr>
            <w:tcW w:w="1420" w:type="dxa"/>
          </w:tcPr>
          <w:p w14:paraId="0112D8E8" w14:textId="77777777" w:rsidR="00AF63F0" w:rsidRDefault="00AF63F0">
            <w:pPr>
              <w:pStyle w:val="TableParagraph"/>
              <w:spacing w:before="55"/>
              <w:rPr>
                <w:color w:val="000007"/>
                <w:w w:val="98"/>
                <w:sz w:val="18"/>
              </w:rPr>
            </w:pPr>
          </w:p>
        </w:tc>
        <w:tc>
          <w:tcPr>
            <w:tcW w:w="1421" w:type="dxa"/>
          </w:tcPr>
          <w:p w14:paraId="4B17E9D6" w14:textId="77777777" w:rsidR="00AF63F0" w:rsidRDefault="00AF63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1" w:type="dxa"/>
          </w:tcPr>
          <w:p w14:paraId="6F72A15D" w14:textId="77777777" w:rsidR="00AF63F0" w:rsidRDefault="00AF63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30586A9" w14:textId="77777777" w:rsidR="00AF63F0" w:rsidRDefault="00AF63F0">
      <w:pPr>
        <w:pStyle w:val="Corpodetexto"/>
        <w:rPr>
          <w:sz w:val="24"/>
        </w:rPr>
      </w:pPr>
    </w:p>
    <w:p w14:paraId="760BCD12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spacing w:before="166"/>
        <w:ind w:hanging="532"/>
      </w:pPr>
      <w:r>
        <w:rPr>
          <w:color w:val="000007"/>
        </w:rPr>
        <w:t>Literais</w:t>
      </w:r>
      <w:r>
        <w:rPr>
          <w:color w:val="000007"/>
          <w:spacing w:val="-1"/>
        </w:rPr>
        <w:t xml:space="preserve"> </w:t>
      </w:r>
      <w:proofErr w:type="spellStart"/>
      <w:r>
        <w:rPr>
          <w:color w:val="000007"/>
        </w:rPr>
        <w:t>string</w:t>
      </w:r>
      <w:proofErr w:type="spellEnd"/>
      <w:r>
        <w:rPr>
          <w:color w:val="000007"/>
        </w:rPr>
        <w:t>.</w:t>
      </w:r>
    </w:p>
    <w:p w14:paraId="3DC716E9" w14:textId="77777777" w:rsidR="00AF63F0" w:rsidRDefault="00DF1CB0">
      <w:pPr>
        <w:pStyle w:val="Corpodetexto"/>
        <w:spacing w:before="162" w:line="309" w:lineRule="auto"/>
        <w:ind w:left="780" w:right="647"/>
      </w:pPr>
      <w:r>
        <w:rPr>
          <w:color w:val="000007"/>
        </w:rPr>
        <w:t xml:space="preserve">A definição de literais </w:t>
      </w:r>
      <w:proofErr w:type="spellStart"/>
      <w:r>
        <w:rPr>
          <w:color w:val="000007"/>
        </w:rPr>
        <w:t>string</w:t>
      </w:r>
      <w:proofErr w:type="spellEnd"/>
      <w:r>
        <w:rPr>
          <w:color w:val="000007"/>
        </w:rPr>
        <w:t xml:space="preserve"> em </w:t>
      </w:r>
      <w:proofErr w:type="spellStart"/>
      <w:r>
        <w:rPr>
          <w:color w:val="000007"/>
          <w:sz w:val="20"/>
          <w:u w:val="single" w:color="000007"/>
          <w:lang w:val="pt-BR"/>
        </w:rPr>
        <w:t>PortuC</w:t>
      </w:r>
      <w:proofErr w:type="spellEnd"/>
      <w:r>
        <w:rPr>
          <w:color w:val="000007"/>
        </w:rPr>
        <w:t xml:space="preserve"> é igual a </w:t>
      </w:r>
      <w:r>
        <w:rPr>
          <w:color w:val="000007"/>
          <w:lang w:val="pt-BR"/>
        </w:rPr>
        <w:t>C</w:t>
      </w:r>
      <w:r>
        <w:rPr>
          <w:color w:val="000007"/>
        </w:rPr>
        <w:t xml:space="preserve">. Uma </w:t>
      </w:r>
      <w:proofErr w:type="spellStart"/>
      <w:r>
        <w:rPr>
          <w:color w:val="000007"/>
        </w:rPr>
        <w:t>String</w:t>
      </w:r>
      <w:proofErr w:type="spellEnd"/>
      <w:r>
        <w:rPr>
          <w:color w:val="000007"/>
        </w:rPr>
        <w:t xml:space="preserve"> é uma sequência de caracteres envolvidas por aspas ““.</w:t>
      </w:r>
    </w:p>
    <w:p w14:paraId="19C6CDBA" w14:textId="77777777" w:rsidR="00AF63F0" w:rsidRDefault="00DF1CB0">
      <w:pPr>
        <w:pStyle w:val="Corpodetexto"/>
        <w:spacing w:before="1"/>
        <w:ind w:left="1197"/>
      </w:pPr>
      <w:r>
        <w:rPr>
          <w:color w:val="000007"/>
        </w:rPr>
        <w:t>Exemplos: “futebol”, “LFT é muito legal”</w:t>
      </w:r>
    </w:p>
    <w:p w14:paraId="7ACF0D51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ind w:hanging="532"/>
      </w:pPr>
      <w:r>
        <w:rPr>
          <w:color w:val="000007"/>
        </w:rPr>
        <w:t>Literal</w:t>
      </w:r>
      <w:r>
        <w:rPr>
          <w:color w:val="000007"/>
          <w:spacing w:val="4"/>
        </w:rPr>
        <w:t xml:space="preserve"> </w:t>
      </w:r>
      <w:r>
        <w:rPr>
          <w:color w:val="000007"/>
          <w:spacing w:val="-3"/>
        </w:rPr>
        <w:t>numérica.</w:t>
      </w:r>
    </w:p>
    <w:p w14:paraId="743ED7D4" w14:textId="77777777" w:rsidR="00AF63F0" w:rsidRDefault="00DF1CB0">
      <w:pPr>
        <w:pStyle w:val="Corpodetexto"/>
        <w:spacing w:before="163"/>
        <w:ind w:left="780"/>
      </w:pPr>
      <w:proofErr w:type="spellStart"/>
      <w:r>
        <w:rPr>
          <w:color w:val="000007"/>
          <w:sz w:val="20"/>
          <w:u w:val="single" w:color="000007"/>
          <w:lang w:val="pt-BR"/>
        </w:rPr>
        <w:t>PortuC</w:t>
      </w:r>
      <w:proofErr w:type="spellEnd"/>
      <w:r>
        <w:rPr>
          <w:color w:val="000007"/>
        </w:rPr>
        <w:t xml:space="preserve"> apresenta suporte a literais inteiras e decimais.</w:t>
      </w:r>
    </w:p>
    <w:p w14:paraId="29EAE683" w14:textId="77777777" w:rsidR="00AF63F0" w:rsidRDefault="00DF1CB0">
      <w:pPr>
        <w:pStyle w:val="Corpodetexto"/>
        <w:tabs>
          <w:tab w:val="left" w:pos="2387"/>
        </w:tabs>
        <w:spacing w:before="70"/>
        <w:ind w:left="1197"/>
      </w:pPr>
      <w:r>
        <w:rPr>
          <w:color w:val="000007"/>
        </w:rPr>
        <w:t>Exemplos:</w:t>
      </w:r>
      <w:r>
        <w:rPr>
          <w:color w:val="000007"/>
        </w:rPr>
        <w:tab/>
        <w:t>14857, 194.348, 19,</w:t>
      </w:r>
      <w:r>
        <w:rPr>
          <w:color w:val="000007"/>
          <w:spacing w:val="8"/>
        </w:rPr>
        <w:t xml:space="preserve"> </w:t>
      </w:r>
      <w:r>
        <w:rPr>
          <w:color w:val="000007"/>
        </w:rPr>
        <w:t>19.919</w:t>
      </w:r>
    </w:p>
    <w:p w14:paraId="339A0B3A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ind w:hanging="532"/>
      </w:pPr>
      <w:r>
        <w:rPr>
          <w:color w:val="000007"/>
        </w:rPr>
        <w:t>Identificador</w:t>
      </w:r>
    </w:p>
    <w:p w14:paraId="37AD8F88" w14:textId="77777777" w:rsidR="00AF63F0" w:rsidRDefault="00DF1CB0">
      <w:pPr>
        <w:spacing w:before="163" w:line="309" w:lineRule="auto"/>
        <w:ind w:left="780" w:right="647" w:firstLine="417"/>
        <w:rPr>
          <w:sz w:val="21"/>
        </w:rPr>
      </w:pPr>
      <w:r>
        <w:rPr>
          <w:color w:val="000007"/>
          <w:sz w:val="21"/>
        </w:rPr>
        <w:t xml:space="preserve">Um identificador começa por uma </w:t>
      </w:r>
      <w:r>
        <w:rPr>
          <w:b/>
          <w:i/>
          <w:color w:val="000007"/>
          <w:sz w:val="21"/>
        </w:rPr>
        <w:t>letra</w:t>
      </w:r>
      <w:r w:rsidR="0093686D">
        <w:rPr>
          <w:color w:val="000007"/>
          <w:sz w:val="21"/>
        </w:rPr>
        <w:t xml:space="preserve">, </w:t>
      </w:r>
      <w:r>
        <w:rPr>
          <w:color w:val="000007"/>
          <w:sz w:val="21"/>
        </w:rPr>
        <w:t>e pode ser seguido por letras</w:t>
      </w:r>
      <w:r w:rsidR="00F43E7C">
        <w:rPr>
          <w:color w:val="000007"/>
          <w:sz w:val="21"/>
        </w:rPr>
        <w:t xml:space="preserve"> ou</w:t>
      </w:r>
      <w:r>
        <w:rPr>
          <w:color w:val="000007"/>
          <w:sz w:val="21"/>
        </w:rPr>
        <w:t xml:space="preserve"> dígito</w:t>
      </w:r>
      <w:r w:rsidR="00F43E7C">
        <w:rPr>
          <w:color w:val="000007"/>
          <w:sz w:val="21"/>
        </w:rPr>
        <w:t>s.</w:t>
      </w:r>
    </w:p>
    <w:p w14:paraId="1868179F" w14:textId="77777777" w:rsidR="00AF63F0" w:rsidRDefault="00DF1CB0">
      <w:pPr>
        <w:pStyle w:val="Ttulo2"/>
        <w:numPr>
          <w:ilvl w:val="2"/>
          <w:numId w:val="1"/>
        </w:numPr>
        <w:tabs>
          <w:tab w:val="left" w:pos="1313"/>
        </w:tabs>
        <w:spacing w:before="94"/>
        <w:ind w:hanging="532"/>
      </w:pPr>
      <w:r>
        <w:rPr>
          <w:color w:val="000007"/>
          <w:spacing w:val="-4"/>
        </w:rPr>
        <w:t>Variáveis</w:t>
      </w:r>
    </w:p>
    <w:p w14:paraId="6C5EDF9D" w14:textId="77777777" w:rsidR="00AF63F0" w:rsidRDefault="00DF1CB0">
      <w:pPr>
        <w:pStyle w:val="Corpodetexto"/>
        <w:spacing w:before="163"/>
        <w:ind w:left="780"/>
      </w:pPr>
      <w:r>
        <w:rPr>
          <w:color w:val="000007"/>
        </w:rPr>
        <w:t xml:space="preserve">Em </w:t>
      </w:r>
      <w:proofErr w:type="spellStart"/>
      <w:r>
        <w:rPr>
          <w:color w:val="000007"/>
          <w:sz w:val="20"/>
          <w:u w:val="single" w:color="000007"/>
          <w:lang w:val="pt-BR"/>
        </w:rPr>
        <w:t>PortuC</w:t>
      </w:r>
      <w:proofErr w:type="spellEnd"/>
      <w:r>
        <w:rPr>
          <w:color w:val="000007"/>
        </w:rPr>
        <w:t xml:space="preserve"> uma variável é qualquer</w:t>
      </w:r>
      <w:r w:rsidR="00F43E7C">
        <w:rPr>
          <w:color w:val="000007"/>
        </w:rPr>
        <w:t xml:space="preserve"> identificador antecedido por ‘_</w:t>
      </w:r>
      <w:r>
        <w:rPr>
          <w:color w:val="000007"/>
        </w:rPr>
        <w:t>’</w:t>
      </w:r>
      <w:r w:rsidR="00F43E7C">
        <w:rPr>
          <w:color w:val="000007"/>
        </w:rPr>
        <w:t xml:space="preserve"> (</w:t>
      </w:r>
      <w:proofErr w:type="spellStart"/>
      <w:r w:rsidR="00F43E7C">
        <w:rPr>
          <w:b/>
          <w:color w:val="000007"/>
        </w:rPr>
        <w:t>Underline</w:t>
      </w:r>
      <w:proofErr w:type="spellEnd"/>
      <w:r w:rsidR="00F43E7C">
        <w:rPr>
          <w:color w:val="000007"/>
        </w:rPr>
        <w:t>)</w:t>
      </w:r>
      <w:r>
        <w:rPr>
          <w:color w:val="000007"/>
        </w:rPr>
        <w:t>.</w:t>
      </w:r>
    </w:p>
    <w:p w14:paraId="0EB5745D" w14:textId="77777777" w:rsidR="00AF63F0" w:rsidRDefault="00F43E7C">
      <w:pPr>
        <w:pStyle w:val="Corpodetexto"/>
        <w:spacing w:before="70"/>
        <w:ind w:left="1197"/>
      </w:pPr>
      <w:r>
        <w:rPr>
          <w:color w:val="000007"/>
        </w:rPr>
        <w:t>Exemplos: _soma, _x, _casa1, _</w:t>
      </w:r>
      <w:proofErr w:type="spellStart"/>
      <w:r>
        <w:rPr>
          <w:color w:val="000007"/>
        </w:rPr>
        <w:t>escritorio</w:t>
      </w:r>
      <w:proofErr w:type="spellEnd"/>
    </w:p>
    <w:p w14:paraId="623DBDAB" w14:textId="77777777" w:rsidR="00AF63F0" w:rsidRDefault="00AF63F0">
      <w:pPr>
        <w:pStyle w:val="Corpodetexto"/>
        <w:rPr>
          <w:sz w:val="24"/>
        </w:rPr>
      </w:pPr>
    </w:p>
    <w:p w14:paraId="75A23790" w14:textId="77777777" w:rsidR="00AF63F0" w:rsidRDefault="00AF63F0">
      <w:pPr>
        <w:pStyle w:val="Corpodetexto"/>
        <w:spacing w:before="1"/>
        <w:ind w:left="780"/>
      </w:pPr>
    </w:p>
    <w:sectPr w:rsidR="00AF63F0">
      <w:pgSz w:w="11910" w:h="16840"/>
      <w:pgMar w:top="1800" w:right="1020" w:bottom="1220" w:left="1020" w:header="85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BD78B" w14:textId="77777777" w:rsidR="00845699" w:rsidRDefault="00845699">
      <w:r>
        <w:separator/>
      </w:r>
    </w:p>
  </w:endnote>
  <w:endnote w:type="continuationSeparator" w:id="0">
    <w:p w14:paraId="08CBC76D" w14:textId="77777777" w:rsidR="00845699" w:rsidRDefault="0084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D3266" w14:textId="77777777" w:rsidR="00AF63F0" w:rsidRDefault="00DF1CB0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DF7137" wp14:editId="3F071FCD">
              <wp:simplePos x="0" y="0"/>
              <wp:positionH relativeFrom="page">
                <wp:posOffset>3723640</wp:posOffset>
              </wp:positionH>
              <wp:positionV relativeFrom="page">
                <wp:posOffset>9904095</wp:posOffset>
              </wp:positionV>
              <wp:extent cx="113665" cy="151765"/>
              <wp:effectExtent l="0" t="0" r="0" b="0"/>
              <wp:wrapNone/>
              <wp:docPr id="3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665" cy="151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6C217E6B" w14:textId="77777777" w:rsidR="00AF63F0" w:rsidRDefault="00DF1CB0">
                          <w:pPr>
                            <w:spacing w:before="12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7"/>
                              <w:w w:val="98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4FBC">
                            <w:rPr>
                              <w:noProof/>
                              <w:color w:val="000007"/>
                              <w:w w:val="98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8DF7137" id="_x0000_t202" coordsize="21600,21600" o:spt="202" path="m0,0l0,21600,21600,21600,21600,0xe">
              <v:stroke joinstyle="miter"/>
              <v:path gradientshapeok="t" o:connecttype="rect"/>
            </v:shapetype>
            <v:shape id="Caixa_x0020_de_x0020_texto_x0020_2" o:spid="_x0000_s1027" type="#_x0000_t202" style="position:absolute;margin-left:293.2pt;margin-top:779.85pt;width:8.95pt;height:11.95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" filled="f" stroked="f">
              <v:textbox inset="0,0,0,0">
                <w:txbxContent>
                  <w:p w14:paraId="6C217E6B" w14:textId="77777777" w:rsidR="00AF63F0" w:rsidRDefault="00DF1CB0">
                    <w:pPr>
                      <w:spacing w:before="12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color w:val="000007"/>
                        <w:w w:val="98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4FBC">
                      <w:rPr>
                        <w:noProof/>
                        <w:color w:val="000007"/>
                        <w:w w:val="98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BA95B" w14:textId="77777777" w:rsidR="00845699" w:rsidRDefault="00845699">
      <w:r>
        <w:separator/>
      </w:r>
    </w:p>
  </w:footnote>
  <w:footnote w:type="continuationSeparator" w:id="0">
    <w:p w14:paraId="64389A75" w14:textId="77777777" w:rsidR="00845699" w:rsidRDefault="008456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85326" w14:textId="77777777" w:rsidR="00AF63F0" w:rsidRDefault="00DF1CB0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56704" behindDoc="1" locked="0" layoutInCell="1" allowOverlap="1" wp14:anchorId="375522FA" wp14:editId="582BADBB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304800" cy="4654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80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B4C1C4" wp14:editId="177A4616">
              <wp:simplePos x="0" y="0"/>
              <wp:positionH relativeFrom="page">
                <wp:posOffset>1645285</wp:posOffset>
              </wp:positionH>
              <wp:positionV relativeFrom="page">
                <wp:posOffset>530860</wp:posOffset>
              </wp:positionV>
              <wp:extent cx="2529205" cy="635635"/>
              <wp:effectExtent l="0" t="0" r="0" b="0"/>
              <wp:wrapNone/>
              <wp:docPr id="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9205" cy="635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0F5BC6A1" w14:textId="77777777" w:rsidR="00AF63F0" w:rsidRDefault="00DF1CB0">
                          <w:pPr>
                            <w:pStyle w:val="Corpodetexto"/>
                            <w:spacing w:before="14"/>
                            <w:ind w:left="20" w:right="-3"/>
                          </w:pPr>
                          <w:r>
                            <w:rPr>
                              <w:color w:val="000007"/>
                            </w:rPr>
                            <w:t>Universidade Federal de Sergipe Departamento de Sistemas de Informação Projeto - Análise Léxica - 201</w:t>
                          </w:r>
                          <w:r>
                            <w:rPr>
                              <w:color w:val="000007"/>
                              <w:lang w:val="pt-BR"/>
                            </w:rPr>
                            <w:t>8</w:t>
                          </w:r>
                          <w:r>
                            <w:rPr>
                              <w:color w:val="000007"/>
                            </w:rPr>
                            <w:t>/</w:t>
                          </w:r>
                          <w:r>
                            <w:rPr>
                              <w:color w:val="000007"/>
                              <w:lang w:val="pt-BR"/>
                            </w:rPr>
                            <w:t>1</w:t>
                          </w:r>
                        </w:p>
                        <w:p w14:paraId="4EDFC915" w14:textId="77777777" w:rsidR="00AF63F0" w:rsidRDefault="00DF1CB0">
                          <w:pPr>
                            <w:pStyle w:val="Corpodetexto"/>
                            <w:ind w:left="20"/>
                          </w:pPr>
                          <w:r>
                            <w:rPr>
                              <w:color w:val="000007"/>
                            </w:rPr>
                            <w:t xml:space="preserve">Prof. André </w:t>
                          </w:r>
                          <w:proofErr w:type="spellStart"/>
                          <w:r>
                            <w:rPr>
                              <w:color w:val="000007"/>
                            </w:rPr>
                            <w:t>Luis</w:t>
                          </w:r>
                          <w:proofErr w:type="spellEnd"/>
                          <w:r>
                            <w:rPr>
                              <w:color w:val="000007"/>
                            </w:rPr>
                            <w:t xml:space="preserve"> Meneses Silva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Caixa de texto 1" o:spid="_x0000_s1026" o:spt="202" type="#_x0000_t202" style="position:absolute;left:0pt;margin-left:129.55pt;margin-top:41.8pt;height:50.05pt;width:199.15pt;mso-position-horizontal-relative:page;mso-position-vertical-relative:page;z-index:-12288;mso-width-relative:page;mso-height-relative:page;" filled="f" stroked="f" coordsize="21600,21600" o:gfxdata="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2exgF2gAAAAoBAAAPAAAAAAAAAAEA&#10;IAAAACIAAABkcnMvZG93bnJldi54bWxQSwECFAAUAAAACACHTuJAm+37TpsBAAAyAwAADgAAAAAA&#10;AAABACAAAAAp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4"/>
                      <w:ind w:left="20" w:right="-3"/>
                    </w:pPr>
                    <w:r>
                      <w:rPr>
                        <w:color w:val="000007"/>
                      </w:rPr>
                      <w:t>Universidade Federal de Sergipe Departamento de Sistemas de Informação Projeto - Análise Léxica - 201</w:t>
                    </w:r>
                    <w:r>
                      <w:rPr>
                        <w:color w:val="000007"/>
                        <w:lang w:val="pt-BR"/>
                      </w:rPr>
                      <w:t>8</w:t>
                    </w:r>
                    <w:r>
                      <w:rPr>
                        <w:color w:val="000007"/>
                      </w:rPr>
                      <w:t>/</w:t>
                    </w:r>
                    <w:r>
                      <w:rPr>
                        <w:color w:val="000007"/>
                        <w:lang w:val="pt-BR"/>
                      </w:rPr>
                      <w:t>1</w:t>
                    </w:r>
                  </w:p>
                  <w:p>
                    <w:pPr>
                      <w:pStyle w:val="5"/>
                      <w:ind w:left="20"/>
                    </w:pPr>
                    <w:r>
                      <w:rPr>
                        <w:color w:val="000007"/>
                      </w:rPr>
                      <w:t>Prof. André Luis Meneses Silva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6" w:hanging="2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1269" w:hanging="490"/>
        <w:jc w:val="left"/>
      </w:pPr>
      <w:rPr>
        <w:rFonts w:ascii="Arial" w:eastAsia="Arial" w:hAnsi="Arial" w:cs="Arial" w:hint="default"/>
        <w:b/>
        <w:bCs/>
        <w:color w:val="000007"/>
        <w:spacing w:val="-6"/>
        <w:w w:val="100"/>
        <w:sz w:val="44"/>
        <w:szCs w:val="44"/>
        <w:lang w:val="pt-PT" w:eastAsia="pt-PT" w:bidi="pt-PT"/>
      </w:rPr>
    </w:lvl>
    <w:lvl w:ilvl="2">
      <w:start w:val="1"/>
      <w:numFmt w:val="decimal"/>
      <w:lvlText w:val="%2.%3"/>
      <w:lvlJc w:val="left"/>
      <w:pPr>
        <w:ind w:left="1312" w:hanging="533"/>
        <w:jc w:val="left"/>
      </w:pPr>
      <w:rPr>
        <w:rFonts w:ascii="Arial" w:eastAsia="Arial" w:hAnsi="Arial" w:cs="Arial" w:hint="default"/>
        <w:b/>
        <w:bCs/>
        <w:color w:val="000007"/>
        <w:spacing w:val="-4"/>
        <w:w w:val="100"/>
        <w:sz w:val="32"/>
        <w:szCs w:val="32"/>
        <w:lang w:val="pt-PT" w:eastAsia="pt-PT" w:bidi="pt-PT"/>
      </w:rPr>
    </w:lvl>
    <w:lvl w:ilvl="3">
      <w:numFmt w:val="bullet"/>
      <w:lvlText w:val="•"/>
      <w:lvlJc w:val="left"/>
      <w:pPr>
        <w:ind w:left="2388" w:hanging="53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456" w:hanging="53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24" w:hanging="53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92" w:hanging="53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60" w:hanging="53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29" w:hanging="533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F0"/>
    <w:rsid w:val="000D4FBC"/>
    <w:rsid w:val="00705B29"/>
    <w:rsid w:val="00845699"/>
    <w:rsid w:val="00851D8C"/>
    <w:rsid w:val="0093686D"/>
    <w:rsid w:val="00987093"/>
    <w:rsid w:val="009E2471"/>
    <w:rsid w:val="00A131DF"/>
    <w:rsid w:val="00AF63F0"/>
    <w:rsid w:val="00CE287A"/>
    <w:rsid w:val="00DF1CB0"/>
    <w:rsid w:val="00F43E7C"/>
    <w:rsid w:val="00FA4693"/>
    <w:rsid w:val="1AA80AB3"/>
    <w:rsid w:val="1EE96792"/>
    <w:rsid w:val="50A75498"/>
    <w:rsid w:val="5F91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61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uiPriority w:val="1"/>
    <w:qFormat/>
    <w:pPr>
      <w:spacing w:before="87"/>
      <w:ind w:left="1269" w:hanging="489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next w:val="Normal"/>
    <w:uiPriority w:val="1"/>
    <w:qFormat/>
    <w:pPr>
      <w:spacing w:before="164"/>
      <w:ind w:left="1312" w:hanging="532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uiPriority w:val="1"/>
    <w:qFormat/>
    <w:pPr>
      <w:ind w:left="115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spacing w:before="164"/>
      <w:ind w:left="1312" w:hanging="53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8DA256-B58C-7645-84AC-0CA190A4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lumesi</dc:creator>
  <cp:lastModifiedBy>Usuário do Microsoft Office</cp:lastModifiedBy>
  <cp:revision>3</cp:revision>
  <dcterms:created xsi:type="dcterms:W3CDTF">2018-06-27T13:11:00Z</dcterms:created>
  <dcterms:modified xsi:type="dcterms:W3CDTF">2018-06-27T13:15:00Z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2018-06-25T00:00:00Z</vt:filetime>
  </property>
  <property fmtid="{D5CDD505-2E9C-101B-9397-08002B2CF9AE}" pid="5" name="KSOProductBuildVer">
    <vt:lpwstr>1046-10.2.0.6020</vt:lpwstr>
  </property>
</Properties>
</file>