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Verdana" w:hAnsi="Verdana" w:cs="Verdana"/>
          <w:i w:val="0"/>
          <w:caps w:val="0"/>
          <w:color w:val="3B3D3B"/>
          <w:spacing w:val="0"/>
          <w:sz w:val="21"/>
          <w:szCs w:val="21"/>
          <w:vertAlign w:val="baseline"/>
          <w:lang w:val="pt-B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jc w:val="left"/>
        <w:textAlignment w:val="baseline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1"/>
          <w:szCs w:val="21"/>
          <w:vertAlign w:val="baseline"/>
          <w:lang w:val="pt-BR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1"/>
          <w:szCs w:val="21"/>
          <w:vertAlign w:val="baseline"/>
          <w:lang w:val="pt-BR"/>
        </w:rPr>
        <w:t>REVISÃO TÉCNICA FORMAL (FTR)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jc w:val="left"/>
        <w:textAlignment w:val="baseline"/>
        <w:rPr>
          <w:rFonts w:hint="default" w:ascii="Verdana" w:hAnsi="Verdana" w:cs="Verdana"/>
          <w:i w:val="0"/>
          <w:caps w:val="0"/>
          <w:color w:val="3B3D3B"/>
          <w:spacing w:val="0"/>
          <w:sz w:val="21"/>
          <w:szCs w:val="21"/>
          <w:highlight w:val="yellow"/>
          <w:vertAlign w:val="baseline"/>
        </w:rPr>
      </w:pPr>
      <w:r>
        <w:rPr>
          <w:rFonts w:hint="default" w:ascii="Verdana" w:hAnsi="Verdana" w:cs="Verdana"/>
          <w:i w:val="0"/>
          <w:caps w:val="0"/>
          <w:color w:val="3B3D3B"/>
          <w:spacing w:val="0"/>
          <w:sz w:val="21"/>
          <w:szCs w:val="21"/>
          <w:highlight w:val="yellow"/>
          <w:vertAlign w:val="baseline"/>
          <w:lang w:val="pt-BR"/>
        </w:rPr>
        <w:t>U</w:t>
      </w:r>
      <w:r>
        <w:rPr>
          <w:rFonts w:hint="default" w:ascii="Verdana" w:hAnsi="Verdana" w:cs="Verdana"/>
          <w:i w:val="0"/>
          <w:caps w:val="0"/>
          <w:color w:val="3B3D3B"/>
          <w:spacing w:val="0"/>
          <w:sz w:val="21"/>
          <w:szCs w:val="21"/>
          <w:highlight w:val="yellow"/>
          <w:vertAlign w:val="baseline"/>
        </w:rPr>
        <w:t>ma Revisão Técnica Formal (FTR) é uma atividade de Garantia da Qualidade de Software realizada por engenheiros de software (e outros). A FTR é o filtro mais efetivo do ponto de vista de Garantia da Qualidade.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jc w:val="left"/>
        <w:textAlignment w:val="baseline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1"/>
          <w:szCs w:val="21"/>
          <w:vertAlign w:val="baseline"/>
          <w:lang w:val="pt-BR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1"/>
          <w:szCs w:val="21"/>
          <w:vertAlign w:val="baseline"/>
          <w:lang w:val="pt-BR"/>
        </w:rPr>
        <w:t>OBJETIVOS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textAlignment w:val="baseline"/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Os objetivos da FTR são: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descobrir erros na função, na lógica ou na implementação, para qualquer representação do software;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verificar se o software sob revisão satisfaz seus requisitos;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garantir que o software tenha sido representado de acordo com padrões predefinidos;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conseguir software que seja desenvolvido de modo uniforme;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tornar os projetos mais administráveis.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textAlignment w:val="baseline"/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Além disso, a FTR serve como uma oportunidade de treinamento, permitindo a jovens engenheiros observar abordagens diferentes para a análise, projeto e implementação de software.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textAlignment w:val="baseline"/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FTR é na realidade uma classe de revisões que inclui </w:t>
      </w:r>
      <w:r>
        <w:rPr>
          <w:rStyle w:val="6"/>
          <w:rFonts w:hint="default" w:ascii="Verdana" w:hAnsi="Verdana" w:cs="Verdana"/>
          <w:i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walkthoughs</w:t>
      </w: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inspeções, revisões circulares e outras avaliações técnicas de </w:t>
      </w:r>
      <w:r>
        <w:rPr>
          <w:rStyle w:val="6"/>
          <w:rFonts w:hint="default" w:ascii="Verdana" w:hAnsi="Verdana" w:cs="Verdana"/>
          <w:i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software</w:t>
      </w: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textAlignment w:val="baseline"/>
        <w:rPr>
          <w:rFonts w:hint="default" w:ascii="Verdana" w:hAnsi="Verdana" w:cs="Verdana"/>
          <w:i w:val="0"/>
          <w:caps w:val="0"/>
          <w:color w:val="3B3D3B"/>
          <w:spacing w:val="0"/>
          <w:sz w:val="21"/>
          <w:szCs w:val="2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textAlignment w:val="baseline"/>
        <w:rPr>
          <w:rFonts w:hint="default"/>
          <w:lang w:val="en-US"/>
        </w:rPr>
      </w:pPr>
      <w:r>
        <w:rPr>
          <w:rStyle w:val="5"/>
          <w:rFonts w:hint="default" w:ascii="Verdana" w:hAnsi="Verdana" w:eastAsia="Open Sans" w:cs="Verdana"/>
          <w:b/>
          <w:i w:val="0"/>
          <w:caps w:val="0"/>
          <w:color w:val="auto"/>
          <w:spacing w:val="0"/>
          <w:sz w:val="21"/>
          <w:szCs w:val="21"/>
          <w:vertAlign w:val="baseline"/>
        </w:rPr>
        <w:t xml:space="preserve">A </w:t>
      </w:r>
      <w:r>
        <w:rPr>
          <w:rStyle w:val="5"/>
          <w:rFonts w:hint="default" w:ascii="Verdana" w:hAnsi="Verdana" w:eastAsia="Open Sans" w:cs="Verdana"/>
          <w:b/>
          <w:i w:val="0"/>
          <w:caps w:val="0"/>
          <w:color w:val="auto"/>
          <w:spacing w:val="0"/>
          <w:sz w:val="21"/>
          <w:szCs w:val="21"/>
          <w:vertAlign w:val="baseline"/>
          <w:lang w:val="pt-BR"/>
        </w:rPr>
        <w:t>REUNIÃO DE REVISÃO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textAlignment w:val="baseline"/>
        <w:rPr>
          <w:rFonts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Independentemente do formato de FTR escolhido, cada reunião de revisão deve atender às seguintes restrições: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entre três e cinco pessoas (em geral) devem ser envolvidas na revisão. Preparativos devem ser feitos, os quais não devem exigir mais de duas horas de trabalho de cada pessoa;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duração da reunião de revisão deve ser inferior a duas horas;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à vista dessas restrições, fica óbvio que uma FTR focaliza uma parte específica (e pequena) de todo o </w:t>
      </w:r>
      <w:r>
        <w:rPr>
          <w:rStyle w:val="6"/>
          <w:rFonts w:hint="default" w:ascii="Verdana" w:hAnsi="Verdana" w:cs="Verdana"/>
          <w:i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software</w:t>
      </w: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textAlignment w:val="baseline"/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 foco de uma FTR é um produto de trabalho (por exemplo, uma parte da especificação de requisitos, o projeto detalhado de um componente, uma listagem do código-fonte de um componente). O indivíduo que desenvolveu o produto de trabalho (produtor) informa ao líder do projeto que o produto do trabalho foi completado e que é necessária uma revisão. O líder do projeto cont</w:t>
      </w: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:lang w:val="pt-B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ra</w:t>
      </w: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ta um líder de revisão, que avalia se o produto está efetivamente pronto, gera cópias dos materiais do produto e as distribui a dois ou três revisores para preparativos antecipados. Concomitantemente, o líder de revisão também revisa o produto e estabelece uma agenda para a reunião de revisão, que é usualmente marcada para o dia seguinte.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textAlignment w:val="baseline"/>
        <w:rPr>
          <w:rFonts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 reunião de revisão tem a participação do líder de revisão, de todos os revisores e do produtor Um dos revisores assume o papel de registrador, isto é, o indivíduo que registra (por escrito) todas as questões importantes levantadas durante a revisão.</w:t>
      </w: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 FTR começa com a introdução da agenda e uma breve introdução pelo produtor. O produtor então prossegue, percorrendo o produto de trabalho e explicando o material, enquanto os revisores levantam questões baseadas na sua preparação antecipada. Quando problemas ou erros válidos são descobertos, o registrador os anota.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textAlignment w:val="baseline"/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 fim da revisão, todos os participantes da FTR devem decidir 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aceitam o produto sem maiores modificações;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rejeitam o produto devido a erros graves;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15" w:lineRule="atLeast"/>
        <w:ind w:left="720" w:hanging="360"/>
        <w:textAlignment w:val="baseline"/>
        <w:rPr>
          <w:color w:val="404040" w:themeColor="text1" w:themeTint="BF"/>
          <w:sz w:val="21"/>
          <w:szCs w:val="21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highlight w:val="yellow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aceitam o produto condicionalmente.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textAlignment w:val="baseline"/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Verdana"/>
          <w:i w:val="0"/>
          <w:caps w:val="0"/>
          <w:color w:val="404040" w:themeColor="text1" w:themeTint="BF"/>
          <w:spacing w:val="0"/>
          <w:sz w:val="21"/>
          <w:szCs w:val="21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Tomada a decisão, todos os participantes da FTR assinam uma lista na qual indicam sua participação na revisão e sua concordância com os resultados da equipe de revisão.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textAlignment w:val="baseline"/>
        <w:rPr>
          <w:rFonts w:hint="default" w:ascii="Verdana" w:hAnsi="Verdana" w:cs="Verdana"/>
          <w:i w:val="0"/>
          <w:caps w:val="0"/>
          <w:color w:val="3B3D3B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textAlignment w:val="baseline"/>
        <w:rPr>
          <w:rFonts w:hint="default" w:ascii="Verdana" w:hAnsi="Verdana" w:cs="Verdana"/>
          <w:i w:val="0"/>
          <w:caps w:val="0"/>
          <w:color w:val="3B3D3B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6B6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6B67"/>
          <w:spacing w:val="0"/>
          <w:sz w:val="21"/>
          <w:szCs w:val="21"/>
          <w:u w:val="none"/>
          <w:vertAlign w:val="baseline"/>
        </w:rPr>
        <w:instrText xml:space="preserve"> HYPERLINK "http://jkolb.com.br/wp-content/uploads/2014/01/revis%C3%A3o-formal.jpg" </w:instrText>
      </w:r>
      <w:r>
        <w:rPr>
          <w:rFonts w:hint="default" w:ascii="Verdana" w:hAnsi="Verdana" w:cs="Verdana"/>
          <w:i w:val="0"/>
          <w:caps w:val="0"/>
          <w:color w:val="006B6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6B67"/>
          <w:spacing w:val="0"/>
          <w:sz w:val="21"/>
          <w:szCs w:val="21"/>
          <w:u w:val="none"/>
          <w:vertAlign w:val="baseline"/>
        </w:rPr>
        <w:br w:type="textWrapping"/>
      </w:r>
      <w:r>
        <w:rPr>
          <w:rFonts w:hint="default" w:ascii="Verdana" w:hAnsi="Verdana" w:cs="Verdana"/>
          <w:i w:val="0"/>
          <w:caps w:val="0"/>
          <w:color w:val="006B67"/>
          <w:spacing w:val="0"/>
          <w:sz w:val="21"/>
          <w:szCs w:val="21"/>
          <w:u w:val="none"/>
          <w:vertAlign w:val="baseline"/>
        </w:rPr>
        <w:fldChar w:fldCharType="end"/>
      </w:r>
    </w:p>
    <w:p>
      <w:pPr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247143">
    <w:nsid w:val="5A3251A7"/>
    <w:multiLevelType w:val="multilevel"/>
    <w:tmpl w:val="5A3251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13247154">
    <w:nsid w:val="5A3251B2"/>
    <w:multiLevelType w:val="multilevel"/>
    <w:tmpl w:val="5A3251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13247165">
    <w:nsid w:val="5A3251BD"/>
    <w:multiLevelType w:val="multilevel"/>
    <w:tmpl w:val="5A3251B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13247143"/>
    <w:lvlOverride w:ilvl="0">
      <w:startOverride w:val="1"/>
    </w:lvlOverride>
  </w:num>
  <w:num w:numId="2">
    <w:abstractNumId w:val="1513247154"/>
    <w:lvlOverride w:ilvl="0">
      <w:startOverride w:val="1"/>
    </w:lvlOverride>
  </w:num>
  <w:num w:numId="3">
    <w:abstractNumId w:val="151324716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B238B"/>
    <w:rsid w:val="0DC82EAC"/>
    <w:rsid w:val="1888532D"/>
    <w:rsid w:val="2F4B238B"/>
    <w:rsid w:val="43380557"/>
    <w:rsid w:val="778200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2017-12-13T09:13:00Z</dcterms:created>
  <dc:creator>Igor.Siqueira</dc:creator>
  <cp:lastModifiedBy>Igor.Siqueira</cp:lastModifiedBy>
  <dcterms:modified xsi:type="dcterms:W3CDTF">2017-12-14T12:17:11Z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