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rnd(min, max, float), которая будет возвращать случайное число от min до max. Параметр float, по умолчанию должен быть false, означает возврат функцией дробного числа, если true, и целого — если false.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2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rndArray(num, min, max), где:</w:t>
        <w:br w:type="textWrapping"/>
        <w:tab/>
        <w:t xml:space="preserve">num — количество значений</w:t>
        <w:br w:type="textWrapping"/>
        <w:tab/>
        <w:t xml:space="preserve">min — от</w:t>
        <w:br w:type="textWrapping"/>
        <w:tab/>
        <w:t xml:space="preserve">max — до</w:t>
        <w:br w:type="textWrapping"/>
        <w:t xml:space="preserve">Функция должна возвращать массив длинной num, заполненный случайными числами в диапазоне от min до max.</w:t>
        <w:br w:type="textWrapping"/>
        <w:br w:type="textWrapping"/>
        <w:t xml:space="preserve">[Используйте функцию rnd из первой задачи].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3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rndColor(), которая будет генерировать случайный цвет в RGB формате (rgb(12, 12, 25)).</w:t>
        <w:br w:type="textWrapping"/>
        <w:br w:type="textWrapping"/>
        <w:t xml:space="preserve">[Используйте функцию rnd из первой задачи].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4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getWord(capital), которая возвращает слово, cгенерированное по следующим правилам:</w:t>
        <w:br w:type="textWrapping"/>
        <w:tab/>
        <w:t xml:space="preserve">• Слово начинается с согласной</w:t>
        <w:br w:type="textWrapping"/>
        <w:tab/>
        <w:t xml:space="preserve">• В слове согласные чередуются с гласными</w:t>
        <w:br w:type="textWrapping"/>
        <w:tab/>
        <w:t xml:space="preserve">• В слове случайное количесво букв, от трех до 10</w:t>
        <w:br w:type="textWrapping"/>
        <w:tab/>
        <w:t xml:space="preserve">• По умолчанию capital = false.</w:t>
        <w:br w:type="textWrapping"/>
        <w:tab/>
        <w:t xml:space="preserve">• Если аргумент capital == true, то слово должно начинаться с большой буквы.</w:t>
        <w:br w:type="textWrapping"/>
        <w:br w:type="textWrapping"/>
        <w:t xml:space="preserve">vowel  = "ауоыиэяюёе";</w:t>
        <w:br w:type="textWrapping"/>
        <w:t xml:space="preserve">consonant = "бвгджзйклмнпрстфхцчшщ";</w:t>
        <w:br w:type="textWrapping"/>
        <w:br w:type="textWrapping"/>
        <w:t xml:space="preserve">[Используйте функцию rnd из первой задачи].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Задача 5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getPhrase(words), которая принимает на вход количество слов, и генерирует фразу из них.</w:t>
        <w:br w:type="textWrapping"/>
        <w:tab/>
        <w:t xml:space="preserve">• Фраза начинается с большой буквы</w:t>
        <w:br w:type="textWrapping"/>
        <w:tab/>
        <w:t xml:space="preserve">• Фраза заканчивается точкой или знаком восклицания</w:t>
        <w:br w:type="textWrapping"/>
        <w:tab/>
        <w:t xml:space="preserve">• Количество слов в фразе не может быть меньше 3 и больше 15</w:t>
        <w:br w:type="textWrapping"/>
        <w:br w:type="textWrapping"/>
        <w:t xml:space="preserve">[Используйте функцию getWord() из предыдущей задачи].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Задача 6</w:t>
      </w:r>
      <w:r w:rsidDel="00000000" w:rsidR="00000000" w:rsidRPr="00000000">
        <w:rPr>
          <w:rtl w:val="0"/>
        </w:rPr>
        <w:br w:type="textWrapping"/>
        <w:br w:type="textWrapping"/>
        <w:t xml:space="preserve">Создайте функцию getText(paragraphs, words), которая принимает на вход количество абзацев (paragraphs) с слов в абзаце (words), и генерирует текст.</w:t>
        <w:br w:type="textWrapping"/>
        <w:tab/>
        <w:t xml:space="preserve">• Абзац может состоять из 2 и более фраз</w:t>
        <w:br w:type="textWrapping"/>
        <w:tab/>
        <w:t xml:space="preserve">• Количество слов в фразе не может быть меньше трех</w:t>
        <w:br w:type="textWrapping"/>
        <w:tab/>
        <w:t xml:space="preserve">• Абзацы разделены пустой строкой</w:t>
        <w:br w:type="textWrapping"/>
        <w:br w:type="textWrapping"/>
        <w:t xml:space="preserve">[Используйте функцию getPhrase() из предыдущей задачи].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