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69F5C7B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867B6C">
        <w:rPr>
          <w:rStyle w:val="s1"/>
          <w:rFonts w:eastAsiaTheme="majorEastAsia"/>
          <w:color w:val="000000"/>
          <w:sz w:val="28"/>
          <w:szCs w:val="28"/>
        </w:rPr>
        <w:t>8</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Любой столбец имеет свое уникальное имя;</w:t>
      </w:r>
    </w:p>
    <w:p w14:paraId="529D6D90"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0660D87"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A8EB166" w14:textId="77777777" w:rsidR="000A2244" w:rsidRDefault="000A2244" w:rsidP="0033147B">
      <w:pPr>
        <w:pStyle w:val="Standard"/>
        <w:spacing w:beforeLines="40" w:before="96" w:afterLines="40" w:after="96" w:line="360" w:lineRule="auto"/>
        <w:ind w:firstLine="709"/>
        <w:jc w:val="both"/>
        <w:rPr>
          <w:rFonts w:ascii="Times New Roman" w:hAnsi="Times New Roman" w:cs="Times New Roman"/>
          <w:sz w:val="28"/>
          <w:szCs w:val="28"/>
        </w:rPr>
      </w:pP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lastRenderedPageBreak/>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lastRenderedPageBreak/>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Обратный принцип тоже верен: если взять два кортежа с 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w:t>
      </w:r>
      <w:r w:rsidRPr="00BB5F94">
        <w:rPr>
          <w:rFonts w:ascii="Times New Roman" w:hAnsi="Times New Roman" w:cs="Times New Roman"/>
          <w:sz w:val="28"/>
          <w:szCs w:val="28"/>
        </w:rPr>
        <w:lastRenderedPageBreak/>
        <w:t xml:space="preserve">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0BD1D069" w14:textId="64EEBB7F" w:rsidR="0035130A" w:rsidRDefault="000A2244" w:rsidP="00286D7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359BF445" w14:textId="77777777" w:rsidR="00BA780B" w:rsidRPr="005E13E8" w:rsidRDefault="00BA780B" w:rsidP="00286D70">
      <w:pPr>
        <w:pStyle w:val="Standard"/>
        <w:spacing w:beforeLines="40" w:before="96" w:afterLines="40" w:after="96" w:line="360" w:lineRule="auto"/>
        <w:ind w:firstLine="708"/>
        <w:jc w:val="both"/>
        <w:rPr>
          <w:rFonts w:ascii="Times New Roman" w:hAnsi="Times New Roman" w:cs="Times New Roman"/>
          <w:sz w:val="28"/>
          <w:szCs w:val="28"/>
        </w:rPr>
      </w:pP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4914DC">
      <w:pPr>
        <w:pStyle w:val="a8"/>
        <w:numPr>
          <w:ilvl w:val="0"/>
          <w:numId w:val="16"/>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0B10DDFD" w:rsidR="00D01AB5" w:rsidRDefault="00D01AB5" w:rsidP="004914DC">
      <w:pPr>
        <w:pStyle w:val="a8"/>
        <w:numPr>
          <w:ilvl w:val="0"/>
          <w:numId w:val="16"/>
        </w:numPr>
        <w:spacing w:line="360" w:lineRule="auto"/>
      </w:pPr>
      <w:r w:rsidRPr="005E13E8">
        <w:t xml:space="preserve">Удаление (англ. </w:t>
      </w:r>
      <w:proofErr w:type="spellStart"/>
      <w:r w:rsidRPr="005E13E8">
        <w:t>delete</w:t>
      </w:r>
      <w:proofErr w:type="spellEnd"/>
      <w:r w:rsidRPr="005E13E8">
        <w:t xml:space="preserve">). </w:t>
      </w:r>
    </w:p>
    <w:p w14:paraId="2120F287" w14:textId="77777777" w:rsidR="00FF1796" w:rsidRPr="005E13E8" w:rsidRDefault="00FF1796" w:rsidP="00FF1796">
      <w:pPr>
        <w:spacing w:line="360" w:lineRule="auto"/>
      </w:pPr>
    </w:p>
    <w:p w14:paraId="7E97BE77" w14:textId="77777777" w:rsidR="00755291" w:rsidRPr="005E13E8" w:rsidRDefault="00D01AB5" w:rsidP="00264967">
      <w:pPr>
        <w:spacing w:line="360" w:lineRule="auto"/>
        <w:ind w:firstLine="360"/>
        <w:jc w:val="both"/>
      </w:pPr>
      <w:r w:rsidRPr="005E13E8">
        <w:lastRenderedPageBreak/>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commentRangeStart w:id="337"/>
      <w:r w:rsidRPr="005E13E8">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EB33B4">
      <w:pPr>
        <w:spacing w:line="360" w:lineRule="auto"/>
        <w:ind w:firstLine="360"/>
        <w:jc w:val="both"/>
      </w:pPr>
      <w:r w:rsidRPr="005E13E8">
        <w:lastRenderedPageBreak/>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CA06AB">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5F4BA9">
      <w:pPr>
        <w:spacing w:line="360" w:lineRule="auto"/>
        <w:ind w:firstLine="360"/>
        <w:jc w:val="both"/>
      </w:pPr>
      <w:r w:rsidRPr="005E13E8">
        <w:lastRenderedPageBreak/>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1FD2A279" w:rsidR="002957A7" w:rsidRPr="005E13E8" w:rsidRDefault="002957A7" w:rsidP="002957A7">
      <w:pPr>
        <w:pStyle w:val="2"/>
        <w:rPr>
          <w:rFonts w:cs="Times New Roman"/>
        </w:rPr>
      </w:pPr>
      <w:bookmarkStart w:id="344"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44"/>
    </w:p>
    <w:p w14:paraId="3B2DA265" w14:textId="77777777" w:rsidR="00412A25" w:rsidRPr="005E13E8" w:rsidRDefault="00412A25" w:rsidP="00412A25"/>
    <w:p w14:paraId="3D5F70EF" w14:textId="69989522" w:rsidR="002A308A" w:rsidRPr="00870372" w:rsidRDefault="00412A25" w:rsidP="00870372">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 xml:space="preserve">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w:t>
      </w:r>
      <w:r w:rsidRPr="00870372">
        <w:t xml:space="preserve">брокер сообщений </w:t>
      </w:r>
      <w:r w:rsidRPr="00870372">
        <w:t>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870372" w:rsidRDefault="00981452" w:rsidP="00870372">
      <w:pPr>
        <w:spacing w:line="360" w:lineRule="auto"/>
        <w:ind w:firstLine="708"/>
        <w:jc w:val="both"/>
        <w:rPr>
          <w:lang w:val="en-US"/>
        </w:rPr>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870372">
      <w:pPr>
        <w:pStyle w:val="a8"/>
        <w:numPr>
          <w:ilvl w:val="0"/>
          <w:numId w:val="31"/>
        </w:numPr>
        <w:spacing w:line="360" w:lineRule="auto"/>
        <w:jc w:val="both"/>
      </w:pPr>
      <w:r w:rsidRPr="00870372">
        <w:t>Сообщение отправляется напрямую от отправителя к получателю</w:t>
      </w:r>
      <w:r w:rsidRPr="00870372">
        <w:t>;</w:t>
      </w:r>
    </w:p>
    <w:p w14:paraId="757A7630" w14:textId="6F420032" w:rsidR="00867B6C" w:rsidRPr="00870372" w:rsidRDefault="00867B6C" w:rsidP="00870372">
      <w:pPr>
        <w:pStyle w:val="a8"/>
        <w:numPr>
          <w:ilvl w:val="0"/>
          <w:numId w:val="31"/>
        </w:numPr>
        <w:spacing w:line="360" w:lineRule="auto"/>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lastRenderedPageBreak/>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25D5517">
            <wp:extent cx="5097780" cy="1988592"/>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5097780" cy="1988592"/>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 xml:space="preserve">Рисунок </w:t>
      </w:r>
      <w:r w:rsidRPr="00870372">
        <w:rPr>
          <w:szCs w:val="28"/>
        </w:rPr>
        <w:t>1</w:t>
      </w:r>
      <w:r w:rsidRPr="00870372">
        <w:rPr>
          <w:szCs w:val="28"/>
        </w:rPr>
        <w:t xml:space="preserve"> — </w:t>
      </w:r>
      <w:r w:rsidRPr="00870372">
        <w:rPr>
          <w:szCs w:val="28"/>
        </w:rPr>
        <w:t>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t xml:space="preserve">Во втором случае, когда сообщения передаются по схеме публикации/подписки, </w:t>
      </w:r>
      <w:r w:rsidRPr="00870372">
        <w:t>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w:t>
      </w:r>
      <w:r w:rsidRPr="00870372">
        <w:t xml:space="preserve">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lastRenderedPageBreak/>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 xml:space="preserve">Рисунок </w:t>
      </w:r>
      <w:r w:rsidRPr="00870372">
        <w:rPr>
          <w:szCs w:val="28"/>
        </w:rPr>
        <w:t>2</w:t>
      </w:r>
      <w:r w:rsidRPr="00870372">
        <w:rPr>
          <w:szCs w:val="28"/>
        </w:rPr>
        <w:t xml:space="preserve"> — </w:t>
      </w:r>
      <w:r w:rsidRPr="00870372">
        <w:rPr>
          <w:szCs w:val="28"/>
        </w:rPr>
        <w:t>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870372">
      <w:pPr>
        <w:pStyle w:val="a8"/>
        <w:numPr>
          <w:ilvl w:val="0"/>
          <w:numId w:val="18"/>
        </w:numPr>
        <w:spacing w:line="360" w:lineRule="auto"/>
        <w:jc w:val="both"/>
      </w:pPr>
      <w:r w:rsidRPr="00870372">
        <w:t>Слабая связанность</w:t>
      </w:r>
      <w:r w:rsidRPr="00870372">
        <w:rPr>
          <w:lang w:val="en-US"/>
        </w:rPr>
        <w:t>;</w:t>
      </w:r>
    </w:p>
    <w:p w14:paraId="76D99B0B" w14:textId="0EE4AD20" w:rsidR="005C1723" w:rsidRPr="00870372" w:rsidRDefault="005C1723" w:rsidP="00870372">
      <w:pPr>
        <w:pStyle w:val="a8"/>
        <w:numPr>
          <w:ilvl w:val="0"/>
          <w:numId w:val="18"/>
        </w:numPr>
        <w:spacing w:line="360" w:lineRule="auto"/>
        <w:jc w:val="both"/>
      </w:pPr>
      <w:r w:rsidRPr="00870372">
        <w:t>Масштабируемость</w:t>
      </w:r>
      <w:r w:rsidRPr="00870372">
        <w:rPr>
          <w:lang w:val="en-US"/>
        </w:rPr>
        <w:t>;</w:t>
      </w:r>
    </w:p>
    <w:p w14:paraId="607E088B" w14:textId="28911284" w:rsidR="005C1723" w:rsidRPr="00870372" w:rsidRDefault="005C1723" w:rsidP="00870372">
      <w:pPr>
        <w:pStyle w:val="a8"/>
        <w:numPr>
          <w:ilvl w:val="0"/>
          <w:numId w:val="18"/>
        </w:numPr>
        <w:spacing w:line="360" w:lineRule="auto"/>
        <w:jc w:val="both"/>
      </w:pPr>
      <w:r w:rsidRPr="00870372">
        <w:lastRenderedPageBreak/>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r w:rsidRPr="00870372">
        <w:t>:</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r w:rsidRPr="00870372">
        <w:t>;</w:t>
      </w:r>
    </w:p>
    <w:p w14:paraId="3EDE5DDF" w14:textId="7FFABD18" w:rsidR="00F20826" w:rsidRPr="00870372" w:rsidRDefault="00F20826" w:rsidP="00870372">
      <w:pPr>
        <w:pStyle w:val="a8"/>
        <w:numPr>
          <w:ilvl w:val="0"/>
          <w:numId w:val="34"/>
        </w:numPr>
        <w:spacing w:line="360" w:lineRule="auto"/>
        <w:ind w:left="0" w:firstLine="709"/>
        <w:jc w:val="both"/>
      </w:pPr>
      <w:r w:rsidRPr="00870372">
        <w:t>За счёт асинхронной обработки задач можно увеличить производительность системы в целом</w:t>
      </w:r>
      <w:r w:rsidRPr="00870372">
        <w:t>;</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 xml:space="preserve">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w:t>
      </w:r>
      <w:r w:rsidRPr="00870372">
        <w:lastRenderedPageBreak/>
        <w:t>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870372">
      <w:pPr>
        <w:spacing w:line="360" w:lineRule="auto"/>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r w:rsidRPr="00870372">
        <w:t>;</w:t>
      </w:r>
    </w:p>
    <w:p w14:paraId="30F8380B" w14:textId="003BD79C" w:rsidR="0072783E" w:rsidRPr="00870372" w:rsidRDefault="0072783E" w:rsidP="00870372">
      <w:pPr>
        <w:pStyle w:val="a8"/>
        <w:numPr>
          <w:ilvl w:val="0"/>
          <w:numId w:val="38"/>
        </w:numPr>
        <w:spacing w:line="360" w:lineRule="auto"/>
        <w:ind w:left="0" w:firstLine="709"/>
        <w:jc w:val="both"/>
      </w:pPr>
      <w:r w:rsidRPr="00870372">
        <w:t>Мобильные приложения: здесь возможен вариант с задействованием push-уведомлений, когда множество смартфонов с установленным приложением подписаны на определённую тему. Если в ней публикуется какая-либо новость, то подписанный смартфон выводит уведомление</w:t>
      </w:r>
      <w:r w:rsidRPr="00870372">
        <w:t>;</w:t>
      </w:r>
    </w:p>
    <w:p w14:paraId="4FEDA926" w14:textId="77777777"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61E180F" w14:textId="77777777" w:rsidR="0072783E" w:rsidRPr="00870372" w:rsidRDefault="0072783E" w:rsidP="00870372">
      <w:pPr>
        <w:spacing w:line="360" w:lineRule="auto"/>
        <w:jc w:val="both"/>
      </w:pPr>
    </w:p>
    <w:p w14:paraId="0587F240" w14:textId="2BAE0878" w:rsidR="00720E8C" w:rsidRPr="00870372" w:rsidRDefault="00720E8C" w:rsidP="00870372">
      <w:pPr>
        <w:spacing w:line="360" w:lineRule="auto"/>
        <w:jc w:val="both"/>
      </w:pPr>
      <w:r w:rsidRPr="00870372">
        <w:lastRenderedPageBreak/>
        <w:t>Брокеров сообщений существует большое множество. Например:</w:t>
      </w:r>
    </w:p>
    <w:p w14:paraId="1720C47C" w14:textId="63E95F42" w:rsidR="00720E8C" w:rsidRPr="00870372" w:rsidRDefault="00720E8C" w:rsidP="00870372">
      <w:pPr>
        <w:pStyle w:val="a8"/>
        <w:numPr>
          <w:ilvl w:val="0"/>
          <w:numId w:val="39"/>
        </w:numPr>
        <w:spacing w:line="360" w:lineRule="auto"/>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70372">
      <w:pPr>
        <w:pStyle w:val="a8"/>
        <w:numPr>
          <w:ilvl w:val="0"/>
          <w:numId w:val="39"/>
        </w:numPr>
        <w:spacing w:line="360" w:lineRule="auto"/>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381B43" w:rsidP="00870372">
      <w:pPr>
        <w:pStyle w:val="a8"/>
        <w:numPr>
          <w:ilvl w:val="0"/>
          <w:numId w:val="39"/>
        </w:numPr>
        <w:spacing w:line="360" w:lineRule="auto"/>
        <w:jc w:val="both"/>
      </w:pPr>
      <w:hyperlink r:id="rId15" w:history="1">
        <w:r w:rsidRPr="00870372">
          <w:t xml:space="preserve">Apache </w:t>
        </w:r>
        <w:proofErr w:type="spellStart"/>
        <w:r w:rsidRPr="00870372">
          <w:t>Qpid</w:t>
        </w:r>
        <w:proofErr w:type="spellEnd"/>
      </w:hyperlink>
      <w:r w:rsidRPr="00870372">
        <w:rPr>
          <w:lang w:val="en-US"/>
        </w:rPr>
        <w:t>;</w:t>
      </w:r>
    </w:p>
    <w:p w14:paraId="4E87A023" w14:textId="36D85C09" w:rsidR="00720E8C" w:rsidRPr="00870372" w:rsidRDefault="00381B43" w:rsidP="00870372">
      <w:pPr>
        <w:pStyle w:val="a8"/>
        <w:numPr>
          <w:ilvl w:val="0"/>
          <w:numId w:val="39"/>
        </w:numPr>
        <w:spacing w:line="360" w:lineRule="auto"/>
        <w:jc w:val="both"/>
      </w:pPr>
      <w:hyperlink r:id="rId16" w:history="1">
        <w:proofErr w:type="spellStart"/>
        <w:r w:rsidRPr="00870372">
          <w:t>RabbitMQ</w:t>
        </w:r>
        <w:proofErr w:type="spellEnd"/>
      </w:hyperlink>
      <w:r w:rsidRPr="00870372">
        <w:rPr>
          <w:lang w:val="en-US"/>
        </w:rPr>
        <w:t>.</w:t>
      </w:r>
    </w:p>
    <w:p w14:paraId="42138B4C" w14:textId="493C997A" w:rsidR="00381B43" w:rsidRPr="00870372" w:rsidRDefault="00720E8C" w:rsidP="00870372">
      <w:pPr>
        <w:spacing w:line="360" w:lineRule="auto"/>
        <w:ind w:firstLine="360"/>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870372">
      <w:pPr>
        <w:spacing w:line="360" w:lineRule="auto"/>
        <w:ind w:firstLine="360"/>
        <w:jc w:val="both"/>
        <w:sectPr w:rsidR="00381B43" w:rsidRPr="00870372">
          <w:pgSz w:w="11906" w:h="16838"/>
          <w:pgMar w:top="1134" w:right="850" w:bottom="1134" w:left="1701" w:header="708" w:footer="708" w:gutter="0"/>
          <w:cols w:space="708"/>
          <w:docGrid w:linePitch="360"/>
        </w:sectPr>
      </w:pPr>
      <w:r w:rsidRPr="00870372">
        <w:t>Малое время задержки для прохода сообщения по сети, а также возможность двунаправленной связи в реальном времени</w:t>
      </w:r>
      <w:r w:rsidRPr="00870372">
        <w:t xml:space="preserve"> </w:t>
      </w:r>
      <w:r w:rsidRPr="00870372">
        <w:t xml:space="preserve">позволяют реализовывать достаточно интересные применения. Среди </w:t>
      </w:r>
      <w:r w:rsidRPr="00870372">
        <w:t>них, может быть,</w:t>
      </w:r>
      <w:r w:rsidRPr="00870372">
        <w:t xml:space="preserve"> управление робототехническими устройствами в реальном времени. При 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 xml:space="preserve">данных </w:t>
      </w:r>
      <w:proofErr w:type="spellStart"/>
      <w:r w:rsidR="004746DF" w:rsidRPr="005E13E8">
        <w:rPr>
          <w:rFonts w:cs="Times New Roman"/>
        </w:rPr>
        <w:t>Redis</w:t>
      </w:r>
      <w:bookmarkEnd w:id="354"/>
      <w:bookmarkEnd w:id="355"/>
      <w:commentRangeEnd w:id="356"/>
      <w:proofErr w:type="spellEnd"/>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lastRenderedPageBreak/>
        <w:t>П</w:t>
      </w:r>
      <w:commentRangeStart w:id="360"/>
      <w:commentRangeStart w:id="361"/>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58"/>
      <w:bookmarkEnd w:id="359"/>
      <w:commentRangeEnd w:id="360"/>
      <w:proofErr w:type="spellEnd"/>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7"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ис. 1</w:t>
      </w:r>
      <w:commentRangeEnd w:id="362"/>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64"/>
      <w:commentRangeStart w:id="365"/>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1552DF3A"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69E1F627" w:rsidR="00C6100C" w:rsidRPr="00C6100C" w:rsidRDefault="00C6100C" w:rsidP="00C6100C">
      <w:pPr>
        <w:autoSpaceDE w:val="0"/>
        <w:autoSpaceDN w:val="0"/>
        <w:adjustRightInd w:val="0"/>
        <w:spacing w:after="0" w:line="360" w:lineRule="auto"/>
        <w:jc w:val="center"/>
        <w:rPr>
          <w:szCs w:val="28"/>
        </w:rPr>
      </w:pPr>
      <w:r>
        <w:rPr>
          <w:szCs w:val="28"/>
        </w:rPr>
        <w:t>Рисунок 2</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3B3923">
      <w:pPr>
        <w:spacing w:line="360" w:lineRule="auto"/>
        <w:ind w:firstLine="142"/>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5F150902" w:rsidR="00EB65CE" w:rsidRPr="00497746" w:rsidRDefault="00EB65CE" w:rsidP="00E966AE">
      <w:pPr>
        <w:autoSpaceDE w:val="0"/>
        <w:autoSpaceDN w:val="0"/>
        <w:adjustRightInd w:val="0"/>
        <w:spacing w:after="0" w:line="360" w:lineRule="auto"/>
        <w:ind w:firstLine="708"/>
        <w:jc w:val="center"/>
        <w:rPr>
          <w:szCs w:val="28"/>
        </w:rPr>
      </w:pPr>
      <w:r>
        <w:rPr>
          <w:szCs w:val="28"/>
        </w:rPr>
        <w:t>Рисунок 3</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11FD5FA9" w14:textId="5AC82EC7"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3064D75A" w:rsidR="007452A8" w:rsidRDefault="007452A8" w:rsidP="007452A8">
      <w:pPr>
        <w:autoSpaceDE w:val="0"/>
        <w:autoSpaceDN w:val="0"/>
        <w:adjustRightInd w:val="0"/>
        <w:spacing w:after="0" w:line="360" w:lineRule="auto"/>
        <w:jc w:val="center"/>
        <w:rPr>
          <w:szCs w:val="28"/>
        </w:rPr>
      </w:pPr>
      <w:r>
        <w:rPr>
          <w:szCs w:val="28"/>
        </w:rPr>
        <w:t>Рисунок 5</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6CD01070" w14:textId="5342F98D" w:rsidR="004D0FFE" w:rsidRPr="001220C9" w:rsidRDefault="007703AD" w:rsidP="004D0FFE">
      <w:pPr>
        <w:autoSpaceDE w:val="0"/>
        <w:autoSpaceDN w:val="0"/>
        <w:adjustRightInd w:val="0"/>
        <w:spacing w:after="0" w:line="360" w:lineRule="auto"/>
        <w:ind w:firstLine="360"/>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lastRenderedPageBreak/>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w:t>
      </w:r>
      <w:r w:rsidRPr="00915E49">
        <w:rPr>
          <w:szCs w:val="28"/>
        </w:rPr>
        <w:lastRenderedPageBreak/>
        <w:t xml:space="preserve">отсоединятся. 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routingKey</w:t>
      </w:r>
      <w:proofErr w:type="spellEnd"/>
      <w:r w:rsidRPr="00565AB8">
        <w:rPr>
          <w:szCs w:val="28"/>
        </w:rPr>
        <w:t>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arguments</w:t>
      </w:r>
      <w:proofErr w:type="spellEnd"/>
      <w:r w:rsidRPr="00565AB8">
        <w:rPr>
          <w:szCs w:val="28"/>
        </w:rPr>
        <w:t>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34171018" w14:textId="26ADE231"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77CB2D11" w14:textId="77777777" w:rsidR="00182215" w:rsidRDefault="00182215" w:rsidP="00E83965">
      <w:pPr>
        <w:spacing w:line="360" w:lineRule="auto"/>
        <w:jc w:val="both"/>
      </w:pPr>
    </w:p>
    <w:p w14:paraId="397EAE92" w14:textId="4BFBD8AD" w:rsidR="00605138" w:rsidRDefault="00605138" w:rsidP="00E83965">
      <w:pPr>
        <w:spacing w:line="360" w:lineRule="auto"/>
        <w:jc w:val="both"/>
      </w:pPr>
      <w:r>
        <w:lastRenderedPageBreak/>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4914DC">
      <w:pPr>
        <w:numPr>
          <w:ilvl w:val="0"/>
          <w:numId w:val="21"/>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63CE6472" w:rsidR="005E28B1" w:rsidRDefault="005E28B1" w:rsidP="004914DC">
      <w:pPr>
        <w:numPr>
          <w:ilvl w:val="0"/>
          <w:numId w:val="21"/>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E83965">
      <w:pPr>
        <w:spacing w:line="360" w:lineRule="auto"/>
        <w:ind w:firstLine="360"/>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E83965">
      <w:pPr>
        <w:spacing w:line="360" w:lineRule="auto"/>
        <w:ind w:firstLine="360"/>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lastRenderedPageBreak/>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517016">
      <w:pPr>
        <w:spacing w:line="360" w:lineRule="auto"/>
        <w:jc w:val="both"/>
      </w:pPr>
      <w:r>
        <w:lastRenderedPageBreak/>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381D4B">
      <w:pPr>
        <w:spacing w:line="360" w:lineRule="auto"/>
        <w:ind w:firstLine="360"/>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4914DC">
      <w:pPr>
        <w:pStyle w:val="a8"/>
        <w:numPr>
          <w:ilvl w:val="0"/>
          <w:numId w:val="25"/>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7A5C4472" w:rsidR="008A14F5" w:rsidRDefault="008476BA" w:rsidP="00E82ECE">
      <w:pPr>
        <w:spacing w:line="360" w:lineRule="auto"/>
        <w:ind w:firstLine="708"/>
        <w:jc w:val="both"/>
      </w:pPr>
      <w:commentRangeStart w:id="373"/>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39105B">
        <w:t>р</w:t>
      </w:r>
      <w:r w:rsidR="008A14F5">
        <w:t>ис.</w:t>
      </w:r>
      <w:r w:rsidR="00D3667A">
        <w:t xml:space="preserve"> </w:t>
      </w:r>
      <w:r w:rsidR="00D71466" w:rsidRPr="00D71466">
        <w:t>6</w:t>
      </w:r>
      <w:r w:rsidR="00D3667A">
        <w:t>) и после (</w:t>
      </w:r>
      <w:r w:rsidR="00BF0EC5">
        <w:t>р</w:t>
      </w:r>
      <w:r w:rsidR="008A14F5">
        <w:t xml:space="preserve">ис. </w:t>
      </w:r>
      <w:r w:rsidR="00D71466" w:rsidRPr="009375BD">
        <w:t>7</w:t>
      </w:r>
      <w:r w:rsidR="00D3667A">
        <w:t>).</w:t>
      </w:r>
      <w:commentRangeEnd w:id="373"/>
      <w:r w:rsidR="00953B21">
        <w:rPr>
          <w:rStyle w:val="ad"/>
        </w:rPr>
        <w:commentReference w:id="373"/>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4"/>
                    <a:stretch>
                      <a:fillRect/>
                    </a:stretch>
                  </pic:blipFill>
                  <pic:spPr>
                    <a:xfrm>
                      <a:off x="0" y="0"/>
                      <a:ext cx="5940425" cy="1301750"/>
                    </a:xfrm>
                    <a:prstGeom prst="rect">
                      <a:avLst/>
                    </a:prstGeom>
                    <a:ln>
                      <a:solidFill>
                        <a:schemeClr val="tx2"/>
                      </a:solidFill>
                    </a:ln>
                  </pic:spPr>
                </pic:pic>
              </a:graphicData>
            </a:graphic>
          </wp:inline>
        </w:drawing>
      </w:r>
    </w:p>
    <w:p w14:paraId="03B2E314" w14:textId="3FB30743"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5"/>
                    <a:stretch>
                      <a:fillRect/>
                    </a:stretch>
                  </pic:blipFill>
                  <pic:spPr>
                    <a:xfrm>
                      <a:off x="0" y="0"/>
                      <a:ext cx="5940425" cy="1326515"/>
                    </a:xfrm>
                    <a:prstGeom prst="rect">
                      <a:avLst/>
                    </a:prstGeom>
                    <a:ln>
                      <a:solidFill>
                        <a:schemeClr val="tx2"/>
                      </a:solidFill>
                    </a:ln>
                  </pic:spPr>
                </pic:pic>
              </a:graphicData>
            </a:graphic>
          </wp:inline>
        </w:drawing>
      </w:r>
    </w:p>
    <w:p w14:paraId="1D15D958" w14:textId="5A40EA30"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sidR="00E878EC">
        <w:rPr>
          <w:szCs w:val="28"/>
        </w:rPr>
        <w:t xml:space="preserve"> — </w:t>
      </w:r>
      <w:r>
        <w:rPr>
          <w:szCs w:val="28"/>
        </w:rPr>
        <w:t>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74" w:name="_Toc106568876"/>
      <w:bookmarkStart w:id="375"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4"/>
      <w:bookmarkEnd w:id="375"/>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6"/>
      <w:r>
        <w:t>существенно уменьшить нагрузку на веб-сервер</w:t>
      </w:r>
      <w:commentRangeEnd w:id="376"/>
      <w:r w:rsidR="00053DD1">
        <w:rPr>
          <w:rStyle w:val="ad"/>
        </w:rPr>
        <w:commentReference w:id="376"/>
      </w:r>
      <w:r>
        <w:t xml:space="preserve"> при использовании веб-сайта пользователями, а также удалось оптимизировать взаимодействие веб-сайта с системой учёта </w:t>
      </w:r>
      <w:commentRangeStart w:id="377"/>
      <w:r>
        <w:t>1С</w:t>
      </w:r>
      <w:commentRangeEnd w:id="377"/>
      <w:r w:rsidR="00053DD1">
        <w:rPr>
          <w:rStyle w:val="ad"/>
        </w:rPr>
        <w:commentReference w:id="377"/>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8" w:name="_Toc106568877"/>
      <w:bookmarkStart w:id="379" w:name="_Toc107176244"/>
      <w:commentRangeStart w:id="38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8"/>
      <w:bookmarkEnd w:id="379"/>
      <w:commentRangeEnd w:id="380"/>
      <w:r w:rsidR="0082570F">
        <w:rPr>
          <w:rStyle w:val="ad"/>
          <w:rFonts w:eastAsiaTheme="minorHAnsi" w:cs="Times New Roman"/>
          <w:b w:val="0"/>
          <w:caps w:val="0"/>
          <w:color w:val="auto"/>
        </w:rPr>
        <w:commentReference w:id="380"/>
      </w:r>
    </w:p>
    <w:p w14:paraId="6353363D" w14:textId="77777777" w:rsidR="00735E52" w:rsidRPr="005E13E8" w:rsidRDefault="00735E52" w:rsidP="00735E52"/>
    <w:p w14:paraId="2B874116" w14:textId="0459ECD8" w:rsidR="009213BD" w:rsidRPr="005E13E8" w:rsidRDefault="009213BD" w:rsidP="000212F4">
      <w:pPr>
        <w:pStyle w:val="a8"/>
        <w:numPr>
          <w:ilvl w:val="0"/>
          <w:numId w:val="3"/>
        </w:numPr>
        <w:spacing w:line="360" w:lineRule="auto"/>
        <w:ind w:left="0" w:firstLine="426"/>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0212F4">
      <w:pPr>
        <w:pStyle w:val="a8"/>
        <w:numPr>
          <w:ilvl w:val="0"/>
          <w:numId w:val="3"/>
        </w:numPr>
        <w:spacing w:line="360" w:lineRule="auto"/>
        <w:ind w:left="0" w:firstLine="426"/>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0212F4">
      <w:pPr>
        <w:pStyle w:val="a8"/>
        <w:numPr>
          <w:ilvl w:val="0"/>
          <w:numId w:val="3"/>
        </w:numPr>
        <w:spacing w:line="360" w:lineRule="auto"/>
        <w:ind w:left="0" w:firstLine="426"/>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0212F4">
      <w:pPr>
        <w:pStyle w:val="a8"/>
        <w:numPr>
          <w:ilvl w:val="0"/>
          <w:numId w:val="3"/>
        </w:numPr>
        <w:spacing w:line="360" w:lineRule="auto"/>
        <w:ind w:left="0" w:firstLine="426"/>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0212F4">
      <w:pPr>
        <w:pStyle w:val="a8"/>
        <w:numPr>
          <w:ilvl w:val="0"/>
          <w:numId w:val="3"/>
        </w:numPr>
        <w:spacing w:line="360" w:lineRule="auto"/>
        <w:ind w:left="0" w:firstLine="426"/>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0212F4">
      <w:pPr>
        <w:pStyle w:val="a8"/>
        <w:numPr>
          <w:ilvl w:val="0"/>
          <w:numId w:val="3"/>
        </w:numPr>
        <w:spacing w:line="360" w:lineRule="auto"/>
        <w:ind w:left="0" w:firstLine="426"/>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0212F4">
      <w:pPr>
        <w:pStyle w:val="a8"/>
        <w:numPr>
          <w:ilvl w:val="0"/>
          <w:numId w:val="3"/>
        </w:numPr>
        <w:spacing w:line="360" w:lineRule="auto"/>
        <w:ind w:left="0" w:firstLine="426"/>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0212F4">
      <w:pPr>
        <w:pStyle w:val="a8"/>
        <w:numPr>
          <w:ilvl w:val="0"/>
          <w:numId w:val="3"/>
        </w:numPr>
        <w:spacing w:line="360" w:lineRule="auto"/>
        <w:ind w:left="0" w:firstLine="426"/>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0212F4">
      <w:pPr>
        <w:pStyle w:val="a8"/>
        <w:numPr>
          <w:ilvl w:val="0"/>
          <w:numId w:val="3"/>
        </w:numPr>
        <w:spacing w:line="360" w:lineRule="auto"/>
        <w:ind w:left="0" w:firstLine="426"/>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0212F4">
      <w:pPr>
        <w:pStyle w:val="a8"/>
        <w:numPr>
          <w:ilvl w:val="0"/>
          <w:numId w:val="3"/>
        </w:numPr>
        <w:spacing w:line="360" w:lineRule="auto"/>
        <w:ind w:left="0" w:firstLine="426"/>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0212F4">
      <w:pPr>
        <w:pStyle w:val="a8"/>
        <w:numPr>
          <w:ilvl w:val="0"/>
          <w:numId w:val="3"/>
        </w:numPr>
        <w:spacing w:line="360" w:lineRule="auto"/>
        <w:ind w:left="0" w:firstLine="426"/>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0212F4">
      <w:pPr>
        <w:pStyle w:val="a8"/>
        <w:numPr>
          <w:ilvl w:val="0"/>
          <w:numId w:val="3"/>
        </w:numPr>
        <w:spacing w:line="360" w:lineRule="auto"/>
        <w:ind w:left="0" w:firstLine="426"/>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0212F4">
      <w:pPr>
        <w:pStyle w:val="a8"/>
        <w:numPr>
          <w:ilvl w:val="0"/>
          <w:numId w:val="3"/>
        </w:numPr>
        <w:spacing w:line="360" w:lineRule="auto"/>
        <w:ind w:left="0" w:firstLine="426"/>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0212F4">
      <w:pPr>
        <w:pStyle w:val="a8"/>
        <w:numPr>
          <w:ilvl w:val="0"/>
          <w:numId w:val="3"/>
        </w:numPr>
        <w:spacing w:line="360" w:lineRule="auto"/>
        <w:ind w:left="0" w:firstLine="426"/>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0212F4">
      <w:pPr>
        <w:pStyle w:val="a8"/>
        <w:numPr>
          <w:ilvl w:val="0"/>
          <w:numId w:val="3"/>
        </w:numPr>
        <w:spacing w:line="360" w:lineRule="auto"/>
        <w:ind w:left="0" w:firstLine="426"/>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0212F4">
      <w:pPr>
        <w:pStyle w:val="a8"/>
        <w:numPr>
          <w:ilvl w:val="0"/>
          <w:numId w:val="3"/>
        </w:numPr>
        <w:spacing w:line="360" w:lineRule="auto"/>
        <w:ind w:left="0" w:firstLine="426"/>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0212F4">
      <w:pPr>
        <w:pStyle w:val="a8"/>
        <w:numPr>
          <w:ilvl w:val="0"/>
          <w:numId w:val="3"/>
        </w:numPr>
        <w:spacing w:line="360" w:lineRule="auto"/>
        <w:ind w:left="0" w:firstLine="426"/>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0212F4">
      <w:pPr>
        <w:pStyle w:val="a8"/>
        <w:numPr>
          <w:ilvl w:val="0"/>
          <w:numId w:val="3"/>
        </w:numPr>
        <w:spacing w:line="360" w:lineRule="auto"/>
        <w:ind w:left="0" w:firstLine="426"/>
        <w:jc w:val="both"/>
      </w:pPr>
      <w:r w:rsidRPr="00937ECC">
        <w:t>Мейер М. Теория реляционных баз данных / М. Мейер. – Москва: Мир, 1987. – 608 с.</w:t>
      </w:r>
    </w:p>
    <w:p w14:paraId="759595ED" w14:textId="77777777" w:rsidR="009213BD" w:rsidRDefault="009213BD" w:rsidP="000212F4">
      <w:pPr>
        <w:pStyle w:val="a8"/>
        <w:numPr>
          <w:ilvl w:val="0"/>
          <w:numId w:val="3"/>
        </w:numPr>
        <w:spacing w:line="360" w:lineRule="auto"/>
        <w:ind w:left="0" w:firstLine="426"/>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0212F4">
      <w:pPr>
        <w:pStyle w:val="a8"/>
        <w:numPr>
          <w:ilvl w:val="0"/>
          <w:numId w:val="3"/>
        </w:numPr>
        <w:spacing w:line="360" w:lineRule="auto"/>
        <w:ind w:left="0" w:firstLine="426"/>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0212F4">
      <w:pPr>
        <w:pStyle w:val="a8"/>
        <w:numPr>
          <w:ilvl w:val="0"/>
          <w:numId w:val="3"/>
        </w:numPr>
        <w:spacing w:line="360" w:lineRule="auto"/>
        <w:ind w:left="0" w:firstLine="426"/>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0212F4">
      <w:pPr>
        <w:pStyle w:val="a8"/>
        <w:numPr>
          <w:ilvl w:val="0"/>
          <w:numId w:val="3"/>
        </w:numPr>
        <w:spacing w:line="360" w:lineRule="auto"/>
        <w:ind w:left="0" w:firstLine="426"/>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0212F4">
      <w:pPr>
        <w:pStyle w:val="a8"/>
        <w:numPr>
          <w:ilvl w:val="0"/>
          <w:numId w:val="3"/>
        </w:numPr>
        <w:spacing w:line="360" w:lineRule="auto"/>
        <w:ind w:left="0" w:firstLine="426"/>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0212F4">
      <w:pPr>
        <w:pStyle w:val="a8"/>
        <w:numPr>
          <w:ilvl w:val="0"/>
          <w:numId w:val="3"/>
        </w:numPr>
        <w:spacing w:line="360" w:lineRule="auto"/>
        <w:ind w:left="0" w:firstLine="426"/>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0212F4">
      <w:pPr>
        <w:pStyle w:val="a8"/>
        <w:numPr>
          <w:ilvl w:val="0"/>
          <w:numId w:val="3"/>
        </w:numPr>
        <w:spacing w:line="360" w:lineRule="auto"/>
        <w:ind w:left="0" w:firstLine="426"/>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0212F4">
      <w:pPr>
        <w:pStyle w:val="a8"/>
        <w:numPr>
          <w:ilvl w:val="0"/>
          <w:numId w:val="3"/>
        </w:numPr>
        <w:spacing w:line="360" w:lineRule="auto"/>
        <w:ind w:left="0" w:firstLine="426"/>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0212F4">
      <w:pPr>
        <w:pStyle w:val="a8"/>
        <w:numPr>
          <w:ilvl w:val="0"/>
          <w:numId w:val="3"/>
        </w:numPr>
        <w:spacing w:line="360" w:lineRule="auto"/>
        <w:ind w:left="0" w:firstLine="426"/>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0212F4">
      <w:pPr>
        <w:pStyle w:val="a8"/>
        <w:numPr>
          <w:ilvl w:val="0"/>
          <w:numId w:val="3"/>
        </w:numPr>
        <w:spacing w:line="360" w:lineRule="auto"/>
        <w:ind w:left="0" w:firstLine="426"/>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0212F4">
      <w:pPr>
        <w:pStyle w:val="a8"/>
        <w:numPr>
          <w:ilvl w:val="0"/>
          <w:numId w:val="3"/>
        </w:numPr>
        <w:spacing w:line="360" w:lineRule="auto"/>
        <w:ind w:left="0" w:firstLine="426"/>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0212F4">
      <w:pPr>
        <w:pStyle w:val="a8"/>
        <w:numPr>
          <w:ilvl w:val="0"/>
          <w:numId w:val="3"/>
        </w:numPr>
        <w:spacing w:line="360" w:lineRule="auto"/>
        <w:ind w:left="0" w:firstLine="426"/>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0212F4">
      <w:pPr>
        <w:pStyle w:val="a8"/>
        <w:numPr>
          <w:ilvl w:val="0"/>
          <w:numId w:val="3"/>
        </w:numPr>
        <w:spacing w:line="360" w:lineRule="auto"/>
        <w:ind w:left="0" w:firstLine="426"/>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0212F4">
      <w:pPr>
        <w:pStyle w:val="a8"/>
        <w:numPr>
          <w:ilvl w:val="0"/>
          <w:numId w:val="3"/>
        </w:numPr>
        <w:spacing w:line="360" w:lineRule="auto"/>
        <w:ind w:left="0" w:firstLine="426"/>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0212F4">
      <w:pPr>
        <w:pStyle w:val="a8"/>
        <w:numPr>
          <w:ilvl w:val="0"/>
          <w:numId w:val="3"/>
        </w:numPr>
        <w:spacing w:line="360" w:lineRule="auto"/>
        <w:ind w:left="0" w:firstLine="426"/>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0212F4">
      <w:pPr>
        <w:pStyle w:val="a8"/>
        <w:numPr>
          <w:ilvl w:val="0"/>
          <w:numId w:val="3"/>
        </w:numPr>
        <w:spacing w:line="360" w:lineRule="auto"/>
        <w:ind w:left="0" w:firstLine="426"/>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45612FD" w:rsidR="00E92AB3" w:rsidRPr="00D97FB1" w:rsidRDefault="00E92AB3" w:rsidP="000212F4">
      <w:pPr>
        <w:spacing w:line="360" w:lineRule="auto"/>
        <w:ind w:firstLine="426"/>
        <w:jc w:val="both"/>
      </w:pPr>
      <w:r w:rsidRPr="00D97FB1">
        <w:br w:type="page"/>
      </w:r>
    </w:p>
    <w:p w14:paraId="312C855D" w14:textId="123A284A" w:rsidR="00E92AB3" w:rsidRPr="005E13E8" w:rsidRDefault="00794966" w:rsidP="00794966">
      <w:pPr>
        <w:pStyle w:val="1"/>
        <w:spacing w:line="360" w:lineRule="auto"/>
        <w:rPr>
          <w:rFonts w:cs="Times New Roman"/>
        </w:rPr>
      </w:pPr>
      <w:bookmarkStart w:id="381" w:name="_Toc106568878"/>
      <w:bookmarkStart w:id="382" w:name="_Toc107176245"/>
      <w:r w:rsidRPr="005E13E8">
        <w:rPr>
          <w:rFonts w:cs="Times New Roman"/>
          <w:szCs w:val="28"/>
        </w:rPr>
        <w:lastRenderedPageBreak/>
        <w:t>ПРИЛОЖЕНИЕ</w:t>
      </w:r>
      <w:bookmarkEnd w:id="381"/>
      <w:bookmarkEnd w:id="38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proofErr w:type="spellStart"/>
      <w:r>
        <w:t>Попрвил</w:t>
      </w:r>
      <w:proofErr w:type="spellEnd"/>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3"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76" w:author="Yura" w:date="2022-07-03T20:13:00Z" w:initials="Y">
    <w:p w14:paraId="31A01996" w14:textId="0308F0A7" w:rsidR="00053DD1" w:rsidRDefault="00053DD1">
      <w:pPr>
        <w:pStyle w:val="ae"/>
      </w:pPr>
      <w:r>
        <w:rPr>
          <w:rStyle w:val="ad"/>
        </w:rPr>
        <w:annotationRef/>
      </w:r>
      <w:r>
        <w:t>Привести конкретные цифры.</w:t>
      </w:r>
    </w:p>
  </w:comment>
  <w:comment w:id="377"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8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803A" w14:textId="77777777" w:rsidR="00B44CBD" w:rsidRDefault="00B44CBD" w:rsidP="00CC76AB">
      <w:pPr>
        <w:spacing w:after="0" w:line="240" w:lineRule="auto"/>
      </w:pPr>
      <w:r>
        <w:separator/>
      </w:r>
    </w:p>
  </w:endnote>
  <w:endnote w:type="continuationSeparator" w:id="0">
    <w:p w14:paraId="262AEC58" w14:textId="77777777" w:rsidR="00B44CBD" w:rsidRDefault="00B44CB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60973" w14:textId="77777777" w:rsidR="00B44CBD" w:rsidRDefault="00B44CBD" w:rsidP="00CC76AB">
      <w:pPr>
        <w:spacing w:after="0" w:line="240" w:lineRule="auto"/>
      </w:pPr>
      <w:r>
        <w:separator/>
      </w:r>
    </w:p>
  </w:footnote>
  <w:footnote w:type="continuationSeparator" w:id="0">
    <w:p w14:paraId="6FF99175" w14:textId="77777777" w:rsidR="00B44CBD" w:rsidRDefault="00B44CB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7"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9"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4"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7"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3"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4"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5"/>
  </w:num>
  <w:num w:numId="2" w16cid:durableId="1202549671">
    <w:abstractNumId w:val="18"/>
  </w:num>
  <w:num w:numId="3" w16cid:durableId="896936837">
    <w:abstractNumId w:val="14"/>
  </w:num>
  <w:num w:numId="4" w16cid:durableId="1848666029">
    <w:abstractNumId w:val="29"/>
  </w:num>
  <w:num w:numId="5" w16cid:durableId="166214138">
    <w:abstractNumId w:val="38"/>
  </w:num>
  <w:num w:numId="6" w16cid:durableId="1818953828">
    <w:abstractNumId w:val="23"/>
  </w:num>
  <w:num w:numId="7" w16cid:durableId="1431849229">
    <w:abstractNumId w:val="9"/>
  </w:num>
  <w:num w:numId="8" w16cid:durableId="1321301508">
    <w:abstractNumId w:val="35"/>
  </w:num>
  <w:num w:numId="9" w16cid:durableId="300964791">
    <w:abstractNumId w:val="28"/>
  </w:num>
  <w:num w:numId="10" w16cid:durableId="1657299973">
    <w:abstractNumId w:val="21"/>
  </w:num>
  <w:num w:numId="11" w16cid:durableId="896430675">
    <w:abstractNumId w:val="1"/>
  </w:num>
  <w:num w:numId="12" w16cid:durableId="133108572">
    <w:abstractNumId w:val="15"/>
  </w:num>
  <w:num w:numId="13" w16cid:durableId="252473619">
    <w:abstractNumId w:val="19"/>
  </w:num>
  <w:num w:numId="14" w16cid:durableId="1105030161">
    <w:abstractNumId w:val="7"/>
  </w:num>
  <w:num w:numId="15" w16cid:durableId="2062552569">
    <w:abstractNumId w:val="30"/>
  </w:num>
  <w:num w:numId="16" w16cid:durableId="1521511884">
    <w:abstractNumId w:val="25"/>
  </w:num>
  <w:num w:numId="17" w16cid:durableId="2017686252">
    <w:abstractNumId w:val="26"/>
  </w:num>
  <w:num w:numId="18" w16cid:durableId="1292201542">
    <w:abstractNumId w:val="13"/>
  </w:num>
  <w:num w:numId="19" w16cid:durableId="273750836">
    <w:abstractNumId w:val="37"/>
  </w:num>
  <w:num w:numId="20" w16cid:durableId="1985616961">
    <w:abstractNumId w:val="24"/>
  </w:num>
  <w:num w:numId="21" w16cid:durableId="1310943570">
    <w:abstractNumId w:val="32"/>
  </w:num>
  <w:num w:numId="22" w16cid:durableId="42751626">
    <w:abstractNumId w:val="0"/>
  </w:num>
  <w:num w:numId="23" w16cid:durableId="1842156995">
    <w:abstractNumId w:val="22"/>
  </w:num>
  <w:num w:numId="24" w16cid:durableId="1496726122">
    <w:abstractNumId w:val="27"/>
  </w:num>
  <w:num w:numId="25" w16cid:durableId="822701706">
    <w:abstractNumId w:val="2"/>
  </w:num>
  <w:num w:numId="26" w16cid:durableId="1839036021">
    <w:abstractNumId w:val="39"/>
  </w:num>
  <w:num w:numId="27" w16cid:durableId="1379088619">
    <w:abstractNumId w:val="34"/>
  </w:num>
  <w:num w:numId="28" w16cid:durableId="1983999265">
    <w:abstractNumId w:val="4"/>
  </w:num>
  <w:num w:numId="29" w16cid:durableId="1958095307">
    <w:abstractNumId w:val="33"/>
  </w:num>
  <w:num w:numId="30" w16cid:durableId="1073353188">
    <w:abstractNumId w:val="10"/>
  </w:num>
  <w:num w:numId="31" w16cid:durableId="560748914">
    <w:abstractNumId w:val="8"/>
  </w:num>
  <w:num w:numId="32" w16cid:durableId="2099708363">
    <w:abstractNumId w:val="31"/>
  </w:num>
  <w:num w:numId="33" w16cid:durableId="1949266852">
    <w:abstractNumId w:val="17"/>
  </w:num>
  <w:num w:numId="34" w16cid:durableId="960384853">
    <w:abstractNumId w:val="16"/>
  </w:num>
  <w:num w:numId="35" w16cid:durableId="1640912435">
    <w:abstractNumId w:val="12"/>
  </w:num>
  <w:num w:numId="36" w16cid:durableId="855654995">
    <w:abstractNumId w:val="20"/>
  </w:num>
  <w:num w:numId="37" w16cid:durableId="1941641019">
    <w:abstractNumId w:val="6"/>
  </w:num>
  <w:num w:numId="38" w16cid:durableId="589657909">
    <w:abstractNumId w:val="36"/>
  </w:num>
  <w:num w:numId="39" w16cid:durableId="693001260">
    <w:abstractNumId w:val="11"/>
  </w:num>
  <w:num w:numId="40" w16cid:durableId="980617112">
    <w:abstractNumId w:val="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3E7C"/>
    <w:rsid w:val="00014E2D"/>
    <w:rsid w:val="00016A21"/>
    <w:rsid w:val="00017276"/>
    <w:rsid w:val="00017DB0"/>
    <w:rsid w:val="0002018F"/>
    <w:rsid w:val="000212F4"/>
    <w:rsid w:val="000231F2"/>
    <w:rsid w:val="00024DD3"/>
    <w:rsid w:val="000339AF"/>
    <w:rsid w:val="00041509"/>
    <w:rsid w:val="00041B71"/>
    <w:rsid w:val="0004241B"/>
    <w:rsid w:val="0004404E"/>
    <w:rsid w:val="0004567E"/>
    <w:rsid w:val="00051291"/>
    <w:rsid w:val="00052C10"/>
    <w:rsid w:val="00053DD1"/>
    <w:rsid w:val="00055595"/>
    <w:rsid w:val="00060119"/>
    <w:rsid w:val="0006186D"/>
    <w:rsid w:val="00063747"/>
    <w:rsid w:val="000646D9"/>
    <w:rsid w:val="00065BD3"/>
    <w:rsid w:val="00067F07"/>
    <w:rsid w:val="000719C3"/>
    <w:rsid w:val="000722AC"/>
    <w:rsid w:val="00074F07"/>
    <w:rsid w:val="000768EA"/>
    <w:rsid w:val="00076B64"/>
    <w:rsid w:val="00081B1C"/>
    <w:rsid w:val="000848A4"/>
    <w:rsid w:val="0008492A"/>
    <w:rsid w:val="00084D80"/>
    <w:rsid w:val="00086D69"/>
    <w:rsid w:val="000879D6"/>
    <w:rsid w:val="00093577"/>
    <w:rsid w:val="000938CF"/>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37A4"/>
    <w:rsid w:val="001145E3"/>
    <w:rsid w:val="00115E39"/>
    <w:rsid w:val="001170E4"/>
    <w:rsid w:val="00117EE6"/>
    <w:rsid w:val="00120F96"/>
    <w:rsid w:val="001220C9"/>
    <w:rsid w:val="00124082"/>
    <w:rsid w:val="00127158"/>
    <w:rsid w:val="00127DDA"/>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1E14"/>
    <w:rsid w:val="00175F7C"/>
    <w:rsid w:val="00182215"/>
    <w:rsid w:val="001838E0"/>
    <w:rsid w:val="00183B6A"/>
    <w:rsid w:val="00194712"/>
    <w:rsid w:val="00196670"/>
    <w:rsid w:val="00197515"/>
    <w:rsid w:val="00197F79"/>
    <w:rsid w:val="001A5585"/>
    <w:rsid w:val="001A6032"/>
    <w:rsid w:val="001B15E2"/>
    <w:rsid w:val="001B217E"/>
    <w:rsid w:val="001B682C"/>
    <w:rsid w:val="001C37F6"/>
    <w:rsid w:val="001C3978"/>
    <w:rsid w:val="001C3A40"/>
    <w:rsid w:val="001C3E27"/>
    <w:rsid w:val="001C4848"/>
    <w:rsid w:val="001C504C"/>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306C"/>
    <w:rsid w:val="00207565"/>
    <w:rsid w:val="00211046"/>
    <w:rsid w:val="00212BB0"/>
    <w:rsid w:val="002147EF"/>
    <w:rsid w:val="00215133"/>
    <w:rsid w:val="0021608B"/>
    <w:rsid w:val="00217237"/>
    <w:rsid w:val="00222152"/>
    <w:rsid w:val="00227DBA"/>
    <w:rsid w:val="00234D9E"/>
    <w:rsid w:val="0023598A"/>
    <w:rsid w:val="00236761"/>
    <w:rsid w:val="00244FA7"/>
    <w:rsid w:val="002467FE"/>
    <w:rsid w:val="00247A2B"/>
    <w:rsid w:val="00253946"/>
    <w:rsid w:val="00253E7C"/>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E49"/>
    <w:rsid w:val="002C477D"/>
    <w:rsid w:val="002C4B0E"/>
    <w:rsid w:val="002C5C35"/>
    <w:rsid w:val="002C6FC1"/>
    <w:rsid w:val="002D0122"/>
    <w:rsid w:val="002D0B8B"/>
    <w:rsid w:val="002D5D75"/>
    <w:rsid w:val="002D7620"/>
    <w:rsid w:val="002D7F42"/>
    <w:rsid w:val="002E1ECC"/>
    <w:rsid w:val="002E32DB"/>
    <w:rsid w:val="002E4FE0"/>
    <w:rsid w:val="002E6841"/>
    <w:rsid w:val="002E7266"/>
    <w:rsid w:val="002F0C81"/>
    <w:rsid w:val="002F1049"/>
    <w:rsid w:val="002F3C86"/>
    <w:rsid w:val="002F5382"/>
    <w:rsid w:val="0030234E"/>
    <w:rsid w:val="00302964"/>
    <w:rsid w:val="00306266"/>
    <w:rsid w:val="003066BA"/>
    <w:rsid w:val="00313E88"/>
    <w:rsid w:val="00315454"/>
    <w:rsid w:val="00317EAE"/>
    <w:rsid w:val="00320D21"/>
    <w:rsid w:val="00322240"/>
    <w:rsid w:val="0032241C"/>
    <w:rsid w:val="003226D4"/>
    <w:rsid w:val="0033147B"/>
    <w:rsid w:val="00334618"/>
    <w:rsid w:val="00335343"/>
    <w:rsid w:val="00337CA1"/>
    <w:rsid w:val="00342128"/>
    <w:rsid w:val="0034323A"/>
    <w:rsid w:val="00343C05"/>
    <w:rsid w:val="00350722"/>
    <w:rsid w:val="0035130A"/>
    <w:rsid w:val="00352C0B"/>
    <w:rsid w:val="00353B6A"/>
    <w:rsid w:val="00354543"/>
    <w:rsid w:val="003573BF"/>
    <w:rsid w:val="00357AF8"/>
    <w:rsid w:val="00361D91"/>
    <w:rsid w:val="00365172"/>
    <w:rsid w:val="00371FB1"/>
    <w:rsid w:val="00372F2E"/>
    <w:rsid w:val="00373338"/>
    <w:rsid w:val="00373D29"/>
    <w:rsid w:val="003743E5"/>
    <w:rsid w:val="003745E0"/>
    <w:rsid w:val="00374A15"/>
    <w:rsid w:val="0037639B"/>
    <w:rsid w:val="00380C8C"/>
    <w:rsid w:val="00381B43"/>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B3923"/>
    <w:rsid w:val="003B4990"/>
    <w:rsid w:val="003B51F8"/>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4302"/>
    <w:rsid w:val="00526F5E"/>
    <w:rsid w:val="00530D5A"/>
    <w:rsid w:val="00531108"/>
    <w:rsid w:val="00532EC8"/>
    <w:rsid w:val="00533B62"/>
    <w:rsid w:val="00534180"/>
    <w:rsid w:val="00535E52"/>
    <w:rsid w:val="00536B3F"/>
    <w:rsid w:val="00541C16"/>
    <w:rsid w:val="00546107"/>
    <w:rsid w:val="00547905"/>
    <w:rsid w:val="00551854"/>
    <w:rsid w:val="00555EEE"/>
    <w:rsid w:val="00563EF7"/>
    <w:rsid w:val="00564769"/>
    <w:rsid w:val="00564A94"/>
    <w:rsid w:val="00565AB8"/>
    <w:rsid w:val="00565D09"/>
    <w:rsid w:val="005700FC"/>
    <w:rsid w:val="0057654B"/>
    <w:rsid w:val="005840E0"/>
    <w:rsid w:val="00587070"/>
    <w:rsid w:val="005874F8"/>
    <w:rsid w:val="00587720"/>
    <w:rsid w:val="005902BD"/>
    <w:rsid w:val="005930B1"/>
    <w:rsid w:val="0059584D"/>
    <w:rsid w:val="00596C21"/>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0ED6"/>
    <w:rsid w:val="005E13E8"/>
    <w:rsid w:val="005E1687"/>
    <w:rsid w:val="005E28B1"/>
    <w:rsid w:val="005E3696"/>
    <w:rsid w:val="005E56E9"/>
    <w:rsid w:val="005F4BA9"/>
    <w:rsid w:val="005F5552"/>
    <w:rsid w:val="00605138"/>
    <w:rsid w:val="0060526D"/>
    <w:rsid w:val="00611305"/>
    <w:rsid w:val="0061327E"/>
    <w:rsid w:val="00613D61"/>
    <w:rsid w:val="00630DCB"/>
    <w:rsid w:val="006321AE"/>
    <w:rsid w:val="00644063"/>
    <w:rsid w:val="00644CA0"/>
    <w:rsid w:val="00647701"/>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2B69"/>
    <w:rsid w:val="006B5209"/>
    <w:rsid w:val="006B7E6A"/>
    <w:rsid w:val="006C2097"/>
    <w:rsid w:val="006C355F"/>
    <w:rsid w:val="006C5BF6"/>
    <w:rsid w:val="006C5CA7"/>
    <w:rsid w:val="006D38F7"/>
    <w:rsid w:val="006D3F28"/>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4337"/>
    <w:rsid w:val="00764E41"/>
    <w:rsid w:val="00767F44"/>
    <w:rsid w:val="007703AD"/>
    <w:rsid w:val="00772883"/>
    <w:rsid w:val="00775722"/>
    <w:rsid w:val="00781250"/>
    <w:rsid w:val="007817ED"/>
    <w:rsid w:val="00791A44"/>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5823"/>
    <w:rsid w:val="007F2B83"/>
    <w:rsid w:val="007F36B1"/>
    <w:rsid w:val="007F5772"/>
    <w:rsid w:val="008025E1"/>
    <w:rsid w:val="00803256"/>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67B6C"/>
    <w:rsid w:val="00870372"/>
    <w:rsid w:val="00880A8C"/>
    <w:rsid w:val="00882319"/>
    <w:rsid w:val="00882C45"/>
    <w:rsid w:val="0088457E"/>
    <w:rsid w:val="0088555A"/>
    <w:rsid w:val="00885D31"/>
    <w:rsid w:val="008862C9"/>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80024"/>
    <w:rsid w:val="00981452"/>
    <w:rsid w:val="00981CB9"/>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C75FF"/>
    <w:rsid w:val="009D21D2"/>
    <w:rsid w:val="009D31F8"/>
    <w:rsid w:val="009D3281"/>
    <w:rsid w:val="009D5001"/>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35B"/>
    <w:rsid w:val="00A52CFF"/>
    <w:rsid w:val="00A57BD3"/>
    <w:rsid w:val="00A63FF1"/>
    <w:rsid w:val="00A66100"/>
    <w:rsid w:val="00A73287"/>
    <w:rsid w:val="00A7392B"/>
    <w:rsid w:val="00A76B07"/>
    <w:rsid w:val="00A76CEE"/>
    <w:rsid w:val="00A774AE"/>
    <w:rsid w:val="00A81541"/>
    <w:rsid w:val="00A84099"/>
    <w:rsid w:val="00A86BBF"/>
    <w:rsid w:val="00A93B8D"/>
    <w:rsid w:val="00A94CFF"/>
    <w:rsid w:val="00AA2D57"/>
    <w:rsid w:val="00AA3D21"/>
    <w:rsid w:val="00AA40FA"/>
    <w:rsid w:val="00AA592F"/>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892"/>
    <w:rsid w:val="00B36997"/>
    <w:rsid w:val="00B407D7"/>
    <w:rsid w:val="00B41229"/>
    <w:rsid w:val="00B44CBD"/>
    <w:rsid w:val="00B460E5"/>
    <w:rsid w:val="00B463F5"/>
    <w:rsid w:val="00B50C64"/>
    <w:rsid w:val="00B5268F"/>
    <w:rsid w:val="00B5568B"/>
    <w:rsid w:val="00B60AC4"/>
    <w:rsid w:val="00B625B8"/>
    <w:rsid w:val="00B639DE"/>
    <w:rsid w:val="00B642BD"/>
    <w:rsid w:val="00B643F0"/>
    <w:rsid w:val="00B65801"/>
    <w:rsid w:val="00B67C87"/>
    <w:rsid w:val="00B74722"/>
    <w:rsid w:val="00B77275"/>
    <w:rsid w:val="00B77C3A"/>
    <w:rsid w:val="00B813CB"/>
    <w:rsid w:val="00B82759"/>
    <w:rsid w:val="00B854E2"/>
    <w:rsid w:val="00B907D7"/>
    <w:rsid w:val="00B94718"/>
    <w:rsid w:val="00B948B4"/>
    <w:rsid w:val="00B94AC9"/>
    <w:rsid w:val="00B967AA"/>
    <w:rsid w:val="00B96A97"/>
    <w:rsid w:val="00BA2F2D"/>
    <w:rsid w:val="00BA780B"/>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45A7"/>
    <w:rsid w:val="00BE4BAB"/>
    <w:rsid w:val="00BE5A27"/>
    <w:rsid w:val="00BF0EC5"/>
    <w:rsid w:val="00BF4816"/>
    <w:rsid w:val="00BF69B4"/>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4CF8"/>
    <w:rsid w:val="00D67BD8"/>
    <w:rsid w:val="00D71466"/>
    <w:rsid w:val="00D74210"/>
    <w:rsid w:val="00D75E82"/>
    <w:rsid w:val="00D77D8D"/>
    <w:rsid w:val="00D80C52"/>
    <w:rsid w:val="00D82BF5"/>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6EEA"/>
    <w:rsid w:val="00DB789D"/>
    <w:rsid w:val="00DC04EE"/>
    <w:rsid w:val="00DC6B22"/>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357E"/>
    <w:rsid w:val="00E53C30"/>
    <w:rsid w:val="00E63F95"/>
    <w:rsid w:val="00E7044E"/>
    <w:rsid w:val="00E8036F"/>
    <w:rsid w:val="00E82ECE"/>
    <w:rsid w:val="00E83965"/>
    <w:rsid w:val="00E85A04"/>
    <w:rsid w:val="00E878EC"/>
    <w:rsid w:val="00E9171C"/>
    <w:rsid w:val="00E91D2B"/>
    <w:rsid w:val="00E92AB3"/>
    <w:rsid w:val="00E94114"/>
    <w:rsid w:val="00E966AE"/>
    <w:rsid w:val="00EA36B0"/>
    <w:rsid w:val="00EB33B4"/>
    <w:rsid w:val="00EB4065"/>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29E6"/>
    <w:rsid w:val="00F9390D"/>
    <w:rsid w:val="00FA1623"/>
    <w:rsid w:val="00FA186E"/>
    <w:rsid w:val="00FA43F9"/>
    <w:rsid w:val="00FA59E8"/>
    <w:rsid w:val="00FB228B"/>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6062"/>
    <w:rsid w:val="00FF68A2"/>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3598</TotalTime>
  <Pages>69</Pages>
  <Words>12683</Words>
  <Characters>72299</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724</cp:revision>
  <cp:lastPrinted>2022-07-03T14:02:00Z</cp:lastPrinted>
  <dcterms:created xsi:type="dcterms:W3CDTF">2021-06-15T16:58:00Z</dcterms:created>
  <dcterms:modified xsi:type="dcterms:W3CDTF">2022-07-04T17:43:00Z</dcterms:modified>
</cp:coreProperties>
</file>