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944" w:rsidRPr="002E1C4D" w:rsidRDefault="000B0BB8" w:rsidP="001F79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3019E" wp14:editId="1E81BA94">
                <wp:simplePos x="0" y="0"/>
                <wp:positionH relativeFrom="column">
                  <wp:posOffset>-340360</wp:posOffset>
                </wp:positionH>
                <wp:positionV relativeFrom="paragraph">
                  <wp:posOffset>-529590</wp:posOffset>
                </wp:positionV>
                <wp:extent cx="7200900" cy="1828800"/>
                <wp:effectExtent l="0" t="0" r="0" b="190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5517" w:rsidRPr="000B0BB8" w:rsidRDefault="00E55517" w:rsidP="000B0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Описание инструментов ИКТ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A3019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6.8pt;margin-top:-41.7pt;width:567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" filled="f" stroked="f">
                <v:textbox style="mso-fit-shape-to-text:t">
                  <w:txbxContent>
                    <w:p w:rsidR="00E55517" w:rsidRPr="000B0BB8" w:rsidRDefault="00E55517" w:rsidP="000B0B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Описание инструментов ИКТ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520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15"/>
        <w:gridCol w:w="8505"/>
      </w:tblGrid>
      <w:tr w:rsidR="002E1C4D" w:rsidRPr="00FC47FC" w:rsidTr="00B675BF">
        <w:trPr>
          <w:trHeight w:val="411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1C4D" w:rsidRPr="00FC47FC" w:rsidRDefault="002E1C4D" w:rsidP="001F7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47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Инструмент ИКТ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1C4D" w:rsidRPr="00FC47FC" w:rsidRDefault="002E1C4D" w:rsidP="001F7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47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hyperlink r:id="rId5" w:history="1"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(g) </w:t>
              </w:r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Math</w:t>
              </w:r>
              <w:proofErr w:type="spellEnd"/>
            </w:hyperlink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2"/>
              <w:spacing w:before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 </w:t>
            </w:r>
            <w:hyperlink r:id="rId6" w:history="1">
              <w:r w:rsidRPr="001F79F4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 xml:space="preserve">(g) </w:t>
              </w:r>
              <w:proofErr w:type="spellStart"/>
              <w:r w:rsidRPr="001F79F4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Math</w:t>
              </w:r>
              <w:proofErr w:type="spellEnd"/>
            </w:hyperlink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 xml:space="preserve"> — инструмент, который делает изучение математики более современным.</w:t>
            </w:r>
          </w:p>
          <w:p w:rsidR="001F79F4" w:rsidRPr="001F79F4" w:rsidRDefault="001F79F4" w:rsidP="001F79F4">
            <w:pPr>
              <w:pStyle w:val="a4"/>
              <w:spacing w:before="0" w:beforeAutospacing="0" w:after="0" w:afterAutospacing="0"/>
              <w:jc w:val="both"/>
              <w:rPr>
                <w:bCs/>
              </w:rPr>
            </w:pPr>
            <w:r w:rsidRPr="001F79F4">
              <w:rPr>
                <w:bCs/>
              </w:rPr>
              <w:t>Благодаря g (</w:t>
            </w:r>
            <w:proofErr w:type="spellStart"/>
            <w:r w:rsidRPr="001F79F4">
              <w:rPr>
                <w:bCs/>
              </w:rPr>
              <w:t>Math</w:t>
            </w:r>
            <w:proofErr w:type="spellEnd"/>
            <w:r w:rsidRPr="001F79F4">
              <w:rPr>
                <w:bCs/>
              </w:rPr>
              <w:t>), вы можете быстро и легко создавать уравнения, графики, отображение статистики и математические викторины. Теперь студенты всех уровней и их учителя могут писать практически любое математическое выражение непосредственно на своем ПК.</w:t>
            </w:r>
          </w:p>
        </w:tc>
      </w:tr>
      <w:tr w:rsidR="001F79F4" w:rsidRPr="00FC47FC" w:rsidTr="00B675BF">
        <w:trPr>
          <w:trHeight w:val="835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7" w:history="1">
              <w:r w:rsidRPr="001F79F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1968.Digital</w:t>
              </w:r>
            </w:hyperlink>
          </w:p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1968.DIGITAL – это совместный проект студии «История Будущего» Михаила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Зыгаря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Карена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Шаиняна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 международной кинокомпании </w:t>
            </w:r>
            <w:hyperlink r:id="rId8" w:tgtFrame="_blank" w:history="1"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«</w:t>
              </w:r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Базелевс</w:t>
              </w:r>
              <w:proofErr w:type="spellEnd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» </w:t>
              </w:r>
            </w:hyperlink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Тимура Бекмамбетова. «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Базелевс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развивает проекты в инновационном формате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"http://screenlifecontest.com/about-us" \t "_blank" </w:instrTex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proofErr w:type="gram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screenlife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когда действие происходит на экранах компьютеров и мобильных устройств. Каждая из 40 серий сериала 1968.DIGITAL – это история реального героя 1968-го года, рассказанная через экран смартфона, который мог бы у него быть. Габриэль Гарсиа Маркес пишет свой роман в «Заметках» на телефоне, у группы «Битлз» есть чат в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WhatsApp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Энди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Уорхол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постит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фотографии со своих выставок в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инстаграм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Мик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Джаггер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выкладывает будущие хиты в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Soundcloud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Гагарин переписывается и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постит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фотографии во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ВКонтакте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F79F4" w:rsidRPr="00D72E71" w:rsidTr="00B675BF">
        <w:trPr>
          <w:trHeight w:val="835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3D Human Anatomy Atlas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Visible Body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Энциклопедический справочник и учебное пособие на 7 языках.</w:t>
            </w:r>
          </w:p>
          <w:p w:rsidR="001F79F4" w:rsidRPr="001F79F4" w:rsidRDefault="001F79F4" w:rsidP="001F79F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Подробные определения и информация о патологии, латинские имена и английское произношение</w:t>
            </w:r>
          </w:p>
          <w:p w:rsidR="001F79F4" w:rsidRPr="001F79F4" w:rsidRDefault="001F79F4" w:rsidP="001F79F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Gross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Anatomy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Lab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GAL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смоделировал лабораторный опыт</w:t>
            </w:r>
          </w:p>
          <w:p w:rsidR="001F79F4" w:rsidRPr="001F79F4" w:rsidRDefault="001F79F4" w:rsidP="001F79F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 тестов с более чем 1000 вопросов для проверки мастерства</w:t>
            </w:r>
          </w:p>
          <w:p w:rsidR="001F79F4" w:rsidRPr="001F79F4" w:rsidRDefault="001F79F4" w:rsidP="001F79F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Языковые настройки: английский, французский, немецкий, итальянский, японский, испанский и китайский.</w:t>
            </w:r>
          </w:p>
        </w:tc>
      </w:tr>
      <w:tr w:rsidR="001F79F4" w:rsidRPr="00D72E71" w:rsidTr="00B675BF">
        <w:trPr>
          <w:trHeight w:val="835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3D Motion Human Anatomy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пособие по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анатомии для тех, кто всерьез интересуется темой. Реалистичную трехмерную модель человека можно вращать и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рассматривать под любым углом, изучать строение и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работу всех систем организма в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комплексе или по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отдельности.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наглядность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отвечают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3D-изображения и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анимация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F79F4" w:rsidRPr="00D72E71" w:rsidTr="00B675BF">
        <w:trPr>
          <w:trHeight w:val="835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Algodoo</w:t>
            </w:r>
            <w:proofErr w:type="spellEnd"/>
            <w:r w:rsidRPr="001F79F4">
              <w:rPr>
                <w:rFonts w:ascii="MS Mincho" w:eastAsia="Times New Roman" w:hAnsi="MS Mincho" w:cs="MS Mincho"/>
                <w:sz w:val="24"/>
                <w:szCs w:val="24"/>
                <w:lang w:val="en-US" w:eastAsia="ru-RU"/>
              </w:rPr>
              <w:t> 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Algodoo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это уникальное программное обеспечение для 2D-моделирования </w:t>
            </w:r>
            <w:proofErr w:type="gram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 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"http://www.algoryx.se/" \o "http://www.algoryx.se" \t "_blank" </w:instrTex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Algoryx</w:t>
            </w:r>
            <w:proofErr w:type="spellEnd"/>
            <w:proofErr w:type="gram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Simulation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AB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Algodoo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разработан в игровой мультяшной манере, что делает его идеальным инструментом для создания интерактивных сцен. Изучайте физику, создавайте удивительные изобретения, создавайте крутые игры или экспериментируйте с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Algodoo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уроках естествознания.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Algodoo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поощряет собственные творческие способности, способности и мотивацию учащихся и детей накапливать знания, развлекаясь.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Algodoo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является прекрасным помощником для детей в изучении физики дома.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Ardusat</w:t>
              </w:r>
              <w:proofErr w:type="spellEnd"/>
            </w:hyperlink>
            <w:r w:rsidRPr="001F79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2"/>
              <w:spacing w:before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proofErr w:type="gramStart"/>
              <w:r w:rsidRPr="001F79F4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Ardusat</w:t>
              </w:r>
              <w:proofErr w:type="spellEnd"/>
            </w:hyperlink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  —</w:t>
            </w:r>
            <w:proofErr w:type="gram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 xml:space="preserve"> удобный способ изучить технологии.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Ардусат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 xml:space="preserve"> помогает педагогам и родителям делать занятия более увлекательными. Научите детей практической науке, изучайте кодирование, используйте реальные данные для улучшения учебной программы STEM и многое другое. Набор датчиков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Ardusat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 xml:space="preserve"> — отличный способ начать работу с базовым программированием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Arduino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. Это идеально подходит для педагогов, родителей, которые хотят, чтобы их дети изучали кодирование, инжиниринг и многое другое.</w:t>
            </w:r>
          </w:p>
        </w:tc>
      </w:tr>
      <w:tr w:rsidR="001F79F4" w:rsidRPr="00D72E71" w:rsidTr="00B675BF">
        <w:trPr>
          <w:trHeight w:val="2494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1" w:history="1">
              <w:proofErr w:type="spellStart"/>
              <w:r w:rsidRPr="001F79F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Arzamas</w:t>
              </w:r>
              <w:proofErr w:type="spellEnd"/>
            </w:hyperlink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a4"/>
              <w:spacing w:before="120" w:beforeAutospacing="0" w:after="120" w:afterAutospacing="0"/>
              <w:jc w:val="both"/>
            </w:pPr>
            <w:proofErr w:type="spellStart"/>
            <w:r w:rsidRPr="001F79F4">
              <w:t>Arzamas</w:t>
            </w:r>
            <w:proofErr w:type="spellEnd"/>
            <w:r w:rsidRPr="001F79F4">
              <w:t> — </w:t>
            </w:r>
            <w:hyperlink r:id="rId12" w:tooltip="Просвещение" w:history="1">
              <w:r w:rsidRPr="001F79F4">
                <w:t>просветительский</w:t>
              </w:r>
            </w:hyperlink>
            <w:r w:rsidRPr="001F79F4">
              <w:t> проект, посвящённый </w:t>
            </w:r>
            <w:hyperlink r:id="rId13" w:tooltip="История культуры" w:history="1">
              <w:r w:rsidRPr="001F79F4">
                <w:t>истории культуры</w:t>
              </w:r>
            </w:hyperlink>
            <w:r w:rsidRPr="001F79F4">
              <w:t xml:space="preserve">. Основа сайта — курсы по истории, литературе, искусству, антропологии, философии, о культуре и человеке. Курсы — это 15-минутные аудио- или </w:t>
            </w:r>
            <w:proofErr w:type="spellStart"/>
            <w:r w:rsidRPr="001F79F4">
              <w:t>видеолекции</w:t>
            </w:r>
            <w:proofErr w:type="spellEnd"/>
            <w:r w:rsidRPr="001F79F4">
              <w:t>, прочитанные учёными, и материалы, подготовленные редакцией: справочные заметки и длинные статьи, фотогалереи и кинохроники, интервью со специалистами и списки литературы, дополнительно раскрывающие тему. Также на сайте есть «Журнал» — раздел, в котором еженедельно публикуются материалы, не связанные напрямую с темами курсов: шпаргалки, редкие архивные документы, рекомендации, обзоры, монологи специалистов и многое другое.</w:t>
            </w:r>
          </w:p>
        </w:tc>
      </w:tr>
      <w:tr w:rsidR="001F79F4" w:rsidRPr="00D72E71" w:rsidTr="00B675BF">
        <w:trPr>
          <w:trHeight w:val="115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Autodesk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ForceEffect</w:t>
            </w:r>
            <w:proofErr w:type="spellEnd"/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a4"/>
              <w:spacing w:before="120" w:beforeAutospacing="0" w:after="120" w:afterAutospacing="0"/>
              <w:jc w:val="both"/>
            </w:pPr>
            <w:r w:rsidRPr="001F79F4">
              <w:t>Приложение предназначено для моделирования концептов дизайна и расчётов жизнеспособности проекта. Пользователь может легко смоделировать составные детали конструкций, указать точки приложения сил с заданным числовым значением и вычислить силы реакций. При этом результирующие данные изменяются в режиме реального времени в зависимости от вводимых значений.</w:t>
            </w:r>
            <w:r w:rsidRPr="001F79F4">
              <w:br/>
              <w:t xml:space="preserve">Полученный результат можно отправить по электронной почте, распечатать на принтере или посмотреть его в любом HTML-браузере. </w:t>
            </w:r>
          </w:p>
        </w:tc>
      </w:tr>
      <w:tr w:rsidR="001F79F4" w:rsidRPr="00D72E71" w:rsidTr="00B675BF">
        <w:trPr>
          <w:trHeight w:val="39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Bamboozle.com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Конструктор дидактических игр.</w:t>
            </w:r>
          </w:p>
        </w:tc>
      </w:tr>
      <w:tr w:rsidR="001F79F4" w:rsidRPr="00D72E71" w:rsidTr="00B675BF">
        <w:trPr>
          <w:trHeight w:val="83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Blippar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Приложение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Blippar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позволяет пользователям смотреть на объекты реального мира, дополненные текстом, музыкой, играми и цифровой графикой, через камеру своего смартфона.</w:t>
            </w:r>
            <w:r w:rsidRPr="001F79F4">
              <w:rPr>
                <w:rFonts w:ascii="Arial" w:hAnsi="Arial" w:cs="Arial"/>
                <w:color w:val="auto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1F79F4" w:rsidRPr="00FC47FC" w:rsidTr="00B675BF">
        <w:trPr>
          <w:trHeight w:val="972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Creator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Creator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— это простое приложение для создания электронных книг на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iPad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(и вскоре оно будет </w:t>
            </w:r>
            <w:proofErr w:type="gram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кросс-платформенным</w:t>
            </w:r>
            <w:proofErr w:type="gram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). Миссия сервиса состоит в том, чтобы дать возможность учителям создавать контент следующего поколения и улучшить и таким образом улучшить результаты обучения. Преподаватели имеют возможность с помощью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Creator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развивать интерактивные и развивающие учебные ресурсы, которые могут легко распространяться и использоваться студентами. Электронный ресурс очень легко сохранять в актуальном состоянии, обновлять для новой группы каждый год и редактировать прямо во время уроков.</w:t>
            </w:r>
          </w:p>
        </w:tc>
      </w:tr>
      <w:tr w:rsidR="001F79F4" w:rsidRPr="00FC47FC" w:rsidTr="00B675BF">
        <w:trPr>
          <w:trHeight w:val="50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Brix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Brix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считает, что каждый студент должен иметь поддержку, необходимую для реализации своего математического потенциала как в классе, так и дома. Подход сфокусирован на повышении вовлеченности учащихся, уверенности и наслаждении результатом.</w:t>
            </w:r>
          </w:p>
        </w:tc>
      </w:tr>
      <w:tr w:rsidR="001F79F4" w:rsidRPr="00FC47FC" w:rsidTr="00B675BF">
        <w:trPr>
          <w:trHeight w:val="391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Bubbl.us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Карту в этом сервисе можно начать создавать даже без наличия аккаунта. В то же время по окончании работы ее можно сохранить в виде картинки. Если есть желание продолжить редактирование карты, то стоит сделать аккаунт. В бесплатной версии можно создать до трех ментальных карт.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Buncee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Buncee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это инструмент для создания презентаций, которые способствуют развитию критического мышления, навыков общения, сотрудничества и творчества. Некоторые из многих функций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Buncee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включают в себя более 10 тысяч графических изображений, которые делают учебу более увлекательной. В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Buncee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есть возможность записывать аудио и видео, а также интегрироваться с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YouTube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Pixabay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многими другими ресурсами.</w:t>
            </w:r>
          </w:p>
        </w:tc>
      </w:tr>
      <w:tr w:rsidR="001F79F4" w:rsidRPr="00FC47FC" w:rsidTr="00B675BF">
        <w:trPr>
          <w:trHeight w:val="1722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Canva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Canva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делает удивительно простым создание графических проектов профессионального качества. Онлайн-платформа объединяет простые инструменты и библиотеку из более чем миллиона фотографий, графиков и шрифтов. Использовать сервис можно при создании презентаций, плакатов, контента для блога, карточек, онлайн-маркетинговых материалов, приглашений, листовок и так далее. </w:t>
            </w:r>
          </w:p>
        </w:tc>
      </w:tr>
      <w:tr w:rsidR="001F79F4" w:rsidRPr="00D72E71" w:rsidTr="00B675BF">
        <w:trPr>
          <w:trHeight w:val="83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Chem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Design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Chem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Design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это приложение для интерактивной виртуальной флэш-карты, которое позволяет студентам проверять свои навыки с использованием известных синтетических последовательностей. Цель состоит в том, чтобы отображать реагенты, исходные материалы и продукты для каждого отдельного этапа, используемого при создании натурального продукта или фармацевтического препарата.</w:t>
            </w:r>
          </w:p>
        </w:tc>
      </w:tr>
      <w:tr w:rsidR="001F79F4" w:rsidRPr="00D72E71" w:rsidTr="00B675BF">
        <w:trPr>
          <w:trHeight w:val="83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Chem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Lab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ChemLab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 - полноценный продукт для моделирования лабораторных экспериментов.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ChemLab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 позволяет пользователям быстро выполнять химии лаборатории, подчеркивая при этом критические принципы и методы экспериментальной химии. Это идеальное решение для дистанционного обучения.</w:t>
            </w:r>
          </w:p>
        </w:tc>
      </w:tr>
      <w:tr w:rsidR="001F79F4" w:rsidRPr="006967EA" w:rsidTr="00B675BF">
        <w:trPr>
          <w:trHeight w:val="83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Chemical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Engineering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AppSuite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HD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Приложение предоставляет ряд калькуляторов, справочных листов и химической информации. Есть 38 калькуляторов преобразования, которые охватывают не только такие единицы, как масса и температура, но также электрическая проводимость, кинематическая вязкость и удельная теплоемкость. Раздел приложения «Математика и электронные таблицы» включает в себя очень удобные решатели линейных уравнений, матриц и полиномов, а раздел «Соединения» включает энциклопедический список химических соединений и их свойств.</w:t>
            </w:r>
          </w:p>
        </w:tc>
      </w:tr>
      <w:tr w:rsidR="001F79F4" w:rsidRPr="006967EA" w:rsidTr="00B675BF">
        <w:trPr>
          <w:trHeight w:val="83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Chemical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Valence</w:t>
            </w:r>
            <w:proofErr w:type="spellEnd"/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Созданное профессором химии из Мичигана, это приложение помогает понять пользователям принцип соединения молекул.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Геймплей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 состоит из пяти уровней, на каждом из которых игроку необходимо составлять </w:t>
            </w:r>
            <w:hyperlink r:id="rId14" w:tgtFrame="_blank" w:tooltip="Открыть в новом окне" w:history="1">
              <w:r w:rsidRPr="001F79F4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2D-точечные структуры Льюиса</w:t>
              </w:r>
            </w:hyperlink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. Тот, кто справился с заданием, будет вознаграждён превращением 2D-структуры в 3D-модель. Кроме того, в конце каждого уровня приложение выдаст вам философский риторический вопрос об устройстве Вселенной и её веществ, так что даже если не удастся постигнуть валентность, философия химии станет вам немного ближе.</w:t>
            </w:r>
          </w:p>
        </w:tc>
      </w:tr>
      <w:tr w:rsidR="001F79F4" w:rsidRPr="006967EA" w:rsidTr="00B675BF">
        <w:trPr>
          <w:trHeight w:val="83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Chemik</w:t>
            </w:r>
            <w:proofErr w:type="spellEnd"/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Chemik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 – инструмент химии – это полезное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Android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-приложение, которое поможет учащимся быстро выполнять химические расчеты, проверять собственные вычисления и иметь под рукой справочник с данными для решения разнообразных задач.</w:t>
            </w:r>
          </w:p>
        </w:tc>
      </w:tr>
      <w:tr w:rsidR="001F79F4" w:rsidRPr="006967EA" w:rsidTr="00B675BF">
        <w:trPr>
          <w:trHeight w:val="83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Chemist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Chemist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 - это ваша портативная лаборатория. Это виртуальная химическая лаборатория, где вы можете производить различные опыты, запускать химические реакции при помощи различных химических инструментов.</w:t>
            </w:r>
          </w:p>
        </w:tc>
      </w:tr>
      <w:tr w:rsidR="001F79F4" w:rsidRPr="006967EA" w:rsidTr="00B675BF">
        <w:trPr>
          <w:trHeight w:val="83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Classflow.com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ClassFlow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— это «облачное» программное обеспечение для интерактивных дисплеев, предназначенное для проведения учебных занятий</w:t>
            </w:r>
          </w:p>
        </w:tc>
      </w:tr>
      <w:tr w:rsidR="001F79F4" w:rsidRPr="006967EA" w:rsidTr="00B675BF">
        <w:trPr>
          <w:trHeight w:val="207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Classtime.com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Classtime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- это инструмент для учителей, который помогает мгновенно оценить прогресс класса и каждого ученика индивидуально.</w:t>
            </w:r>
          </w:p>
        </w:tc>
      </w:tr>
      <w:tr w:rsidR="001F79F4" w:rsidRPr="006967EA" w:rsidTr="00B675BF">
        <w:trPr>
          <w:trHeight w:val="83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Classtools.net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ClassTools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.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NET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- сервис шаблонов для визуализации учебной информации (временные шкалы, схемы, диаграммы и др.) и создания интерактивных 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flash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-игр для уроков.</w:t>
            </w:r>
          </w:p>
        </w:tc>
      </w:tr>
      <w:tr w:rsidR="001F79F4" w:rsidRPr="00F37163" w:rsidTr="00B675BF">
        <w:trPr>
          <w:trHeight w:val="83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Coreapp.ai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Онлайн-платформа для создания образовательных материалов и проверки знаний с аналитической системой выработки индивидуальных рекомендаций для пользователей.</w:t>
            </w:r>
          </w:p>
        </w:tc>
      </w:tr>
      <w:tr w:rsidR="001F79F4" w:rsidRPr="00FC47FC" w:rsidTr="00B675BF">
        <w:trPr>
          <w:trHeight w:val="362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Diagnostic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Диагностические вопросы — это ведущий инструмент оценки знаний учащегося за короткий промежуток времени. Создавайте свои собственные викторины и оценки или выбирайте из тысяч уже созданных.</w:t>
            </w:r>
          </w:p>
        </w:tc>
      </w:tr>
      <w:tr w:rsidR="001F79F4" w:rsidRPr="00FC47FC" w:rsidTr="00B675BF">
        <w:trPr>
          <w:trHeight w:val="88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DoodleMaths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DoodleMaths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диагностирует сильные и слабые стороны ребенка и создает рабочую программу, которая обеспечивает прогресс (подтверждено университетом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Bath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Studies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1F79F4" w:rsidRPr="00FC47FC" w:rsidTr="00B675BF">
        <w:trPr>
          <w:trHeight w:val="305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EDPuzzle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Edpuzzle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учителям легко настраивать видео, добавляя вопросы и аудио, чтобы создавать более интересные видео-уроки. Помогая победить классическую проблему студентов, дремавших во время длинных видеороликов,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Edpuzzle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добавлять естественные паузы во время видео. Добавьте паузы в конце каждого сегмента видео, чтобы провести опрос и обсуждение в классе.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Edpuzzle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также позволяет учителям поощрять самостоятельное обучение, добавляя собственную голосовую запись поверх существующего видео. Это означает, что учащиеся могут смотреть или пересматривать видео по отдельности в зависимости от их уровня прогресса.</w:t>
            </w:r>
          </w:p>
        </w:tc>
      </w:tr>
      <w:tr w:rsidR="001F79F4" w:rsidRPr="00FC47FC" w:rsidTr="00B675BF">
        <w:trPr>
          <w:trHeight w:val="667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Идеально подходит для детей в возрасте от 3 до 12 лет. Интерактивные образовательные ресурсы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EducationCity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охватывают английский, математику, естественные науки, компьютер, французский и испанский языки. Предлагая различные типы контента, он подходит как для группового, так и для индивидуального обучения.</w:t>
            </w:r>
          </w:p>
        </w:tc>
      </w:tr>
      <w:tr w:rsidR="001F79F4" w:rsidRPr="003F4BEA" w:rsidTr="00B675BF">
        <w:trPr>
          <w:trHeight w:val="38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Elements Quiz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Игра для проверки своих знаний о химических элементах и их символах. Есть всего 2 секунды, чтобы ответить на каждый вопрос.</w:t>
            </w:r>
          </w:p>
        </w:tc>
      </w:tr>
      <w:tr w:rsidR="001F79F4" w:rsidRPr="003F4BEA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Emaze.com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Программное обеспечение для онлайн-презентаций позволяет вам выбирать из сотен шаблонов.</w:t>
            </w:r>
            <w:r w:rsidRPr="001F79F4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1F79F4" w:rsidRPr="003F4BEA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En.islcollective.com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Самый популярный ресурс среди учителей английского языка. Большинство материалов выложено в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Word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, что дает возможность корректировки под свои нужды.</w:t>
            </w:r>
          </w:p>
        </w:tc>
      </w:tr>
      <w:tr w:rsidR="001F79F4" w:rsidRPr="003F4BEA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EnglishTips.org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Учебные пособия,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видеоуроки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, аудиоматериалы.</w:t>
            </w:r>
          </w:p>
        </w:tc>
      </w:tr>
      <w:tr w:rsidR="001F79F4" w:rsidRPr="003F4BEA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Etreniki.ru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Онлайн-конструктор учебных тренажеров.</w:t>
            </w:r>
          </w:p>
        </w:tc>
      </w:tr>
      <w:tr w:rsidR="001F79F4" w:rsidRPr="00FC47FC" w:rsidTr="00B675BF">
        <w:trPr>
          <w:trHeight w:val="535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Everything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Сервис с простым в использовании дизайном помогает создавать интерактивные доски для совместной работы в реальном времени, а также позволяет использовать анимацию, звук, комментарии.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Explain</w:t>
              </w:r>
              <w:proofErr w:type="spellEnd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Everything</w:t>
              </w:r>
              <w:proofErr w:type="spellEnd"/>
            </w:hyperlink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2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Совместная интерактивная онлайн-доска</w:t>
            </w:r>
          </w:p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79F4" w:rsidRPr="00FC47FC" w:rsidTr="00B675BF">
        <w:trPr>
          <w:trHeight w:val="582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Flippity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Веб-сервис для учителя, при помощи которого можно создавать разнообразные интерактивные упражнения для обучения. </w:t>
            </w:r>
          </w:p>
        </w:tc>
      </w:tr>
      <w:tr w:rsidR="001F79F4" w:rsidRPr="00FC47FC" w:rsidTr="00B675BF">
        <w:trPr>
          <w:trHeight w:val="362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Flubaroo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Flubaroo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— это бесплатный инструмент, который помогает быстро оценивать задания с множественным выбором.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Flubaroo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 не только инструмент оценки, но и вычисляет средний балл, отслеживает вопросы, вызвавшие наибольшее затруднение, отображает статистику каждого учащегося. Сервис также может отображать успеваемость по каждому классу, дает вам возможность отправлять каждому учащемуся свой результат и предоставляет возможность отправлять индивидуальные рекомендации каждому ученику.</w:t>
            </w:r>
          </w:p>
        </w:tc>
      </w:tr>
      <w:tr w:rsidR="001F79F4" w:rsidRPr="00FC47FC" w:rsidTr="00B675BF">
        <w:trPr>
          <w:trHeight w:val="1337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Formativе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этого веб-сервиса учитель создает учебные материалы, которые позволяют следить за работой учеников в режиме онлайн и предоставлять им обратную связь. Готовый учебный материал учитель предоставляет учащимся по специальной ссылке или по коду. И когда ученики начинают выполнять задания, учитель на своем экране видит продвижение каждого учащегося. </w:t>
            </w:r>
          </w:p>
        </w:tc>
      </w:tr>
      <w:tr w:rsidR="001F79F4" w:rsidRPr="00D9758F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Frog Dissection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Препарирование лягушек от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Punflay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- это более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экологичная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альтернатива для обучения препарированию в классе. Можно изучать органы и системы органов в рамках своей учебной программы по естественным наукам. Студенты могут попробовать препарировать виртуальный образец со всеми атрибутами, которые прилагаются к реальной процедуре. Помимо виртуального хлороформированного образца, приложение поставляется со всеми инструментами для вскрытия и подробными инструкциями по завершению процедуры.</w:t>
            </w:r>
          </w:p>
        </w:tc>
      </w:tr>
      <w:tr w:rsidR="001F79F4" w:rsidRPr="00D9758F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Funbrain.com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Arial" w:hAnsi="Arial" w:cs="Arial"/>
                <w:color w:val="auto"/>
                <w:sz w:val="21"/>
                <w:szCs w:val="21"/>
                <w:shd w:val="clear" w:color="auto" w:fill="FFFFFF"/>
              </w:rPr>
              <w:t> </w:t>
            </w:r>
            <w:hyperlink r:id="rId16" w:tooltip="образование" w:history="1">
              <w:r w:rsidRPr="001F79F4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Обучающий </w:t>
              </w:r>
            </w:hyperlink>
            <w:hyperlink r:id="rId17" w:tooltip="Браузерная игра" w:history="1">
              <w:proofErr w:type="gramStart"/>
              <w:r w:rsidRPr="001F79F4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веб-</w:t>
              </w:r>
            </w:hyperlink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сайт</w:t>
            </w:r>
            <w:proofErr w:type="gram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с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fldChar w:fldCharType="begin"/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instrText xml:space="preserve"> HYPERLINK "https://en.wikipedia.org/wiki/Browser_game" \o "Browser game" </w:instrTex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fldChar w:fldCharType="separate"/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браузерной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игрой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fldChar w:fldCharType="end"/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 для детей и взрослых.</w:t>
            </w:r>
            <w:r w:rsidRPr="001F79F4">
              <w:rPr>
                <w:rFonts w:ascii="Arial" w:hAnsi="Arial" w:cs="Arial"/>
                <w:color w:val="auto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1F79F4" w:rsidRPr="00AF16B6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Genial.ly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Arial" w:hAnsi="Arial" w:cs="Arial"/>
                <w:color w:val="auto"/>
                <w:sz w:val="21"/>
                <w:szCs w:val="21"/>
                <w:shd w:val="clear" w:color="auto" w:fill="FFFFFF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Сервис для создания интерактивных заданий.</w:t>
            </w:r>
          </w:p>
        </w:tc>
      </w:tr>
      <w:tr w:rsidR="001F79F4" w:rsidRPr="00AF16B6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Gimkit.com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Gimkit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—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это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инструмент формирующего оценивания, основанный на игре, где ученики пользуются несколькими стратегиями, чтобы «заработать» как можно больше денег, отвечая на вопросы викторины.</w:t>
            </w:r>
            <w:r w:rsidRPr="001F79F4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Noodle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Noodle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геймифицирует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физические упражнения, заставляя детей покидать свои рабочие места и позволяя им быть энергичными и активными. На платформе представлены сотни видеороликов, предназначенных для того, чтобы заставить детей двигаться. Есть также несколько видеороликов, специально сделанных, чтобы познакомить детей с концепциями осознанности, включая дыхание и медитацию.</w:t>
            </w:r>
          </w:p>
        </w:tc>
      </w:tr>
      <w:tr w:rsidR="001F79F4" w:rsidRPr="00FC47FC" w:rsidTr="00B675BF">
        <w:trPr>
          <w:trHeight w:val="95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Noodle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На платформе представлены сотни видеороликов, предназначенных для того, чтобы заставить детей двигаться. Есть также несколько видеороликов, специально сделанных, чтобы познакомить детей с концепциями осознанности, включая дыхание и медитацию.</w:t>
            </w:r>
          </w:p>
        </w:tc>
      </w:tr>
      <w:tr w:rsidR="001F79F4" w:rsidRPr="00AF16B6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Goformative.com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 w:after="7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Веб-приложение для классных комнат, которое позволяет учителям давать живые задания студентам, мгновенно корректировать преподавание и отслеживать долгосрочный рост студентов.</w:t>
            </w:r>
          </w:p>
        </w:tc>
      </w:tr>
      <w:tr w:rsidR="001F79F4" w:rsidRPr="00AF16B6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Google Arts &amp; Culture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Интернет-платформа, предоставляющая доступ к изображениям произведений искусства с высоким разрешением.</w:t>
            </w:r>
          </w:p>
        </w:tc>
      </w:tr>
      <w:tr w:rsidR="001F79F4" w:rsidRPr="00AF16B6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Google Class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Бесплатный веб-сервис, разработанный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hyperlink r:id="rId18" w:tooltip="Google (компания)" w:history="1"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Google</w:t>
              </w:r>
            </w:hyperlink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школ, который призван упростить создание, распространение и оценку заданий безбумажным способом. Основная цель 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Google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Класс — упростить процесс обмена файлами между учителями и учениками.</w:t>
            </w:r>
          </w:p>
        </w:tc>
      </w:tr>
      <w:tr w:rsidR="001F79F4" w:rsidRPr="00FC47FC" w:rsidTr="00B675BF">
        <w:trPr>
          <w:trHeight w:val="40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Hegarty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Сервис включает в себя продуманные математические объяснения с тщательно смоделированными примерами, видео, простую и понятную в использовании систему отслеживания результата, которая позволяет учителям сосредоточиться на ошибках учеников, в то же время упростив сбор данных.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Hegarty</w:t>
              </w:r>
              <w:proofErr w:type="spellEnd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Maths</w:t>
              </w:r>
              <w:proofErr w:type="spellEnd"/>
            </w:hyperlink>
            <w:r w:rsidRPr="001F79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2"/>
              <w:spacing w:before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Hegarty</w:t>
              </w:r>
              <w:proofErr w:type="spellEnd"/>
              <w:r w:rsidRPr="001F79F4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1F79F4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Maths</w:t>
              </w:r>
              <w:proofErr w:type="spellEnd"/>
            </w:hyperlink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 — школьная математика</w:t>
            </w:r>
          </w:p>
          <w:p w:rsidR="001F79F4" w:rsidRPr="001F79F4" w:rsidRDefault="001F79F4" w:rsidP="001F79F4">
            <w:pPr>
              <w:pStyle w:val="a4"/>
              <w:spacing w:before="0" w:beforeAutospacing="0" w:after="0" w:afterAutospacing="0"/>
              <w:jc w:val="both"/>
              <w:rPr>
                <w:bCs/>
              </w:rPr>
            </w:pPr>
            <w:r w:rsidRPr="001F79F4">
              <w:rPr>
                <w:bCs/>
              </w:rPr>
              <w:t xml:space="preserve">Видение </w:t>
            </w:r>
            <w:proofErr w:type="spellStart"/>
            <w:r w:rsidRPr="001F79F4">
              <w:rPr>
                <w:bCs/>
              </w:rPr>
              <w:t>Hegarty</w:t>
            </w:r>
            <w:proofErr w:type="spellEnd"/>
            <w:r w:rsidRPr="001F79F4">
              <w:rPr>
                <w:bCs/>
              </w:rPr>
              <w:t xml:space="preserve"> </w:t>
            </w:r>
            <w:proofErr w:type="spellStart"/>
            <w:r w:rsidRPr="001F79F4">
              <w:rPr>
                <w:bCs/>
              </w:rPr>
              <w:t>Maths</w:t>
            </w:r>
            <w:proofErr w:type="spellEnd"/>
            <w:r w:rsidRPr="001F79F4">
              <w:rPr>
                <w:bCs/>
              </w:rPr>
              <w:t xml:space="preserve"> заключается в том, чтобы попытаться взять на себя то, что делает великий преподавателя в классе, и поместить это в онлайн-формат. Сервис включает в себя: продуманные математические объяснения с тщательно смоделированными примерами, видео, простую и понятную в использовании систему отслеживания результата, которая позволяет учителям сосредоточиться на ошибках учеников, в то же время упростив сбор данных.</w:t>
            </w:r>
          </w:p>
        </w:tc>
      </w:tr>
      <w:tr w:rsidR="001F79F4" w:rsidRPr="00AF16B6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iCircuit</w:t>
            </w:r>
            <w:proofErr w:type="spellEnd"/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образовательная программа для разработки и экспериментов с электрическими цепями. Движок моделирования может обрабатывать как аналоговые, так и цифровые схемы, характеристики в реальном времени. Это идеальный компаньон для студентов, радиолюбителей и инженеров.</w:t>
            </w:r>
          </w:p>
        </w:tc>
      </w:tr>
      <w:tr w:rsidR="001F79F4" w:rsidRPr="00FC47FC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Infogr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Это красивый и достаточно простой сервис для создания динамичной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инфографики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. Посредством Infogr.am можно создать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инфографику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, построить диаграмму или карту. Есть элементы, позволяющие сделать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инфографику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динамичной. Это очень удобно, если надо продемонстрировать какие-либо изменения (например, увеличение количества электронных девайсов в школе за определенный период времени).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Istation</w:t>
              </w:r>
              <w:proofErr w:type="spellEnd"/>
            </w:hyperlink>
            <w:r w:rsidRPr="001F79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2"/>
              <w:spacing w:before="0"/>
              <w:jc w:val="both"/>
              <w:rPr>
                <w:bCs/>
                <w:color w:val="auto"/>
              </w:rPr>
            </w:pPr>
            <w:hyperlink r:id="rId22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Istation</w:t>
              </w:r>
              <w:proofErr w:type="spellEnd"/>
            </w:hyperlink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 xml:space="preserve"> — персонализированные оценки, инструкции и многое другое.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Istation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aka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Imagination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Station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), используемый более чем четырьмя миллионами студентов и педагогов по всему миру, помогает в достижении академического роста с помощью точных оценок, корректировки учебного плана и надежных инструментов для преподавателей.</w:t>
            </w:r>
          </w:p>
        </w:tc>
      </w:tr>
      <w:tr w:rsidR="001F79F4" w:rsidRPr="00AF16B6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Jigsaw Planet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Сервис дает возможность создавать свои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пазлы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любого изображения.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Его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можно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собирать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как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самом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сайте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Jigsaw Planet.</w:t>
            </w:r>
          </w:p>
        </w:tc>
      </w:tr>
      <w:tr w:rsidR="001F79F4" w:rsidRPr="00FC47FC" w:rsidTr="00B675BF">
        <w:trPr>
          <w:trHeight w:val="362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Kahoot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!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Kahoot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– это игровая платформа для обучения. Она позволяет легко создавать, открывать, воспроизводить и делиться интересными обучающими играми за считанные минуты — для любого предмета, на любом языке, на любом устройстве, для всех возрастов.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Kahoot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! позволяет учителям быстро создавать забавные обучающие игры, основанные на множественном выборе. После создания </w:t>
            </w:r>
            <w:proofErr w:type="gram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игры</w:t>
            </w:r>
            <w:proofErr w:type="gram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учащиеся могут использовать любое устройство для входа в «комнату» игры, используя уникальный код для выполнения заданий и соревнования со своими сверстниками.</w:t>
            </w:r>
          </w:p>
        </w:tc>
      </w:tr>
      <w:tr w:rsidR="001F79F4" w:rsidRPr="00FC47FC" w:rsidTr="00B675BF">
        <w:trPr>
          <w:trHeight w:val="362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Labster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Labster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— компания, специализирующаяся на разработке полностью интерактивных передовых лабораторных симуляций на основе математических алгоритмов, использующих открытые исследования. Они сочетают их с элементами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геймификации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, такими как захватывающая трехмерная вселенная, которая стимулирует естественное любопытство студентов и подчеркивает связь между наукой и реальным миром. 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Labster</w:t>
              </w:r>
              <w:proofErr w:type="spellEnd"/>
            </w:hyperlink>
            <w:r w:rsidRPr="001F79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a4"/>
              <w:spacing w:before="0" w:beforeAutospacing="0" w:after="0" w:afterAutospacing="0"/>
              <w:jc w:val="both"/>
              <w:rPr>
                <w:bCs/>
              </w:rPr>
            </w:pPr>
            <w:r w:rsidRPr="001F79F4">
              <w:rPr>
                <w:bCs/>
              </w:rPr>
              <w:t xml:space="preserve">Виртуальная лаборатория. </w:t>
            </w:r>
            <w:proofErr w:type="spellStart"/>
            <w:r w:rsidRPr="001F79F4">
              <w:rPr>
                <w:bCs/>
              </w:rPr>
              <w:t>Labster</w:t>
            </w:r>
            <w:proofErr w:type="spellEnd"/>
            <w:r w:rsidRPr="001F79F4">
              <w:rPr>
                <w:bCs/>
              </w:rPr>
              <w:t xml:space="preserve"> — компания, специализирующаяся на разработке полностью интерактивных передовых лабораторных симуляций на основе математических алгоритмов, использующих открытые исследования. Они сочетают их с элементами </w:t>
            </w:r>
            <w:proofErr w:type="spellStart"/>
            <w:r w:rsidRPr="001F79F4">
              <w:rPr>
                <w:bCs/>
              </w:rPr>
              <w:t>геймификации</w:t>
            </w:r>
            <w:proofErr w:type="spellEnd"/>
            <w:r w:rsidRPr="001F79F4">
              <w:rPr>
                <w:bCs/>
              </w:rPr>
              <w:t>, такими как захватывающая трехмерная вселенная, которая стимулирует естественное любопытство студентов и подчеркивает связь между наукой и реальным миром.</w:t>
            </w:r>
          </w:p>
        </w:tc>
      </w:tr>
      <w:tr w:rsidR="001F79F4" w:rsidRPr="00AF16B6" w:rsidTr="00B675BF">
        <w:trPr>
          <w:trHeight w:val="56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Leafsnap</w:t>
            </w:r>
            <w:proofErr w:type="spellEnd"/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Бесплатные мобильные приложения используют программное обеспечение визуального распознавания, чтобы помочь идентифицировать виды деревьев по фотографиям их листьев. Они содержат красивые изображения высокого разрешения листьев, цветов, плодов, черешков, семян и коры.</w:t>
            </w:r>
          </w:p>
        </w:tc>
      </w:tr>
      <w:tr w:rsidR="001F79F4" w:rsidRPr="00D9758F" w:rsidTr="00B675BF">
        <w:trPr>
          <w:trHeight w:val="1374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24" w:history="1">
              <w:r w:rsidRPr="001F79F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Learnenglish.britishcouncil.org/en</w:t>
              </w:r>
            </w:hyperlink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a4"/>
              <w:spacing w:before="0" w:beforeAutospacing="0" w:after="0" w:afterAutospacing="0"/>
              <w:jc w:val="both"/>
            </w:pPr>
            <w:r w:rsidRPr="001F79F4">
              <w:t xml:space="preserve">Расширенные материалы для практики </w:t>
            </w:r>
            <w:proofErr w:type="spellStart"/>
            <w:r w:rsidRPr="001F79F4">
              <w:t>аудирования</w:t>
            </w:r>
            <w:proofErr w:type="spellEnd"/>
            <w:r w:rsidRPr="001F79F4">
              <w:t>, чтения, письма и разговорной речи. Уроки самообучения составлены и организованы в соответствии с уровнями Общеевропейских компетенций владения иностранным языком (CEFR). Существуют различные типы текстов, записей и видео с интерактивными упражнениями и рабочими листами, которые тренируют необходимые навыки.</w:t>
            </w:r>
          </w:p>
        </w:tc>
      </w:tr>
      <w:tr w:rsidR="001F79F4" w:rsidRPr="00FC47FC" w:rsidTr="00B675BF">
        <w:trPr>
          <w:trHeight w:val="1277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LearningApps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С помощью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LearningApps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можно создавать упражнения для самопроверки учеников. В арсенале сервиса не только классические опросы, но и много других полезных инструментов: заполнить текст с пропусками, решить кроссворд, выстроить хронологическую цепочку, найти место на карте, собрать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пазл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. В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LearningApps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можно создать даже видеокурс! Для этого нужно добавить видео (например, с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) и по ходу придумать несколько вопросов или других форм заданий. Ученик смотрит кусочек видео, затем оно ставится на паузу, и нужно сделать задание. Особенность сервиса: учитель не видит, как ученик выполнил задание, упражнения рассчитаны только на самопроверку.</w:t>
            </w:r>
          </w:p>
        </w:tc>
      </w:tr>
      <w:tr w:rsidR="001F79F4" w:rsidRPr="002607FB" w:rsidTr="00B675BF">
        <w:trPr>
          <w:trHeight w:val="1374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Learnis.ru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a4"/>
              <w:spacing w:before="0" w:beforeAutospacing="0" w:after="0" w:afterAutospacing="0"/>
              <w:jc w:val="both"/>
            </w:pPr>
            <w:r w:rsidRPr="001F79F4">
              <w:t xml:space="preserve">Это электронный набор инструментов для эффективного обучения на основе игровых методов. Сервис Learnis.ru позволяет создавать </w:t>
            </w:r>
            <w:proofErr w:type="spellStart"/>
            <w:r w:rsidRPr="001F79F4">
              <w:t>квесты</w:t>
            </w:r>
            <w:proofErr w:type="spellEnd"/>
            <w:r w:rsidRPr="001F79F4">
              <w:t xml:space="preserve"> подвида жанра «выход из комнаты». В таких </w:t>
            </w:r>
            <w:proofErr w:type="spellStart"/>
            <w:r w:rsidRPr="001F79F4">
              <w:t>квестах</w:t>
            </w:r>
            <w:proofErr w:type="spellEnd"/>
            <w:r w:rsidRPr="001F79F4">
              <w:t xml:space="preserve"> перед игроками ставится задача выбраться из комнаты, используя различные предметы, находя подсказки и решая логические задачи. Для создания образовательного </w:t>
            </w:r>
            <w:proofErr w:type="spellStart"/>
            <w:r w:rsidRPr="001F79F4">
              <w:t>квеста</w:t>
            </w:r>
            <w:proofErr w:type="spellEnd"/>
            <w:r w:rsidRPr="001F79F4">
              <w:t>.</w:t>
            </w:r>
          </w:p>
        </w:tc>
      </w:tr>
      <w:tr w:rsidR="001F79F4" w:rsidRPr="00FC47FC" w:rsidTr="00B675BF">
        <w:trPr>
          <w:trHeight w:val="1533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Live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Worksheets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Этот веб-сервис позволяет рабочие материалы, созданные в форматах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docx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jpg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, превратить в интерактивный материал для самопроверки. Можно создавать рабочие листы, которые содержат несколько типов заданий. Например, добавление текстовых полей для ввода текста, выбор правильного ответа и т.п. Кроме того, сопоставление, перетягивание правильного ответа, задания на прослушивание и др.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hyperlink r:id="rId25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ru-RU"/>
                </w:rPr>
                <w:t>Lucidchart</w:t>
              </w:r>
              <w:proofErr w:type="spellEnd"/>
            </w:hyperlink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a4"/>
              <w:spacing w:before="0" w:beforeAutospacing="0" w:after="0" w:afterAutospacing="0"/>
              <w:jc w:val="both"/>
            </w:pPr>
            <w:r w:rsidRPr="001F79F4">
              <w:t>Платформа, которая используется для совместной работы пользователей при рисовании, редактировании и совместном использовании диаграмм.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Maibax.Com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a4"/>
              <w:spacing w:before="0" w:beforeAutospacing="0" w:after="0" w:afterAutospacing="0"/>
              <w:jc w:val="both"/>
            </w:pPr>
            <w:r w:rsidRPr="001F79F4">
              <w:t xml:space="preserve">Виртуальный класс для проведения уроков, </w:t>
            </w:r>
            <w:proofErr w:type="spellStart"/>
            <w:r w:rsidRPr="001F79F4">
              <w:t>вебинаров</w:t>
            </w:r>
            <w:proofErr w:type="spellEnd"/>
            <w:r w:rsidRPr="001F79F4">
              <w:t xml:space="preserve"> и тренингов онлайн.</w:t>
            </w:r>
          </w:p>
        </w:tc>
      </w:tr>
      <w:tr w:rsidR="001F79F4" w:rsidRPr="00FC47FC" w:rsidTr="00B675BF">
        <w:trPr>
          <w:trHeight w:val="595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Matific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Сервис побуждает детей экспериментировать и играть, что способствует глубокому пониманию математических концепций.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Matific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предоставляет собой библиотеку потрясающих ресурсов для обучения математике детей в возрасте от 4 до 11 лет. Знания подаются в виде захватывающих интерактивных приложений, предназначенных для мобильных телефонов и планшетов. </w:t>
            </w:r>
          </w:p>
        </w:tc>
      </w:tr>
      <w:tr w:rsidR="001F79F4" w:rsidRPr="00FC47FC" w:rsidTr="00B675BF">
        <w:trPr>
          <w:trHeight w:val="595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Mentimeter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Mentimeter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можно создавать интерактивные презентации. Удобство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Mentimeter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заключается в том, что выступающий может чередовать слайды для показа и слайды для взаимодействия, проводя опросы, собирая мнения, организуя голосования.</w:t>
            </w:r>
          </w:p>
        </w:tc>
      </w:tr>
      <w:tr w:rsidR="001F79F4" w:rsidRPr="00FC47FC" w:rsidTr="00B675BF">
        <w:trPr>
          <w:trHeight w:val="11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Microduino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Microduino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разрабатывает и производит цифровые строительные блоки, которые могут быть подключены к большому количеству цифровых входных и цифровых / аналоговых выходных устройств, что позволяет обучать детей инженерии и кодированию. 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hyperlink r:id="rId26" w:history="1"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ru-RU"/>
                </w:rPr>
                <w:t>Mindmeister.Com</w:t>
              </w:r>
            </w:hyperlink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a4"/>
              <w:spacing w:before="0" w:beforeAutospacing="0" w:after="0" w:afterAutospacing="0"/>
              <w:jc w:val="both"/>
            </w:pPr>
            <w:r w:rsidRPr="001F79F4">
              <w:t>Программа, позволяющая создавать диаграммы, схемы, сложные структуры, чтобы систематизировать и наглядно представить поток идей и планов.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Molecules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a4"/>
              <w:spacing w:before="0" w:beforeAutospacing="0" w:after="0" w:afterAutospacing="0"/>
              <w:jc w:val="both"/>
            </w:pPr>
            <w:r w:rsidRPr="001F79F4">
              <w:t>Ведущий международный</w:t>
            </w:r>
            <w:r w:rsidRPr="001F79F4">
              <w:rPr>
                <w:lang w:val="en-US"/>
              </w:rPr>
              <w:t> </w:t>
            </w:r>
            <w:hyperlink r:id="rId27" w:history="1">
              <w:r w:rsidRPr="001F79F4">
                <w:t>рецензируемый</w:t>
              </w:r>
            </w:hyperlink>
            <w:r w:rsidRPr="001F79F4">
              <w:rPr>
                <w:lang w:val="en-US"/>
              </w:rPr>
              <w:t> </w:t>
            </w:r>
            <w:r w:rsidRPr="001F79F4">
              <w:t>химический журнал с открытым доступом.</w:t>
            </w:r>
            <w:r w:rsidRPr="001F79F4">
              <w:rPr>
                <w:lang w:val="en-US"/>
              </w:rPr>
              <w:t> 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MolPrime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Это инструмент для рисования химической структуры, основанный на уникальном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скетчере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мобильной молекулярной Таблицы данных (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MMDS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Movavi</w:t>
            </w:r>
            <w:proofErr w:type="spellEnd"/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Видеоредактор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для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нелинейного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монтажа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MS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ClassNote</w:t>
            </w:r>
            <w:proofErr w:type="spellEnd"/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для создания быстрых заметок и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hyperlink r:id="rId28" w:anchor="%D0%9A%D0%BE%D0%BC%D0%BF%D1%8C%D1%8E%D1%82%D0%B5%D1%80%D0%BD%D0%B0%D1%8F_%D0%BF%D1%80%D0%BE%D0%B3%D1%80%D0%B0%D0%BC%D0%BC%D0%B0-%D0%BE%D1%80%D0%B3%D0%B0%D0%BD%D0%B0%D0%B9%D0%B7%D0%B5%D1%80" w:tooltip="Персональный органайзер" w:history="1"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организации личной информации</w:t>
              </w:r>
            </w:hyperlink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блокнот с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hyperlink r:id="rId29" w:tooltip="Иерархическая модель данных" w:history="1"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иерархической организацией записей</w:t>
              </w:r>
            </w:hyperlink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может служить аналогом обычного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hyperlink r:id="rId30" w:tooltip="Блокнот" w:history="1"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канцелярского блокнота</w:t>
              </w:r>
            </w:hyperlink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Входит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в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состав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пакета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hyperlink r:id="rId31" w:tooltip="Microsoft Office" w:history="1"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Microsoft Office</w:t>
              </w:r>
            </w:hyperlink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MS Sway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Sway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кроссплатформенное приложение от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Microsoft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создания презентаций.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MS Teams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Корпоративная платформа, объединяющая в рабочем пространстве чат, встречи, заметки и вложения.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 Incredible Body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для детей, с которым легко совершать захватывающие путешествия по человеческому телу. И не просто путешествия, а путешествия на ракете по 3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-моделям различных органов и систем нашего организма: можно «прокатиться» по сосудам, посмотреть, как мозг получает и отправляет сигналы и куда поступает пища, которую мы едим.</w:t>
            </w:r>
          </w:p>
        </w:tc>
      </w:tr>
      <w:tr w:rsidR="001F79F4" w:rsidRPr="00FC47FC" w:rsidTr="00B675BF">
        <w:trPr>
          <w:trHeight w:val="98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 позволяет пользователям создавать профессиональные образовательные видеоролики с разъяснениями за считанные минуты. Это отличный ресурс, который можно использовать как внутри, так и вне класса, как для учителей, так и для студентов. Чтобы создать видео, пользователи просто выбирают сюжетную линию и пишут сценарий, копируют сценарий из документа или загружают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, а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создадут для вас видео с графикой и озвучкой.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Native-english.ru 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 содержит учебные пособия, материалы для изучения английского языка в домашних условиях, учебники по фонетике, статьи о языке и его изучении, онлайн игры и тесты, идиомы, тексты песен.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1F79F4" w:rsidRPr="00FC47FC" w:rsidTr="00B675BF">
        <w:trPr>
          <w:trHeight w:val="521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Nearpod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Nearpod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предоставляет множество готовых, полностью интерактивных уроков, разработанных экспертами по предметам для всех школьных уровней и предметов.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Nearpod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учителям импортировать уроки из любого типа файла и начинать добавлять к ним интерактивные элементы, веб-ссылки или фрагменты видео. Затем преподаватели могут синхронизировать свои уроки с гаджетами студентов, создавая индивидуальные задания и отслеживая их выполнение. 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Nearpod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Nearpod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предоставляет множество готовых, полностью интерактивных уроков, разработанных экспертами по предметам для всех школьных уровней и предметов. Кроме того,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Nearpod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позволяет учителям импортировать уроки из любого типа файла и начинать добавлять к ним интерактивные элементы, веб-ссылки или фрагменты видео. Затем преподаватели могут синхронизировать свои уроки с гаджетами студентов, создавая индивидуальные задания и отслеживая их выполнение.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Onlinetestpad.com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Простой и удобный инструмент, где можно учить и тестировать учеников, студентов или сотрудников из любой точки мира и отслеживать их успеваемость. В видео-уроке рассказывается как создать пользователей, группы и организации в системе дистанционного обучения и тестирования 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Online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Pad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1F79F4" w:rsidRPr="00FC47FC" w:rsidTr="00B675BF">
        <w:trPr>
          <w:trHeight w:val="535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Padlet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Padlet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— это как белый лист на вашем экране. Начните с пустой страницы, а затем разместите на ней что угодно. Загрузите видео, запишите разговор, добавьте текст или загрузите документы, и посмотрите, как ваша страница оживает. Пригласите столько людей, сколько хотите, и наблюдайте обновления страницы в режиме реального времени.</w:t>
            </w:r>
          </w:p>
        </w:tc>
      </w:tr>
      <w:tr w:rsidR="001F79F4" w:rsidRPr="00FC47FC" w:rsidTr="00B675BF">
        <w:trPr>
          <w:trHeight w:val="61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Peardeck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Pear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Deck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, созданный преподавателями для преподавателей, создает интерактивные презентации для студентов в режиме реального времени. Предусмотрены возможности создания презентаций с нуля, а также импорта слайдов. Библиотека существующих образцов дает отличные примеры того, как использовать интерактивные типы вопросов. Вставляйте в слайды видео, веб-страницы, отправляйте презентации студентам домой для выполнения домашних заданий или устройте викторину прямо в классе. 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hyperlink r:id="rId32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Peardeck</w:t>
              </w:r>
              <w:proofErr w:type="spellEnd"/>
            </w:hyperlink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2"/>
              <w:spacing w:before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hyperlink r:id="rId33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Peardeck</w:t>
              </w:r>
              <w:proofErr w:type="spellEnd"/>
            </w:hyperlink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 xml:space="preserve"> — сервис интерактивных презентаций. </w:t>
            </w:r>
            <w:proofErr w:type="spellStart"/>
            <w:r w:rsidRPr="001F79F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Pear</w:t>
            </w:r>
            <w:proofErr w:type="spellEnd"/>
            <w:r w:rsidRPr="001F79F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Deck</w:t>
            </w:r>
            <w:proofErr w:type="spellEnd"/>
            <w:r w:rsidRPr="001F79F4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, созданный преподавателями для преподавателей, создает интерактивные презентации для учащихся в режиме реального времени. Предусмотрены возможности создания презентаций с нуля, а также импорта слайдов.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Periodic table of videos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Короткие видеоролики о каждом элементе периодической таблицы, а также другие интересные эксперименты.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Plants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Международный научный рецензируемый журнал открытого доступа, ежемесячно публикуемый в интернете компанией 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MDPI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PlayPosit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2"/>
              <w:spacing w:before="0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PlayPosit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 xml:space="preserve"> — это интерактивная обучающая среда для создания и обмена интерактивными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видеоуроками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. Учителя используют любое видео (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screencasts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Khan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Academy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eastAsia="ru-RU"/>
              </w:rPr>
              <w:t>, TED и т. д.) и трансформируют его в интерактивное задание для студентов, встраивая вопросы, уточнения и другие материалы.</w:t>
            </w:r>
          </w:p>
        </w:tc>
      </w:tr>
      <w:tr w:rsidR="001F79F4" w:rsidRPr="00FC47FC" w:rsidTr="00B675BF">
        <w:trPr>
          <w:trHeight w:val="61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Plickers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Если идея со смартфонами учеников вам не нравится, есть альтернативный сервис для опросов, в котором телефон будет только у учителя. Регистрируетесь в 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Plickers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, придумываете опрос (можно с вариантами ответов или в формате «правда-ложь») и скачиваете себе на телефон приложение. На сайте нужно распечатать набор индивидуальных QR-кодов для учеников, которые будут использоваться для ответа</w:t>
            </w:r>
          </w:p>
        </w:tc>
      </w:tr>
      <w:tr w:rsidR="001F79F4" w:rsidRPr="00FC47FC" w:rsidTr="00B675BF">
        <w:trPr>
          <w:trHeight w:val="914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Popplet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При помощи этого инструмента можно создавать ментальные карты. В работе с учениками этот сервис удобно использовать, когда </w:t>
            </w:r>
            <w:proofErr w:type="gram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учащиеся  работают</w:t>
            </w:r>
            <w:proofErr w:type="gram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над одной картой в парах или тройках. Карты создаются очень просто, их можно синхронно редактировать.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Practical Science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Сайт, содержащий тематические материалы научно-популярного характера.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Prezi.com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Prezi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веб-сервис, с помощью которого можно создать интерактивные мультимедийные презентации с нелинейной структурой</w:t>
            </w:r>
          </w:p>
        </w:tc>
      </w:tr>
      <w:tr w:rsidR="001F79F4" w:rsidRPr="00FC47FC" w:rsidTr="00B675BF">
        <w:trPr>
          <w:trHeight w:val="552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Prodigy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Prodigy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 включает все основные темы, чтобы помочь вашим ученикам подготовиться к стандартизированному тестированию. С помощью диагностики платформа автоматически распределяет студентов по нужным кластерам.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Prodigy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позволит вам общаться с учениками в режиме реального времени. Вы без труда поймете, какие навыки освоили ваши ученики, а где им может понадобиться дополнительная поддержка.</w:t>
            </w:r>
          </w:p>
        </w:tc>
      </w:tr>
      <w:tr w:rsidR="001F79F4" w:rsidRPr="002607FB" w:rsidTr="00B675BF">
        <w:trPr>
          <w:trHeight w:val="57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ProstoyKarandash</w:t>
            </w:r>
            <w:proofErr w:type="spellEnd"/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 о том, как научиться рисовать, уроки рисования маслом, уроки живописи маслом, рисование карандашом.</w:t>
            </w:r>
          </w:p>
        </w:tc>
      </w:tr>
      <w:tr w:rsidR="001F79F4" w:rsidRPr="002607FB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Quizalize.com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Онлайн конструктор интерактивных дидактических викторин</w:t>
            </w:r>
          </w:p>
        </w:tc>
      </w:tr>
      <w:tr w:rsidR="001F79F4" w:rsidRPr="00FC47FC" w:rsidTr="00B675BF">
        <w:trPr>
          <w:trHeight w:val="535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Quizizz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Quizizz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вам находить удивительные викторины других учителей, или создавать свои собственные и делиться ими со всем миром. Проведите игру прямо в классе или используйте для нескучного домашнего задания. Учителя могут контролировать процесс, переключая таблицу лидеров, таймер и другие настройки. Благодаря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Quizizz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, доступному на всех устройствах, учащиеся играют вместе, но каждый в своем собственном темпе. Проанализируйте свою работу и используйте подробные отчеты, чтобы понять, где ваши ученики нуждаются в помощи.</w:t>
            </w:r>
          </w:p>
        </w:tc>
      </w:tr>
      <w:tr w:rsidR="001F79F4" w:rsidRPr="00FC47FC" w:rsidTr="00B675BF">
        <w:trPr>
          <w:trHeight w:val="552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Quizlet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Quizlet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предлагает с </w:t>
            </w:r>
            <w:proofErr w:type="gram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помощью  карточек</w:t>
            </w:r>
            <w:proofErr w:type="gram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тренировать орфографию, играть в обучающие игры, проверять свои знания.</w:t>
            </w:r>
          </w:p>
        </w:tc>
      </w:tr>
      <w:tr w:rsidR="001F79F4" w:rsidRPr="00FC47FC" w:rsidTr="00B675BF">
        <w:trPr>
          <w:trHeight w:val="334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SchoolTube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SchoolTube.com — это крупнейшая платформа для обмена видеороликами, специально предназначенными для студентов и преподавателей. Платформа одобрена более чем двадцатью национальными образовательными ассоциациями. Расширение возможностей студентов и преподавателей посредством использования видео, с безопасным, информативным и интересным опытом обмена видео.</w:t>
            </w:r>
          </w:p>
        </w:tc>
      </w:tr>
      <w:tr w:rsidR="001F79F4" w:rsidRPr="002607FB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Screen recorder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Screen Recorder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—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это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интуитивно понятное в работе приложение, которое позволяет начать запись экрана буквально в один клик.</w:t>
            </w:r>
          </w:p>
        </w:tc>
      </w:tr>
      <w:tr w:rsidR="001F79F4" w:rsidRPr="002607FB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Screencast-O-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Matic</w:t>
            </w:r>
            <w:proofErr w:type="spellEnd"/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Screencast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-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O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-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Matic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– бесплатное приложение для захвата и записи происходящих на экране монитора действий с последующей их выгрузкой на ресурсы или записи на диск.</w:t>
            </w:r>
          </w:p>
        </w:tc>
      </w:tr>
      <w:tr w:rsidR="001F79F4" w:rsidRPr="002607FB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ScribblerToo</w:t>
            </w:r>
            <w:proofErr w:type="spellEnd"/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lastRenderedPageBreak/>
              <w:t>ScribblerToo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- интересный сервис для создания открыток, рисунков.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hyperlink r:id="rId34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Showbie</w:t>
              </w:r>
              <w:proofErr w:type="spellEnd"/>
            </w:hyperlink>
            <w:r w:rsidRPr="001F79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a4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1F79F4">
              <w:rPr>
                <w:bCs/>
              </w:rPr>
              <w:t>Showbie</w:t>
            </w:r>
            <w:proofErr w:type="spellEnd"/>
            <w:r w:rsidRPr="001F79F4">
              <w:rPr>
                <w:bCs/>
              </w:rPr>
              <w:t xml:space="preserve"> объединяет в себе все необходимые инструменты для постановки задач, обратной связи и общения на одной простой в использовании платформе. Учителя, которые используют </w:t>
            </w:r>
            <w:proofErr w:type="spellStart"/>
            <w:r w:rsidRPr="001F79F4">
              <w:rPr>
                <w:bCs/>
              </w:rPr>
              <w:t>Showbie</w:t>
            </w:r>
            <w:proofErr w:type="spellEnd"/>
            <w:r w:rsidRPr="001F79F4">
              <w:rPr>
                <w:bCs/>
              </w:rPr>
              <w:t xml:space="preserve">, превращают свой класс в интерактивную, совместную и организованную учебную среду. Набор инструментов </w:t>
            </w:r>
            <w:proofErr w:type="spellStart"/>
            <w:r w:rsidRPr="001F79F4">
              <w:rPr>
                <w:bCs/>
              </w:rPr>
              <w:t>Showbie</w:t>
            </w:r>
            <w:proofErr w:type="spellEnd"/>
            <w:r w:rsidRPr="001F79F4">
              <w:rPr>
                <w:bCs/>
              </w:rPr>
              <w:t xml:space="preserve"> позволяет легко давать богатые, дифференцированные отзывы студентам, поэтому каждый получает помощь, необходимую им для успеха. </w:t>
            </w:r>
            <w:proofErr w:type="spellStart"/>
            <w:r w:rsidRPr="001F79F4">
              <w:rPr>
                <w:bCs/>
              </w:rPr>
              <w:t>Showbie</w:t>
            </w:r>
            <w:proofErr w:type="spellEnd"/>
            <w:r w:rsidRPr="001F79F4">
              <w:rPr>
                <w:bCs/>
              </w:rPr>
              <w:t xml:space="preserve"> позволяет учащимся делиться файлами и идеями друг с другом.</w:t>
            </w:r>
          </w:p>
        </w:tc>
      </w:tr>
      <w:tr w:rsidR="001F79F4" w:rsidRPr="002607FB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Sixty Symbols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Любопытные и причудливые видео, описывающие различные символы, используемые в физике и астрономии.</w:t>
            </w:r>
          </w:p>
        </w:tc>
      </w:tr>
      <w:tr w:rsidR="001F79F4" w:rsidRPr="002607FB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Sli.do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Программа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Slido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, разработанная компанией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sli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.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do s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.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r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.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o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, предназначена для реализации таких функций, как «Анонимное голосование», «Аудитория голосования» и «Взаимодействие с аудиторией».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Slido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—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это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бесплатная (с ограничениями) программа с закрытым исходным кодом, работающая на многих платформах, в числе которых 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Android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, 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iPhone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и 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Web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.</w:t>
            </w:r>
          </w:p>
        </w:tc>
      </w:tr>
      <w:tr w:rsidR="001F79F4" w:rsidRPr="002607FB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Socrative.com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Socrative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—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это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онлайн-сервис для проведения викторин, космических гонок на занятиях в учебных заведениях.</w:t>
            </w:r>
          </w:p>
        </w:tc>
      </w:tr>
      <w:tr w:rsidR="001F79F4" w:rsidRPr="002607FB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Soyle.kz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Онлайн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курс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казахского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языка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.</w:t>
            </w:r>
          </w:p>
        </w:tc>
      </w:tr>
      <w:tr w:rsidR="001F79F4" w:rsidRPr="00DD5561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Stephen Hawking's Snapshots of the Universe</w:t>
            </w:r>
            <w:r w:rsidRPr="001F79F4">
              <w:rPr>
                <w:rFonts w:ascii="MS Mincho" w:eastAsia="Times New Roman" w:hAnsi="MS Mincho" w:cs="MS Mincho"/>
                <w:sz w:val="24"/>
                <w:szCs w:val="24"/>
                <w:lang w:val="en-US" w:eastAsia="ru-RU"/>
              </w:rPr>
              <w:t> 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Snapshots of the Universe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– это что-то среднее между несложной игрой и интерактивной лекцией. Восемь экспериментов, которые должны наглядно ответить на любимый вопрос ученого – как устроена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> </w: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Вселенная? Собрать собственную звездную систему и весело сталкивать планеты на пересекающихся орбитах?</w:t>
            </w:r>
          </w:p>
        </w:tc>
      </w:tr>
      <w:tr w:rsidR="001F79F4" w:rsidRPr="00DD5561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35" w:tgtFrame="_blank" w:tooltip="Открыть в новом окне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The</w:t>
              </w:r>
              <w:proofErr w:type="spellEnd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Elements</w:t>
              </w:r>
              <w:proofErr w:type="spellEnd"/>
            </w:hyperlink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Приложение для знакомства с химическими элементами.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The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Elements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– это своеобразная база данных основных химических элементов, представленных в виде высококлассных 3D-моделей. Приложение основано на книге </w:t>
            </w:r>
            <w:hyperlink r:id="rId36" w:tgtFrame="_blank" w:tooltip="Открыть в новом окне" w:history="1">
              <w:r w:rsidRPr="001F79F4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«Элементы» </w:t>
              </w:r>
            </w:hyperlink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Теодора Грея, автора рубрики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Gray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Matter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в журнале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fldChar w:fldCharType="begin"/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instrText xml:space="preserve"> HYPERLINK "http://www.popsci.com/" \o "Открыть в новом окне" \t "_blank" </w:instrText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fldChar w:fldCharType="separate"/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Popular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Science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Magazine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fldChar w:fldCharType="end"/>
            </w: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, но возможности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The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Elements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выходят далеко за пределы печатного издания.</w:t>
            </w:r>
          </w:p>
        </w:tc>
      </w:tr>
      <w:tr w:rsidR="001F79F4" w:rsidRPr="00275572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Human Body by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Tinybop</w:t>
            </w:r>
            <w:proofErr w:type="spellEnd"/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Человеческое тело – первое в серии приложений от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Tinybop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. В каждом приложении есть возможность записи, вы можете задавать вопросы, слушать и отвечать друг другу. Играйте, учитесь и исследуйте вместе.</w:t>
            </w:r>
          </w:p>
        </w:tc>
      </w:tr>
      <w:tr w:rsidR="001F79F4" w:rsidRPr="00FC47FC" w:rsidTr="00B675BF">
        <w:trPr>
          <w:trHeight w:val="1524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ThingLink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ThingLink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не только может использоваться для редактирования и аннотации изображений и видео в режиме реального времени, но также поддерживает видеоролики на 360 градусов и контент VR / AR.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Thinglink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использовать более 70 различных видов контента, таких как ссылки, видео, карты, изображения, социальные сети и многое другое. Интуитивно понятный интерфейс позволяет пользователям создавать интерактивный контент всего за три шага и использовать встраиваемую ссылку для совместного использования, легко распространять контент для своих студентов, где бы они ни находились, и на любом устройстве, которое они используют. 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37" w:history="1">
              <w:proofErr w:type="spellStart"/>
              <w:r w:rsidRPr="001F79F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tiki-toki</w:t>
              </w:r>
              <w:proofErr w:type="spellEnd"/>
            </w:hyperlink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Tiki-toki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серсис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для создания интерактивных «лент времени»]. Шкала времени соответствующего события, в которую можно добавлять изображения, видео и аудио.</w:t>
            </w:r>
          </w:p>
        </w:tc>
      </w:tr>
      <w:tr w:rsidR="001F79F4" w:rsidRPr="00FC47FC" w:rsidTr="00B675BF">
        <w:trPr>
          <w:trHeight w:val="63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TinyTap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TinyTap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— это площадка интерактивных образовательных игр, созданных учителями. Создавайте интерактивные презентации, подробные руководства по учебе и викторины с помощью простого в использовании инструмента.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Triventy.com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lastRenderedPageBreak/>
              <w:t>Triventy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 - это совместная игровая платформа для обучения с помощью викторин.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Video Physics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Это игра с уникальным сочетанием особенностей аркады и головоломки, место действия которых – мир субатомных частиц.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Video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Physics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 – приложение от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Vernier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Software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&amp;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Technology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, которое позволяет вам делать анализ движения физических тел на основе видео. 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Visual Anatomy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Visual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Anatomy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 - это интерактивная справочная система, а также инструмент обучения с произношением звука.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hyperlink r:id="rId38" w:history="1">
              <w:proofErr w:type="spellStart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ru-RU"/>
                </w:rPr>
                <w:t>WikiWall</w:t>
              </w:r>
              <w:proofErr w:type="spellEnd"/>
              <w:r w:rsidRPr="001F79F4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ru-RU"/>
                </w:rPr>
                <w:t xml:space="preserve">  </w:t>
              </w:r>
            </w:hyperlink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Сервис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WikiWall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 – это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wiki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-стенгазета, которая позволяет группе людей располагать на странице и редактировать блоки с текстами, картинками и видео.</w:t>
            </w:r>
          </w:p>
        </w:tc>
      </w:tr>
      <w:tr w:rsidR="001F79F4" w:rsidRPr="00FC47FC" w:rsidTr="00B675BF">
        <w:trPr>
          <w:trHeight w:val="12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Wizer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Удивите учащихся рабочими листами сервиса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Wizer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, коллеги. С его помощью вы создадите невероятно красивые по дизайну рабочие листы с интерактивными заданиями, позволяющими учителю быстро предоставлять учащимся обратную связь. В учебной работе можно использовать этот инструмент как для формирующего, так и для итогового оценивания.</w:t>
            </w:r>
          </w:p>
        </w:tc>
      </w:tr>
      <w:tr w:rsidR="001F79F4" w:rsidRPr="00FC47FC" w:rsidTr="00B675BF">
        <w:trPr>
          <w:trHeight w:val="535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Wonder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Wonder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ведущей платформой для детей, которая изучает информатику и робототехнику, начиная с младшей школы. 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Wooclap.com</w:t>
            </w:r>
          </w:p>
          <w:p w:rsidR="001F79F4" w:rsidRPr="001F79F4" w:rsidRDefault="001F79F4" w:rsidP="001F79F4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Понятная и простая в использовании, платформа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Wooclap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 превращает ваше общение с аудиторией в увлекательное взаимодействие.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Wordwall.net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Один из плюсов сервиса 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WordWall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 - это существование программы для создания и использования упражнений </w:t>
            </w: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офф-лайн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. На любом компьютере без выхода в интернет можно установить программное обеспечение и на электронном носителе предоставить упражнения. Программа имеет понятный пользовательский интерфейс на многих языках.</w:t>
            </w:r>
          </w:p>
        </w:tc>
      </w:tr>
      <w:tr w:rsidR="001F79F4" w:rsidRPr="00FC47FC" w:rsidTr="00B675BF">
        <w:trPr>
          <w:trHeight w:val="40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XMind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Ментальная карта – инструмент, который можно начать использовать уже в начальной школе. </w:t>
            </w:r>
          </w:p>
        </w:tc>
      </w:tr>
      <w:tr w:rsidR="001F79F4" w:rsidRPr="00FC47FC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Zeemaps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ZeeMaps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легко создавать, публиковать и обмениваться интерактивными картами. Вы можете построить динамическую визуализацию географической карты, создавая карту из своего списка посещенных мест. </w:t>
            </w:r>
          </w:p>
        </w:tc>
      </w:tr>
      <w:tr w:rsidR="001F79F4" w:rsidRPr="00FC47FC" w:rsidTr="00B675BF">
        <w:trPr>
          <w:trHeight w:val="41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ZipGrade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ZipGrade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превращает ваш телефон или планшет в сортировочную машину, похожую на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Scantron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. Он анализирует домашние и классные работы учащихся, а также позволяет обеспечить мгновенную обратную связь. Вы сможете оценить тесты и викторины сразу после того, как ученик закончил их выполнение, что помогает дифференцировать обучение.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айМолекула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Биология ДНК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3 раздела биологии: РНК, ДНК, белки, наглядные 3D анимации, интерактивные модели, красочные иллюстрации, интересные факты.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Антропогенез.ру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Антропогене́з.ру</w:t>
            </w:r>
            <w:proofErr w:type="spellEnd"/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 — российский научно-просветительский портал, посвящённый происхождению человека.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Атлас+ 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Атлас+ — бесплатное онлайн-приложение к атласам по географии и истории, которое содержит ряд интерактивных заданий, направленных на отработку навыков работы с картами.</w:t>
            </w:r>
          </w:p>
        </w:tc>
      </w:tr>
      <w:tr w:rsidR="001F79F4" w:rsidRPr="00373BEA" w:rsidTr="00B675BF">
        <w:trPr>
          <w:trHeight w:val="319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Биология</w:t>
            </w:r>
          </w:p>
          <w:p w:rsidR="001F79F4" w:rsidRPr="001F79F4" w:rsidRDefault="001F79F4" w:rsidP="001F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pStyle w:val="1"/>
              <w:spacing w:before="0"/>
              <w:jc w:val="both"/>
              <w:textAlignment w:val="baseline"/>
              <w:rPr>
                <w:rFonts w:ascii="Arial" w:hAnsi="Arial" w:cs="Arial"/>
                <w:b/>
                <w:bCs/>
                <w:color w:val="auto"/>
                <w:sz w:val="20"/>
                <w:szCs w:val="20"/>
                <w:shd w:val="clear" w:color="auto" w:fill="FFFFFF"/>
              </w:rPr>
            </w:pPr>
            <w:r w:rsidRPr="001F79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Официальный сайт образовательных ресурсов по биологии.</w:t>
            </w:r>
          </w:p>
        </w:tc>
      </w:tr>
      <w:tr w:rsidR="001F79F4" w:rsidRPr="00FC47FC" w:rsidTr="00B675BF">
        <w:trPr>
          <w:trHeight w:val="958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Грамота.ру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Кладезь полезной информации для учителей русского языка. На сайте можно проверить правописание и значение слов, задать вопрос лингвистам из Института русского языка имени В. В. Виноградова РАН (или предложить это сделать ученикам). Ещё учителям может пригодиться раздел «интерактивные диктанты»: в нём собраны диктанты на разные правила русского языка и отрывки из произведений известных писателей. А с помощью электронного </w:t>
            </w:r>
            <w:r w:rsidRPr="001F79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учебника можно изучать теорию и сразу закреплять её на практике, проделывая упражнения по теме.</w:t>
            </w:r>
          </w:p>
        </w:tc>
      </w:tr>
      <w:tr w:rsidR="001F79F4" w:rsidRPr="00FC47FC" w:rsidTr="00B675BF">
        <w:trPr>
          <w:trHeight w:val="886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Еasel.ly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Простой веб-сервис для создания и публикации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инфографики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. Удобнее всего его использовать тогда, когда уже имеется идея, которую надо в быстрые сроки визуализировать.</w:t>
            </w:r>
          </w:p>
        </w:tc>
      </w:tr>
      <w:tr w:rsidR="001F79F4" w:rsidRPr="00FC47FC" w:rsidTr="00B675BF">
        <w:trPr>
          <w:trHeight w:val="71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Еdpuzle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Посредством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Edpuzle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учитель может создать интерактивные видео путем добавления в видео либо викторины с одним правильным вариантом ответа, либо открытые вопросы, либо комментарии в формате аудио, текстовые комментарии или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аудиотреки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. Это очень удобный инструмент формирующего оценивания. Он особенно будет удобен для учителей, практикующих перевернутый класс.</w:t>
            </w:r>
          </w:p>
        </w:tc>
      </w:tr>
      <w:tr w:rsidR="001F79F4" w:rsidRPr="00FC47FC" w:rsidTr="00B675BF">
        <w:tblPrEx>
          <w:tblCellMar>
            <w:left w:w="108" w:type="dxa"/>
            <w:right w:w="108" w:type="dxa"/>
          </w:tblCellMar>
        </w:tblPrEx>
        <w:trPr>
          <w:trHeight w:val="610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ind w:left="-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Культура письменной речи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На сайте много интерактивных заданий, тестов на знание содержания литературных произведений и терминов.</w:t>
            </w:r>
          </w:p>
        </w:tc>
      </w:tr>
      <w:tr w:rsidR="001F79F4" w:rsidRPr="00FC47FC" w:rsidTr="00B675BF">
        <w:trPr>
          <w:trHeight w:val="521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Полка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На этом сайте о классике рассказывается в формате 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лонгридов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 xml:space="preserve"> со ссылками на проверенные источники, фотографии рукописей и другие мультимедийные элементы. На сайте есть раздел «Эксперты», в котором известные писатели и литературные критики делятся своими любимыми книгами.</w:t>
            </w:r>
          </w:p>
        </w:tc>
      </w:tr>
      <w:tr w:rsidR="001F79F4" w:rsidRPr="00FC47FC" w:rsidTr="00B675BF">
        <w:trPr>
          <w:trHeight w:val="521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ПостНаука</w:t>
            </w:r>
            <w:proofErr w:type="spellEnd"/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Учёные в коротких видео рассказывают о всевозможных научных феноменах. Здесь найдут материалы учителя, преподающие как точные, так и гуманитарные науки. Всего на «</w:t>
            </w:r>
            <w:proofErr w:type="spellStart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Постнауке</w:t>
            </w:r>
            <w:proofErr w:type="spellEnd"/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» 15 тематических разделов: астрономия, биология, история, мозг, психология, право, социология, физика, язык, культура, математика, медицина, экономика, философия, химия. Помимо видео, на сайте есть статьи и даже игры.</w:t>
            </w:r>
          </w:p>
        </w:tc>
      </w:tr>
      <w:tr w:rsidR="001F79F4" w:rsidRPr="00FC47FC" w:rsidTr="00B675BF">
        <w:trPr>
          <w:trHeight w:val="1533"/>
        </w:trPr>
        <w:tc>
          <w:tcPr>
            <w:tcW w:w="2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Химия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F79F4" w:rsidRPr="001F79F4" w:rsidRDefault="001F79F4" w:rsidP="001F79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9F4">
              <w:rPr>
                <w:rFonts w:ascii="Times New Roman" w:hAnsi="Times New Roman" w:cs="Times New Roman"/>
                <w:sz w:val="24"/>
                <w:szCs w:val="24"/>
              </w:rPr>
              <w:t>Официальный сайт образовательных ресурсов по химии.</w:t>
            </w:r>
          </w:p>
        </w:tc>
      </w:tr>
    </w:tbl>
    <w:p w:rsidR="002E1C4D" w:rsidRPr="00373BEA" w:rsidRDefault="002E1C4D" w:rsidP="001F79F4">
      <w:pPr>
        <w:rPr>
          <w:rFonts w:ascii="Times New Roman" w:hAnsi="Times New Roman" w:cs="Times New Roman"/>
          <w:sz w:val="24"/>
          <w:szCs w:val="24"/>
        </w:rPr>
      </w:pPr>
    </w:p>
    <w:p w:rsidR="00CF38A2" w:rsidRPr="00373BEA" w:rsidRDefault="00CF38A2" w:rsidP="001F7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CF38A2" w:rsidRPr="00373BEA" w:rsidSect="000234E3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F6271"/>
    <w:multiLevelType w:val="multilevel"/>
    <w:tmpl w:val="876A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2C"/>
    <w:rsid w:val="00004996"/>
    <w:rsid w:val="0001089B"/>
    <w:rsid w:val="00010944"/>
    <w:rsid w:val="00012BE8"/>
    <w:rsid w:val="00015731"/>
    <w:rsid w:val="000234E3"/>
    <w:rsid w:val="00033A11"/>
    <w:rsid w:val="00057D17"/>
    <w:rsid w:val="00093E89"/>
    <w:rsid w:val="000A758A"/>
    <w:rsid w:val="000B0BB8"/>
    <w:rsid w:val="000B4206"/>
    <w:rsid w:val="000C014C"/>
    <w:rsid w:val="000C1968"/>
    <w:rsid w:val="000D218E"/>
    <w:rsid w:val="000F0A43"/>
    <w:rsid w:val="00130E2E"/>
    <w:rsid w:val="00133305"/>
    <w:rsid w:val="0014083D"/>
    <w:rsid w:val="00146AB6"/>
    <w:rsid w:val="0015571B"/>
    <w:rsid w:val="00160015"/>
    <w:rsid w:val="00180101"/>
    <w:rsid w:val="001A0B62"/>
    <w:rsid w:val="001C5D71"/>
    <w:rsid w:val="001D4F2A"/>
    <w:rsid w:val="001D7E20"/>
    <w:rsid w:val="001F7497"/>
    <w:rsid w:val="001F79F4"/>
    <w:rsid w:val="00200AC0"/>
    <w:rsid w:val="0021339B"/>
    <w:rsid w:val="0022020F"/>
    <w:rsid w:val="00220533"/>
    <w:rsid w:val="0022367B"/>
    <w:rsid w:val="00230D3F"/>
    <w:rsid w:val="002509EB"/>
    <w:rsid w:val="002607FB"/>
    <w:rsid w:val="00274DD6"/>
    <w:rsid w:val="00275572"/>
    <w:rsid w:val="002B0C6E"/>
    <w:rsid w:val="002C5821"/>
    <w:rsid w:val="002D7BA6"/>
    <w:rsid w:val="002E1C4D"/>
    <w:rsid w:val="00331F04"/>
    <w:rsid w:val="00365190"/>
    <w:rsid w:val="00373BEA"/>
    <w:rsid w:val="00377FA6"/>
    <w:rsid w:val="003A4391"/>
    <w:rsid w:val="003F4BEA"/>
    <w:rsid w:val="004316D7"/>
    <w:rsid w:val="00451C15"/>
    <w:rsid w:val="00457F6A"/>
    <w:rsid w:val="004A353B"/>
    <w:rsid w:val="004C04AD"/>
    <w:rsid w:val="004D3BA9"/>
    <w:rsid w:val="004E0067"/>
    <w:rsid w:val="004F66A8"/>
    <w:rsid w:val="00536C4B"/>
    <w:rsid w:val="005407ED"/>
    <w:rsid w:val="005609E5"/>
    <w:rsid w:val="00580AF1"/>
    <w:rsid w:val="005A4073"/>
    <w:rsid w:val="005E31D0"/>
    <w:rsid w:val="00611327"/>
    <w:rsid w:val="00620AFA"/>
    <w:rsid w:val="00660E6F"/>
    <w:rsid w:val="006621E8"/>
    <w:rsid w:val="006967EA"/>
    <w:rsid w:val="006C3E4F"/>
    <w:rsid w:val="006D39FE"/>
    <w:rsid w:val="00701C2C"/>
    <w:rsid w:val="00714B79"/>
    <w:rsid w:val="0074678E"/>
    <w:rsid w:val="007D3409"/>
    <w:rsid w:val="007E299A"/>
    <w:rsid w:val="007F616E"/>
    <w:rsid w:val="00801B3C"/>
    <w:rsid w:val="00810482"/>
    <w:rsid w:val="0083338D"/>
    <w:rsid w:val="008349C3"/>
    <w:rsid w:val="008413F1"/>
    <w:rsid w:val="00882464"/>
    <w:rsid w:val="008904E9"/>
    <w:rsid w:val="008A6143"/>
    <w:rsid w:val="008B6071"/>
    <w:rsid w:val="008F5BD6"/>
    <w:rsid w:val="009035DE"/>
    <w:rsid w:val="009350F5"/>
    <w:rsid w:val="00966D4B"/>
    <w:rsid w:val="00982691"/>
    <w:rsid w:val="00987DB0"/>
    <w:rsid w:val="009C0095"/>
    <w:rsid w:val="00A07B07"/>
    <w:rsid w:val="00A10F18"/>
    <w:rsid w:val="00A32A71"/>
    <w:rsid w:val="00A76084"/>
    <w:rsid w:val="00A87F97"/>
    <w:rsid w:val="00A928C4"/>
    <w:rsid w:val="00AB3ABB"/>
    <w:rsid w:val="00AC4D9E"/>
    <w:rsid w:val="00AF16B6"/>
    <w:rsid w:val="00AF7CA0"/>
    <w:rsid w:val="00B01E4C"/>
    <w:rsid w:val="00B03642"/>
    <w:rsid w:val="00B22DA2"/>
    <w:rsid w:val="00B51096"/>
    <w:rsid w:val="00B521FD"/>
    <w:rsid w:val="00B55699"/>
    <w:rsid w:val="00B5572C"/>
    <w:rsid w:val="00B63BB1"/>
    <w:rsid w:val="00B675BF"/>
    <w:rsid w:val="00B82D0B"/>
    <w:rsid w:val="00BA512F"/>
    <w:rsid w:val="00BC63A8"/>
    <w:rsid w:val="00C23A6C"/>
    <w:rsid w:val="00C37BEF"/>
    <w:rsid w:val="00C42BB8"/>
    <w:rsid w:val="00C94934"/>
    <w:rsid w:val="00CB2CF8"/>
    <w:rsid w:val="00CB44A6"/>
    <w:rsid w:val="00CB4C58"/>
    <w:rsid w:val="00CF38A2"/>
    <w:rsid w:val="00CF4016"/>
    <w:rsid w:val="00CF4079"/>
    <w:rsid w:val="00D10C3C"/>
    <w:rsid w:val="00D40F6A"/>
    <w:rsid w:val="00D42B11"/>
    <w:rsid w:val="00D62DBD"/>
    <w:rsid w:val="00D72E71"/>
    <w:rsid w:val="00D92505"/>
    <w:rsid w:val="00D9758F"/>
    <w:rsid w:val="00DB24D1"/>
    <w:rsid w:val="00DB4E69"/>
    <w:rsid w:val="00DD5561"/>
    <w:rsid w:val="00DF10C0"/>
    <w:rsid w:val="00E06291"/>
    <w:rsid w:val="00E20E94"/>
    <w:rsid w:val="00E2102D"/>
    <w:rsid w:val="00E55517"/>
    <w:rsid w:val="00E673AB"/>
    <w:rsid w:val="00E74F0F"/>
    <w:rsid w:val="00EA4672"/>
    <w:rsid w:val="00EB00D6"/>
    <w:rsid w:val="00EB655F"/>
    <w:rsid w:val="00EC7556"/>
    <w:rsid w:val="00F37163"/>
    <w:rsid w:val="00F66710"/>
    <w:rsid w:val="00F67751"/>
    <w:rsid w:val="00F92184"/>
    <w:rsid w:val="00F94A39"/>
    <w:rsid w:val="00FC47FC"/>
    <w:rsid w:val="00FD022F"/>
    <w:rsid w:val="00FD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08300-B759-4F28-A4A3-452D08A3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72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C2C"/>
    <w:rPr>
      <w:color w:val="0563C1"/>
      <w:u w:val="single"/>
    </w:rPr>
  </w:style>
  <w:style w:type="character" w:customStyle="1" w:styleId="30">
    <w:name w:val="Заголовок 3 Знак"/>
    <w:basedOn w:val="a0"/>
    <w:link w:val="3"/>
    <w:uiPriority w:val="9"/>
    <w:rsid w:val="00D72E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1C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40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D42B11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C0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E06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44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476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476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0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81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329188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8341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524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8905">
                  <w:marLeft w:val="-24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20766">
                                  <w:marLeft w:val="2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8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2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1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zelevs.ru/" TargetMode="External"/><Relationship Id="rId13" Type="http://schemas.openxmlformats.org/officeDocument/2006/relationships/hyperlink" Target="https://ru.wikipedia.org/wiki/%D0%98%D1%81%D1%82%D0%BE%D1%80%D0%B8%D1%8F_%D0%BA%D1%83%D0%BB%D1%8C%D1%82%D1%83%D1%80%D1%8B" TargetMode="External"/><Relationship Id="rId18" Type="http://schemas.openxmlformats.org/officeDocument/2006/relationships/hyperlink" Target="https://ru.wikipedia.org/wiki/Google_(%D0%BA%D0%BE%D0%BC%D0%BF%D0%B0%D0%BD%D0%B8%D1%8F)" TargetMode="External"/><Relationship Id="rId26" Type="http://schemas.openxmlformats.org/officeDocument/2006/relationships/hyperlink" Target="http://www.mindmeister.com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istation.com/" TargetMode="External"/><Relationship Id="rId34" Type="http://schemas.openxmlformats.org/officeDocument/2006/relationships/hyperlink" Target="https://www.showbie.com/" TargetMode="External"/><Relationship Id="rId7" Type="http://schemas.openxmlformats.org/officeDocument/2006/relationships/hyperlink" Target="http://1968.digital/ru" TargetMode="External"/><Relationship Id="rId12" Type="http://schemas.openxmlformats.org/officeDocument/2006/relationships/hyperlink" Target="https://ru.wikipedia.org/wiki/%D0%9F%D1%80%D0%BE%D1%81%D0%B2%D0%B5%D1%89%D0%B5%D0%BD%D0%B8%D0%B5" TargetMode="External"/><Relationship Id="rId17" Type="http://schemas.openxmlformats.org/officeDocument/2006/relationships/hyperlink" Target="https://en.wikipedia.org/wiki/Browser_game" TargetMode="External"/><Relationship Id="rId25" Type="http://schemas.openxmlformats.org/officeDocument/2006/relationships/hyperlink" Target="https://www.lucidchart.com/" TargetMode="External"/><Relationship Id="rId33" Type="http://schemas.openxmlformats.org/officeDocument/2006/relationships/hyperlink" Target="https://www.peardeck.com/" TargetMode="External"/><Relationship Id="rId38" Type="http://schemas.openxmlformats.org/officeDocument/2006/relationships/hyperlink" Target="http://wikiwall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ducation" TargetMode="External"/><Relationship Id="rId20" Type="http://schemas.openxmlformats.org/officeDocument/2006/relationships/hyperlink" Target="https://hegartymaths.com/" TargetMode="External"/><Relationship Id="rId29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xthelp.com/en-us/products/gmath/" TargetMode="External"/><Relationship Id="rId11" Type="http://schemas.openxmlformats.org/officeDocument/2006/relationships/hyperlink" Target="https://arzamas.academy/" TargetMode="External"/><Relationship Id="rId24" Type="http://schemas.openxmlformats.org/officeDocument/2006/relationships/hyperlink" Target="https://vk.com/away.php?to=http%3A%2F%2Flearnenglish.britishcouncil.org%2Fen%2F&amp;cc_key=" TargetMode="External"/><Relationship Id="rId32" Type="http://schemas.openxmlformats.org/officeDocument/2006/relationships/hyperlink" Target="https://www.peardeck.com/" TargetMode="External"/><Relationship Id="rId37" Type="http://schemas.openxmlformats.org/officeDocument/2006/relationships/hyperlink" Target="http://www.tiki-toki.co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texthelp.com/en-us/products/gmath/" TargetMode="External"/><Relationship Id="rId15" Type="http://schemas.openxmlformats.org/officeDocument/2006/relationships/hyperlink" Target="https://explaineverything.com/" TargetMode="External"/><Relationship Id="rId23" Type="http://schemas.openxmlformats.org/officeDocument/2006/relationships/hyperlink" Target="https://www.labster.com/" TargetMode="External"/><Relationship Id="rId28" Type="http://schemas.openxmlformats.org/officeDocument/2006/relationships/hyperlink" Target="https://ru.wikipedia.org/wiki/%D0%9F%D0%B5%D1%80%D1%81%D0%BE%D0%BD%D0%B0%D0%BB%D1%8C%D0%BD%D1%8B%D0%B9_%D0%BE%D1%80%D0%B3%D0%B0%D0%BD%D0%B0%D0%B9%D0%B7%D0%B5%D1%80" TargetMode="External"/><Relationship Id="rId36" Type="http://schemas.openxmlformats.org/officeDocument/2006/relationships/hyperlink" Target="http://www.ozon.ru/context/detail/id/19048305/" TargetMode="External"/><Relationship Id="rId10" Type="http://schemas.openxmlformats.org/officeDocument/2006/relationships/hyperlink" Target="https://www.ardusat.com/" TargetMode="External"/><Relationship Id="rId19" Type="http://schemas.openxmlformats.org/officeDocument/2006/relationships/hyperlink" Target="https://hegartymaths.com/" TargetMode="External"/><Relationship Id="rId31" Type="http://schemas.openxmlformats.org/officeDocument/2006/relationships/hyperlink" Target="https://ru.wikipedia.org/wiki/Microsoft_Off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sat.com/" TargetMode="External"/><Relationship Id="rId14" Type="http://schemas.openxmlformats.org/officeDocument/2006/relationships/hyperlink" Target="http://ru.wikihow.com/%D0%B8%D0%B7%D0%BE%D0%B1%D1%80%D0%B0%D0%B7%D0%B8%D1%82%D1%8C-%D1%82%D0%BE%D1%87%D0%B5%D1%87%D0%BD%D1%8B%D0%B5-%D1%81%D1%82%D1%80%D1%83%D0%BA%D1%82%D1%83%D1%80%D1%8B-%D0%9B%D1%8C%D1%8E%D0%B8%D1%81%D0%B0" TargetMode="External"/><Relationship Id="rId22" Type="http://schemas.openxmlformats.org/officeDocument/2006/relationships/hyperlink" Target="http://www.istation.com/" TargetMode="External"/><Relationship Id="rId27" Type="http://schemas.openxmlformats.org/officeDocument/2006/relationships/hyperlink" Target="https://www.mdpi.com/editorial_process" TargetMode="External"/><Relationship Id="rId30" Type="http://schemas.openxmlformats.org/officeDocument/2006/relationships/hyperlink" Target="https://ru.wikipedia.org/wiki/%D0%91%D0%BB%D0%BE%D0%BA%D0%BD%D0%BE%D1%82" TargetMode="External"/><Relationship Id="rId35" Type="http://schemas.openxmlformats.org/officeDocument/2006/relationships/hyperlink" Target="http://itunes.apple.com/ru/app/elements-visual-exploration/id364147847?mt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12</Pages>
  <Words>5879</Words>
  <Characters>33512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Вилкова  Наталья Юрьевна</dc:creator>
  <cp:keywords/>
  <dc:description/>
  <cp:lastModifiedBy>Вилкова  Наталья Юрьевна</cp:lastModifiedBy>
  <cp:revision>7</cp:revision>
  <dcterms:created xsi:type="dcterms:W3CDTF">2020-08-16T13:44:00Z</dcterms:created>
  <dcterms:modified xsi:type="dcterms:W3CDTF">2020-08-25T18:41:00Z</dcterms:modified>
</cp:coreProperties>
</file>