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Engenharia de Software - Artefatos da OPE</w:t>
      </w:r>
    </w:p>
    <w:p w:rsidR="00000000" w:rsidDel="00000000" w:rsidP="00000000" w:rsidRDefault="00000000" w:rsidRPr="00000000" w14:paraId="00000002">
      <w:pPr>
        <w:numPr>
          <w:ilvl w:val="0"/>
          <w:numId w:val="4"/>
        </w:numPr>
        <w:spacing w:after="0" w:afterAutospacing="0" w:before="240" w:lineRule="auto"/>
        <w:ind w:left="720" w:hanging="360"/>
        <w:rPr>
          <w:u w:val="none"/>
        </w:rPr>
      </w:pPr>
      <w:r w:rsidDel="00000000" w:rsidR="00000000" w:rsidRPr="00000000">
        <w:rPr>
          <w:u w:val="single"/>
          <w:rtl w:val="0"/>
        </w:rPr>
        <w:t xml:space="preserve">Escopo - ok</w:t>
      </w:r>
      <w:r w:rsidDel="00000000" w:rsidR="00000000" w:rsidRPr="00000000">
        <w:rPr>
          <w:rtl w:val="0"/>
        </w:rPr>
      </w:r>
    </w:p>
    <w:p w:rsidR="00000000" w:rsidDel="00000000" w:rsidP="00000000" w:rsidRDefault="00000000" w:rsidRPr="00000000" w14:paraId="00000003">
      <w:pPr>
        <w:numPr>
          <w:ilvl w:val="0"/>
          <w:numId w:val="4"/>
        </w:numPr>
        <w:spacing w:after="0" w:afterAutospacing="0" w:before="0" w:beforeAutospacing="0" w:lineRule="auto"/>
        <w:ind w:left="720" w:hanging="360"/>
        <w:rPr/>
      </w:pPr>
      <w:r w:rsidDel="00000000" w:rsidR="00000000" w:rsidRPr="00000000">
        <w:rPr>
          <w:u w:val="single"/>
          <w:rtl w:val="0"/>
        </w:rPr>
        <w:t xml:space="preserve">Integrantes do projeto - ok</w:t>
      </w:r>
    </w:p>
    <w:p w:rsidR="00000000" w:rsidDel="00000000" w:rsidP="00000000" w:rsidRDefault="00000000" w:rsidRPr="00000000" w14:paraId="00000004">
      <w:pPr>
        <w:numPr>
          <w:ilvl w:val="0"/>
          <w:numId w:val="4"/>
        </w:numPr>
        <w:spacing w:after="0" w:afterAutospacing="0" w:before="0" w:beforeAutospacing="0" w:lineRule="auto"/>
        <w:ind w:left="720" w:hanging="360"/>
        <w:rPr/>
      </w:pPr>
      <w:r w:rsidDel="00000000" w:rsidR="00000000" w:rsidRPr="00000000">
        <w:rPr>
          <w:u w:val="single"/>
          <w:rtl w:val="0"/>
        </w:rPr>
        <w:t xml:space="preserve">Regras de comunicação - ok</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u w:val="single"/>
          <w:rtl w:val="0"/>
        </w:rPr>
        <w:t xml:space="preserve">Glossário - ok</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u w:val="single"/>
          <w:rtl w:val="0"/>
        </w:rPr>
        <w:t xml:space="preserve">Referências - ok</w:t>
      </w:r>
      <w:r w:rsidDel="00000000" w:rsidR="00000000" w:rsidRPr="00000000">
        <w:rPr>
          <w:rtl w:val="0"/>
        </w:rPr>
      </w:r>
    </w:p>
    <w:p w:rsidR="00000000" w:rsidDel="00000000" w:rsidP="00000000" w:rsidRDefault="00000000" w:rsidRPr="00000000" w14:paraId="00000007">
      <w:pPr>
        <w:numPr>
          <w:ilvl w:val="0"/>
          <w:numId w:val="4"/>
        </w:numPr>
        <w:spacing w:after="240" w:before="0" w:beforeAutospacing="0" w:lineRule="auto"/>
        <w:ind w:left="720" w:hanging="360"/>
        <w:rPr>
          <w:u w:val="none"/>
        </w:rPr>
      </w:pPr>
      <w:r w:rsidDel="00000000" w:rsidR="00000000" w:rsidRPr="00000000">
        <w:rPr>
          <w:u w:val="single"/>
          <w:rtl w:val="0"/>
        </w:rPr>
        <w:t xml:space="preserve">Lista de Necessidades - ok</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Ficha técnica:</w:t>
      </w:r>
    </w:p>
    <w:p w:rsidR="00000000" w:rsidDel="00000000" w:rsidP="00000000" w:rsidRDefault="00000000" w:rsidRPr="00000000" w14:paraId="0000000A">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Nome fantasia: Vitalab</w:t>
      </w:r>
    </w:p>
    <w:p w:rsidR="00000000" w:rsidDel="00000000" w:rsidP="00000000" w:rsidRDefault="00000000" w:rsidRPr="00000000" w14:paraId="0000000B">
      <w:pPr>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Endereço: Parque Santana, Mogi das Cruzes, São Paulo</w:t>
      </w:r>
    </w:p>
    <w:p w:rsidR="00000000" w:rsidDel="00000000" w:rsidP="00000000" w:rsidRDefault="00000000" w:rsidRPr="00000000" w14:paraId="0000000C">
      <w:pPr>
        <w:spacing w:after="240" w:before="240" w:lineRule="auto"/>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Em atividade desde: 2019</w:t>
      </w:r>
    </w:p>
    <w:p w:rsidR="00000000" w:rsidDel="00000000" w:rsidP="00000000" w:rsidRDefault="00000000" w:rsidRPr="00000000" w14:paraId="0000000D">
      <w:pPr>
        <w:spacing w:after="240" w:before="240" w:lineRule="auto"/>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Volume de vendas – mês: 250 aparelhos</w:t>
      </w:r>
    </w:p>
    <w:p w:rsidR="00000000" w:rsidDel="00000000" w:rsidP="00000000" w:rsidRDefault="00000000" w:rsidRPr="00000000" w14:paraId="0000000E">
      <w:pPr>
        <w:spacing w:after="240" w:before="240" w:lineRule="auto"/>
        <w:ind w:left="72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Quantidade de clientes: 31 clientes, incluindo clínicas odontológicas e cirurgiões ortodontistas</w:t>
      </w:r>
    </w:p>
    <w:p w:rsidR="00000000" w:rsidDel="00000000" w:rsidP="00000000" w:rsidRDefault="00000000" w:rsidRPr="00000000" w14:paraId="0000000F">
      <w:pPr>
        <w:spacing w:after="240" w:before="240" w:lineRule="auto"/>
        <w:ind w:left="72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Quantidade de Funcionários: 3</w:t>
      </w:r>
    </w:p>
    <w:p w:rsidR="00000000" w:rsidDel="00000000" w:rsidP="00000000" w:rsidRDefault="00000000" w:rsidRPr="00000000" w14:paraId="00000010">
      <w:pPr>
        <w:spacing w:after="240" w:before="240" w:lineRule="auto"/>
        <w:ind w:left="720" w:hanging="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Quantidade de Parceiros – terceirizadas: 5 parceiros dentro do ramo de ortodontia</w:t>
      </w:r>
    </w:p>
    <w:p w:rsidR="00000000" w:rsidDel="00000000" w:rsidP="00000000" w:rsidRDefault="00000000" w:rsidRPr="00000000" w14:paraId="00000011">
      <w:pPr>
        <w:spacing w:after="240" w:before="240" w:lineRule="auto"/>
        <w:ind w:left="720" w:hanging="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Principais Parceiros: Prótese dentária - Armação metálica</w:t>
      </w:r>
    </w:p>
    <w:p w:rsidR="00000000" w:rsidDel="00000000" w:rsidP="00000000" w:rsidRDefault="00000000" w:rsidRPr="00000000" w14:paraId="00000012">
      <w:pPr>
        <w:spacing w:after="240" w:before="240" w:lineRule="auto"/>
        <w:ind w:left="720" w:hanging="36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Principais produtos/serviços: aparelhos de contenção</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visão do cliente:</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Contar da empresa</w:t>
      </w:r>
      <w:r w:rsidDel="00000000" w:rsidR="00000000" w:rsidRPr="00000000">
        <w:rPr>
          <w:rtl w:val="0"/>
        </w:rPr>
        <w:t xml:space="preserve"> - história</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Fundada em sociedade no ano de 2019, para atender demandas de aparelhos</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odontológicos e ortodônticos, conta com mais de 30 clientes dentro e fora do município de</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Mogi das Cruzes, onde fica localizada atualmente. Entre os anos de 2019 e 2020 criou</w:t>
      </w:r>
    </w:p>
    <w:p w:rsidR="00000000" w:rsidDel="00000000" w:rsidP="00000000" w:rsidRDefault="00000000" w:rsidRPr="00000000" w14:paraId="00000019">
      <w:pPr>
        <w:spacing w:after="240" w:before="240" w:lineRule="auto"/>
        <w:ind w:left="360"/>
        <w:rPr/>
      </w:pPr>
      <w:r w:rsidDel="00000000" w:rsidR="00000000" w:rsidRPr="00000000">
        <w:rPr>
          <w:rtl w:val="0"/>
        </w:rPr>
        <w:t xml:space="preserve">parcerias no ramo de ortodontia, onde terceirizam próteses dentárias e armações metálicas.</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Como funciona a empresa?</w:t>
      </w:r>
      <w:r w:rsidDel="00000000" w:rsidR="00000000" w:rsidRPr="00000000">
        <w:rPr>
          <w:rtl w:val="0"/>
        </w:rPr>
        <w:t xml:space="preserve"> - processos</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Recebem uma ordem de serviço contendo o que precisa ser feito juntamente com as cópias</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positivas para trabalharem, ao finalizar o pedido tiram foto da ordem de serviço contendo os</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valores dos serviços realizados e entregam ao motoboy em uma caixinha.</w:t>
      </w:r>
    </w:p>
    <w:p w:rsidR="00000000" w:rsidDel="00000000" w:rsidP="00000000" w:rsidRDefault="00000000" w:rsidRPr="00000000" w14:paraId="0000001E">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Qual a situação atual e o problema da empresa?</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Fazem o fechamento de todo faturamento em uma planilha simples no Excel com as fotos</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tiradas pelo celular. Causam assim dificuldade e demora na entrega dos valores a serem</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recebidos. Caso algum serviço deixe de ser cobrado nesta planilha, é um serviço que</w:t>
      </w:r>
    </w:p>
    <w:p w:rsidR="00000000" w:rsidDel="00000000" w:rsidP="00000000" w:rsidRDefault="00000000" w:rsidRPr="00000000" w14:paraId="00000022">
      <w:pPr>
        <w:spacing w:after="240" w:before="240" w:lineRule="auto"/>
        <w:ind w:left="360"/>
        <w:rPr/>
      </w:pPr>
      <w:r w:rsidDel="00000000" w:rsidR="00000000" w:rsidRPr="00000000">
        <w:rPr>
          <w:rtl w:val="0"/>
        </w:rPr>
        <w:t xml:space="preserve">deixará de ser recebido.</w:t>
      </w:r>
    </w:p>
    <w:p w:rsidR="00000000" w:rsidDel="00000000" w:rsidP="00000000" w:rsidRDefault="00000000" w:rsidRPr="00000000" w14:paraId="00000023">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Como podemos solucionar esse problema?</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Criando um aplicativo que dê mais facilidade na hora de imputar informações e na hora de</w:t>
      </w:r>
    </w:p>
    <w:p w:rsidR="00000000" w:rsidDel="00000000" w:rsidP="00000000" w:rsidRDefault="00000000" w:rsidRPr="00000000" w14:paraId="00000025">
      <w:pPr>
        <w:spacing w:after="240" w:before="240" w:lineRule="auto"/>
        <w:ind w:left="360"/>
        <w:rPr/>
      </w:pPr>
      <w:r w:rsidDel="00000000" w:rsidR="00000000" w:rsidRPr="00000000">
        <w:rPr>
          <w:rtl w:val="0"/>
        </w:rPr>
        <w:t xml:space="preserve">filtrar valores, seja por faturamentos mensais ou por cliente.</w:t>
      </w:r>
    </w:p>
    <w:p w:rsidR="00000000" w:rsidDel="00000000" w:rsidP="00000000" w:rsidRDefault="00000000" w:rsidRPr="00000000" w14:paraId="00000026">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Quais elementos o cliente espera receber?</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Uma lista geral/ relatórios onde seja possível ver:</w:t>
      </w:r>
    </w:p>
    <w:p w:rsidR="00000000" w:rsidDel="00000000" w:rsidP="00000000" w:rsidRDefault="00000000" w:rsidRPr="00000000" w14:paraId="00000028">
      <w:pPr>
        <w:numPr>
          <w:ilvl w:val="0"/>
          <w:numId w:val="2"/>
        </w:numPr>
        <w:spacing w:after="0" w:afterAutospacing="0" w:before="240" w:lineRule="auto"/>
        <w:ind w:left="720" w:hanging="360"/>
        <w:rPr>
          <w:u w:val="none"/>
        </w:rPr>
      </w:pPr>
      <w:r w:rsidDel="00000000" w:rsidR="00000000" w:rsidRPr="00000000">
        <w:rPr>
          <w:rtl w:val="0"/>
        </w:rPr>
        <w:t xml:space="preserve">informações por cliente,</w:t>
      </w:r>
    </w:p>
    <w:p w:rsidR="00000000" w:rsidDel="00000000" w:rsidP="00000000" w:rsidRDefault="00000000" w:rsidRPr="00000000" w14:paraId="00000029">
      <w:pPr>
        <w:numPr>
          <w:ilvl w:val="0"/>
          <w:numId w:val="2"/>
        </w:numPr>
        <w:spacing w:after="0" w:afterAutospacing="0" w:before="0" w:beforeAutospacing="0" w:lineRule="auto"/>
        <w:ind w:left="720" w:hanging="360"/>
        <w:rPr>
          <w:u w:val="none"/>
        </w:rPr>
      </w:pPr>
      <w:r w:rsidDel="00000000" w:rsidR="00000000" w:rsidRPr="00000000">
        <w:rPr>
          <w:rtl w:val="0"/>
        </w:rPr>
        <w:t xml:space="preserve">informações por período,</w:t>
      </w:r>
    </w:p>
    <w:p w:rsidR="00000000" w:rsidDel="00000000" w:rsidP="00000000" w:rsidRDefault="00000000" w:rsidRPr="00000000" w14:paraId="0000002A">
      <w:pPr>
        <w:numPr>
          <w:ilvl w:val="0"/>
          <w:numId w:val="2"/>
        </w:numPr>
        <w:spacing w:after="0" w:afterAutospacing="0" w:before="0" w:beforeAutospacing="0" w:lineRule="auto"/>
        <w:ind w:left="720" w:hanging="360"/>
        <w:rPr>
          <w:u w:val="none"/>
        </w:rPr>
      </w:pPr>
      <w:r w:rsidDel="00000000" w:rsidR="00000000" w:rsidRPr="00000000">
        <w:rPr>
          <w:rtl w:val="0"/>
        </w:rPr>
        <w:t xml:space="preserve">informações por serviços,</w:t>
      </w:r>
    </w:p>
    <w:p w:rsidR="00000000" w:rsidDel="00000000" w:rsidP="00000000" w:rsidRDefault="00000000" w:rsidRPr="00000000" w14:paraId="0000002B">
      <w:pPr>
        <w:numPr>
          <w:ilvl w:val="0"/>
          <w:numId w:val="2"/>
        </w:numPr>
        <w:spacing w:after="240" w:before="0" w:beforeAutospacing="0" w:lineRule="auto"/>
        <w:ind w:left="720" w:hanging="360"/>
        <w:rPr>
          <w:u w:val="none"/>
        </w:rPr>
      </w:pPr>
      <w:r w:rsidDel="00000000" w:rsidR="00000000" w:rsidRPr="00000000">
        <w:rPr>
          <w:rtl w:val="0"/>
        </w:rPr>
        <w:t xml:space="preserve">movimentação mensal/ anual tanto do laboratório como do cliente.</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Uma parte onde possa cadastrar:</w:t>
      </w:r>
    </w:p>
    <w:p w:rsidR="00000000" w:rsidDel="00000000" w:rsidP="00000000" w:rsidRDefault="00000000" w:rsidRPr="00000000" w14:paraId="0000002D">
      <w:pPr>
        <w:numPr>
          <w:ilvl w:val="0"/>
          <w:numId w:val="1"/>
        </w:numPr>
        <w:spacing w:after="0" w:afterAutospacing="0" w:before="240" w:lineRule="auto"/>
        <w:ind w:left="720" w:hanging="360"/>
        <w:rPr>
          <w:u w:val="none"/>
        </w:rPr>
      </w:pPr>
      <w:r w:rsidDel="00000000" w:rsidR="00000000" w:rsidRPr="00000000">
        <w:rPr>
          <w:rtl w:val="0"/>
        </w:rPr>
        <w:t xml:space="preserve">os serviços efetuados,</w:t>
      </w:r>
    </w:p>
    <w:p w:rsidR="00000000" w:rsidDel="00000000" w:rsidP="00000000" w:rsidRDefault="00000000" w:rsidRPr="00000000" w14:paraId="0000002E">
      <w:pPr>
        <w:numPr>
          <w:ilvl w:val="0"/>
          <w:numId w:val="1"/>
        </w:numPr>
        <w:spacing w:after="0" w:afterAutospacing="0" w:before="0" w:beforeAutospacing="0" w:lineRule="auto"/>
        <w:ind w:left="720" w:hanging="360"/>
        <w:rPr>
          <w:u w:val="none"/>
        </w:rPr>
      </w:pPr>
      <w:r w:rsidDel="00000000" w:rsidR="00000000" w:rsidRPr="00000000">
        <w:rPr>
          <w:rtl w:val="0"/>
        </w:rPr>
        <w:t xml:space="preserve">tabelas com os valores dos serviços,</w:t>
      </w:r>
    </w:p>
    <w:p w:rsidR="00000000" w:rsidDel="00000000" w:rsidP="00000000" w:rsidRDefault="00000000" w:rsidRPr="00000000" w14:paraId="0000002F">
      <w:pPr>
        <w:numPr>
          <w:ilvl w:val="0"/>
          <w:numId w:val="1"/>
        </w:numPr>
        <w:spacing w:after="0" w:afterAutospacing="0" w:before="0" w:beforeAutospacing="0" w:lineRule="auto"/>
        <w:ind w:left="720" w:hanging="360"/>
        <w:rPr>
          <w:u w:val="none"/>
        </w:rPr>
      </w:pPr>
      <w:r w:rsidDel="00000000" w:rsidR="00000000" w:rsidRPr="00000000">
        <w:rPr>
          <w:rtl w:val="0"/>
        </w:rPr>
        <w:t xml:space="preserve">as clínicas clientes,</w:t>
      </w:r>
    </w:p>
    <w:p w:rsidR="00000000" w:rsidDel="00000000" w:rsidP="00000000" w:rsidRDefault="00000000" w:rsidRPr="00000000" w14:paraId="00000030">
      <w:pPr>
        <w:numPr>
          <w:ilvl w:val="0"/>
          <w:numId w:val="1"/>
        </w:numPr>
        <w:spacing w:after="240" w:before="0" w:beforeAutospacing="0" w:lineRule="auto"/>
        <w:ind w:left="720" w:hanging="360"/>
        <w:rPr>
          <w:u w:val="none"/>
        </w:rPr>
      </w:pPr>
      <w:r w:rsidDel="00000000" w:rsidR="00000000" w:rsidRPr="00000000">
        <w:rPr>
          <w:rtl w:val="0"/>
        </w:rPr>
        <w:t xml:space="preserve">tabelas dos serviços e adicionais.</w:t>
      </w:r>
    </w:p>
    <w:p w:rsidR="00000000" w:rsidDel="00000000" w:rsidP="00000000" w:rsidRDefault="00000000" w:rsidRPr="00000000" w14:paraId="00000031">
      <w:pPr>
        <w:spacing w:after="240" w:before="240" w:lineRule="auto"/>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Ficha de stakeholders – nome, e-mails, telefone</w:t>
      </w:r>
    </w:p>
    <w:p w:rsidR="00000000" w:rsidDel="00000000" w:rsidP="00000000" w:rsidRDefault="00000000" w:rsidRPr="00000000" w14:paraId="00000033">
      <w:pPr>
        <w:spacing w:after="240" w:before="240" w:lineRule="auto"/>
        <w:rPr/>
      </w:pPr>
      <w:r w:rsidDel="00000000" w:rsidR="00000000" w:rsidRPr="00000000">
        <w:rPr>
          <w:rtl w:val="0"/>
        </w:rPr>
        <w:t xml:space="preserve">Cliente: Kelvyn Martimiano – vitalab.orto@gmail.com – (11) 95107-1935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Formatação ABNT</w:t>
      </w:r>
    </w:p>
    <w:p w:rsidR="00000000" w:rsidDel="00000000" w:rsidP="00000000" w:rsidRDefault="00000000" w:rsidRPr="00000000" w14:paraId="00000036">
      <w:pPr>
        <w:shd w:fill="ffffff" w:val="clear"/>
        <w:spacing w:before="240" w:lineRule="auto"/>
        <w:rPr/>
      </w:pPr>
      <w:r w:rsidDel="00000000" w:rsidR="00000000" w:rsidRPr="00000000">
        <w:rPr>
          <w:rtl w:val="0"/>
        </w:rPr>
        <w:t xml:space="preserve">A formatação exigida  pelas Normas ABNT são:</w:t>
      </w:r>
    </w:p>
    <w:p w:rsidR="00000000" w:rsidDel="00000000" w:rsidP="00000000" w:rsidRDefault="00000000" w:rsidRPr="00000000" w14:paraId="00000037">
      <w:pPr>
        <w:shd w:fill="ffffff" w:val="clear"/>
        <w:ind w:left="112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Papel: A4 – cor branca</w:t>
      </w:r>
    </w:p>
    <w:p w:rsidR="00000000" w:rsidDel="00000000" w:rsidP="00000000" w:rsidRDefault="00000000" w:rsidRPr="00000000" w14:paraId="00000038">
      <w:pPr>
        <w:shd w:fill="ffffff" w:val="clear"/>
        <w:ind w:left="112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Fonte: Times New Roman ou Arial- tamanho 12 – cor: preta. Nas citações com mais de 3 linhas, notas de rodapé, legendas e tabelas a fonte deve ter o tamanho 10.</w:t>
      </w:r>
    </w:p>
    <w:p w:rsidR="00000000" w:rsidDel="00000000" w:rsidP="00000000" w:rsidRDefault="00000000" w:rsidRPr="00000000" w14:paraId="00000039">
      <w:pPr>
        <w:shd w:fill="ffffff" w:val="clear"/>
        <w:ind w:left="112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Itálico: Deve ser usado nas palavras de outros idiomas. Esta orientação não se aplica às expressões latinas apud e et al.</w:t>
      </w:r>
    </w:p>
    <w:p w:rsidR="00000000" w:rsidDel="00000000" w:rsidP="00000000" w:rsidRDefault="00000000" w:rsidRPr="00000000" w14:paraId="0000003A">
      <w:pPr>
        <w:shd w:fill="ffffff" w:val="clear"/>
        <w:ind w:left="112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Margens: Direita e inferior: 2cm / Esquerda e superior: 3cm</w:t>
      </w:r>
    </w:p>
    <w:p w:rsidR="00000000" w:rsidDel="00000000" w:rsidP="00000000" w:rsidRDefault="00000000" w:rsidRPr="00000000" w14:paraId="0000003B">
      <w:pPr>
        <w:shd w:fill="ffffff" w:val="clear"/>
        <w:ind w:left="112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Parágrafos / Espaçamento: 1,5 entre linhas;</w:t>
      </w:r>
    </w:p>
    <w:p w:rsidR="00000000" w:rsidDel="00000000" w:rsidP="00000000" w:rsidRDefault="00000000" w:rsidRPr="00000000" w14:paraId="0000003C">
      <w:pPr>
        <w:shd w:fill="ffffff" w:val="clear"/>
        <w:ind w:left="112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referências devem ser separadas umas das outras com espaçamento duplo. </w:t>
      </w:r>
    </w:p>
    <w:p w:rsidR="00000000" w:rsidDel="00000000" w:rsidP="00000000" w:rsidRDefault="00000000" w:rsidRPr="00000000" w14:paraId="0000003D">
      <w:pPr>
        <w:shd w:fill="ffffff" w:val="clear"/>
        <w:ind w:left="112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 texto do trabalho deve estar justificado para que fique alinhado às margens esquerda e direita. Esta formatação revela uma aparência mais organizada e o escrito fica melhor distribuído.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360" w:lineRule="auto"/>
        <w:ind w:left="-560" w:firstLine="0"/>
        <w:rPr/>
      </w:pPr>
      <w:r w:rsidDel="00000000" w:rsidR="00000000" w:rsidRPr="00000000">
        <w:rPr>
          <w:rtl w:val="0"/>
        </w:rPr>
      </w:r>
    </w:p>
    <w:p w:rsidR="00000000" w:rsidDel="00000000" w:rsidP="00000000" w:rsidRDefault="00000000" w:rsidRPr="00000000" w14:paraId="00000040">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1">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2">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3">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4">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5">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6">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7">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8">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9">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A">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B">
      <w:pPr>
        <w:spacing w:after="240" w:before="240" w:line="360" w:lineRule="auto"/>
        <w:ind w:left="-560" w:firstLine="0"/>
        <w:rPr>
          <w:b w:val="1"/>
        </w:rPr>
      </w:pPr>
      <w:r w:rsidDel="00000000" w:rsidR="00000000" w:rsidRPr="00000000">
        <w:rPr>
          <w:rtl w:val="0"/>
        </w:rPr>
      </w:r>
    </w:p>
    <w:p w:rsidR="00000000" w:rsidDel="00000000" w:rsidP="00000000" w:rsidRDefault="00000000" w:rsidRPr="00000000" w14:paraId="0000004C">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04D">
      <w:pPr>
        <w:spacing w:after="240" w:before="240" w:line="360" w:lineRule="auto"/>
        <w:ind w:left="-560" w:firstLine="0"/>
        <w:rPr>
          <w:b w:val="1"/>
        </w:rPr>
      </w:pPr>
      <w:r w:rsidDel="00000000" w:rsidR="00000000" w:rsidRPr="00000000">
        <w:rPr>
          <w:b w:val="1"/>
          <w:rtl w:val="0"/>
        </w:rPr>
        <w:t xml:space="preserve">------------- trabalho correto a partir daqui -----------------------------</w:t>
      </w:r>
    </w:p>
    <w:p w:rsidR="00000000" w:rsidDel="00000000" w:rsidP="00000000" w:rsidRDefault="00000000" w:rsidRPr="00000000" w14:paraId="0000004E">
      <w:pPr>
        <w:spacing w:after="240" w:before="240" w:line="360" w:lineRule="auto"/>
        <w:ind w:left="0" w:firstLine="0"/>
        <w:rPr>
          <w:b w:val="1"/>
          <w:sz w:val="24"/>
          <w:szCs w:val="24"/>
        </w:rPr>
      </w:pPr>
      <w:r w:rsidDel="00000000" w:rsidR="00000000" w:rsidRPr="00000000">
        <w:rPr>
          <w:b w:val="1"/>
          <w:sz w:val="24"/>
          <w:szCs w:val="24"/>
          <w:rtl w:val="0"/>
        </w:rPr>
        <w:t xml:space="preserve">Declaração do escopo</w:t>
      </w:r>
    </w:p>
    <w:p w:rsidR="00000000" w:rsidDel="00000000" w:rsidP="00000000" w:rsidRDefault="00000000" w:rsidRPr="00000000" w14:paraId="0000004F">
      <w:pPr>
        <w:spacing w:after="240" w:before="240" w:line="360" w:lineRule="auto"/>
        <w:ind w:left="0" w:firstLine="0"/>
        <w:jc w:val="both"/>
        <w:rPr>
          <w:sz w:val="24"/>
          <w:szCs w:val="24"/>
        </w:rPr>
      </w:pPr>
      <w:r w:rsidDel="00000000" w:rsidR="00000000" w:rsidRPr="00000000">
        <w:rPr>
          <w:sz w:val="24"/>
          <w:szCs w:val="24"/>
          <w:rtl w:val="0"/>
        </w:rPr>
        <w:t xml:space="preserve">Fundada em sociedade no ano de 2019, a Vitalab foi criada para atender demandas de aparelhos odontológicos e ortodônticos, atualmente conta com mais de 30 clientes dentro e fora do município de Mogi das Cruzes, onde fica localizada. Entre os anos de 2019 e 2020 criou parcerias no ramo de ortodontia, que terceirizam a confecção</w:t>
      </w:r>
      <w:r w:rsidDel="00000000" w:rsidR="00000000" w:rsidRPr="00000000">
        <w:rPr>
          <w:i w:val="1"/>
          <w:sz w:val="24"/>
          <w:szCs w:val="24"/>
          <w:rtl w:val="0"/>
        </w:rPr>
        <w:t xml:space="preserve"> </w:t>
      </w:r>
      <w:r w:rsidDel="00000000" w:rsidR="00000000" w:rsidRPr="00000000">
        <w:rPr>
          <w:sz w:val="24"/>
          <w:szCs w:val="24"/>
          <w:rtl w:val="0"/>
        </w:rPr>
        <w:t xml:space="preserve">de próteses dentárias e armações metálicas.</w:t>
      </w:r>
    </w:p>
    <w:p w:rsidR="00000000" w:rsidDel="00000000" w:rsidP="00000000" w:rsidRDefault="00000000" w:rsidRPr="00000000" w14:paraId="00000050">
      <w:pPr>
        <w:spacing w:after="240" w:before="240" w:line="360" w:lineRule="auto"/>
        <w:ind w:left="0" w:firstLine="0"/>
        <w:jc w:val="both"/>
        <w:rPr>
          <w:sz w:val="24"/>
          <w:szCs w:val="24"/>
        </w:rPr>
      </w:pPr>
      <w:r w:rsidDel="00000000" w:rsidR="00000000" w:rsidRPr="00000000">
        <w:rPr>
          <w:sz w:val="24"/>
          <w:szCs w:val="24"/>
          <w:rtl w:val="0"/>
        </w:rPr>
        <w:t xml:space="preserve">O processo se inicia quando o laboratório recebe uma ordem de serviço contendo o que precisa ser feito juntamente com cópias positivas para trabalharem, ao finalizarem preenchem a ordem de serviço com os valores dos trabalhos realizados e entregam ao motoboy.</w:t>
      </w:r>
    </w:p>
    <w:p w:rsidR="00000000" w:rsidDel="00000000" w:rsidP="00000000" w:rsidRDefault="00000000" w:rsidRPr="00000000" w14:paraId="00000051">
      <w:pPr>
        <w:spacing w:after="240" w:before="240" w:line="360" w:lineRule="auto"/>
        <w:ind w:left="0" w:firstLine="0"/>
        <w:jc w:val="both"/>
        <w:rPr>
          <w:sz w:val="24"/>
          <w:szCs w:val="24"/>
        </w:rPr>
      </w:pPr>
      <w:r w:rsidDel="00000000" w:rsidR="00000000" w:rsidRPr="00000000">
        <w:rPr>
          <w:sz w:val="24"/>
          <w:szCs w:val="24"/>
          <w:rtl w:val="0"/>
        </w:rPr>
        <w:t xml:space="preserve">Os funcionários fazem o fechamento de todo faturamento em uma planilha no Excel com fotos das ordens de serviços tiradas pelo celular ao longo do mês. O processo é manual, lento e pouco escalável, acarreta atrasos para repassar aos clientes os valores a serem recebidos. Além disso, se algum lançamento ficar de fora da planilha ou se alguma foto ficar perdida, a empresa não recebe pelo serviço executado.</w:t>
      </w:r>
    </w:p>
    <w:p w:rsidR="00000000" w:rsidDel="00000000" w:rsidP="00000000" w:rsidRDefault="00000000" w:rsidRPr="00000000" w14:paraId="00000052">
      <w:pPr>
        <w:spacing w:after="240" w:before="240" w:line="360" w:lineRule="auto"/>
        <w:ind w:left="0" w:firstLine="0"/>
        <w:jc w:val="both"/>
        <w:rPr>
          <w:sz w:val="24"/>
          <w:szCs w:val="24"/>
        </w:rPr>
      </w:pPr>
      <w:r w:rsidDel="00000000" w:rsidR="00000000" w:rsidRPr="00000000">
        <w:rPr>
          <w:sz w:val="24"/>
          <w:szCs w:val="24"/>
          <w:rtl w:val="0"/>
        </w:rPr>
        <w:t xml:space="preserve">O que é viável à empresa é a implantação de uma aplicação que possibilite o lançamento dos valores dos serviços prestados em uma plataforma, que gerará um número de ordem de serviço. Na própria plataforma será possível gerar relatórios que mostrarão diversos tipos de análises, como o faturamento mensal/ anual e a quantidade de próteses feitas em um determinado período, seja total ou por clínicas.</w:t>
      </w:r>
    </w:p>
    <w:p w:rsidR="00000000" w:rsidDel="00000000" w:rsidP="00000000" w:rsidRDefault="00000000" w:rsidRPr="00000000" w14:paraId="0000005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ind w:left="0" w:firstLine="0"/>
        <w:jc w:val="both"/>
        <w:rPr>
          <w:b w:val="1"/>
          <w:sz w:val="24"/>
          <w:szCs w:val="24"/>
        </w:rPr>
      </w:pPr>
      <w:r w:rsidDel="00000000" w:rsidR="00000000" w:rsidRPr="00000000">
        <w:rPr>
          <w:b w:val="1"/>
          <w:sz w:val="24"/>
          <w:szCs w:val="24"/>
          <w:rtl w:val="0"/>
        </w:rPr>
        <w:t xml:space="preserve">Integrantes do Projeto</w:t>
      </w:r>
    </w:p>
    <w:p w:rsidR="00000000" w:rsidDel="00000000" w:rsidP="00000000" w:rsidRDefault="00000000" w:rsidRPr="00000000" w14:paraId="0000005A">
      <w:pPr>
        <w:spacing w:after="240" w:before="240" w:line="360" w:lineRule="auto"/>
        <w:ind w:left="0" w:firstLine="0"/>
        <w:rPr>
          <w:sz w:val="24"/>
          <w:szCs w:val="24"/>
        </w:rPr>
      </w:pPr>
      <w:r w:rsidDel="00000000" w:rsidR="00000000" w:rsidRPr="00000000">
        <w:rPr>
          <w:sz w:val="24"/>
          <w:szCs w:val="24"/>
          <w:rtl w:val="0"/>
        </w:rPr>
        <w:t xml:space="preserve">Cliente: VitaLab</w:t>
      </w:r>
    </w:p>
    <w:p w:rsidR="00000000" w:rsidDel="00000000" w:rsidP="00000000" w:rsidRDefault="00000000" w:rsidRPr="00000000" w14:paraId="0000005B">
      <w:pPr>
        <w:spacing w:after="240" w:before="240" w:line="360" w:lineRule="auto"/>
        <w:ind w:left="0" w:firstLine="0"/>
        <w:rPr>
          <w:sz w:val="24"/>
          <w:szCs w:val="24"/>
        </w:rPr>
      </w:pPr>
      <w:r w:rsidDel="00000000" w:rsidR="00000000" w:rsidRPr="00000000">
        <w:rPr>
          <w:sz w:val="24"/>
          <w:szCs w:val="24"/>
          <w:rtl w:val="0"/>
        </w:rPr>
        <w:t xml:space="preserve">Contato: Kelvyn Martimiano - </w:t>
      </w:r>
      <w:r w:rsidDel="00000000" w:rsidR="00000000" w:rsidRPr="00000000">
        <w:rPr>
          <w:rtl w:val="0"/>
        </w:rPr>
        <w:t xml:space="preserve">vitalab.orto@gmail.com – (11) 95107-1935</w:t>
      </w:r>
      <w:r w:rsidDel="00000000" w:rsidR="00000000" w:rsidRPr="00000000">
        <w:rPr>
          <w:rtl w:val="0"/>
        </w:rPr>
      </w:r>
    </w:p>
    <w:p w:rsidR="00000000" w:rsidDel="00000000" w:rsidP="00000000" w:rsidRDefault="00000000" w:rsidRPr="00000000" w14:paraId="0000005C">
      <w:pPr>
        <w:spacing w:after="240" w:before="240" w:line="360" w:lineRule="auto"/>
        <w:ind w:left="0" w:firstLine="0"/>
        <w:rPr>
          <w:sz w:val="24"/>
          <w:szCs w:val="24"/>
        </w:rPr>
      </w:pPr>
      <w:r w:rsidDel="00000000" w:rsidR="00000000" w:rsidRPr="00000000">
        <w:rPr>
          <w:sz w:val="24"/>
          <w:szCs w:val="24"/>
          <w:rtl w:val="0"/>
        </w:rPr>
        <w:t xml:space="preserve">Equipe de Desenvolvimento</w:t>
      </w:r>
    </w:p>
    <w:tbl>
      <w:tblPr>
        <w:tblStyle w:val="Table1"/>
        <w:tblW w:w="9750.0" w:type="dxa"/>
        <w:jc w:val="left"/>
        <w:tblInd w:w="-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185"/>
        <w:gridCol w:w="4110"/>
        <w:gridCol w:w="1650"/>
        <w:tblGridChange w:id="0">
          <w:tblGrid>
            <w:gridCol w:w="2805"/>
            <w:gridCol w:w="1185"/>
            <w:gridCol w:w="4110"/>
            <w:gridCol w:w="1650"/>
          </w:tblGrid>
        </w:tblGridChange>
      </w:tblGrid>
      <w:tr>
        <w:trPr>
          <w:trHeight w:val="450" w:hRule="atLeast"/>
        </w:trP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276" w:lineRule="auto"/>
              <w:ind w:left="0" w:firstLine="0"/>
              <w:rPr>
                <w:sz w:val="24"/>
                <w:szCs w:val="24"/>
              </w:rPr>
            </w:pPr>
            <w:r w:rsidDel="00000000" w:rsidR="00000000" w:rsidRPr="00000000">
              <w:rPr>
                <w:sz w:val="24"/>
                <w:szCs w:val="24"/>
                <w:rtl w:val="0"/>
              </w:rPr>
              <w:t xml:space="preserve">Aluno</w:t>
            </w:r>
          </w:p>
        </w:tc>
        <w:tc>
          <w:tcPr>
            <w:tcBorders>
              <w:top w:color="ff9900" w:space="0" w:sz="8" w:val="single"/>
              <w:left w:color="000000" w:space="0" w:sz="0" w:val="nil"/>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276" w:lineRule="auto"/>
              <w:ind w:left="0" w:firstLine="0"/>
              <w:rPr>
                <w:sz w:val="24"/>
                <w:szCs w:val="24"/>
              </w:rPr>
            </w:pPr>
            <w:r w:rsidDel="00000000" w:rsidR="00000000" w:rsidRPr="00000000">
              <w:rPr>
                <w:sz w:val="24"/>
                <w:szCs w:val="24"/>
                <w:rtl w:val="0"/>
              </w:rPr>
              <w:t xml:space="preserve">RA</w:t>
            </w:r>
          </w:p>
        </w:tc>
        <w:tc>
          <w:tcPr>
            <w:tcBorders>
              <w:top w:color="ff9900" w:space="0" w:sz="8" w:val="single"/>
              <w:left w:color="000000" w:space="0" w:sz="0" w:val="nil"/>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276" w:lineRule="auto"/>
              <w:ind w:left="0" w:firstLine="0"/>
              <w:jc w:val="center"/>
              <w:rPr>
                <w:sz w:val="24"/>
                <w:szCs w:val="24"/>
              </w:rPr>
            </w:pPr>
            <w:r w:rsidDel="00000000" w:rsidR="00000000" w:rsidRPr="00000000">
              <w:rPr>
                <w:sz w:val="24"/>
                <w:szCs w:val="24"/>
                <w:rtl w:val="0"/>
              </w:rPr>
              <w:t xml:space="preserve">E-mail</w:t>
            </w:r>
          </w:p>
        </w:tc>
        <w:tc>
          <w:tcPr>
            <w:tcBorders>
              <w:top w:color="ff9900" w:space="0" w:sz="8" w:val="single"/>
              <w:left w:color="000000" w:space="0" w:sz="0" w:val="nil"/>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276" w:lineRule="auto"/>
              <w:ind w:left="0" w:firstLine="0"/>
              <w:rPr>
                <w:sz w:val="24"/>
                <w:szCs w:val="24"/>
              </w:rPr>
            </w:pPr>
            <w:r w:rsidDel="00000000" w:rsidR="00000000" w:rsidRPr="00000000">
              <w:rPr>
                <w:sz w:val="24"/>
                <w:szCs w:val="24"/>
                <w:rtl w:val="0"/>
              </w:rPr>
              <w:t xml:space="preserve">Celular</w:t>
            </w:r>
          </w:p>
        </w:tc>
      </w:tr>
      <w:tr>
        <w:trPr>
          <w:trHeight w:val="45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76" w:lineRule="auto"/>
              <w:ind w:left="0" w:firstLine="0"/>
              <w:rPr>
                <w:sz w:val="24"/>
                <w:szCs w:val="24"/>
              </w:rPr>
            </w:pPr>
            <w:r w:rsidDel="00000000" w:rsidR="00000000" w:rsidRPr="00000000">
              <w:rPr>
                <w:sz w:val="24"/>
                <w:szCs w:val="24"/>
                <w:rtl w:val="0"/>
              </w:rPr>
              <w:t xml:space="preserve">Felipe Waddington Pereira Jeronymo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276" w:lineRule="auto"/>
              <w:ind w:left="0" w:firstLine="0"/>
              <w:rPr>
                <w:sz w:val="24"/>
                <w:szCs w:val="24"/>
              </w:rPr>
            </w:pPr>
            <w:r w:rsidDel="00000000" w:rsidR="00000000" w:rsidRPr="00000000">
              <w:rPr>
                <w:sz w:val="24"/>
                <w:szCs w:val="24"/>
                <w:rtl w:val="0"/>
              </w:rPr>
              <w:t xml:space="preserve">1904837</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276" w:lineRule="auto"/>
              <w:ind w:left="0" w:firstLine="0"/>
              <w:jc w:val="center"/>
              <w:rPr>
                <w:sz w:val="24"/>
                <w:szCs w:val="24"/>
              </w:rPr>
            </w:pPr>
            <w:r w:rsidDel="00000000" w:rsidR="00000000" w:rsidRPr="00000000">
              <w:rPr>
                <w:sz w:val="24"/>
                <w:szCs w:val="24"/>
                <w:rtl w:val="0"/>
              </w:rPr>
              <w:t xml:space="preserve">felipe.jeronymo@aluno.faculdadeimpacta.com.br</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76" w:lineRule="auto"/>
              <w:ind w:left="0" w:firstLine="0"/>
              <w:rPr>
                <w:sz w:val="24"/>
                <w:szCs w:val="24"/>
              </w:rPr>
            </w:pPr>
            <w:r w:rsidDel="00000000" w:rsidR="00000000" w:rsidRPr="00000000">
              <w:rPr>
                <w:sz w:val="24"/>
                <w:szCs w:val="24"/>
                <w:rtl w:val="0"/>
              </w:rPr>
              <w:t xml:space="preserve">11 94855-1208</w:t>
            </w:r>
          </w:p>
        </w:tc>
      </w:tr>
      <w:tr>
        <w:trPr>
          <w:trHeight w:val="45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ind w:left="0" w:firstLine="0"/>
              <w:rPr>
                <w:sz w:val="24"/>
                <w:szCs w:val="24"/>
              </w:rPr>
            </w:pPr>
            <w:r w:rsidDel="00000000" w:rsidR="00000000" w:rsidRPr="00000000">
              <w:rPr>
                <w:sz w:val="24"/>
                <w:szCs w:val="24"/>
                <w:rtl w:val="0"/>
              </w:rPr>
              <w:t xml:space="preserve">Hires Serva de Maria Menezes</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76" w:lineRule="auto"/>
              <w:ind w:left="0" w:firstLine="0"/>
              <w:rPr>
                <w:sz w:val="24"/>
                <w:szCs w:val="24"/>
              </w:rPr>
            </w:pPr>
            <w:r w:rsidDel="00000000" w:rsidR="00000000" w:rsidRPr="00000000">
              <w:rPr>
                <w:sz w:val="24"/>
                <w:szCs w:val="24"/>
                <w:rtl w:val="0"/>
              </w:rPr>
              <w:t xml:space="preserve">1904889</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276" w:lineRule="auto"/>
              <w:ind w:left="0" w:firstLine="0"/>
              <w:jc w:val="center"/>
              <w:rPr>
                <w:color w:val="202124"/>
                <w:sz w:val="24"/>
                <w:szCs w:val="24"/>
                <w:highlight w:val="white"/>
              </w:rPr>
            </w:pPr>
            <w:r w:rsidDel="00000000" w:rsidR="00000000" w:rsidRPr="00000000">
              <w:rPr>
                <w:sz w:val="24"/>
                <w:szCs w:val="24"/>
                <w:rtl w:val="0"/>
              </w:rPr>
              <w:t xml:space="preserve">hires.menezes@</w:t>
            </w:r>
            <w:r w:rsidDel="00000000" w:rsidR="00000000" w:rsidRPr="00000000">
              <w:rPr>
                <w:color w:val="202124"/>
                <w:sz w:val="24"/>
                <w:szCs w:val="24"/>
                <w:highlight w:val="white"/>
                <w:rtl w:val="0"/>
              </w:rPr>
              <w:t xml:space="preserve">aluno.faculdadeimpacta.com.br</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276" w:lineRule="auto"/>
              <w:ind w:left="0" w:firstLine="0"/>
              <w:rPr>
                <w:sz w:val="24"/>
                <w:szCs w:val="24"/>
              </w:rPr>
            </w:pPr>
            <w:r w:rsidDel="00000000" w:rsidR="00000000" w:rsidRPr="00000000">
              <w:rPr>
                <w:sz w:val="24"/>
                <w:szCs w:val="24"/>
                <w:rtl w:val="0"/>
              </w:rPr>
              <w:t xml:space="preserve">11 98528-1149</w:t>
            </w:r>
          </w:p>
        </w:tc>
      </w:tr>
      <w:tr>
        <w:trPr>
          <w:trHeight w:val="45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276" w:lineRule="auto"/>
              <w:ind w:left="0" w:firstLine="0"/>
              <w:rPr>
                <w:color w:val="202124"/>
                <w:sz w:val="24"/>
                <w:szCs w:val="24"/>
                <w:highlight w:val="white"/>
              </w:rPr>
            </w:pPr>
            <w:r w:rsidDel="00000000" w:rsidR="00000000" w:rsidRPr="00000000">
              <w:rPr>
                <w:color w:val="202124"/>
                <w:sz w:val="24"/>
                <w:szCs w:val="24"/>
                <w:highlight w:val="white"/>
                <w:rtl w:val="0"/>
              </w:rPr>
              <w:t xml:space="preserve">Igor Luan Teles de Souza</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276" w:lineRule="auto"/>
              <w:ind w:left="0" w:firstLine="0"/>
              <w:rPr>
                <w:sz w:val="24"/>
                <w:szCs w:val="24"/>
              </w:rPr>
            </w:pPr>
            <w:r w:rsidDel="00000000" w:rsidR="00000000" w:rsidRPr="00000000">
              <w:rPr>
                <w:sz w:val="24"/>
                <w:szCs w:val="24"/>
                <w:rtl w:val="0"/>
              </w:rPr>
              <w:t xml:space="preserve">1905365</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276" w:lineRule="auto"/>
              <w:ind w:left="0" w:firstLine="0"/>
              <w:jc w:val="center"/>
              <w:rPr>
                <w:color w:val="202124"/>
                <w:sz w:val="24"/>
                <w:szCs w:val="24"/>
                <w:highlight w:val="white"/>
              </w:rPr>
            </w:pPr>
            <w:r w:rsidDel="00000000" w:rsidR="00000000" w:rsidRPr="00000000">
              <w:rPr>
                <w:color w:val="202124"/>
                <w:sz w:val="24"/>
                <w:szCs w:val="24"/>
                <w:highlight w:val="white"/>
                <w:rtl w:val="0"/>
              </w:rPr>
              <w:t xml:space="preserve">igor.teles@aluno.faculdadeimpacta.com.br</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276" w:lineRule="auto"/>
              <w:ind w:left="0" w:firstLine="0"/>
              <w:rPr>
                <w:sz w:val="24"/>
                <w:szCs w:val="24"/>
              </w:rPr>
            </w:pPr>
            <w:r w:rsidDel="00000000" w:rsidR="00000000" w:rsidRPr="00000000">
              <w:rPr>
                <w:sz w:val="24"/>
                <w:szCs w:val="24"/>
                <w:rtl w:val="0"/>
              </w:rPr>
              <w:t xml:space="preserve">11 99317-6312</w:t>
            </w:r>
          </w:p>
        </w:tc>
      </w:tr>
      <w:tr>
        <w:trPr>
          <w:trHeight w:val="45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276" w:lineRule="auto"/>
              <w:ind w:left="0" w:firstLine="0"/>
              <w:rPr>
                <w:sz w:val="24"/>
                <w:szCs w:val="24"/>
              </w:rPr>
            </w:pPr>
            <w:r w:rsidDel="00000000" w:rsidR="00000000" w:rsidRPr="00000000">
              <w:rPr>
                <w:sz w:val="24"/>
                <w:szCs w:val="24"/>
                <w:rtl w:val="0"/>
              </w:rPr>
              <w:t xml:space="preserve">Ingrid Cristinne Calou Batista</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276" w:lineRule="auto"/>
              <w:ind w:left="0" w:firstLine="0"/>
              <w:rPr>
                <w:sz w:val="24"/>
                <w:szCs w:val="24"/>
              </w:rPr>
            </w:pPr>
            <w:r w:rsidDel="00000000" w:rsidR="00000000" w:rsidRPr="00000000">
              <w:rPr>
                <w:sz w:val="24"/>
                <w:szCs w:val="24"/>
                <w:rtl w:val="0"/>
              </w:rPr>
              <w:t xml:space="preserve">1904821</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276" w:lineRule="auto"/>
              <w:ind w:left="0" w:firstLine="0"/>
              <w:jc w:val="center"/>
              <w:rPr>
                <w:color w:val="202124"/>
                <w:sz w:val="24"/>
                <w:szCs w:val="24"/>
                <w:highlight w:val="white"/>
              </w:rPr>
            </w:pPr>
            <w:r w:rsidDel="00000000" w:rsidR="00000000" w:rsidRPr="00000000">
              <w:rPr>
                <w:color w:val="202124"/>
                <w:sz w:val="24"/>
                <w:szCs w:val="24"/>
                <w:highlight w:val="white"/>
                <w:rtl w:val="0"/>
              </w:rPr>
              <w:t xml:space="preserve">ingrid.batista@aluno.faculdadeimpacta.com.br</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276" w:lineRule="auto"/>
              <w:ind w:left="0" w:firstLine="0"/>
              <w:rPr>
                <w:sz w:val="24"/>
                <w:szCs w:val="24"/>
              </w:rPr>
            </w:pPr>
            <w:r w:rsidDel="00000000" w:rsidR="00000000" w:rsidRPr="00000000">
              <w:rPr>
                <w:sz w:val="24"/>
                <w:szCs w:val="24"/>
                <w:rtl w:val="0"/>
              </w:rPr>
              <w:t xml:space="preserve">11 97664-0514</w:t>
            </w:r>
          </w:p>
        </w:tc>
      </w:tr>
      <w:tr>
        <w:trPr>
          <w:trHeight w:val="51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276" w:lineRule="auto"/>
              <w:ind w:left="0" w:firstLine="0"/>
              <w:rPr>
                <w:sz w:val="24"/>
                <w:szCs w:val="24"/>
              </w:rPr>
            </w:pPr>
            <w:r w:rsidDel="00000000" w:rsidR="00000000" w:rsidRPr="00000000">
              <w:rPr>
                <w:sz w:val="24"/>
                <w:szCs w:val="24"/>
                <w:rtl w:val="0"/>
              </w:rPr>
              <w:t xml:space="preserve">Rodrigo Augusto Aniceto Alves</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276" w:lineRule="auto"/>
              <w:ind w:left="0" w:firstLine="0"/>
              <w:rPr>
                <w:sz w:val="24"/>
                <w:szCs w:val="24"/>
              </w:rPr>
            </w:pPr>
            <w:r w:rsidDel="00000000" w:rsidR="00000000" w:rsidRPr="00000000">
              <w:rPr>
                <w:sz w:val="24"/>
                <w:szCs w:val="24"/>
                <w:rtl w:val="0"/>
              </w:rPr>
              <w:t xml:space="preserve">1904668</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276" w:lineRule="auto"/>
              <w:ind w:left="0" w:firstLine="0"/>
              <w:jc w:val="center"/>
              <w:rPr>
                <w:sz w:val="24"/>
                <w:szCs w:val="24"/>
              </w:rPr>
            </w:pPr>
            <w:r w:rsidDel="00000000" w:rsidR="00000000" w:rsidRPr="00000000">
              <w:rPr>
                <w:sz w:val="24"/>
                <w:szCs w:val="24"/>
                <w:rtl w:val="0"/>
              </w:rPr>
              <w:t xml:space="preserve">rodrigo.alves@aluno.faculdadeimpacta.com.br</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74">
            <w:pPr>
              <w:shd w:fill="ffffff" w:val="clear"/>
              <w:spacing w:after="240" w:before="240" w:line="276" w:lineRule="auto"/>
              <w:ind w:left="0" w:firstLine="0"/>
              <w:rPr>
                <w:color w:val="202124"/>
                <w:sz w:val="24"/>
                <w:szCs w:val="24"/>
              </w:rPr>
            </w:pPr>
            <w:r w:rsidDel="00000000" w:rsidR="00000000" w:rsidRPr="00000000">
              <w:rPr>
                <w:sz w:val="24"/>
                <w:szCs w:val="24"/>
                <w:rtl w:val="0"/>
              </w:rPr>
              <w:t xml:space="preserve">11 </w:t>
            </w:r>
            <w:r w:rsidDel="00000000" w:rsidR="00000000" w:rsidRPr="00000000">
              <w:rPr>
                <w:color w:val="202124"/>
                <w:sz w:val="24"/>
                <w:szCs w:val="24"/>
                <w:rtl w:val="0"/>
              </w:rPr>
              <w:t xml:space="preserve">98299-5159</w:t>
            </w:r>
          </w:p>
        </w:tc>
      </w:tr>
    </w:tbl>
    <w:p w:rsidR="00000000" w:rsidDel="00000000" w:rsidP="00000000" w:rsidRDefault="00000000" w:rsidRPr="00000000" w14:paraId="00000075">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78">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ind w:left="0" w:firstLine="0"/>
        <w:rPr>
          <w:b w:val="1"/>
          <w:sz w:val="24"/>
          <w:szCs w:val="24"/>
        </w:rPr>
      </w:pPr>
      <w:r w:rsidDel="00000000" w:rsidR="00000000" w:rsidRPr="00000000">
        <w:rPr>
          <w:b w:val="1"/>
          <w:sz w:val="24"/>
          <w:szCs w:val="24"/>
          <w:rtl w:val="0"/>
        </w:rPr>
        <w:t xml:space="preserve">Regras de comunicação</w:t>
      </w:r>
    </w:p>
    <w:p w:rsidR="00000000" w:rsidDel="00000000" w:rsidP="00000000" w:rsidRDefault="00000000" w:rsidRPr="00000000" w14:paraId="0000007B">
      <w:pPr>
        <w:spacing w:after="240" w:before="240" w:line="360" w:lineRule="auto"/>
        <w:ind w:left="0" w:firstLine="0"/>
        <w:jc w:val="both"/>
        <w:rPr>
          <w:sz w:val="24"/>
          <w:szCs w:val="24"/>
        </w:rPr>
      </w:pPr>
      <w:r w:rsidDel="00000000" w:rsidR="00000000" w:rsidRPr="00000000">
        <w:rPr>
          <w:sz w:val="24"/>
          <w:szCs w:val="24"/>
          <w:rtl w:val="0"/>
        </w:rPr>
        <w:t xml:space="preserve">Formato: Duas reuniões semanais, uma no início e outra no final da semana, via videochamada.</w:t>
      </w:r>
    </w:p>
    <w:p w:rsidR="00000000" w:rsidDel="00000000" w:rsidP="00000000" w:rsidRDefault="00000000" w:rsidRPr="00000000" w14:paraId="0000007C">
      <w:pPr>
        <w:spacing w:after="240" w:before="240" w:line="360" w:lineRule="auto"/>
        <w:ind w:left="0" w:firstLine="0"/>
        <w:jc w:val="both"/>
        <w:rPr>
          <w:sz w:val="24"/>
          <w:szCs w:val="24"/>
        </w:rPr>
      </w:pPr>
      <w:r w:rsidDel="00000000" w:rsidR="00000000" w:rsidRPr="00000000">
        <w:rPr>
          <w:sz w:val="24"/>
          <w:szCs w:val="24"/>
          <w:rtl w:val="0"/>
        </w:rPr>
        <w:t xml:space="preserve">Regra: Reuniões timebox de 1 hora (Segunda e Sexta)</w:t>
      </w:r>
    </w:p>
    <w:p w:rsidR="00000000" w:rsidDel="00000000" w:rsidP="00000000" w:rsidRDefault="00000000" w:rsidRPr="00000000" w14:paraId="0000007D">
      <w:pPr>
        <w:spacing w:after="240" w:before="240" w:line="360" w:lineRule="auto"/>
        <w:ind w:left="0" w:firstLine="0"/>
        <w:jc w:val="both"/>
        <w:rPr>
          <w:sz w:val="24"/>
          <w:szCs w:val="24"/>
        </w:rPr>
      </w:pPr>
      <w:r w:rsidDel="00000000" w:rsidR="00000000" w:rsidRPr="00000000">
        <w:rPr>
          <w:sz w:val="24"/>
          <w:szCs w:val="24"/>
          <w:rtl w:val="0"/>
        </w:rPr>
        <w:t xml:space="preserve">Canais: Google Meet e e-mail</w:t>
      </w:r>
    </w:p>
    <w:p w:rsidR="00000000" w:rsidDel="00000000" w:rsidP="00000000" w:rsidRDefault="00000000" w:rsidRPr="00000000" w14:paraId="0000007E">
      <w:pPr>
        <w:spacing w:after="240" w:before="240" w:line="360" w:lineRule="auto"/>
        <w:ind w:left="0" w:firstLine="0"/>
        <w:jc w:val="both"/>
        <w:rPr>
          <w:sz w:val="24"/>
          <w:szCs w:val="24"/>
        </w:rPr>
      </w:pPr>
      <w:r w:rsidDel="00000000" w:rsidR="00000000" w:rsidRPr="00000000">
        <w:rPr>
          <w:sz w:val="24"/>
          <w:szCs w:val="24"/>
          <w:rtl w:val="0"/>
        </w:rPr>
        <w:t xml:space="preserve">Prazo: 5 dias (Da reunião de planejamento a reunião de entregáveis - Segunda de manhã, sexta à tarde)</w:t>
      </w:r>
    </w:p>
    <w:p w:rsidR="00000000" w:rsidDel="00000000" w:rsidP="00000000" w:rsidRDefault="00000000" w:rsidRPr="00000000" w14:paraId="0000007F">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ind w:left="0" w:firstLine="0"/>
        <w:rPr>
          <w:b w:val="1"/>
          <w:sz w:val="24"/>
          <w:szCs w:val="24"/>
        </w:rPr>
      </w:pPr>
      <w:r w:rsidDel="00000000" w:rsidR="00000000" w:rsidRPr="00000000">
        <w:rPr>
          <w:b w:val="1"/>
          <w:sz w:val="24"/>
          <w:szCs w:val="24"/>
          <w:rtl w:val="0"/>
        </w:rPr>
        <w:t xml:space="preserve">Glossário: 20 itens</w:t>
      </w:r>
    </w:p>
    <w:p w:rsidR="00000000" w:rsidDel="00000000" w:rsidP="00000000" w:rsidRDefault="00000000" w:rsidRPr="00000000" w14:paraId="00000081">
      <w:pPr>
        <w:numPr>
          <w:ilvl w:val="0"/>
          <w:numId w:val="3"/>
        </w:numPr>
        <w:spacing w:after="0" w:afterAutospacing="0" w:before="240" w:line="360" w:lineRule="auto"/>
        <w:ind w:left="0" w:firstLine="0"/>
        <w:jc w:val="both"/>
        <w:rPr>
          <w:sz w:val="24"/>
          <w:szCs w:val="24"/>
        </w:rPr>
      </w:pPr>
      <w:r w:rsidDel="00000000" w:rsidR="00000000" w:rsidRPr="00000000">
        <w:rPr>
          <w:b w:val="1"/>
          <w:sz w:val="24"/>
          <w:szCs w:val="24"/>
          <w:rtl w:val="0"/>
        </w:rPr>
        <w:t xml:space="preserve">Aparelho de contenção:</w:t>
      </w:r>
      <w:r w:rsidDel="00000000" w:rsidR="00000000" w:rsidRPr="00000000">
        <w:rPr>
          <w:sz w:val="24"/>
          <w:szCs w:val="24"/>
          <w:rtl w:val="0"/>
        </w:rPr>
        <w:t xml:space="preserve"> serve para conter os dentes em seus devidos lugares, após um tratamento ortodôntico.</w:t>
      </w:r>
    </w:p>
    <w:p w:rsidR="00000000" w:rsidDel="00000000" w:rsidP="00000000" w:rsidRDefault="00000000" w:rsidRPr="00000000" w14:paraId="00000082">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Aparelho expansor:</w:t>
      </w:r>
      <w:r w:rsidDel="00000000" w:rsidR="00000000" w:rsidRPr="00000000">
        <w:rPr>
          <w:sz w:val="24"/>
          <w:szCs w:val="24"/>
          <w:rtl w:val="0"/>
        </w:rPr>
        <w:t xml:space="preserve"> auxilia no tratamento de problemas específicos causados pelo estreitamento do palato.</w:t>
      </w:r>
    </w:p>
    <w:p w:rsidR="00000000" w:rsidDel="00000000" w:rsidP="00000000" w:rsidRDefault="00000000" w:rsidRPr="00000000" w14:paraId="00000083">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B.T.P (Barra </w:t>
      </w:r>
      <w:r w:rsidDel="00000000" w:rsidR="00000000" w:rsidRPr="00000000">
        <w:rPr>
          <w:b w:val="1"/>
          <w:sz w:val="24"/>
          <w:szCs w:val="24"/>
          <w:rtl w:val="0"/>
        </w:rPr>
        <w:t xml:space="preserve">transpalatina):</w:t>
      </w:r>
      <w:r w:rsidDel="00000000" w:rsidR="00000000" w:rsidRPr="00000000">
        <w:rPr>
          <w:sz w:val="24"/>
          <w:szCs w:val="24"/>
          <w:rtl w:val="0"/>
        </w:rPr>
        <w:t xml:space="preserve"> é fixado de molar a molar para que seja corrigido a rotação e a inclinação dos mesmos, auxilia na ancoragem dos dentes e impede a movimentação deles.</w:t>
      </w:r>
    </w:p>
    <w:p w:rsidR="00000000" w:rsidDel="00000000" w:rsidP="00000000" w:rsidRDefault="00000000" w:rsidRPr="00000000" w14:paraId="00000084">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Placa de bruxismo: </w:t>
      </w:r>
      <w:r w:rsidDel="00000000" w:rsidR="00000000" w:rsidRPr="00000000">
        <w:rPr>
          <w:sz w:val="24"/>
          <w:szCs w:val="24"/>
          <w:rtl w:val="0"/>
        </w:rPr>
        <w:t xml:space="preserve">é um dispositivo móvel que se ajusta perfeitamente sobre a superfície do sorriso tanto na região superior ou inferior.</w:t>
      </w:r>
    </w:p>
    <w:p w:rsidR="00000000" w:rsidDel="00000000" w:rsidP="00000000" w:rsidRDefault="00000000" w:rsidRPr="00000000" w14:paraId="00000085">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Modelo:</w:t>
      </w:r>
      <w:r w:rsidDel="00000000" w:rsidR="00000000" w:rsidRPr="00000000">
        <w:rPr>
          <w:sz w:val="24"/>
          <w:szCs w:val="24"/>
          <w:rtl w:val="0"/>
        </w:rPr>
        <w:t xml:space="preserve"> cópia positiva de gesso da cavidade bucal do paciente.</w:t>
      </w:r>
    </w:p>
    <w:p w:rsidR="00000000" w:rsidDel="00000000" w:rsidP="00000000" w:rsidRDefault="00000000" w:rsidRPr="00000000" w14:paraId="00000086">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Palato:</w:t>
      </w:r>
      <w:r w:rsidDel="00000000" w:rsidR="00000000" w:rsidRPr="00000000">
        <w:rPr>
          <w:sz w:val="24"/>
          <w:szCs w:val="24"/>
          <w:rtl w:val="0"/>
        </w:rPr>
        <w:t xml:space="preserve"> é o céu da boca.</w:t>
      </w:r>
      <w:r w:rsidDel="00000000" w:rsidR="00000000" w:rsidRPr="00000000">
        <w:rPr>
          <w:rtl w:val="0"/>
        </w:rPr>
      </w:r>
    </w:p>
    <w:p w:rsidR="00000000" w:rsidDel="00000000" w:rsidP="00000000" w:rsidRDefault="00000000" w:rsidRPr="00000000" w14:paraId="00000087">
      <w:pPr>
        <w:numPr>
          <w:ilvl w:val="0"/>
          <w:numId w:val="3"/>
        </w:numPr>
        <w:spacing w:after="0" w:afterAutospacing="0" w:before="0" w:beforeAutospacing="0" w:line="360" w:lineRule="auto"/>
        <w:ind w:left="0" w:firstLine="0"/>
        <w:jc w:val="both"/>
        <w:rPr>
          <w:color w:val="202124"/>
          <w:sz w:val="24"/>
          <w:szCs w:val="24"/>
          <w:highlight w:val="white"/>
        </w:rPr>
      </w:pPr>
      <w:r w:rsidDel="00000000" w:rsidR="00000000" w:rsidRPr="00000000">
        <w:rPr>
          <w:b w:val="1"/>
          <w:sz w:val="24"/>
          <w:szCs w:val="24"/>
          <w:rtl w:val="0"/>
        </w:rPr>
        <w:t xml:space="preserve">Recortador de gesso:</w:t>
      </w:r>
      <w:r w:rsidDel="00000000" w:rsidR="00000000" w:rsidRPr="00000000">
        <w:rPr>
          <w:color w:val="202124"/>
          <w:sz w:val="24"/>
          <w:szCs w:val="24"/>
          <w:highlight w:val="white"/>
          <w:rtl w:val="0"/>
        </w:rPr>
        <w:t xml:space="preserve"> </w:t>
      </w:r>
      <w:r w:rsidDel="00000000" w:rsidR="00000000" w:rsidRPr="00000000">
        <w:rPr>
          <w:sz w:val="24"/>
          <w:szCs w:val="24"/>
          <w:rtl w:val="0"/>
        </w:rPr>
        <w:t xml:space="preserve">Utilizado para recortes e acabamento em modelos de gesso.</w:t>
      </w:r>
      <w:r w:rsidDel="00000000" w:rsidR="00000000" w:rsidRPr="00000000">
        <w:rPr>
          <w:rtl w:val="0"/>
        </w:rPr>
      </w:r>
    </w:p>
    <w:p w:rsidR="00000000" w:rsidDel="00000000" w:rsidP="00000000" w:rsidRDefault="00000000" w:rsidRPr="00000000" w14:paraId="00000088">
      <w:pPr>
        <w:numPr>
          <w:ilvl w:val="0"/>
          <w:numId w:val="3"/>
        </w:numPr>
        <w:spacing w:after="0" w:afterAutospacing="0" w:before="0" w:beforeAutospacing="0" w:line="360" w:lineRule="auto"/>
        <w:ind w:left="0" w:firstLine="0"/>
        <w:jc w:val="both"/>
        <w:rPr>
          <w:color w:val="202124"/>
          <w:sz w:val="24"/>
          <w:szCs w:val="24"/>
          <w:highlight w:val="white"/>
        </w:rPr>
      </w:pPr>
      <w:r w:rsidDel="00000000" w:rsidR="00000000" w:rsidRPr="00000000">
        <w:rPr>
          <w:b w:val="1"/>
          <w:sz w:val="24"/>
          <w:szCs w:val="24"/>
          <w:rtl w:val="0"/>
        </w:rPr>
        <w:t xml:space="preserve">Odontologia: </w:t>
      </w:r>
      <w:r w:rsidDel="00000000" w:rsidR="00000000" w:rsidRPr="00000000">
        <w:rPr>
          <w:sz w:val="24"/>
          <w:szCs w:val="24"/>
          <w:rtl w:val="0"/>
        </w:rPr>
        <w:t xml:space="preserve">especialidade paramédica dedicada ao estudo e tratamento dos dentes e suas afecções.</w:t>
      </w:r>
      <w:r w:rsidDel="00000000" w:rsidR="00000000" w:rsidRPr="00000000">
        <w:rPr>
          <w:rtl w:val="0"/>
        </w:rPr>
      </w:r>
    </w:p>
    <w:p w:rsidR="00000000" w:rsidDel="00000000" w:rsidP="00000000" w:rsidRDefault="00000000" w:rsidRPr="00000000" w14:paraId="00000089">
      <w:pPr>
        <w:numPr>
          <w:ilvl w:val="0"/>
          <w:numId w:val="3"/>
        </w:numPr>
        <w:spacing w:after="0" w:afterAutospacing="0" w:before="0" w:beforeAutospacing="0" w:line="360" w:lineRule="auto"/>
        <w:ind w:left="0" w:firstLine="0"/>
        <w:jc w:val="both"/>
        <w:rPr>
          <w:color w:val="202124"/>
          <w:sz w:val="24"/>
          <w:szCs w:val="24"/>
          <w:highlight w:val="white"/>
        </w:rPr>
      </w:pPr>
      <w:r w:rsidDel="00000000" w:rsidR="00000000" w:rsidRPr="00000000">
        <w:rPr>
          <w:b w:val="1"/>
          <w:sz w:val="24"/>
          <w:szCs w:val="24"/>
          <w:rtl w:val="0"/>
        </w:rPr>
        <w:t xml:space="preserve">Ortodontia: </w:t>
      </w:r>
      <w:r w:rsidDel="00000000" w:rsidR="00000000" w:rsidRPr="00000000">
        <w:rPr>
          <w:sz w:val="24"/>
          <w:szCs w:val="24"/>
          <w:rtl w:val="0"/>
        </w:rPr>
        <w:t xml:space="preserve">especialidade odontológica dedicada a prevenir e corrigir estados de anormalidade no alinhamento dos dentes.</w:t>
      </w:r>
    </w:p>
    <w:p w:rsidR="00000000" w:rsidDel="00000000" w:rsidP="00000000" w:rsidRDefault="00000000" w:rsidRPr="00000000" w14:paraId="0000008A">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Dentística:</w:t>
      </w:r>
      <w:r w:rsidDel="00000000" w:rsidR="00000000" w:rsidRPr="00000000">
        <w:rPr>
          <w:sz w:val="24"/>
          <w:szCs w:val="24"/>
          <w:rtl w:val="0"/>
        </w:rPr>
        <w:t xml:space="preserve"> especialidade odontológica que realiza procedimentos estéticos, como clareamento e lentes de contato.</w:t>
      </w:r>
    </w:p>
    <w:p w:rsidR="00000000" w:rsidDel="00000000" w:rsidP="00000000" w:rsidRDefault="00000000" w:rsidRPr="00000000" w14:paraId="0000008B">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CROSP (Conselho Regional de Odontologia de São Paulo): </w:t>
      </w:r>
      <w:r w:rsidDel="00000000" w:rsidR="00000000" w:rsidRPr="00000000">
        <w:rPr>
          <w:sz w:val="24"/>
          <w:szCs w:val="24"/>
          <w:rtl w:val="0"/>
        </w:rPr>
        <w:t xml:space="preserve">é uma autarquia federal que tem como finalidade a fiscalização do exercício profissional e a supervisão do fiel cumprimento do Código de Ética de Odontologia e das demais resoluções, decisões e normas pertinentes.</w:t>
      </w:r>
      <w:r w:rsidDel="00000000" w:rsidR="00000000" w:rsidRPr="00000000">
        <w:rPr>
          <w:rtl w:val="0"/>
        </w:rPr>
      </w:r>
    </w:p>
    <w:p w:rsidR="00000000" w:rsidDel="00000000" w:rsidP="00000000" w:rsidRDefault="00000000" w:rsidRPr="00000000" w14:paraId="0000008C">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CIOSP (Congresso Internacional de Odontologia de São Paulo)</w:t>
      </w:r>
      <w:r w:rsidDel="00000000" w:rsidR="00000000" w:rsidRPr="00000000">
        <w:rPr>
          <w:sz w:val="24"/>
          <w:szCs w:val="24"/>
          <w:rtl w:val="0"/>
        </w:rPr>
        <w:t xml:space="preserve">:</w:t>
      </w:r>
      <w:r w:rsidDel="00000000" w:rsidR="00000000" w:rsidRPr="00000000">
        <w:rPr>
          <w:sz w:val="24"/>
          <w:szCs w:val="24"/>
          <w:rtl w:val="0"/>
        </w:rPr>
        <w:t xml:space="preserve"> é um dos maiores eventos de odontologia do mundo.</w:t>
      </w:r>
    </w:p>
    <w:p w:rsidR="00000000" w:rsidDel="00000000" w:rsidP="00000000" w:rsidRDefault="00000000" w:rsidRPr="00000000" w14:paraId="0000008D">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Coroa: </w:t>
      </w:r>
      <w:r w:rsidDel="00000000" w:rsidR="00000000" w:rsidRPr="00000000">
        <w:rPr>
          <w:sz w:val="24"/>
          <w:szCs w:val="24"/>
          <w:rtl w:val="0"/>
        </w:rPr>
        <w:t xml:space="preserve">é uma cobertura em forma de dente colocada sobre um dente que esteja danificado ou deteriorado. A coroa é feita para parecer um dente. Muitas pessoas chamam de capa. Coroa é também o nome da superfície superior do dente.</w:t>
      </w:r>
    </w:p>
    <w:p w:rsidR="00000000" w:rsidDel="00000000" w:rsidP="00000000" w:rsidRDefault="00000000" w:rsidRPr="00000000" w14:paraId="0000008E">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Dentadura: </w:t>
      </w:r>
      <w:r w:rsidDel="00000000" w:rsidR="00000000" w:rsidRPr="00000000">
        <w:rPr>
          <w:sz w:val="24"/>
          <w:szCs w:val="24"/>
          <w:rtl w:val="0"/>
        </w:rPr>
        <w:t xml:space="preserve">reposição de dentes faltantes que podem ser retirados e postos de volta na boca. Disponível em conjuntos totais ou parciais, as dentaduras atuais parecem naturais e são confortáveis.</w:t>
      </w:r>
      <w:r w:rsidDel="00000000" w:rsidR="00000000" w:rsidRPr="00000000">
        <w:rPr>
          <w:rtl w:val="0"/>
        </w:rPr>
      </w:r>
    </w:p>
    <w:p w:rsidR="00000000" w:rsidDel="00000000" w:rsidP="00000000" w:rsidRDefault="00000000" w:rsidRPr="00000000" w14:paraId="0000008F">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Resina acrílica autopolimerizável: </w:t>
      </w:r>
      <w:r w:rsidDel="00000000" w:rsidR="00000000" w:rsidRPr="00000000">
        <w:rPr>
          <w:sz w:val="24"/>
          <w:szCs w:val="24"/>
          <w:rtl w:val="0"/>
        </w:rPr>
        <w:t xml:space="preserve">possui alta estabilidade dimensional sendo fácil de manipular e polir, sendo atóxica, insípida, inodora e insolúvel a saliva.</w:t>
      </w:r>
    </w:p>
    <w:p w:rsidR="00000000" w:rsidDel="00000000" w:rsidP="00000000" w:rsidRDefault="00000000" w:rsidRPr="00000000" w14:paraId="00000090">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Prótese dentária:</w:t>
      </w:r>
      <w:r w:rsidDel="00000000" w:rsidR="00000000" w:rsidRPr="00000000">
        <w:rPr>
          <w:sz w:val="24"/>
          <w:szCs w:val="24"/>
          <w:rtl w:val="0"/>
        </w:rPr>
        <w:t xml:space="preserve"> é a especialidade que tem como objetivo a reconstrução dos dentes parcialmente destruídos ou a reposição de dentes ausentes visando à manutenção das funções do sistema estomatognático, proporcionando ao paciente a função, a saúde, o conforto e a estética.</w:t>
      </w:r>
    </w:p>
    <w:p w:rsidR="00000000" w:rsidDel="00000000" w:rsidP="00000000" w:rsidRDefault="00000000" w:rsidRPr="00000000" w14:paraId="00000091">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Próteses parciais:</w:t>
      </w:r>
      <w:r w:rsidDel="00000000" w:rsidR="00000000" w:rsidRPr="00000000">
        <w:rPr>
          <w:sz w:val="24"/>
          <w:szCs w:val="24"/>
          <w:rtl w:val="0"/>
        </w:rPr>
        <w:t xml:space="preserve"> próteses parciais são usadas por pessoas que perderam um ou mais dentes em uma área na boca. As próteses parciais contém dentes artificiais e possuem uma estrutura metálica coberta por uma base rosa acrílica para se parecer com o tecido da gengiva. As dentaduras parciais geralmente unem-se aos dentes naturais existentes com grampos de metal.</w:t>
      </w:r>
    </w:p>
    <w:p w:rsidR="00000000" w:rsidDel="00000000" w:rsidP="00000000" w:rsidRDefault="00000000" w:rsidRPr="00000000" w14:paraId="00000092">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Pontes</w:t>
      </w:r>
      <w:r w:rsidDel="00000000" w:rsidR="00000000" w:rsidRPr="00000000">
        <w:rPr>
          <w:sz w:val="24"/>
          <w:szCs w:val="24"/>
          <w:rtl w:val="0"/>
        </w:rPr>
        <w:t xml:space="preserve">: são próteses dentárias removíveis, para a substituição de um ou mais dentes perdidos. As pontes podem ser apoiadas em dentes naturais, implantes ou a combinação de dentes e implantes.k</w:t>
      </w:r>
    </w:p>
    <w:p w:rsidR="00000000" w:rsidDel="00000000" w:rsidP="00000000" w:rsidRDefault="00000000" w:rsidRPr="00000000" w14:paraId="00000093">
      <w:pPr>
        <w:numPr>
          <w:ilvl w:val="0"/>
          <w:numId w:val="3"/>
        </w:numPr>
        <w:spacing w:after="0" w:afterAutospacing="0" w:before="0" w:beforeAutospacing="0" w:line="360" w:lineRule="auto"/>
        <w:ind w:left="0" w:firstLine="0"/>
        <w:jc w:val="both"/>
        <w:rPr>
          <w:sz w:val="24"/>
          <w:szCs w:val="24"/>
        </w:rPr>
      </w:pPr>
      <w:r w:rsidDel="00000000" w:rsidR="00000000" w:rsidRPr="00000000">
        <w:rPr>
          <w:b w:val="1"/>
          <w:sz w:val="24"/>
          <w:szCs w:val="24"/>
          <w:rtl w:val="0"/>
        </w:rPr>
        <w:t xml:space="preserve">Retrognatismo:</w:t>
      </w:r>
      <w:r w:rsidDel="00000000" w:rsidR="00000000" w:rsidRPr="00000000">
        <w:rPr>
          <w:sz w:val="24"/>
          <w:szCs w:val="24"/>
          <w:rtl w:val="0"/>
        </w:rPr>
        <w:t xml:space="preserve"> uma condição, às vezes chamada de "dentes salientes" onde os dentes superiores frontais se inclinam muito para frente sobre os dentes inferiores. Isso pode ser corrigido por um ortodontista.</w:t>
      </w:r>
    </w:p>
    <w:p w:rsidR="00000000" w:rsidDel="00000000" w:rsidP="00000000" w:rsidRDefault="00000000" w:rsidRPr="00000000" w14:paraId="00000094">
      <w:pPr>
        <w:numPr>
          <w:ilvl w:val="0"/>
          <w:numId w:val="3"/>
        </w:numPr>
        <w:spacing w:after="240" w:before="0" w:beforeAutospacing="0" w:line="360" w:lineRule="auto"/>
        <w:ind w:left="0" w:firstLine="0"/>
        <w:jc w:val="both"/>
        <w:rPr>
          <w:sz w:val="24"/>
          <w:szCs w:val="24"/>
        </w:rPr>
      </w:pPr>
      <w:r w:rsidDel="00000000" w:rsidR="00000000" w:rsidRPr="00000000">
        <w:rPr>
          <w:b w:val="1"/>
          <w:sz w:val="24"/>
          <w:szCs w:val="24"/>
          <w:rtl w:val="0"/>
        </w:rPr>
        <w:t xml:space="preserve">Prognatismo: </w:t>
      </w:r>
      <w:r w:rsidDel="00000000" w:rsidR="00000000" w:rsidRPr="00000000">
        <w:rPr>
          <w:sz w:val="24"/>
          <w:szCs w:val="24"/>
          <w:rtl w:val="0"/>
        </w:rPr>
        <w:t xml:space="preserve">é caracterizada quando a mandíbula inferior ultrapassa a superior, causando principalmente problemas na mastigação.</w:t>
      </w:r>
    </w:p>
    <w:p w:rsidR="00000000" w:rsidDel="00000000" w:rsidP="00000000" w:rsidRDefault="00000000" w:rsidRPr="00000000" w14:paraId="00000095">
      <w:pPr>
        <w:spacing w:after="240" w:before="240" w:line="360" w:lineRule="auto"/>
        <w:ind w:left="0" w:firstLine="0"/>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96">
      <w:pPr>
        <w:spacing w:after="240" w:before="240" w:line="360" w:lineRule="auto"/>
        <w:ind w:left="0" w:firstLine="0"/>
        <w:jc w:val="both"/>
        <w:rPr>
          <w:sz w:val="24"/>
          <w:szCs w:val="24"/>
        </w:rPr>
      </w:pPr>
      <w:r w:rsidDel="00000000" w:rsidR="00000000" w:rsidRPr="00000000">
        <w:rPr>
          <w:b w:val="1"/>
          <w:sz w:val="24"/>
          <w:szCs w:val="24"/>
          <w:rtl w:val="0"/>
        </w:rPr>
        <w:t xml:space="preserve">Livro</w:t>
      </w:r>
      <w:r w:rsidDel="00000000" w:rsidR="00000000" w:rsidRPr="00000000">
        <w:rPr>
          <w:sz w:val="24"/>
          <w:szCs w:val="24"/>
          <w:rtl w:val="0"/>
        </w:rPr>
        <w:t xml:space="preserve">: Os Melhores Dispositivos Ortopédicos Funcionais, 2 volumes - RAMOS, José Raimundo.</w:t>
      </w:r>
    </w:p>
    <w:p w:rsidR="00000000" w:rsidDel="00000000" w:rsidP="00000000" w:rsidRDefault="00000000" w:rsidRPr="00000000" w14:paraId="00000097">
      <w:pPr>
        <w:spacing w:after="240" w:before="240" w:line="360" w:lineRule="auto"/>
        <w:ind w:left="0" w:firstLine="0"/>
        <w:jc w:val="both"/>
        <w:rPr>
          <w:b w:val="1"/>
          <w:sz w:val="24"/>
          <w:szCs w:val="24"/>
        </w:rPr>
      </w:pPr>
      <w:r w:rsidDel="00000000" w:rsidR="00000000" w:rsidRPr="00000000">
        <w:rPr>
          <w:b w:val="1"/>
          <w:sz w:val="24"/>
          <w:szCs w:val="24"/>
          <w:rtl w:val="0"/>
        </w:rPr>
        <w:t xml:space="preserve">Rede social própria: </w:t>
      </w:r>
      <w:r w:rsidDel="00000000" w:rsidR="00000000" w:rsidRPr="00000000">
        <w:rPr>
          <w:sz w:val="24"/>
          <w:szCs w:val="24"/>
          <w:rtl w:val="0"/>
        </w:rPr>
        <w:t xml:space="preserve">@vitalab_</w:t>
      </w:r>
      <w:r w:rsidDel="00000000" w:rsidR="00000000" w:rsidRPr="00000000">
        <w:rPr>
          <w:rtl w:val="0"/>
        </w:rPr>
      </w:r>
    </w:p>
    <w:p w:rsidR="00000000" w:rsidDel="00000000" w:rsidP="00000000" w:rsidRDefault="00000000" w:rsidRPr="00000000" w14:paraId="00000098">
      <w:pPr>
        <w:spacing w:after="240" w:before="240" w:line="360" w:lineRule="auto"/>
        <w:ind w:left="0" w:firstLine="0"/>
        <w:jc w:val="both"/>
        <w:rPr>
          <w:sz w:val="24"/>
          <w:szCs w:val="24"/>
        </w:rPr>
      </w:pPr>
      <w:r w:rsidDel="00000000" w:rsidR="00000000" w:rsidRPr="00000000">
        <w:rPr>
          <w:b w:val="1"/>
          <w:sz w:val="24"/>
          <w:szCs w:val="24"/>
          <w:rtl w:val="0"/>
        </w:rPr>
        <w:t xml:space="preserve">Rede social concorrente: </w:t>
      </w:r>
      <w:r w:rsidDel="00000000" w:rsidR="00000000" w:rsidRPr="00000000">
        <w:rPr>
          <w:sz w:val="24"/>
          <w:szCs w:val="24"/>
          <w:rtl w:val="0"/>
        </w:rPr>
        <w:t xml:space="preserve">@orto_fm</w:t>
      </w:r>
    </w:p>
    <w:p w:rsidR="00000000" w:rsidDel="00000000" w:rsidP="00000000" w:rsidRDefault="00000000" w:rsidRPr="00000000" w14:paraId="00000099">
      <w:pPr>
        <w:spacing w:after="240" w:before="240" w:line="360" w:lineRule="auto"/>
        <w:ind w:left="0" w:firstLine="0"/>
        <w:jc w:val="both"/>
        <w:rPr>
          <w:sz w:val="24"/>
          <w:szCs w:val="24"/>
        </w:rPr>
      </w:pPr>
      <w:r w:rsidDel="00000000" w:rsidR="00000000" w:rsidRPr="00000000">
        <w:rPr>
          <w:b w:val="1"/>
          <w:sz w:val="24"/>
          <w:szCs w:val="24"/>
          <w:rtl w:val="0"/>
        </w:rPr>
        <w:t xml:space="preserve">Leis</w:t>
      </w:r>
      <w:r w:rsidDel="00000000" w:rsidR="00000000" w:rsidRPr="00000000">
        <w:rPr>
          <w:sz w:val="24"/>
          <w:szCs w:val="24"/>
          <w:rtl w:val="0"/>
        </w:rPr>
        <w:t xml:space="preserve">: Resolução SS-15, de 18-1-99 - Aprova Norma Técnica que estabelece condições para instalação e funcionamento de estabelecimentos de assistência odontológica, e dá providências correlatas.</w:t>
      </w:r>
    </w:p>
    <w:p w:rsidR="00000000" w:rsidDel="00000000" w:rsidP="00000000" w:rsidRDefault="00000000" w:rsidRPr="00000000" w14:paraId="0000009A">
      <w:pPr>
        <w:spacing w:after="240" w:before="240" w:line="360" w:lineRule="auto"/>
        <w:ind w:left="0" w:firstLine="0"/>
        <w:jc w:val="both"/>
        <w:rPr>
          <w:sz w:val="24"/>
          <w:szCs w:val="24"/>
        </w:rPr>
      </w:pPr>
      <w:r w:rsidDel="00000000" w:rsidR="00000000" w:rsidRPr="00000000">
        <w:rPr>
          <w:b w:val="1"/>
          <w:sz w:val="24"/>
          <w:szCs w:val="24"/>
          <w:rtl w:val="0"/>
        </w:rPr>
        <w:t xml:space="preserve">Mentoria digital:</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https://mentorodonto.com.br/</w:t>
        </w:r>
      </w:hyperlink>
      <w:r w:rsidDel="00000000" w:rsidR="00000000" w:rsidRPr="00000000">
        <w:rPr>
          <w:rtl w:val="0"/>
        </w:rPr>
      </w:r>
    </w:p>
    <w:p w:rsidR="00000000" w:rsidDel="00000000" w:rsidP="00000000" w:rsidRDefault="00000000" w:rsidRPr="00000000" w14:paraId="0000009B">
      <w:pPr>
        <w:spacing w:after="240" w:before="240" w:line="360" w:lineRule="auto"/>
        <w:ind w:left="0" w:firstLine="0"/>
        <w:jc w:val="both"/>
        <w:rPr>
          <w:sz w:val="24"/>
          <w:szCs w:val="24"/>
        </w:rPr>
      </w:pPr>
      <w:r w:rsidDel="00000000" w:rsidR="00000000" w:rsidRPr="00000000">
        <w:rPr>
          <w:b w:val="1"/>
          <w:sz w:val="24"/>
          <w:szCs w:val="24"/>
          <w:rtl w:val="0"/>
        </w:rPr>
        <w:t xml:space="preserve">Revista odontológica:</w:t>
      </w:r>
      <w:r w:rsidDel="00000000" w:rsidR="00000000" w:rsidRPr="00000000">
        <w:rPr>
          <w:color w:val="1155cc"/>
          <w:sz w:val="24"/>
          <w:szCs w:val="24"/>
          <w:u w:val="single"/>
          <w:rtl w:val="0"/>
        </w:rPr>
        <w:t xml:space="preserve"> </w:t>
      </w:r>
      <w:hyperlink r:id="rId7">
        <w:r w:rsidDel="00000000" w:rsidR="00000000" w:rsidRPr="00000000">
          <w:rPr>
            <w:color w:val="1155cc"/>
            <w:sz w:val="24"/>
            <w:szCs w:val="24"/>
            <w:u w:val="single"/>
            <w:rtl w:val="0"/>
          </w:rPr>
          <w:t xml:space="preserve">https://protesenews.com.br/</w:t>
        </w:r>
      </w:hyperlink>
      <w:r w:rsidDel="00000000" w:rsidR="00000000" w:rsidRPr="00000000">
        <w:rPr>
          <w:rtl w:val="0"/>
        </w:rPr>
      </w:r>
    </w:p>
    <w:p w:rsidR="00000000" w:rsidDel="00000000" w:rsidP="00000000" w:rsidRDefault="00000000" w:rsidRPr="00000000" w14:paraId="0000009C">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9D">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9E">
      <w:pPr>
        <w:spacing w:after="240" w:before="240" w:line="360" w:lineRule="auto"/>
        <w:ind w:left="0" w:firstLine="0"/>
        <w:jc w:val="both"/>
        <w:rPr>
          <w:b w:val="1"/>
          <w:sz w:val="24"/>
          <w:szCs w:val="24"/>
        </w:rPr>
      </w:pPr>
      <w:r w:rsidDel="00000000" w:rsidR="00000000" w:rsidRPr="00000000">
        <w:rPr>
          <w:b w:val="1"/>
          <w:sz w:val="24"/>
          <w:szCs w:val="24"/>
          <w:rtl w:val="0"/>
        </w:rPr>
        <w:t xml:space="preserve">Lista de necessidades</w:t>
      </w:r>
    </w:p>
    <w:p w:rsidR="00000000" w:rsidDel="00000000" w:rsidP="00000000" w:rsidRDefault="00000000" w:rsidRPr="00000000" w14:paraId="0000009F">
      <w:pPr>
        <w:spacing w:after="240" w:before="240" w:line="360" w:lineRule="auto"/>
        <w:ind w:left="0" w:firstLine="0"/>
        <w:jc w:val="both"/>
        <w:rPr>
          <w:sz w:val="24"/>
          <w:szCs w:val="24"/>
        </w:rPr>
      </w:pPr>
      <w:r w:rsidDel="00000000" w:rsidR="00000000" w:rsidRPr="00000000">
        <w:rPr>
          <w:b w:val="1"/>
          <w:sz w:val="24"/>
          <w:szCs w:val="24"/>
          <w:rtl w:val="0"/>
        </w:rPr>
        <w:t xml:space="preserve">N01:</w:t>
      </w:r>
      <w:r w:rsidDel="00000000" w:rsidR="00000000" w:rsidRPr="00000000">
        <w:rPr>
          <w:sz w:val="24"/>
          <w:szCs w:val="24"/>
          <w:rtl w:val="0"/>
        </w:rPr>
        <w:t xml:space="preserve"> Conseguir gerenciar os serviços prestados</w:t>
      </w:r>
    </w:p>
    <w:p w:rsidR="00000000" w:rsidDel="00000000" w:rsidP="00000000" w:rsidRDefault="00000000" w:rsidRPr="00000000" w14:paraId="000000A0">
      <w:pPr>
        <w:spacing w:after="240" w:before="240" w:line="360" w:lineRule="auto"/>
        <w:ind w:left="0" w:firstLine="0"/>
        <w:jc w:val="both"/>
        <w:rPr>
          <w:sz w:val="24"/>
          <w:szCs w:val="24"/>
        </w:rPr>
      </w:pPr>
      <w:r w:rsidDel="00000000" w:rsidR="00000000" w:rsidRPr="00000000">
        <w:rPr>
          <w:b w:val="1"/>
          <w:sz w:val="24"/>
          <w:szCs w:val="24"/>
          <w:rtl w:val="0"/>
        </w:rPr>
        <w:t xml:space="preserve">N02:</w:t>
      </w:r>
      <w:r w:rsidDel="00000000" w:rsidR="00000000" w:rsidRPr="00000000">
        <w:rPr>
          <w:sz w:val="24"/>
          <w:szCs w:val="24"/>
          <w:rtl w:val="0"/>
        </w:rPr>
        <w:t xml:space="preserve"> Ter uma base de cadastro e consulta de clientes </w:t>
      </w:r>
    </w:p>
    <w:p w:rsidR="00000000" w:rsidDel="00000000" w:rsidP="00000000" w:rsidRDefault="00000000" w:rsidRPr="00000000" w14:paraId="000000A1">
      <w:pPr>
        <w:spacing w:after="240" w:before="240" w:line="360" w:lineRule="auto"/>
        <w:ind w:left="0" w:firstLine="0"/>
        <w:jc w:val="both"/>
        <w:rPr>
          <w:sz w:val="24"/>
          <w:szCs w:val="24"/>
        </w:rPr>
      </w:pPr>
      <w:r w:rsidDel="00000000" w:rsidR="00000000" w:rsidRPr="00000000">
        <w:rPr>
          <w:b w:val="1"/>
          <w:sz w:val="24"/>
          <w:szCs w:val="24"/>
          <w:rtl w:val="0"/>
        </w:rPr>
        <w:t xml:space="preserve">N03: </w:t>
      </w:r>
      <w:r w:rsidDel="00000000" w:rsidR="00000000" w:rsidRPr="00000000">
        <w:rPr>
          <w:sz w:val="24"/>
          <w:szCs w:val="24"/>
          <w:rtl w:val="0"/>
        </w:rPr>
        <w:t xml:space="preserve">Ter um dashboard financeiro para análise e acompanhamento dos resultados.</w:t>
      </w: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ntorodonto.com.br/" TargetMode="External"/><Relationship Id="rId7" Type="http://schemas.openxmlformats.org/officeDocument/2006/relationships/hyperlink" Target="https://protesenew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