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FFF1" w14:textId="3411ADBF" w:rsidR="00952117" w:rsidRPr="009234BC" w:rsidRDefault="00000000" w:rsidP="006E2F6F">
      <w:pPr>
        <w:jc w:val="center"/>
        <w:rPr>
          <w:lang w:val="pt-BR"/>
        </w:rPr>
      </w:pPr>
      <w:r w:rsidRPr="009234BC">
        <w:rPr>
          <w:b/>
          <w:sz w:val="48"/>
          <w:lang w:val="pt-BR"/>
        </w:rPr>
        <w:t>ATIVIDADE SOBRE COESÃO</w:t>
      </w:r>
      <w:r w:rsidR="006E2F6F">
        <w:rPr>
          <w:b/>
          <w:sz w:val="48"/>
          <w:lang w:val="pt-BR"/>
        </w:rPr>
        <w:t xml:space="preserve"> RELATÓRIO TÉCNICO</w:t>
      </w:r>
      <w:r w:rsidRPr="009234BC">
        <w:rPr>
          <w:b/>
          <w:color w:val="1F4E79"/>
          <w:sz w:val="48"/>
          <w:lang w:val="pt-BR"/>
        </w:rPr>
        <w:br/>
      </w:r>
      <w:r w:rsidRPr="009234BC">
        <w:rPr>
          <w:i/>
          <w:sz w:val="28"/>
          <w:lang w:val="pt-BR"/>
        </w:rPr>
        <w:t>Projeto em C com módulos de coesão funcional e sequencial</w:t>
      </w:r>
    </w:p>
    <w:p w14:paraId="2CAC1898" w14:textId="77777777" w:rsidR="00952117" w:rsidRPr="009234BC" w:rsidRDefault="00000000">
      <w:pPr>
        <w:pStyle w:val="Ttulo1"/>
        <w:rPr>
          <w:color w:val="auto"/>
          <w:lang w:val="pt-BR"/>
        </w:rPr>
      </w:pPr>
      <w:r w:rsidRPr="009234BC">
        <w:rPr>
          <w:color w:val="auto"/>
          <w:lang w:val="pt-BR"/>
        </w:rPr>
        <w:t>1. Objetivo da atividade</w:t>
      </w:r>
    </w:p>
    <w:p w14:paraId="613839E3" w14:textId="77777777" w:rsidR="00952117" w:rsidRPr="009234BC" w:rsidRDefault="00000000">
      <w:pPr>
        <w:rPr>
          <w:lang w:val="pt-BR"/>
        </w:rPr>
      </w:pPr>
      <w:r w:rsidRPr="009234BC">
        <w:rPr>
          <w:lang w:val="pt-BR"/>
        </w:rPr>
        <w:t xml:space="preserve">Este projeto foi desenvolvido para mostrar, na prática, </w:t>
      </w:r>
      <w:r w:rsidRPr="009234BC">
        <w:rPr>
          <w:b/>
          <w:lang w:val="pt-BR"/>
        </w:rPr>
        <w:t>dois tipos clássicos de coesão de módulos em linguagem C</w:t>
      </w:r>
      <w:r w:rsidRPr="009234BC">
        <w:rPr>
          <w:lang w:val="pt-BR"/>
        </w:rPr>
        <w:t>: a coesão funcional e a coesão sequencial. A proposta foi organizar o código em arquivos separados, com responsabilidades claras, nomes autoexplicativos e fluxo simples de acompanhar.</w:t>
      </w:r>
    </w:p>
    <w:p w14:paraId="45119BEC" w14:textId="77777777" w:rsidR="00952117" w:rsidRPr="009234BC" w:rsidRDefault="00000000">
      <w:pPr>
        <w:rPr>
          <w:lang w:val="pt-BR"/>
        </w:rPr>
      </w:pPr>
      <w:r w:rsidRPr="009234BC">
        <w:rPr>
          <w:b/>
          <w:lang w:val="pt-BR"/>
        </w:rPr>
        <w:t>A solução foi estruturada para atender quatro metas principais:</w:t>
      </w:r>
    </w:p>
    <w:p w14:paraId="4F977A22" w14:textId="77777777" w:rsidR="00952117" w:rsidRPr="009234BC" w:rsidRDefault="00000000">
      <w:pPr>
        <w:pStyle w:val="Commarcadores"/>
        <w:rPr>
          <w:lang w:val="pt-BR"/>
        </w:rPr>
      </w:pPr>
      <w:r w:rsidRPr="009234BC">
        <w:rPr>
          <w:lang w:val="pt-BR"/>
        </w:rPr>
        <w:t>demonstrar os conceitos de forma objetiva e correta;</w:t>
      </w:r>
    </w:p>
    <w:p w14:paraId="01355C8C" w14:textId="77777777" w:rsidR="00952117" w:rsidRPr="009234BC" w:rsidRDefault="00000000">
      <w:pPr>
        <w:pStyle w:val="Commarcadores"/>
        <w:rPr>
          <w:lang w:val="pt-BR"/>
        </w:rPr>
      </w:pPr>
      <w:r w:rsidRPr="009234BC">
        <w:rPr>
          <w:lang w:val="pt-BR"/>
        </w:rPr>
        <w:t>produzir um código limpo, comentado e fácil de manter;</w:t>
      </w:r>
    </w:p>
    <w:p w14:paraId="772C1370" w14:textId="77777777" w:rsidR="00952117" w:rsidRPr="009234BC" w:rsidRDefault="00000000">
      <w:pPr>
        <w:pStyle w:val="Commarcadores"/>
        <w:rPr>
          <w:lang w:val="pt-BR"/>
        </w:rPr>
      </w:pPr>
      <w:r w:rsidRPr="009234BC">
        <w:rPr>
          <w:lang w:val="pt-BR"/>
        </w:rPr>
        <w:t>facilitar a explicação oral da atividade;</w:t>
      </w:r>
    </w:p>
    <w:p w14:paraId="70F2B2CF" w14:textId="77777777" w:rsidR="00952117" w:rsidRPr="009234BC" w:rsidRDefault="00000000">
      <w:pPr>
        <w:pStyle w:val="Commarcadores"/>
        <w:rPr>
          <w:lang w:val="pt-BR"/>
        </w:rPr>
      </w:pPr>
      <w:r w:rsidRPr="009234BC">
        <w:rPr>
          <w:lang w:val="pt-BR"/>
        </w:rPr>
        <w:t>entregar um projeto que compile e execute sem ajustes extras.</w:t>
      </w:r>
    </w:p>
    <w:p w14:paraId="29C2B5FF" w14:textId="77777777" w:rsidR="00952117" w:rsidRPr="009234BC" w:rsidRDefault="00000000">
      <w:pPr>
        <w:pStyle w:val="Ttulo1"/>
        <w:rPr>
          <w:color w:val="auto"/>
          <w:lang w:val="pt-BR"/>
        </w:rPr>
      </w:pPr>
      <w:r w:rsidRPr="009234BC">
        <w:rPr>
          <w:color w:val="auto"/>
          <w:lang w:val="pt-BR"/>
        </w:rPr>
        <w:t>2. Organização do projeto</w:t>
      </w:r>
    </w:p>
    <w:p w14:paraId="2DCCC8C9" w14:textId="47B2AFBB" w:rsidR="00952117" w:rsidRDefault="00000000">
      <w:pPr>
        <w:rPr>
          <w:lang w:val="pt-BR"/>
        </w:rPr>
      </w:pPr>
      <w:r w:rsidRPr="009234BC">
        <w:rPr>
          <w:b/>
          <w:lang w:val="pt-BR"/>
        </w:rPr>
        <w:t xml:space="preserve">A estrutura foi dividida em </w:t>
      </w:r>
      <w:r w:rsidRPr="009234BC">
        <w:rPr>
          <w:i/>
          <w:lang w:val="pt-BR"/>
        </w:rPr>
        <w:t>models</w:t>
      </w:r>
      <w:r w:rsidRPr="009234BC">
        <w:rPr>
          <w:lang w:val="pt-BR"/>
        </w:rPr>
        <w:t xml:space="preserve"> (estruturas de dados), </w:t>
      </w:r>
      <w:r w:rsidRPr="009234BC">
        <w:rPr>
          <w:i/>
          <w:lang w:val="pt-BR"/>
        </w:rPr>
        <w:t>modules</w:t>
      </w:r>
      <w:r w:rsidRPr="009234BC">
        <w:rPr>
          <w:lang w:val="pt-BR"/>
        </w:rPr>
        <w:t xml:space="preserve"> (regras de negócio) e um </w:t>
      </w:r>
      <w:r w:rsidRPr="009234BC">
        <w:rPr>
          <w:i/>
          <w:lang w:val="pt-BR"/>
        </w:rPr>
        <w:t>main</w:t>
      </w:r>
      <w:r w:rsidRPr="009234BC">
        <w:rPr>
          <w:lang w:val="pt-BR"/>
        </w:rPr>
        <w:t xml:space="preserve"> enxuto, responsável apenas por demonstrar os módulos.</w:t>
      </w:r>
    </w:p>
    <w:p w14:paraId="77133F5A" w14:textId="05721067" w:rsidR="008842F7" w:rsidRPr="004A3534" w:rsidRDefault="00E533A3">
      <w:pPr>
        <w:rPr>
          <w:lang w:val="pt-BR"/>
        </w:rPr>
      </w:pPr>
      <w:r>
        <w:rPr>
          <w:noProof/>
        </w:rPr>
        <w:drawing>
          <wp:inline distT="0" distB="0" distL="0" distR="0" wp14:anchorId="03EBF718" wp14:editId="6BA72D5F">
            <wp:extent cx="1704975" cy="2837887"/>
            <wp:effectExtent l="0" t="0" r="0" b="635"/>
            <wp:docPr id="817207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07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2885" cy="285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1C59" w14:textId="56C86133" w:rsidR="00952117" w:rsidRPr="008842F7" w:rsidRDefault="00000000">
      <w:pPr>
        <w:pStyle w:val="Ttulo1"/>
        <w:rPr>
          <w:color w:val="auto"/>
          <w:lang w:val="pt-BR"/>
        </w:rPr>
      </w:pPr>
      <w:r w:rsidRPr="008842F7">
        <w:rPr>
          <w:color w:val="auto"/>
          <w:lang w:val="pt-BR"/>
        </w:rPr>
        <w:lastRenderedPageBreak/>
        <w:t>3. Módulo com coesão funcional</w:t>
      </w:r>
    </w:p>
    <w:p w14:paraId="1FCE4B77" w14:textId="77777777" w:rsidR="00952117" w:rsidRPr="009234BC" w:rsidRDefault="00000000">
      <w:pPr>
        <w:rPr>
          <w:lang w:val="pt-BR"/>
        </w:rPr>
      </w:pPr>
      <w:r w:rsidRPr="009234BC">
        <w:rPr>
          <w:b/>
          <w:lang w:val="pt-BR"/>
        </w:rPr>
        <w:t>Arquivo principal: student_performance.c</w:t>
      </w:r>
      <w:r w:rsidRPr="009234BC">
        <w:rPr>
          <w:lang w:val="pt-BR"/>
        </w:rPr>
        <w:br/>
        <w:t xml:space="preserve">A coesão funcional ocorre quando todas as funções de um módulo existem para cumprir </w:t>
      </w:r>
      <w:r w:rsidRPr="009234BC">
        <w:rPr>
          <w:b/>
          <w:lang w:val="pt-BR"/>
        </w:rPr>
        <w:t>um único objetivo central</w:t>
      </w:r>
      <w:r w:rsidRPr="009234BC">
        <w:rPr>
          <w:lang w:val="pt-BR"/>
        </w:rPr>
        <w:t>. Neste caso, o objetivo é avaliar o desempenho de um aluno.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69"/>
        <w:gridCol w:w="4867"/>
      </w:tblGrid>
      <w:tr w:rsidR="00952117" w14:paraId="56018B3E" w14:textId="77777777" w:rsidTr="008842F7">
        <w:trPr>
          <w:jc w:val="center"/>
        </w:trPr>
        <w:tc>
          <w:tcPr>
            <w:tcW w:w="4873" w:type="dxa"/>
            <w:shd w:val="clear" w:color="auto" w:fill="EEECE1" w:themeFill="background2"/>
          </w:tcPr>
          <w:p w14:paraId="4831D27F" w14:textId="77777777" w:rsidR="00952117" w:rsidRDefault="00000000">
            <w:r>
              <w:t>Função</w:t>
            </w:r>
          </w:p>
        </w:tc>
        <w:tc>
          <w:tcPr>
            <w:tcW w:w="4873" w:type="dxa"/>
            <w:shd w:val="clear" w:color="auto" w:fill="EEECE1" w:themeFill="background2"/>
          </w:tcPr>
          <w:p w14:paraId="3A6529CE" w14:textId="77777777" w:rsidR="00952117" w:rsidRDefault="00000000">
            <w:r>
              <w:t>Papel no módulo funcional</w:t>
            </w:r>
          </w:p>
        </w:tc>
      </w:tr>
      <w:tr w:rsidR="00952117" w:rsidRPr="00630C9B" w14:paraId="2DA6661A" w14:textId="77777777">
        <w:trPr>
          <w:jc w:val="center"/>
        </w:trPr>
        <w:tc>
          <w:tcPr>
            <w:tcW w:w="4873" w:type="dxa"/>
            <w:vAlign w:val="center"/>
          </w:tcPr>
          <w:p w14:paraId="1447A756" w14:textId="77777777" w:rsidR="00952117" w:rsidRDefault="00000000">
            <w:r>
              <w:t>calculate_average</w:t>
            </w:r>
          </w:p>
        </w:tc>
        <w:tc>
          <w:tcPr>
            <w:tcW w:w="4873" w:type="dxa"/>
            <w:vAlign w:val="center"/>
          </w:tcPr>
          <w:p w14:paraId="1BEB519B" w14:textId="77777777" w:rsidR="00952117" w:rsidRPr="009234BC" w:rsidRDefault="00000000">
            <w:pPr>
              <w:rPr>
                <w:lang w:val="pt-BR"/>
              </w:rPr>
            </w:pPr>
            <w:r w:rsidRPr="009234BC">
              <w:rPr>
                <w:lang w:val="pt-BR"/>
              </w:rPr>
              <w:t>Calcula a média final do aluno.</w:t>
            </w:r>
          </w:p>
        </w:tc>
      </w:tr>
      <w:tr w:rsidR="00952117" w14:paraId="63085824" w14:textId="77777777">
        <w:trPr>
          <w:jc w:val="center"/>
        </w:trPr>
        <w:tc>
          <w:tcPr>
            <w:tcW w:w="4873" w:type="dxa"/>
            <w:vAlign w:val="center"/>
          </w:tcPr>
          <w:p w14:paraId="63A7AF29" w14:textId="77777777" w:rsidR="00952117" w:rsidRDefault="00000000">
            <w:r>
              <w:t>find_highest_score</w:t>
            </w:r>
          </w:p>
        </w:tc>
        <w:tc>
          <w:tcPr>
            <w:tcW w:w="4873" w:type="dxa"/>
            <w:vAlign w:val="center"/>
          </w:tcPr>
          <w:p w14:paraId="32F7AF2E" w14:textId="77777777" w:rsidR="00952117" w:rsidRDefault="00000000">
            <w:r>
              <w:t>Obtém a maior nota.</w:t>
            </w:r>
          </w:p>
        </w:tc>
      </w:tr>
      <w:tr w:rsidR="00952117" w14:paraId="3A7F8D33" w14:textId="77777777">
        <w:trPr>
          <w:jc w:val="center"/>
        </w:trPr>
        <w:tc>
          <w:tcPr>
            <w:tcW w:w="4873" w:type="dxa"/>
            <w:vAlign w:val="center"/>
          </w:tcPr>
          <w:p w14:paraId="522A5483" w14:textId="77777777" w:rsidR="00952117" w:rsidRDefault="00000000">
            <w:r>
              <w:t>find_lowest_score</w:t>
            </w:r>
          </w:p>
        </w:tc>
        <w:tc>
          <w:tcPr>
            <w:tcW w:w="4873" w:type="dxa"/>
            <w:vAlign w:val="center"/>
          </w:tcPr>
          <w:p w14:paraId="3CF913F6" w14:textId="77777777" w:rsidR="00952117" w:rsidRDefault="00000000">
            <w:r>
              <w:t>Obtém a menor nota.</w:t>
            </w:r>
          </w:p>
        </w:tc>
      </w:tr>
      <w:tr w:rsidR="00952117" w14:paraId="23489C9C" w14:textId="77777777">
        <w:trPr>
          <w:jc w:val="center"/>
        </w:trPr>
        <w:tc>
          <w:tcPr>
            <w:tcW w:w="4873" w:type="dxa"/>
            <w:vAlign w:val="center"/>
          </w:tcPr>
          <w:p w14:paraId="4A58A648" w14:textId="77777777" w:rsidR="00952117" w:rsidRDefault="00000000">
            <w:r>
              <w:t>has_minimum_attendance</w:t>
            </w:r>
          </w:p>
        </w:tc>
        <w:tc>
          <w:tcPr>
            <w:tcW w:w="4873" w:type="dxa"/>
            <w:vAlign w:val="center"/>
          </w:tcPr>
          <w:p w14:paraId="45F0004E" w14:textId="77777777" w:rsidR="00952117" w:rsidRDefault="00000000">
            <w:r>
              <w:t>Valida a frequência mínima.</w:t>
            </w:r>
          </w:p>
        </w:tc>
      </w:tr>
      <w:tr w:rsidR="00952117" w:rsidRPr="00630C9B" w14:paraId="5CF7285C" w14:textId="77777777">
        <w:trPr>
          <w:jc w:val="center"/>
        </w:trPr>
        <w:tc>
          <w:tcPr>
            <w:tcW w:w="4873" w:type="dxa"/>
            <w:vAlign w:val="center"/>
          </w:tcPr>
          <w:p w14:paraId="33ACD235" w14:textId="77777777" w:rsidR="00952117" w:rsidRDefault="00000000">
            <w:r>
              <w:t>get_student_status</w:t>
            </w:r>
          </w:p>
        </w:tc>
        <w:tc>
          <w:tcPr>
            <w:tcW w:w="4873" w:type="dxa"/>
            <w:vAlign w:val="center"/>
          </w:tcPr>
          <w:p w14:paraId="08090450" w14:textId="77777777" w:rsidR="00952117" w:rsidRPr="009234BC" w:rsidRDefault="00000000">
            <w:pPr>
              <w:rPr>
                <w:lang w:val="pt-BR"/>
              </w:rPr>
            </w:pPr>
            <w:r w:rsidRPr="009234BC">
              <w:rPr>
                <w:lang w:val="pt-BR"/>
              </w:rPr>
              <w:t>Define a situação final do aluno.</w:t>
            </w:r>
          </w:p>
        </w:tc>
      </w:tr>
      <w:tr w:rsidR="00952117" w:rsidRPr="00630C9B" w14:paraId="797EBCA2" w14:textId="77777777">
        <w:trPr>
          <w:jc w:val="center"/>
        </w:trPr>
        <w:tc>
          <w:tcPr>
            <w:tcW w:w="4873" w:type="dxa"/>
            <w:vAlign w:val="center"/>
          </w:tcPr>
          <w:p w14:paraId="10D42D36" w14:textId="77777777" w:rsidR="00952117" w:rsidRDefault="00000000">
            <w:r>
              <w:t>print_student_report</w:t>
            </w:r>
          </w:p>
        </w:tc>
        <w:tc>
          <w:tcPr>
            <w:tcW w:w="4873" w:type="dxa"/>
            <w:vAlign w:val="center"/>
          </w:tcPr>
          <w:p w14:paraId="36D737A6" w14:textId="77777777" w:rsidR="00952117" w:rsidRPr="009234BC" w:rsidRDefault="00000000">
            <w:pPr>
              <w:rPr>
                <w:lang w:val="pt-BR"/>
              </w:rPr>
            </w:pPr>
            <w:r w:rsidRPr="009234BC">
              <w:rPr>
                <w:lang w:val="pt-BR"/>
              </w:rPr>
              <w:t>Gera a saída consolidada do relatório.</w:t>
            </w:r>
          </w:p>
        </w:tc>
      </w:tr>
    </w:tbl>
    <w:p w14:paraId="0E17912F" w14:textId="77777777" w:rsidR="00952117" w:rsidRPr="009234BC" w:rsidRDefault="00000000">
      <w:pPr>
        <w:rPr>
          <w:lang w:val="pt-BR"/>
        </w:rPr>
      </w:pPr>
      <w:r w:rsidRPr="009234BC">
        <w:rPr>
          <w:lang w:val="pt-BR"/>
        </w:rPr>
        <w:t>Interpretação acadêmica: mesmo havendo várias funções, todas estão ligadas à mesma responsabilidade. Isso caracteriza coesão funcional.</w:t>
      </w:r>
    </w:p>
    <w:p w14:paraId="39297524" w14:textId="77777777" w:rsidR="00952117" w:rsidRPr="008842F7" w:rsidRDefault="00000000">
      <w:pPr>
        <w:pStyle w:val="Ttulo1"/>
        <w:rPr>
          <w:color w:val="auto"/>
          <w:lang w:val="pt-BR"/>
        </w:rPr>
      </w:pPr>
      <w:r w:rsidRPr="008842F7">
        <w:rPr>
          <w:color w:val="auto"/>
          <w:lang w:val="pt-BR"/>
        </w:rPr>
        <w:t>4. Módulo com coesão sequencial</w:t>
      </w:r>
    </w:p>
    <w:p w14:paraId="067FC158" w14:textId="77777777" w:rsidR="00952117" w:rsidRPr="009234BC" w:rsidRDefault="00000000">
      <w:pPr>
        <w:rPr>
          <w:lang w:val="pt-BR"/>
        </w:rPr>
      </w:pPr>
      <w:r w:rsidRPr="009234BC">
        <w:rPr>
          <w:b/>
          <w:lang w:val="pt-BR"/>
        </w:rPr>
        <w:t>Arquivo principal: order_pipeline.c</w:t>
      </w:r>
      <w:r w:rsidRPr="009234BC">
        <w:rPr>
          <w:lang w:val="pt-BR"/>
        </w:rPr>
        <w:br/>
        <w:t xml:space="preserve">A coesão sequencial acontece quando o módulo executa uma </w:t>
      </w:r>
      <w:r w:rsidRPr="009234BC">
        <w:rPr>
          <w:b/>
          <w:lang w:val="pt-BR"/>
        </w:rPr>
        <w:t>cadeia de etapas</w:t>
      </w:r>
      <w:r w:rsidRPr="009234BC">
        <w:rPr>
          <w:lang w:val="pt-BR"/>
        </w:rPr>
        <w:t>, em que a saída de uma fase serve de base para a próxima.</w:t>
      </w:r>
    </w:p>
    <w:p w14:paraId="6E290995" w14:textId="77777777" w:rsidR="00952117" w:rsidRPr="009234BC" w:rsidRDefault="00000000">
      <w:pPr>
        <w:pStyle w:val="Numerada"/>
        <w:rPr>
          <w:lang w:val="pt-BR"/>
        </w:rPr>
      </w:pPr>
      <w:r w:rsidRPr="009234BC">
        <w:rPr>
          <w:lang w:val="pt-BR"/>
        </w:rPr>
        <w:t>initialize_processed_order → copia e prepara os dados iniciais;</w:t>
      </w:r>
    </w:p>
    <w:p w14:paraId="3761974F" w14:textId="77777777" w:rsidR="00952117" w:rsidRDefault="00000000">
      <w:pPr>
        <w:pStyle w:val="Numerada"/>
      </w:pPr>
      <w:r>
        <w:t xml:space="preserve">calculate_gross_total → calcula o total </w:t>
      </w:r>
      <w:proofErr w:type="gramStart"/>
      <w:r>
        <w:t>bruto;</w:t>
      </w:r>
      <w:proofErr w:type="gramEnd"/>
    </w:p>
    <w:p w14:paraId="35F6870B" w14:textId="77777777" w:rsidR="00952117" w:rsidRPr="009234BC" w:rsidRDefault="00000000">
      <w:pPr>
        <w:pStyle w:val="Numerada"/>
        <w:rPr>
          <w:lang w:val="pt-BR"/>
        </w:rPr>
      </w:pPr>
      <w:r w:rsidRPr="009234BC">
        <w:rPr>
          <w:lang w:val="pt-BR"/>
        </w:rPr>
        <w:t>calculate_discount → usa o total bruto para obter o desconto;</w:t>
      </w:r>
    </w:p>
    <w:p w14:paraId="4DA78690" w14:textId="77777777" w:rsidR="00952117" w:rsidRPr="009234BC" w:rsidRDefault="00000000">
      <w:pPr>
        <w:pStyle w:val="Numerada"/>
        <w:rPr>
          <w:lang w:val="pt-BR"/>
        </w:rPr>
      </w:pPr>
      <w:r w:rsidRPr="009234BC">
        <w:rPr>
          <w:lang w:val="pt-BR"/>
        </w:rPr>
        <w:t>calculate_net_total → usa bruto e desconto para obter o total líquido;</w:t>
      </w:r>
    </w:p>
    <w:p w14:paraId="2EE22CC9" w14:textId="77777777" w:rsidR="00952117" w:rsidRDefault="00000000">
      <w:pPr>
        <w:pStyle w:val="Numerada"/>
      </w:pPr>
      <w:r>
        <w:t>define_order_status → usa o total líquido para concluir o status final.</w:t>
      </w:r>
    </w:p>
    <w:p w14:paraId="35DCF921" w14:textId="77777777" w:rsidR="00952117" w:rsidRPr="009234BC" w:rsidRDefault="00000000">
      <w:pPr>
        <w:rPr>
          <w:lang w:val="pt-BR"/>
        </w:rPr>
      </w:pPr>
      <w:r w:rsidRPr="009234BC">
        <w:rPr>
          <w:lang w:val="pt-BR"/>
        </w:rPr>
        <w:t>Interpretação acadêmica: o módulo funciona como um pipeline. A ordem das etapas é importante, e cada etapa depende do resultado produzido antes.</w:t>
      </w:r>
    </w:p>
    <w:p w14:paraId="794E4638" w14:textId="77777777" w:rsidR="00952117" w:rsidRPr="008842F7" w:rsidRDefault="00000000">
      <w:pPr>
        <w:pStyle w:val="Ttulo1"/>
        <w:rPr>
          <w:color w:val="auto"/>
          <w:lang w:val="pt-BR"/>
        </w:rPr>
      </w:pPr>
      <w:r w:rsidRPr="008842F7">
        <w:rPr>
          <w:color w:val="auto"/>
          <w:lang w:val="pt-BR"/>
        </w:rPr>
        <w:t>5. Como o main.c foi mantido limpo</w:t>
      </w:r>
    </w:p>
    <w:p w14:paraId="4AE8CD60" w14:textId="77777777" w:rsidR="00952117" w:rsidRPr="009234BC" w:rsidRDefault="00000000">
      <w:pPr>
        <w:rPr>
          <w:lang w:val="pt-BR"/>
        </w:rPr>
      </w:pPr>
      <w:r w:rsidRPr="009234BC">
        <w:rPr>
          <w:b/>
          <w:lang w:val="pt-BR"/>
        </w:rPr>
        <w:t>O arquivo main.c</w:t>
      </w:r>
      <w:r w:rsidRPr="009234BC">
        <w:rPr>
          <w:lang w:val="pt-BR"/>
        </w:rPr>
        <w:t xml:space="preserve"> não concentra regra de negócio. Ele apenas chama duas funções demonstrativas:</w:t>
      </w:r>
    </w:p>
    <w:p w14:paraId="601BBF9A" w14:textId="77777777" w:rsidR="00952117" w:rsidRDefault="00000000">
      <w:pPr>
        <w:pStyle w:val="Commarcadores"/>
      </w:pPr>
      <w:r>
        <w:rPr>
          <w:rFonts w:ascii="Consolas" w:hAnsi="Consolas"/>
        </w:rPr>
        <w:t>demonstrate_functional_</w:t>
      </w:r>
      <w:proofErr w:type="gramStart"/>
      <w:r>
        <w:rPr>
          <w:rFonts w:ascii="Consolas" w:hAnsi="Consolas"/>
        </w:rPr>
        <w:t>cohesion();</w:t>
      </w:r>
      <w:proofErr w:type="gramEnd"/>
    </w:p>
    <w:p w14:paraId="23926E15" w14:textId="77777777" w:rsidR="00952117" w:rsidRDefault="00000000">
      <w:pPr>
        <w:pStyle w:val="Commarcadores"/>
      </w:pPr>
      <w:r>
        <w:rPr>
          <w:rFonts w:ascii="Consolas" w:hAnsi="Consolas"/>
        </w:rPr>
        <w:t>demonstrate_sequential_cohesion();</w:t>
      </w:r>
    </w:p>
    <w:p w14:paraId="4395EE20" w14:textId="77777777" w:rsidR="00952117" w:rsidRPr="009234BC" w:rsidRDefault="00000000">
      <w:pPr>
        <w:rPr>
          <w:lang w:val="pt-BR"/>
        </w:rPr>
      </w:pPr>
      <w:r w:rsidRPr="009234BC">
        <w:rPr>
          <w:b/>
          <w:lang w:val="pt-BR"/>
        </w:rPr>
        <w:t>Essa decisão segue Clean Code, porque reduz acoplamento e mantém o ponto de entrada simples.</w:t>
      </w:r>
    </w:p>
    <w:p w14:paraId="69DD1AF0" w14:textId="77777777" w:rsidR="00952117" w:rsidRPr="009234BC" w:rsidRDefault="00000000">
      <w:pPr>
        <w:rPr>
          <w:lang w:val="pt-BR"/>
        </w:rPr>
      </w:pPr>
      <w:r w:rsidRPr="009234BC">
        <w:rPr>
          <w:lang w:val="pt-BR"/>
        </w:rPr>
        <w:br w:type="page"/>
      </w:r>
    </w:p>
    <w:p w14:paraId="625F56CE" w14:textId="77777777" w:rsidR="00952117" w:rsidRPr="008842F7" w:rsidRDefault="00000000">
      <w:pPr>
        <w:pStyle w:val="Ttulo1"/>
        <w:rPr>
          <w:color w:val="auto"/>
          <w:lang w:val="pt-BR"/>
        </w:rPr>
      </w:pPr>
      <w:r w:rsidRPr="008842F7">
        <w:rPr>
          <w:color w:val="auto"/>
          <w:lang w:val="pt-BR"/>
        </w:rPr>
        <w:lastRenderedPageBreak/>
        <w:t>6. Trechos essenciais do código</w:t>
      </w:r>
    </w:p>
    <w:p w14:paraId="7E921312" w14:textId="71BD846D" w:rsidR="00952117" w:rsidRPr="009234BC" w:rsidRDefault="00000000">
      <w:pPr>
        <w:rPr>
          <w:lang w:val="pt-BR"/>
        </w:rPr>
      </w:pPr>
      <w:r w:rsidRPr="009234BC">
        <w:rPr>
          <w:lang w:val="pt-BR"/>
        </w:rPr>
        <w:t>Abaixo estão os trechos mais importante</w:t>
      </w:r>
      <w:r w:rsidR="008842F7">
        <w:rPr>
          <w:lang w:val="pt-BR"/>
        </w:rPr>
        <w:t>s</w:t>
      </w:r>
      <w:r w:rsidRPr="009234BC">
        <w:rPr>
          <w:lang w:val="pt-BR"/>
        </w:rPr>
        <w:t>.</w:t>
      </w:r>
    </w:p>
    <w:p w14:paraId="3B045589" w14:textId="77777777" w:rsidR="008842F7" w:rsidRDefault="008842F7">
      <w:pPr>
        <w:pStyle w:val="Ttulo2"/>
        <w:rPr>
          <w:color w:val="auto"/>
          <w:lang w:val="pt-BR"/>
        </w:rPr>
      </w:pPr>
    </w:p>
    <w:p w14:paraId="44F28B81" w14:textId="09451A08" w:rsidR="00952117" w:rsidRPr="008842F7" w:rsidRDefault="00000000">
      <w:pPr>
        <w:pStyle w:val="Ttulo2"/>
        <w:rPr>
          <w:color w:val="auto"/>
          <w:lang w:val="pt-BR"/>
        </w:rPr>
      </w:pPr>
      <w:r w:rsidRPr="008842F7">
        <w:rPr>
          <w:color w:val="auto"/>
          <w:lang w:val="pt-BR"/>
        </w:rPr>
        <w:t xml:space="preserve">Trecho 1 </w:t>
      </w:r>
      <w:r w:rsidR="008842F7" w:rsidRPr="008842F7">
        <w:rPr>
          <w:color w:val="auto"/>
          <w:lang w:val="pt-BR"/>
        </w:rPr>
        <w:t>-</w:t>
      </w:r>
      <w:r w:rsidRPr="008842F7">
        <w:rPr>
          <w:color w:val="auto"/>
          <w:lang w:val="pt-BR"/>
        </w:rPr>
        <w:t xml:space="preserve"> Cabeçalho do módulo funcional</w:t>
      </w:r>
    </w:p>
    <w:p w14:paraId="27DEB858" w14:textId="13914DF5" w:rsidR="00952117" w:rsidRPr="008842F7" w:rsidRDefault="008842F7">
      <w:pPr>
        <w:rPr>
          <w:lang w:val="pt-BR"/>
        </w:rPr>
      </w:pPr>
      <w:r>
        <w:rPr>
          <w:noProof/>
        </w:rPr>
        <w:drawing>
          <wp:inline distT="0" distB="0" distL="0" distR="0" wp14:anchorId="6B1CAC7B" wp14:editId="4611C8B8">
            <wp:extent cx="5305425" cy="3324225"/>
            <wp:effectExtent l="0" t="0" r="9525" b="9525"/>
            <wp:docPr id="70310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0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sz w:val="17"/>
        </w:rPr>
        <w:br/>
      </w:r>
    </w:p>
    <w:p w14:paraId="2652D1B3" w14:textId="584FC6C1" w:rsidR="00952117" w:rsidRPr="008842F7" w:rsidRDefault="00000000">
      <w:pPr>
        <w:pStyle w:val="Ttulo2"/>
        <w:rPr>
          <w:color w:val="auto"/>
          <w:lang w:val="pt-BR"/>
        </w:rPr>
      </w:pPr>
      <w:r w:rsidRPr="008842F7">
        <w:rPr>
          <w:color w:val="auto"/>
          <w:lang w:val="pt-BR"/>
        </w:rPr>
        <w:lastRenderedPageBreak/>
        <w:t xml:space="preserve">Trecho 2 </w:t>
      </w:r>
      <w:r w:rsidR="008842F7">
        <w:rPr>
          <w:color w:val="auto"/>
          <w:lang w:val="pt-BR"/>
        </w:rPr>
        <w:t>-</w:t>
      </w:r>
      <w:r w:rsidRPr="008842F7">
        <w:rPr>
          <w:color w:val="auto"/>
          <w:lang w:val="pt-BR"/>
        </w:rPr>
        <w:t xml:space="preserve"> Decisão da situação do aluno</w:t>
      </w:r>
    </w:p>
    <w:p w14:paraId="57C8AAA0" w14:textId="107737FD" w:rsidR="008842F7" w:rsidRDefault="00E533A3">
      <w:pPr>
        <w:pStyle w:val="Ttulo2"/>
      </w:pPr>
      <w:r>
        <w:rPr>
          <w:noProof/>
        </w:rPr>
        <w:drawing>
          <wp:inline distT="0" distB="0" distL="0" distR="0" wp14:anchorId="48AB8EA5" wp14:editId="32FAB3D2">
            <wp:extent cx="5905500" cy="5245024"/>
            <wp:effectExtent l="0" t="0" r="0" b="0"/>
            <wp:docPr id="1473311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11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8512" cy="524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2F7">
        <w:t xml:space="preserve"> </w:t>
      </w:r>
    </w:p>
    <w:p w14:paraId="04EBBCEA" w14:textId="225E09F6" w:rsidR="00952117" w:rsidRPr="008842F7" w:rsidRDefault="00000000">
      <w:pPr>
        <w:pStyle w:val="Ttulo2"/>
        <w:rPr>
          <w:color w:val="auto"/>
        </w:rPr>
      </w:pPr>
      <w:r w:rsidRPr="008842F7">
        <w:rPr>
          <w:color w:val="auto"/>
        </w:rPr>
        <w:t xml:space="preserve">Trecho 3 </w:t>
      </w:r>
      <w:r w:rsidR="008842F7" w:rsidRPr="008842F7">
        <w:rPr>
          <w:color w:val="auto"/>
        </w:rPr>
        <w:t>-</w:t>
      </w:r>
      <w:r w:rsidRPr="008842F7">
        <w:rPr>
          <w:color w:val="auto"/>
        </w:rPr>
        <w:t xml:space="preserve"> Pipeline sequencial principal</w:t>
      </w:r>
    </w:p>
    <w:p w14:paraId="62BB010C" w14:textId="583E08A2" w:rsidR="00952117" w:rsidRDefault="00000000">
      <w:r>
        <w:rPr>
          <w:rFonts w:ascii="Consolas" w:hAnsi="Consolas"/>
          <w:sz w:val="17"/>
        </w:rPr>
        <w:br/>
      </w:r>
      <w:r w:rsidR="00E533A3">
        <w:rPr>
          <w:noProof/>
        </w:rPr>
        <w:drawing>
          <wp:inline distT="0" distB="0" distL="0" distR="0" wp14:anchorId="5EDE016C" wp14:editId="49FB52D9">
            <wp:extent cx="6015946" cy="2476500"/>
            <wp:effectExtent l="0" t="0" r="4445" b="0"/>
            <wp:docPr id="3481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0970" cy="248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115C" w14:textId="3E650A27" w:rsidR="00952117" w:rsidRPr="008842F7" w:rsidRDefault="00000000">
      <w:pPr>
        <w:pStyle w:val="Ttulo2"/>
        <w:rPr>
          <w:color w:val="auto"/>
        </w:rPr>
      </w:pPr>
      <w:r w:rsidRPr="008842F7">
        <w:rPr>
          <w:color w:val="auto"/>
        </w:rPr>
        <w:lastRenderedPageBreak/>
        <w:t xml:space="preserve">Trecho 4 </w:t>
      </w:r>
      <w:r w:rsidR="008842F7">
        <w:rPr>
          <w:color w:val="auto"/>
        </w:rPr>
        <w:t>-</w:t>
      </w:r>
      <w:r w:rsidRPr="008842F7">
        <w:rPr>
          <w:color w:val="auto"/>
        </w:rPr>
        <w:t xml:space="preserve"> Uso dos módulos no main</w:t>
      </w:r>
    </w:p>
    <w:p w14:paraId="63C715E2" w14:textId="1563EBA7" w:rsidR="008842F7" w:rsidRDefault="00E533A3">
      <w:pPr>
        <w:pStyle w:val="Ttulo1"/>
      </w:pPr>
      <w:r>
        <w:rPr>
          <w:noProof/>
        </w:rPr>
        <w:drawing>
          <wp:inline distT="0" distB="0" distL="0" distR="0" wp14:anchorId="35541A6B" wp14:editId="66DBEAA5">
            <wp:extent cx="6188710" cy="6510655"/>
            <wp:effectExtent l="0" t="0" r="2540" b="4445"/>
            <wp:docPr id="6436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2F7">
        <w:t xml:space="preserve"> </w:t>
      </w:r>
    </w:p>
    <w:p w14:paraId="697CAC31" w14:textId="77777777" w:rsidR="008842F7" w:rsidRDefault="008842F7">
      <w:pPr>
        <w:pStyle w:val="Ttulo1"/>
      </w:pPr>
    </w:p>
    <w:p w14:paraId="25B6BAB0" w14:textId="77777777" w:rsidR="008842F7" w:rsidRDefault="008842F7">
      <w:pPr>
        <w:pStyle w:val="Ttulo1"/>
      </w:pPr>
    </w:p>
    <w:p w14:paraId="2780E441" w14:textId="6EE6C23E" w:rsidR="00952117" w:rsidRPr="008842F7" w:rsidRDefault="00000000">
      <w:pPr>
        <w:pStyle w:val="Ttulo1"/>
        <w:rPr>
          <w:color w:val="auto"/>
        </w:rPr>
      </w:pPr>
      <w:r w:rsidRPr="008842F7">
        <w:rPr>
          <w:color w:val="auto"/>
        </w:rPr>
        <w:lastRenderedPageBreak/>
        <w:t>7. Boas práticas de Clean Code adotadas</w:t>
      </w:r>
    </w:p>
    <w:p w14:paraId="16C15A12" w14:textId="77777777" w:rsidR="00952117" w:rsidRPr="009234BC" w:rsidRDefault="00000000">
      <w:pPr>
        <w:pStyle w:val="Commarcadores"/>
        <w:rPr>
          <w:lang w:val="pt-BR"/>
        </w:rPr>
      </w:pPr>
      <w:r w:rsidRPr="009234BC">
        <w:rPr>
          <w:lang w:val="pt-BR"/>
        </w:rPr>
        <w:t>nomes de funções claros e orientados à intenção;</w:t>
      </w:r>
    </w:p>
    <w:p w14:paraId="12A930D2" w14:textId="77777777" w:rsidR="00952117" w:rsidRPr="009234BC" w:rsidRDefault="00000000">
      <w:pPr>
        <w:pStyle w:val="Commarcadores"/>
        <w:rPr>
          <w:lang w:val="pt-BR"/>
        </w:rPr>
      </w:pPr>
      <w:r w:rsidRPr="009234BC">
        <w:rPr>
          <w:lang w:val="pt-BR"/>
        </w:rPr>
        <w:t>funções pequenas e com responsabilidade única;</w:t>
      </w:r>
    </w:p>
    <w:p w14:paraId="7FC29851" w14:textId="77777777" w:rsidR="00952117" w:rsidRPr="009234BC" w:rsidRDefault="00000000">
      <w:pPr>
        <w:pStyle w:val="Commarcadores"/>
        <w:rPr>
          <w:lang w:val="pt-BR"/>
        </w:rPr>
      </w:pPr>
      <w:r w:rsidRPr="009234BC">
        <w:rPr>
          <w:lang w:val="pt-BR"/>
        </w:rPr>
        <w:t>separação entre definição (.h) e implementação (.c);</w:t>
      </w:r>
    </w:p>
    <w:p w14:paraId="675A45D2" w14:textId="77777777" w:rsidR="00952117" w:rsidRPr="009234BC" w:rsidRDefault="00000000">
      <w:pPr>
        <w:pStyle w:val="Commarcadores"/>
        <w:rPr>
          <w:lang w:val="pt-BR"/>
        </w:rPr>
      </w:pPr>
      <w:r w:rsidRPr="009234BC">
        <w:rPr>
          <w:lang w:val="pt-BR"/>
        </w:rPr>
        <w:t>uso de structs para representar entidades do domínio;</w:t>
      </w:r>
    </w:p>
    <w:p w14:paraId="0D3586CC" w14:textId="77777777" w:rsidR="00952117" w:rsidRPr="009234BC" w:rsidRDefault="00000000">
      <w:pPr>
        <w:pStyle w:val="Commarcadores"/>
        <w:rPr>
          <w:lang w:val="pt-BR"/>
        </w:rPr>
      </w:pPr>
      <w:r w:rsidRPr="009234BC">
        <w:rPr>
          <w:lang w:val="pt-BR"/>
        </w:rPr>
        <w:t>main desacoplado das regras de negócio;</w:t>
      </w:r>
    </w:p>
    <w:p w14:paraId="5980FD1A" w14:textId="77777777" w:rsidR="00952117" w:rsidRPr="009234BC" w:rsidRDefault="00000000">
      <w:pPr>
        <w:pStyle w:val="Commarcadores"/>
        <w:rPr>
          <w:lang w:val="pt-BR"/>
        </w:rPr>
      </w:pPr>
      <w:r w:rsidRPr="009234BC">
        <w:rPr>
          <w:lang w:val="pt-BR"/>
        </w:rPr>
        <w:t>comentários usados para apoiar entendimento, sem poluir o código.</w:t>
      </w:r>
    </w:p>
    <w:p w14:paraId="0AEA66A9" w14:textId="673A6053" w:rsidR="00952117" w:rsidRPr="008842F7" w:rsidRDefault="008842F7" w:rsidP="008842F7">
      <w:pPr>
        <w:pStyle w:val="Ttulo1"/>
        <w:rPr>
          <w:color w:val="auto"/>
          <w:lang w:val="pt-BR"/>
        </w:rPr>
      </w:pPr>
      <w:r w:rsidRPr="008842F7">
        <w:rPr>
          <w:color w:val="auto"/>
          <w:lang w:val="pt-BR"/>
        </w:rPr>
        <w:t>8. Conclusão</w:t>
      </w:r>
    </w:p>
    <w:p w14:paraId="5D71135F" w14:textId="77777777" w:rsidR="00952117" w:rsidRPr="009234BC" w:rsidRDefault="00000000">
      <w:pPr>
        <w:rPr>
          <w:lang w:val="pt-BR"/>
        </w:rPr>
      </w:pPr>
      <w:r w:rsidRPr="009234BC">
        <w:rPr>
          <w:b/>
          <w:lang w:val="pt-BR"/>
        </w:rPr>
        <w:t xml:space="preserve">O projeto atende integralmente à proposta da atividade. </w:t>
      </w:r>
      <w:r w:rsidRPr="009234BC">
        <w:rPr>
          <w:lang w:val="pt-BR"/>
        </w:rPr>
        <w:t>Ele demonstra os dois tipos de coesão solicitados com exemplos concretos, legíveis e defensáveis em sala. Além disso, a estrutura modular facilita tanto a correção pelo professor quanto a explicação pelos alunos.</w:t>
      </w:r>
    </w:p>
    <w:p w14:paraId="72C4D251" w14:textId="77777777" w:rsidR="00E533A3" w:rsidRPr="00E533A3" w:rsidRDefault="00E533A3" w:rsidP="00E533A3">
      <w:pPr>
        <w:rPr>
          <w:b/>
          <w:bCs/>
          <w:lang w:val="pt-BR"/>
        </w:rPr>
      </w:pPr>
      <w:r w:rsidRPr="00E533A3">
        <w:rPr>
          <w:b/>
          <w:bCs/>
          <w:lang w:val="pt-BR"/>
        </w:rPr>
        <w:t>saída final do terminal após executar o programa com sucesso.</w:t>
      </w:r>
    </w:p>
    <w:p w14:paraId="1A12F6ED" w14:textId="7EE2C040" w:rsidR="00630C9B" w:rsidRDefault="00E533A3" w:rsidP="00E533A3">
      <w:pPr>
        <w:rPr>
          <w:lang w:val="pt-BR"/>
        </w:rPr>
      </w:pPr>
      <w:r w:rsidRPr="00E533A3">
        <w:rPr>
          <w:lang w:val="pt-BR"/>
        </w:rPr>
        <w:t>Comando de compilação utilizado no Windows (PowerShell): gcc -I./</w:t>
      </w:r>
      <w:proofErr w:type="gramStart"/>
      <w:r w:rsidRPr="00E533A3">
        <w:rPr>
          <w:lang w:val="pt-BR"/>
        </w:rPr>
        <w:t>include .</w:t>
      </w:r>
      <w:proofErr w:type="gramEnd"/>
      <w:r w:rsidRPr="00E533A3">
        <w:rPr>
          <w:lang w:val="pt-BR"/>
        </w:rPr>
        <w:t>/src/main.</w:t>
      </w:r>
      <w:proofErr w:type="gramStart"/>
      <w:r w:rsidRPr="00E533A3">
        <w:rPr>
          <w:lang w:val="pt-BR"/>
        </w:rPr>
        <w:t>c .</w:t>
      </w:r>
      <w:proofErr w:type="gramEnd"/>
      <w:r w:rsidRPr="00E533A3">
        <w:rPr>
          <w:lang w:val="pt-BR"/>
        </w:rPr>
        <w:t>/src/modules/functional/student_performance.</w:t>
      </w:r>
      <w:proofErr w:type="gramStart"/>
      <w:r w:rsidRPr="00E533A3">
        <w:rPr>
          <w:lang w:val="pt-BR"/>
        </w:rPr>
        <w:t>c .</w:t>
      </w:r>
      <w:proofErr w:type="gramEnd"/>
      <w:r w:rsidRPr="00E533A3">
        <w:rPr>
          <w:lang w:val="pt-BR"/>
        </w:rPr>
        <w:t>/src/modules/sequential/order_pipeline.c -o ./bin/coesao.exe</w:t>
      </w:r>
      <w:r>
        <w:rPr>
          <w:lang w:val="pt-BR"/>
        </w:rPr>
        <w:br/>
      </w:r>
    </w:p>
    <w:p w14:paraId="10F4D154" w14:textId="2F7FDAF4" w:rsidR="00952117" w:rsidRPr="009234BC" w:rsidRDefault="00630C9B" w:rsidP="00630C9B">
      <w:pPr>
        <w:rPr>
          <w:lang w:val="pt-B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BB23D6" wp14:editId="5788A070">
            <wp:simplePos x="0" y="0"/>
            <wp:positionH relativeFrom="column">
              <wp:posOffset>-791845</wp:posOffset>
            </wp:positionH>
            <wp:positionV relativeFrom="paragraph">
              <wp:posOffset>360680</wp:posOffset>
            </wp:positionV>
            <wp:extent cx="8722360" cy="3981450"/>
            <wp:effectExtent l="0" t="0" r="2540" b="0"/>
            <wp:wrapSquare wrapText="bothSides"/>
            <wp:docPr id="16201496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49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2236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533A3">
        <w:rPr>
          <w:lang w:val="pt-BR"/>
        </w:rPr>
        <w:br/>
      </w:r>
    </w:p>
    <w:sectPr w:rsidR="00952117" w:rsidRPr="009234B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829260">
    <w:abstractNumId w:val="8"/>
  </w:num>
  <w:num w:numId="2" w16cid:durableId="2076119467">
    <w:abstractNumId w:val="6"/>
  </w:num>
  <w:num w:numId="3" w16cid:durableId="1230075529">
    <w:abstractNumId w:val="5"/>
  </w:num>
  <w:num w:numId="4" w16cid:durableId="1235163214">
    <w:abstractNumId w:val="4"/>
  </w:num>
  <w:num w:numId="5" w16cid:durableId="466554957">
    <w:abstractNumId w:val="7"/>
  </w:num>
  <w:num w:numId="6" w16cid:durableId="1684550290">
    <w:abstractNumId w:val="3"/>
  </w:num>
  <w:num w:numId="7" w16cid:durableId="318924077">
    <w:abstractNumId w:val="2"/>
  </w:num>
  <w:num w:numId="8" w16cid:durableId="248779364">
    <w:abstractNumId w:val="1"/>
  </w:num>
  <w:num w:numId="9" w16cid:durableId="3200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3534"/>
    <w:rsid w:val="005B7570"/>
    <w:rsid w:val="00630C9B"/>
    <w:rsid w:val="006A4E27"/>
    <w:rsid w:val="006E2F6F"/>
    <w:rsid w:val="00824776"/>
    <w:rsid w:val="008842F7"/>
    <w:rsid w:val="009234BC"/>
    <w:rsid w:val="00952117"/>
    <w:rsid w:val="00972F96"/>
    <w:rsid w:val="00AA1D8D"/>
    <w:rsid w:val="00B47730"/>
    <w:rsid w:val="00CB0664"/>
    <w:rsid w:val="00D41DA7"/>
    <w:rsid w:val="00D725F8"/>
    <w:rsid w:val="00E533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62F40E"/>
  <w14:defaultImageDpi w14:val="300"/>
  <w15:docId w15:val="{00F27637-423C-4EAA-A9C3-1902A84D0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574</Words>
  <Characters>3104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PINTO DE CASTRO FERREIRA</cp:lastModifiedBy>
  <cp:revision>8</cp:revision>
  <cp:lastPrinted>2026-03-26T18:18:00Z</cp:lastPrinted>
  <dcterms:created xsi:type="dcterms:W3CDTF">2026-03-26T17:43:00Z</dcterms:created>
  <dcterms:modified xsi:type="dcterms:W3CDTF">2026-03-26T18:19:00Z</dcterms:modified>
  <cp:category/>
</cp:coreProperties>
</file>