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5562CE" w14:textId="75A47A49" w:rsidR="008E27D0" w:rsidRPr="008829C0" w:rsidRDefault="008829C0" w:rsidP="008E27D0">
      <w:pPr>
        <w:ind w:firstLine="0"/>
        <w:jc w:val="center"/>
        <w:rPr>
          <w:b/>
          <w:sz w:val="28"/>
          <w:szCs w:val="28"/>
        </w:rPr>
      </w:pPr>
      <w:bookmarkStart w:id="0" w:name="_Toc243824138"/>
      <w:bookmarkStart w:id="1" w:name="_Toc265602031"/>
      <w:bookmarkStart w:id="2" w:name="_Toc265656447"/>
      <w:bookmarkStart w:id="3" w:name="_Toc284852401"/>
      <w:r w:rsidRPr="008829C0">
        <w:rPr>
          <w:b/>
          <w:sz w:val="28"/>
          <w:szCs w:val="28"/>
        </w:rPr>
        <w:t xml:space="preserve">Перечень </w:t>
      </w:r>
      <w:r w:rsidRPr="008829C0">
        <w:rPr>
          <w:rFonts w:eastAsia="Times New Roman"/>
          <w:b/>
          <w:bCs/>
          <w:sz w:val="28"/>
          <w:szCs w:val="28"/>
          <w:lang w:eastAsia="ru-RU"/>
        </w:rPr>
        <w:t xml:space="preserve">организаций, оказывающих </w:t>
      </w:r>
      <w:proofErr w:type="spellStart"/>
      <w:r w:rsidRPr="006D0173">
        <w:rPr>
          <w:rFonts w:eastAsia="Times New Roman"/>
          <w:b/>
          <w:bCs/>
          <w:sz w:val="28"/>
          <w:szCs w:val="28"/>
          <w:lang w:eastAsia="ru-RU"/>
        </w:rPr>
        <w:t>преаксел</w:t>
      </w:r>
      <w:r w:rsidRPr="008829C0">
        <w:rPr>
          <w:rFonts w:eastAsia="Times New Roman"/>
          <w:b/>
          <w:bCs/>
          <w:sz w:val="28"/>
          <w:szCs w:val="28"/>
          <w:lang w:eastAsia="ru-RU"/>
        </w:rPr>
        <w:t>ерационную</w:t>
      </w:r>
      <w:proofErr w:type="spellEnd"/>
      <w:r w:rsidRPr="008829C0">
        <w:rPr>
          <w:rFonts w:eastAsia="Times New Roman"/>
          <w:b/>
          <w:bCs/>
          <w:sz w:val="28"/>
          <w:szCs w:val="28"/>
          <w:lang w:eastAsia="ru-RU"/>
        </w:rPr>
        <w:t xml:space="preserve"> программу для победителей </w:t>
      </w:r>
      <w:r w:rsidRPr="006D0173">
        <w:rPr>
          <w:rFonts w:eastAsia="Times New Roman"/>
          <w:b/>
          <w:bCs/>
          <w:sz w:val="28"/>
          <w:szCs w:val="28"/>
          <w:lang w:eastAsia="ru-RU"/>
        </w:rPr>
        <w:t>программы «УМНИК»</w:t>
      </w:r>
      <w:r w:rsidRPr="008829C0">
        <w:rPr>
          <w:rFonts w:eastAsia="Times New Roman"/>
          <w:b/>
          <w:bCs/>
          <w:sz w:val="28"/>
          <w:szCs w:val="28"/>
          <w:lang w:eastAsia="ru-RU"/>
        </w:rPr>
        <w:t xml:space="preserve"> в 202</w:t>
      </w:r>
      <w:r w:rsidR="00D164C0">
        <w:rPr>
          <w:rFonts w:eastAsia="Times New Roman"/>
          <w:b/>
          <w:bCs/>
          <w:sz w:val="28"/>
          <w:szCs w:val="28"/>
          <w:lang w:eastAsia="ru-RU"/>
        </w:rPr>
        <w:t>6</w:t>
      </w:r>
      <w:r w:rsidRPr="008829C0">
        <w:rPr>
          <w:rFonts w:eastAsia="Times New Roman"/>
          <w:b/>
          <w:bCs/>
          <w:sz w:val="28"/>
          <w:szCs w:val="28"/>
          <w:lang w:eastAsia="ru-RU"/>
        </w:rPr>
        <w:t xml:space="preserve"> году</w:t>
      </w:r>
      <w:bookmarkStart w:id="4" w:name="_GoBack"/>
      <w:bookmarkEnd w:id="4"/>
    </w:p>
    <w:p w14:paraId="634E7777" w14:textId="77777777" w:rsidR="008829C0" w:rsidRPr="008829C0" w:rsidRDefault="008829C0" w:rsidP="008E27D0">
      <w:pPr>
        <w:ind w:firstLine="0"/>
        <w:jc w:val="center"/>
        <w:rPr>
          <w:b/>
          <w:sz w:val="28"/>
          <w:szCs w:val="28"/>
        </w:rPr>
      </w:pPr>
    </w:p>
    <w:tbl>
      <w:tblPr>
        <w:tblStyle w:val="ad"/>
        <w:tblW w:w="14772" w:type="dxa"/>
        <w:tblInd w:w="-176" w:type="dxa"/>
        <w:tblLayout w:type="fixed"/>
        <w:tblLook w:val="04A0" w:firstRow="1" w:lastRow="0" w:firstColumn="1" w:lastColumn="0" w:noHBand="0" w:noVBand="1"/>
      </w:tblPr>
      <w:tblGrid>
        <w:gridCol w:w="1022"/>
        <w:gridCol w:w="5528"/>
        <w:gridCol w:w="1985"/>
        <w:gridCol w:w="3260"/>
        <w:gridCol w:w="2977"/>
      </w:tblGrid>
      <w:tr w:rsidR="008E27D0" w:rsidRPr="00594E2D" w14:paraId="422F7748" w14:textId="17D38A21" w:rsidTr="008829C0">
        <w:trPr>
          <w:trHeight w:val="1988"/>
        </w:trPr>
        <w:tc>
          <w:tcPr>
            <w:tcW w:w="1022" w:type="dxa"/>
            <w:vAlign w:val="center"/>
          </w:tcPr>
          <w:bookmarkEnd w:id="0"/>
          <w:bookmarkEnd w:id="1"/>
          <w:bookmarkEnd w:id="2"/>
          <w:bookmarkEnd w:id="3"/>
          <w:p w14:paraId="63F09A61" w14:textId="4C578CD5" w:rsidR="008E27D0" w:rsidRPr="00DD78C2" w:rsidRDefault="008E27D0" w:rsidP="00BC5BA8">
            <w:pPr>
              <w:pStyle w:val="ConsPlusNormal"/>
              <w:jc w:val="center"/>
              <w:rPr>
                <w:rFonts w:ascii="Times New Roman" w:hAnsi="Times New Roman" w:cs="Times New Roman"/>
                <w:b/>
                <w:sz w:val="28"/>
                <w:szCs w:val="28"/>
              </w:rPr>
            </w:pPr>
            <w:r w:rsidRPr="00DD78C2">
              <w:rPr>
                <w:rFonts w:ascii="Times New Roman" w:hAnsi="Times New Roman" w:cs="Times New Roman"/>
                <w:b/>
                <w:sz w:val="28"/>
                <w:szCs w:val="28"/>
              </w:rPr>
              <w:t>№</w:t>
            </w:r>
          </w:p>
        </w:tc>
        <w:tc>
          <w:tcPr>
            <w:tcW w:w="5528" w:type="dxa"/>
            <w:vAlign w:val="center"/>
          </w:tcPr>
          <w:p w14:paraId="205F6185" w14:textId="0761AA8F" w:rsidR="008E27D0" w:rsidRPr="00DD78C2" w:rsidRDefault="008E27D0" w:rsidP="00BC5BA8">
            <w:pPr>
              <w:pStyle w:val="ConsPlusNormal"/>
              <w:jc w:val="center"/>
              <w:rPr>
                <w:rFonts w:ascii="Times New Roman" w:hAnsi="Times New Roman" w:cs="Times New Roman"/>
                <w:b/>
                <w:sz w:val="28"/>
                <w:szCs w:val="28"/>
              </w:rPr>
            </w:pPr>
            <w:r w:rsidRPr="00DD78C2">
              <w:rPr>
                <w:rFonts w:ascii="Times New Roman" w:hAnsi="Times New Roman" w:cs="Times New Roman"/>
                <w:b/>
                <w:sz w:val="28"/>
                <w:szCs w:val="28"/>
              </w:rPr>
              <w:t>Наименование</w:t>
            </w:r>
          </w:p>
        </w:tc>
        <w:tc>
          <w:tcPr>
            <w:tcW w:w="1985" w:type="dxa"/>
            <w:vAlign w:val="center"/>
          </w:tcPr>
          <w:p w14:paraId="062CDC79" w14:textId="15BA48FE" w:rsidR="008E27D0" w:rsidRPr="00DD78C2" w:rsidRDefault="008E27D0" w:rsidP="008E27D0">
            <w:pPr>
              <w:ind w:firstLine="0"/>
              <w:jc w:val="center"/>
              <w:rPr>
                <w:b/>
                <w:sz w:val="28"/>
                <w:szCs w:val="28"/>
              </w:rPr>
            </w:pPr>
            <w:r w:rsidRPr="00DD78C2">
              <w:rPr>
                <w:b/>
                <w:bCs/>
                <w:color w:val="000000"/>
                <w:sz w:val="28"/>
                <w:szCs w:val="28"/>
              </w:rPr>
              <w:t>Место нахождения</w:t>
            </w:r>
          </w:p>
        </w:tc>
        <w:tc>
          <w:tcPr>
            <w:tcW w:w="3260" w:type="dxa"/>
            <w:vAlign w:val="center"/>
          </w:tcPr>
          <w:p w14:paraId="0212C76E" w14:textId="37FB6661" w:rsidR="008E27D0" w:rsidRPr="00DD78C2" w:rsidRDefault="008E27D0" w:rsidP="00BC5BA8">
            <w:pPr>
              <w:pStyle w:val="ConsPlusNormal"/>
              <w:jc w:val="center"/>
              <w:rPr>
                <w:rFonts w:ascii="Times New Roman" w:hAnsi="Times New Roman" w:cs="Times New Roman"/>
                <w:b/>
                <w:sz w:val="28"/>
                <w:szCs w:val="28"/>
              </w:rPr>
            </w:pPr>
            <w:r w:rsidRPr="00DD78C2">
              <w:rPr>
                <w:rFonts w:ascii="Times New Roman" w:hAnsi="Times New Roman" w:cs="Times New Roman"/>
                <w:b/>
                <w:bCs/>
                <w:color w:val="000000"/>
                <w:sz w:val="28"/>
                <w:szCs w:val="28"/>
              </w:rPr>
              <w:t>Специализация по тематическим направлениям программы «УМНИК»</w:t>
            </w:r>
          </w:p>
        </w:tc>
        <w:tc>
          <w:tcPr>
            <w:tcW w:w="2977" w:type="dxa"/>
            <w:vAlign w:val="center"/>
          </w:tcPr>
          <w:p w14:paraId="257986A7" w14:textId="42936BE8" w:rsidR="008E27D0" w:rsidRPr="00DD78C2" w:rsidRDefault="008E27D0" w:rsidP="00BC5BA8">
            <w:pPr>
              <w:pStyle w:val="ConsPlusNormal"/>
              <w:jc w:val="center"/>
              <w:rPr>
                <w:rFonts w:ascii="Times New Roman" w:hAnsi="Times New Roman" w:cs="Times New Roman"/>
                <w:b/>
                <w:sz w:val="28"/>
                <w:szCs w:val="28"/>
              </w:rPr>
            </w:pPr>
            <w:r w:rsidRPr="00DD78C2">
              <w:rPr>
                <w:rFonts w:ascii="Times New Roman" w:hAnsi="Times New Roman" w:cs="Times New Roman"/>
                <w:b/>
                <w:bCs/>
                <w:color w:val="000000"/>
                <w:sz w:val="28"/>
                <w:szCs w:val="28"/>
              </w:rPr>
              <w:t xml:space="preserve">Форма оказания </w:t>
            </w:r>
            <w:proofErr w:type="spellStart"/>
            <w:r w:rsidRPr="00DD78C2">
              <w:rPr>
                <w:rFonts w:ascii="Times New Roman" w:hAnsi="Times New Roman" w:cs="Times New Roman"/>
                <w:b/>
                <w:bCs/>
                <w:color w:val="000000"/>
                <w:sz w:val="28"/>
                <w:szCs w:val="28"/>
              </w:rPr>
              <w:t>преакселерационных</w:t>
            </w:r>
            <w:proofErr w:type="spellEnd"/>
            <w:r w:rsidRPr="00DD78C2">
              <w:rPr>
                <w:rFonts w:ascii="Times New Roman" w:hAnsi="Times New Roman" w:cs="Times New Roman"/>
                <w:b/>
                <w:bCs/>
                <w:color w:val="000000"/>
                <w:sz w:val="28"/>
                <w:szCs w:val="28"/>
              </w:rPr>
              <w:t xml:space="preserve"> услуг</w:t>
            </w:r>
          </w:p>
        </w:tc>
      </w:tr>
      <w:tr w:rsidR="008E27D0" w:rsidRPr="00594E2D" w14:paraId="2F4D1F6A" w14:textId="6B09C358" w:rsidTr="008829C0">
        <w:trPr>
          <w:trHeight w:val="743"/>
        </w:trPr>
        <w:tc>
          <w:tcPr>
            <w:tcW w:w="1022" w:type="dxa"/>
          </w:tcPr>
          <w:p w14:paraId="31FFE1FE" w14:textId="77777777" w:rsidR="008E27D0" w:rsidRPr="00594E2D" w:rsidRDefault="008E27D0" w:rsidP="00BC5BA8">
            <w:pPr>
              <w:pStyle w:val="ConsPlusNormal"/>
              <w:numPr>
                <w:ilvl w:val="0"/>
                <w:numId w:val="10"/>
              </w:numPr>
              <w:rPr>
                <w:rFonts w:ascii="Times New Roman" w:hAnsi="Times New Roman" w:cs="Times New Roman"/>
                <w:sz w:val="28"/>
                <w:szCs w:val="28"/>
              </w:rPr>
            </w:pPr>
          </w:p>
        </w:tc>
        <w:tc>
          <w:tcPr>
            <w:tcW w:w="5528" w:type="dxa"/>
          </w:tcPr>
          <w:p w14:paraId="408DA923" w14:textId="615B9D5D"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Общество с ограниченной</w:t>
            </w:r>
            <w:r>
              <w:rPr>
                <w:rFonts w:ascii="Times New Roman" w:hAnsi="Times New Roman" w:cs="Times New Roman"/>
                <w:color w:val="000000"/>
                <w:sz w:val="28"/>
                <w:szCs w:val="28"/>
              </w:rPr>
              <w:t xml:space="preserve"> ответственностью «СМАРТ АП»</w:t>
            </w:r>
          </w:p>
        </w:tc>
        <w:tc>
          <w:tcPr>
            <w:tcW w:w="1985" w:type="dxa"/>
          </w:tcPr>
          <w:p w14:paraId="159E71B8" w14:textId="324E9438"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Пермь</w:t>
            </w:r>
          </w:p>
        </w:tc>
        <w:tc>
          <w:tcPr>
            <w:tcW w:w="3260" w:type="dxa"/>
          </w:tcPr>
          <w:p w14:paraId="7A7D56B0" w14:textId="5E8A75DD"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35739CA4" w14:textId="00D8929B"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Очная, онлайн</w:t>
            </w:r>
          </w:p>
        </w:tc>
      </w:tr>
      <w:tr w:rsidR="008E27D0" w:rsidRPr="00594E2D" w14:paraId="5E175FEC" w14:textId="0F69E200" w:rsidTr="008829C0">
        <w:trPr>
          <w:trHeight w:val="1020"/>
        </w:trPr>
        <w:tc>
          <w:tcPr>
            <w:tcW w:w="1022" w:type="dxa"/>
          </w:tcPr>
          <w:p w14:paraId="3CBAE533"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68F79823" w14:textId="74EA9D96"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Автономная некоммерческая организация инновационног</w:t>
            </w:r>
            <w:r>
              <w:rPr>
                <w:rFonts w:ascii="Times New Roman" w:hAnsi="Times New Roman" w:cs="Times New Roman"/>
                <w:color w:val="000000"/>
                <w:sz w:val="28"/>
                <w:szCs w:val="28"/>
              </w:rPr>
              <w:t>о развития образования и науки «ФИРОН»</w:t>
            </w:r>
          </w:p>
        </w:tc>
        <w:tc>
          <w:tcPr>
            <w:tcW w:w="1985" w:type="dxa"/>
          </w:tcPr>
          <w:p w14:paraId="7D9462E8" w14:textId="0B9901BD"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Ростов-на-Дону</w:t>
            </w:r>
          </w:p>
        </w:tc>
        <w:tc>
          <w:tcPr>
            <w:tcW w:w="3260" w:type="dxa"/>
          </w:tcPr>
          <w:p w14:paraId="40A36993" w14:textId="0F7CE654"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5815F9A7" w14:textId="459CE9D3"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Заочная, онлайн</w:t>
            </w:r>
          </w:p>
        </w:tc>
      </w:tr>
      <w:tr w:rsidR="008E27D0" w:rsidRPr="00594E2D" w14:paraId="2A625769" w14:textId="33F76241" w:rsidTr="008829C0">
        <w:trPr>
          <w:trHeight w:val="695"/>
        </w:trPr>
        <w:tc>
          <w:tcPr>
            <w:tcW w:w="1022" w:type="dxa"/>
          </w:tcPr>
          <w:p w14:paraId="41C7BBEC"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268128C0" w14:textId="0B188350"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 xml:space="preserve">Фонд «Научно-технологический парк Новосибирского </w:t>
            </w:r>
            <w:proofErr w:type="spellStart"/>
            <w:r w:rsidRPr="00594E2D">
              <w:rPr>
                <w:rFonts w:ascii="Times New Roman" w:hAnsi="Times New Roman" w:cs="Times New Roman"/>
                <w:color w:val="000000"/>
                <w:sz w:val="28"/>
                <w:szCs w:val="28"/>
              </w:rPr>
              <w:t>академгородка</w:t>
            </w:r>
            <w:proofErr w:type="spellEnd"/>
            <w:r w:rsidRPr="00594E2D">
              <w:rPr>
                <w:rFonts w:ascii="Times New Roman" w:hAnsi="Times New Roman" w:cs="Times New Roman"/>
                <w:color w:val="000000"/>
                <w:sz w:val="28"/>
                <w:szCs w:val="28"/>
              </w:rPr>
              <w:t>»</w:t>
            </w:r>
          </w:p>
        </w:tc>
        <w:tc>
          <w:tcPr>
            <w:tcW w:w="1985" w:type="dxa"/>
          </w:tcPr>
          <w:p w14:paraId="44050353" w14:textId="07E45787"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Новосибирск</w:t>
            </w:r>
          </w:p>
        </w:tc>
        <w:tc>
          <w:tcPr>
            <w:tcW w:w="3260" w:type="dxa"/>
          </w:tcPr>
          <w:p w14:paraId="0F5D5C20" w14:textId="2FC329AB"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0BA3EA5B" w14:textId="6D225764"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Онлайн</w:t>
            </w:r>
          </w:p>
        </w:tc>
      </w:tr>
      <w:tr w:rsidR="008E27D0" w:rsidRPr="00594E2D" w14:paraId="2077A89D" w14:textId="5964970E" w:rsidTr="008829C0">
        <w:trPr>
          <w:trHeight w:val="974"/>
        </w:trPr>
        <w:tc>
          <w:tcPr>
            <w:tcW w:w="1022" w:type="dxa"/>
          </w:tcPr>
          <w:p w14:paraId="0D6EC813"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6DFE47DB" w14:textId="1D69564E" w:rsidR="008E27D0" w:rsidRPr="00594E2D" w:rsidRDefault="008E27D0" w:rsidP="000557A0">
            <w:pPr>
              <w:pStyle w:val="ConsPlusNormal"/>
              <w:rPr>
                <w:rFonts w:ascii="Times New Roman" w:hAnsi="Times New Roman" w:cs="Times New Roman"/>
                <w:sz w:val="28"/>
                <w:szCs w:val="28"/>
              </w:rPr>
            </w:pPr>
            <w:r>
              <w:rPr>
                <w:rFonts w:ascii="Times New Roman" w:hAnsi="Times New Roman" w:cs="Times New Roman"/>
                <w:color w:val="000000"/>
                <w:sz w:val="28"/>
                <w:szCs w:val="28"/>
              </w:rPr>
              <w:t>Некоммерческая организация «</w:t>
            </w:r>
            <w:r w:rsidRPr="00594E2D">
              <w:rPr>
                <w:rFonts w:ascii="Times New Roman" w:hAnsi="Times New Roman" w:cs="Times New Roman"/>
                <w:color w:val="000000"/>
                <w:sz w:val="28"/>
                <w:szCs w:val="28"/>
              </w:rPr>
              <w:t>Фонд кластерного р</w:t>
            </w:r>
            <w:r>
              <w:rPr>
                <w:rFonts w:ascii="Times New Roman" w:hAnsi="Times New Roman" w:cs="Times New Roman"/>
                <w:color w:val="000000"/>
                <w:sz w:val="28"/>
                <w:szCs w:val="28"/>
              </w:rPr>
              <w:t>азвития и венчурных инвестиций Саратовской области»</w:t>
            </w:r>
          </w:p>
        </w:tc>
        <w:tc>
          <w:tcPr>
            <w:tcW w:w="1985" w:type="dxa"/>
          </w:tcPr>
          <w:p w14:paraId="4F179D49" w14:textId="5DFE7B6E"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Саратов</w:t>
            </w:r>
          </w:p>
        </w:tc>
        <w:tc>
          <w:tcPr>
            <w:tcW w:w="3260" w:type="dxa"/>
          </w:tcPr>
          <w:p w14:paraId="57F9D5C1" w14:textId="597F821A"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268A3DF5" w14:textId="0BAEF325"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Заочная</w:t>
            </w:r>
          </w:p>
        </w:tc>
      </w:tr>
      <w:tr w:rsidR="008E27D0" w:rsidRPr="00594E2D" w14:paraId="50C1FADC" w14:textId="46ABEFFD" w:rsidTr="008829C0">
        <w:trPr>
          <w:trHeight w:val="755"/>
        </w:trPr>
        <w:tc>
          <w:tcPr>
            <w:tcW w:w="1022" w:type="dxa"/>
          </w:tcPr>
          <w:p w14:paraId="26338900"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221B9879" w14:textId="54A79718"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 xml:space="preserve">Общество с ограниченной ответственностью </w:t>
            </w:r>
            <w:r>
              <w:rPr>
                <w:rFonts w:ascii="Times New Roman" w:hAnsi="Times New Roman" w:cs="Times New Roman"/>
                <w:color w:val="000000"/>
                <w:sz w:val="28"/>
                <w:szCs w:val="28"/>
              </w:rPr>
              <w:t>«</w:t>
            </w:r>
            <w:proofErr w:type="spellStart"/>
            <w:r>
              <w:rPr>
                <w:rFonts w:ascii="Times New Roman" w:hAnsi="Times New Roman" w:cs="Times New Roman"/>
                <w:color w:val="000000"/>
                <w:sz w:val="28"/>
                <w:szCs w:val="28"/>
              </w:rPr>
              <w:t>Ларза</w:t>
            </w:r>
            <w:proofErr w:type="spellEnd"/>
            <w:r>
              <w:rPr>
                <w:rFonts w:ascii="Times New Roman" w:hAnsi="Times New Roman" w:cs="Times New Roman"/>
                <w:color w:val="000000"/>
                <w:sz w:val="28"/>
                <w:szCs w:val="28"/>
              </w:rPr>
              <w:t>»</w:t>
            </w:r>
          </w:p>
        </w:tc>
        <w:tc>
          <w:tcPr>
            <w:tcW w:w="1985" w:type="dxa"/>
          </w:tcPr>
          <w:p w14:paraId="17B51AC6" w14:textId="06D21D4E"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Москва</w:t>
            </w:r>
          </w:p>
        </w:tc>
        <w:tc>
          <w:tcPr>
            <w:tcW w:w="3260" w:type="dxa"/>
          </w:tcPr>
          <w:p w14:paraId="19D0D5FB" w14:textId="51B281CC"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7BADAC90" w14:textId="482A4128"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Очная, заочная (онлайн), очно-заочная</w:t>
            </w:r>
          </w:p>
        </w:tc>
      </w:tr>
      <w:tr w:rsidR="008E27D0" w:rsidRPr="00594E2D" w14:paraId="1A992533" w14:textId="456B107E" w:rsidTr="008829C0">
        <w:trPr>
          <w:trHeight w:val="743"/>
        </w:trPr>
        <w:tc>
          <w:tcPr>
            <w:tcW w:w="1022" w:type="dxa"/>
          </w:tcPr>
          <w:p w14:paraId="19C03362"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7D800114" w14:textId="2718A2DC" w:rsidR="008E27D0" w:rsidRPr="00594E2D" w:rsidRDefault="007441FB" w:rsidP="000557A0">
            <w:pPr>
              <w:pStyle w:val="ConsPlusNormal"/>
              <w:rPr>
                <w:rFonts w:ascii="Times New Roman" w:hAnsi="Times New Roman" w:cs="Times New Roman"/>
                <w:sz w:val="28"/>
                <w:szCs w:val="28"/>
              </w:rPr>
            </w:pPr>
            <w:r>
              <w:rPr>
                <w:rFonts w:ascii="Times New Roman" w:hAnsi="Times New Roman" w:cs="Times New Roman"/>
                <w:color w:val="000000"/>
                <w:sz w:val="28"/>
                <w:szCs w:val="28"/>
              </w:rPr>
              <w:t>О</w:t>
            </w:r>
            <w:r w:rsidR="008E27D0" w:rsidRPr="00594E2D">
              <w:rPr>
                <w:rFonts w:ascii="Times New Roman" w:hAnsi="Times New Roman" w:cs="Times New Roman"/>
                <w:color w:val="000000"/>
                <w:sz w:val="28"/>
                <w:szCs w:val="28"/>
              </w:rPr>
              <w:t xml:space="preserve">бщество с </w:t>
            </w:r>
            <w:r w:rsidR="008E27D0">
              <w:rPr>
                <w:rFonts w:ascii="Times New Roman" w:hAnsi="Times New Roman" w:cs="Times New Roman"/>
                <w:color w:val="000000"/>
                <w:sz w:val="28"/>
                <w:szCs w:val="28"/>
              </w:rPr>
              <w:t>ограниченной ответственностью «</w:t>
            </w:r>
            <w:proofErr w:type="spellStart"/>
            <w:r w:rsidR="008E27D0">
              <w:rPr>
                <w:rFonts w:ascii="Times New Roman" w:hAnsi="Times New Roman" w:cs="Times New Roman"/>
                <w:color w:val="000000"/>
                <w:sz w:val="28"/>
                <w:szCs w:val="28"/>
              </w:rPr>
              <w:t>Дотком</w:t>
            </w:r>
            <w:proofErr w:type="spellEnd"/>
            <w:r w:rsidR="008E27D0">
              <w:rPr>
                <w:rFonts w:ascii="Times New Roman" w:hAnsi="Times New Roman" w:cs="Times New Roman"/>
                <w:color w:val="000000"/>
                <w:sz w:val="28"/>
                <w:szCs w:val="28"/>
              </w:rPr>
              <w:t xml:space="preserve"> Энтерпрайз»</w:t>
            </w:r>
          </w:p>
        </w:tc>
        <w:tc>
          <w:tcPr>
            <w:tcW w:w="1985" w:type="dxa"/>
          </w:tcPr>
          <w:p w14:paraId="32B64B3C" w14:textId="45BAF3DB"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Уфа</w:t>
            </w:r>
          </w:p>
        </w:tc>
        <w:tc>
          <w:tcPr>
            <w:tcW w:w="3260" w:type="dxa"/>
          </w:tcPr>
          <w:p w14:paraId="16711717" w14:textId="18127167"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0B8F7C1D" w14:textId="1695360A"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Очная, заочная (онлайн)</w:t>
            </w:r>
          </w:p>
        </w:tc>
      </w:tr>
      <w:tr w:rsidR="008E27D0" w:rsidRPr="00594E2D" w14:paraId="77B67FF7" w14:textId="24B4D595" w:rsidTr="008829C0">
        <w:trPr>
          <w:trHeight w:val="1287"/>
        </w:trPr>
        <w:tc>
          <w:tcPr>
            <w:tcW w:w="1022" w:type="dxa"/>
          </w:tcPr>
          <w:p w14:paraId="37170AD1"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0A06B7E4" w14:textId="36FA3DBF"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Федеральное государственное автономное образовательное учрежден</w:t>
            </w:r>
            <w:r>
              <w:rPr>
                <w:rFonts w:ascii="Times New Roman" w:hAnsi="Times New Roman" w:cs="Times New Roman"/>
                <w:color w:val="000000"/>
                <w:sz w:val="28"/>
                <w:szCs w:val="28"/>
              </w:rPr>
              <w:t>ие высшего образования «</w:t>
            </w:r>
            <w:proofErr w:type="gramStart"/>
            <w:r>
              <w:rPr>
                <w:rFonts w:ascii="Times New Roman" w:hAnsi="Times New Roman" w:cs="Times New Roman"/>
                <w:color w:val="000000"/>
                <w:sz w:val="28"/>
                <w:szCs w:val="28"/>
              </w:rPr>
              <w:t>Северо-К</w:t>
            </w:r>
            <w:r w:rsidRPr="00594E2D">
              <w:rPr>
                <w:rFonts w:ascii="Times New Roman" w:hAnsi="Times New Roman" w:cs="Times New Roman"/>
                <w:color w:val="000000"/>
                <w:sz w:val="28"/>
                <w:szCs w:val="28"/>
              </w:rPr>
              <w:t>авказский</w:t>
            </w:r>
            <w:proofErr w:type="gramEnd"/>
            <w:r w:rsidRPr="00594E2D">
              <w:rPr>
                <w:rFonts w:ascii="Times New Roman" w:hAnsi="Times New Roman" w:cs="Times New Roman"/>
                <w:color w:val="000000"/>
                <w:sz w:val="28"/>
                <w:szCs w:val="28"/>
              </w:rPr>
              <w:t xml:space="preserve"> федеральный университет»</w:t>
            </w:r>
          </w:p>
        </w:tc>
        <w:tc>
          <w:tcPr>
            <w:tcW w:w="1985" w:type="dxa"/>
          </w:tcPr>
          <w:p w14:paraId="3EC94FA3" w14:textId="3029ED14"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Ставрополь</w:t>
            </w:r>
          </w:p>
        </w:tc>
        <w:tc>
          <w:tcPr>
            <w:tcW w:w="3260" w:type="dxa"/>
          </w:tcPr>
          <w:p w14:paraId="4C0107B1" w14:textId="7546EB41"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5E90E538" w14:textId="3CBC23B6"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Очная, заочная (онлайн)</w:t>
            </w:r>
          </w:p>
        </w:tc>
      </w:tr>
      <w:tr w:rsidR="008E27D0" w:rsidRPr="00594E2D" w14:paraId="0AA8A36F" w14:textId="696821F6" w:rsidTr="008829C0">
        <w:trPr>
          <w:trHeight w:val="755"/>
        </w:trPr>
        <w:tc>
          <w:tcPr>
            <w:tcW w:w="1022" w:type="dxa"/>
          </w:tcPr>
          <w:p w14:paraId="14CBCF33"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69D88DA0" w14:textId="6923584F"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 xml:space="preserve">Федеральное государственное автономное образовательное </w:t>
            </w:r>
            <w:r>
              <w:rPr>
                <w:rFonts w:ascii="Times New Roman" w:hAnsi="Times New Roman" w:cs="Times New Roman"/>
                <w:color w:val="000000"/>
                <w:sz w:val="28"/>
                <w:szCs w:val="28"/>
              </w:rPr>
              <w:t>учреждение высшего образования «</w:t>
            </w:r>
            <w:r w:rsidRPr="00594E2D">
              <w:rPr>
                <w:rFonts w:ascii="Times New Roman" w:hAnsi="Times New Roman" w:cs="Times New Roman"/>
                <w:color w:val="000000"/>
                <w:sz w:val="28"/>
                <w:szCs w:val="28"/>
              </w:rPr>
              <w:t>Национальный исс</w:t>
            </w:r>
            <w:r>
              <w:rPr>
                <w:rFonts w:ascii="Times New Roman" w:hAnsi="Times New Roman" w:cs="Times New Roman"/>
                <w:color w:val="000000"/>
                <w:sz w:val="28"/>
                <w:szCs w:val="28"/>
              </w:rPr>
              <w:t>ледовательский университет ИТМО»</w:t>
            </w:r>
          </w:p>
        </w:tc>
        <w:tc>
          <w:tcPr>
            <w:tcW w:w="1985" w:type="dxa"/>
          </w:tcPr>
          <w:p w14:paraId="33BE1283" w14:textId="614BCEB9"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Санкт-Петербург</w:t>
            </w:r>
          </w:p>
        </w:tc>
        <w:tc>
          <w:tcPr>
            <w:tcW w:w="3260" w:type="dxa"/>
          </w:tcPr>
          <w:p w14:paraId="1DD8E7D6" w14:textId="2653503B"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2542B1B8" w14:textId="6539A27A"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Онлайн</w:t>
            </w:r>
          </w:p>
        </w:tc>
      </w:tr>
      <w:tr w:rsidR="008E27D0" w:rsidRPr="00594E2D" w14:paraId="2C7468E6" w14:textId="24A00B0D" w:rsidTr="008829C0">
        <w:trPr>
          <w:trHeight w:val="111"/>
        </w:trPr>
        <w:tc>
          <w:tcPr>
            <w:tcW w:w="1022" w:type="dxa"/>
          </w:tcPr>
          <w:p w14:paraId="029286A9"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4A44B0C0" w14:textId="6CAB89F7"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Некоммерческая организация Фонд развития центра разработки и коммерциализации новых технологий</w:t>
            </w:r>
          </w:p>
        </w:tc>
        <w:tc>
          <w:tcPr>
            <w:tcW w:w="1985" w:type="dxa"/>
          </w:tcPr>
          <w:p w14:paraId="483D87CC" w14:textId="34466932"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Москва</w:t>
            </w:r>
          </w:p>
        </w:tc>
        <w:tc>
          <w:tcPr>
            <w:tcW w:w="3260" w:type="dxa"/>
          </w:tcPr>
          <w:p w14:paraId="7B8F89FA" w14:textId="6F1B0140"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4CAD391A" w14:textId="7A0BF9C5"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Очная, очно-дистанционная, дистанционная</w:t>
            </w:r>
          </w:p>
        </w:tc>
      </w:tr>
      <w:tr w:rsidR="008E27D0" w:rsidRPr="00594E2D" w14:paraId="60CB874B" w14:textId="03E1B7C2" w:rsidTr="008829C0">
        <w:trPr>
          <w:trHeight w:val="111"/>
        </w:trPr>
        <w:tc>
          <w:tcPr>
            <w:tcW w:w="1022" w:type="dxa"/>
          </w:tcPr>
          <w:p w14:paraId="29352539"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76E1BF4A" w14:textId="1A9C0411"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 xml:space="preserve">Федеральное государственное автономное образовательное </w:t>
            </w:r>
            <w:r>
              <w:rPr>
                <w:rFonts w:ascii="Times New Roman" w:hAnsi="Times New Roman" w:cs="Times New Roman"/>
                <w:color w:val="000000"/>
                <w:sz w:val="28"/>
                <w:szCs w:val="28"/>
              </w:rPr>
              <w:t>учреждение высшего образования «</w:t>
            </w:r>
            <w:r w:rsidRPr="00594E2D">
              <w:rPr>
                <w:rFonts w:ascii="Times New Roman" w:hAnsi="Times New Roman" w:cs="Times New Roman"/>
                <w:color w:val="000000"/>
                <w:sz w:val="28"/>
                <w:szCs w:val="28"/>
              </w:rPr>
              <w:t xml:space="preserve">Уральский федеральный университет имени первого президента </w:t>
            </w:r>
            <w:proofErr w:type="spellStart"/>
            <w:r w:rsidRPr="00594E2D">
              <w:rPr>
                <w:rFonts w:ascii="Times New Roman" w:hAnsi="Times New Roman" w:cs="Times New Roman"/>
                <w:color w:val="000000"/>
                <w:sz w:val="28"/>
                <w:szCs w:val="28"/>
              </w:rPr>
              <w:t>россии</w:t>
            </w:r>
            <w:proofErr w:type="spellEnd"/>
            <w:r w:rsidRPr="00594E2D">
              <w:rPr>
                <w:rFonts w:ascii="Times New Roman" w:hAnsi="Times New Roman" w:cs="Times New Roman"/>
                <w:color w:val="000000"/>
                <w:sz w:val="28"/>
                <w:szCs w:val="28"/>
              </w:rPr>
              <w:t xml:space="preserve"> </w:t>
            </w:r>
            <w:r>
              <w:rPr>
                <w:rFonts w:ascii="Times New Roman" w:hAnsi="Times New Roman" w:cs="Times New Roman"/>
                <w:color w:val="000000"/>
                <w:sz w:val="28"/>
                <w:szCs w:val="28"/>
              </w:rPr>
              <w:t>Б.Н. Ельцина»</w:t>
            </w:r>
          </w:p>
        </w:tc>
        <w:tc>
          <w:tcPr>
            <w:tcW w:w="1985" w:type="dxa"/>
          </w:tcPr>
          <w:p w14:paraId="4D7473F1" w14:textId="552BB713"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Екатеринбург</w:t>
            </w:r>
          </w:p>
        </w:tc>
        <w:tc>
          <w:tcPr>
            <w:tcW w:w="3260" w:type="dxa"/>
          </w:tcPr>
          <w:p w14:paraId="0790BA59" w14:textId="41B993EA"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56499AFC" w14:textId="076C52E6"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Заочная</w:t>
            </w:r>
          </w:p>
        </w:tc>
      </w:tr>
      <w:tr w:rsidR="008E27D0" w:rsidRPr="00594E2D" w14:paraId="6611CFAB" w14:textId="64BC1026" w:rsidTr="008829C0">
        <w:trPr>
          <w:trHeight w:val="999"/>
        </w:trPr>
        <w:tc>
          <w:tcPr>
            <w:tcW w:w="1022" w:type="dxa"/>
          </w:tcPr>
          <w:p w14:paraId="08BE259F"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01B6032E" w14:textId="34A45F7A"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Федеральное государственное автономное образовательное учреждение высшего образования «Национальный исследовательский университет «Московский институт электронной техники»</w:t>
            </w:r>
          </w:p>
        </w:tc>
        <w:tc>
          <w:tcPr>
            <w:tcW w:w="1985" w:type="dxa"/>
          </w:tcPr>
          <w:p w14:paraId="3EA4BAF3" w14:textId="091B493E"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Москва</w:t>
            </w:r>
          </w:p>
        </w:tc>
        <w:tc>
          <w:tcPr>
            <w:tcW w:w="3260" w:type="dxa"/>
          </w:tcPr>
          <w:p w14:paraId="50A4E1CF" w14:textId="61B501B1"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60779166" w14:textId="780ECFB8"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Онлайн</w:t>
            </w:r>
          </w:p>
        </w:tc>
      </w:tr>
      <w:tr w:rsidR="008E27D0" w:rsidRPr="00594E2D" w14:paraId="6401C59E" w14:textId="13C29AAC" w:rsidTr="008829C0">
        <w:trPr>
          <w:trHeight w:val="111"/>
        </w:trPr>
        <w:tc>
          <w:tcPr>
            <w:tcW w:w="1022" w:type="dxa"/>
          </w:tcPr>
          <w:p w14:paraId="0720D28B"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1139CEAE" w14:textId="5B04ABD9"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 xml:space="preserve">Акционерное общество «Технопарк Санкт-Петербурга» </w:t>
            </w:r>
          </w:p>
        </w:tc>
        <w:tc>
          <w:tcPr>
            <w:tcW w:w="1985" w:type="dxa"/>
          </w:tcPr>
          <w:p w14:paraId="71BA94D1" w14:textId="76D5943B"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Санкт-Петербург</w:t>
            </w:r>
          </w:p>
        </w:tc>
        <w:tc>
          <w:tcPr>
            <w:tcW w:w="3260" w:type="dxa"/>
          </w:tcPr>
          <w:p w14:paraId="1DEC0B31" w14:textId="6B43BFAD"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0376149F" w14:textId="211D372D"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Онлайн</w:t>
            </w:r>
          </w:p>
        </w:tc>
      </w:tr>
      <w:tr w:rsidR="008E27D0" w:rsidRPr="00594E2D" w14:paraId="5DA323A6" w14:textId="463C4FE8" w:rsidTr="008829C0">
        <w:trPr>
          <w:trHeight w:val="111"/>
        </w:trPr>
        <w:tc>
          <w:tcPr>
            <w:tcW w:w="1022" w:type="dxa"/>
          </w:tcPr>
          <w:p w14:paraId="5CBE46F4"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0AB4EDEA" w14:textId="2A985FD1" w:rsidR="008E27D0" w:rsidRPr="00594E2D" w:rsidRDefault="008E27D0" w:rsidP="000557A0">
            <w:pPr>
              <w:pStyle w:val="ConsPlusNormal"/>
              <w:rPr>
                <w:rFonts w:ascii="Times New Roman" w:hAnsi="Times New Roman" w:cs="Times New Roman"/>
                <w:sz w:val="28"/>
                <w:szCs w:val="28"/>
              </w:rPr>
            </w:pPr>
            <w:r>
              <w:rPr>
                <w:rFonts w:ascii="Times New Roman" w:hAnsi="Times New Roman" w:cs="Times New Roman"/>
                <w:color w:val="000000"/>
                <w:sz w:val="28"/>
                <w:szCs w:val="28"/>
              </w:rPr>
              <w:t>У</w:t>
            </w:r>
            <w:r w:rsidRPr="00594E2D">
              <w:rPr>
                <w:rFonts w:ascii="Times New Roman" w:hAnsi="Times New Roman" w:cs="Times New Roman"/>
                <w:color w:val="000000"/>
                <w:sz w:val="28"/>
                <w:szCs w:val="28"/>
              </w:rPr>
              <w:t>нитарн</w:t>
            </w:r>
            <w:r>
              <w:rPr>
                <w:rFonts w:ascii="Times New Roman" w:hAnsi="Times New Roman" w:cs="Times New Roman"/>
                <w:color w:val="000000"/>
                <w:sz w:val="28"/>
                <w:szCs w:val="28"/>
              </w:rPr>
              <w:t>ая некоммерческая организация «Ф</w:t>
            </w:r>
            <w:r w:rsidRPr="00594E2D">
              <w:rPr>
                <w:rFonts w:ascii="Times New Roman" w:hAnsi="Times New Roman" w:cs="Times New Roman"/>
                <w:color w:val="000000"/>
                <w:sz w:val="28"/>
                <w:szCs w:val="28"/>
              </w:rPr>
              <w:t>онд развити</w:t>
            </w:r>
            <w:r>
              <w:rPr>
                <w:rFonts w:ascii="Times New Roman" w:hAnsi="Times New Roman" w:cs="Times New Roman"/>
                <w:color w:val="000000"/>
                <w:sz w:val="28"/>
                <w:szCs w:val="28"/>
              </w:rPr>
              <w:t>я инноваций Краснодарского края»</w:t>
            </w:r>
          </w:p>
        </w:tc>
        <w:tc>
          <w:tcPr>
            <w:tcW w:w="1985" w:type="dxa"/>
          </w:tcPr>
          <w:p w14:paraId="5A17D35E" w14:textId="7AA48AEC"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Краснодар</w:t>
            </w:r>
          </w:p>
        </w:tc>
        <w:tc>
          <w:tcPr>
            <w:tcW w:w="3260" w:type="dxa"/>
          </w:tcPr>
          <w:p w14:paraId="5F14A12D" w14:textId="78DA7F67"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357827FF" w14:textId="71568C40"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Онлайн</w:t>
            </w:r>
          </w:p>
        </w:tc>
      </w:tr>
      <w:tr w:rsidR="008E27D0" w:rsidRPr="00594E2D" w14:paraId="7BA4C0FB" w14:textId="294286A7" w:rsidTr="008829C0">
        <w:trPr>
          <w:trHeight w:val="111"/>
        </w:trPr>
        <w:tc>
          <w:tcPr>
            <w:tcW w:w="1022" w:type="dxa"/>
          </w:tcPr>
          <w:p w14:paraId="2BB2460B"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7135E6DD" w14:textId="70265F07"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Общество с</w:t>
            </w:r>
            <w:r>
              <w:rPr>
                <w:rFonts w:ascii="Times New Roman" w:hAnsi="Times New Roman" w:cs="Times New Roman"/>
                <w:color w:val="000000"/>
                <w:sz w:val="28"/>
                <w:szCs w:val="28"/>
              </w:rPr>
              <w:t xml:space="preserve"> ограниченной ответственностью «Акселератор Менделеев»</w:t>
            </w:r>
          </w:p>
        </w:tc>
        <w:tc>
          <w:tcPr>
            <w:tcW w:w="1985" w:type="dxa"/>
          </w:tcPr>
          <w:p w14:paraId="3BE6A871" w14:textId="15728ABB"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Москва</w:t>
            </w:r>
          </w:p>
        </w:tc>
        <w:tc>
          <w:tcPr>
            <w:tcW w:w="3260" w:type="dxa"/>
          </w:tcPr>
          <w:p w14:paraId="1AD8D025" w14:textId="204F5A94"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0AB5CDCC" w14:textId="1F52A5D3"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Онлайн</w:t>
            </w:r>
          </w:p>
        </w:tc>
      </w:tr>
      <w:tr w:rsidR="008E27D0" w:rsidRPr="00594E2D" w14:paraId="711E539C" w14:textId="0EF374F3" w:rsidTr="008829C0">
        <w:trPr>
          <w:trHeight w:val="111"/>
        </w:trPr>
        <w:tc>
          <w:tcPr>
            <w:tcW w:w="1022" w:type="dxa"/>
          </w:tcPr>
          <w:p w14:paraId="12F4E18B" w14:textId="77777777" w:rsidR="008E27D0" w:rsidRPr="00594E2D" w:rsidRDefault="008E27D0" w:rsidP="00594E2D">
            <w:pPr>
              <w:pStyle w:val="ConsPlusNormal"/>
              <w:numPr>
                <w:ilvl w:val="0"/>
                <w:numId w:val="10"/>
              </w:numPr>
              <w:jc w:val="both"/>
              <w:rPr>
                <w:rFonts w:ascii="Times New Roman" w:hAnsi="Times New Roman" w:cs="Times New Roman"/>
                <w:sz w:val="28"/>
                <w:szCs w:val="28"/>
              </w:rPr>
            </w:pPr>
          </w:p>
        </w:tc>
        <w:tc>
          <w:tcPr>
            <w:tcW w:w="5528" w:type="dxa"/>
          </w:tcPr>
          <w:p w14:paraId="577D47F8" w14:textId="4F6B4FF6" w:rsidR="008E27D0" w:rsidRPr="00594E2D" w:rsidRDefault="008E27D0" w:rsidP="000557A0">
            <w:pPr>
              <w:pStyle w:val="ConsPlusNormal"/>
              <w:rPr>
                <w:rFonts w:ascii="Times New Roman" w:hAnsi="Times New Roman" w:cs="Times New Roman"/>
                <w:sz w:val="28"/>
                <w:szCs w:val="28"/>
              </w:rPr>
            </w:pPr>
            <w:r w:rsidRPr="00594E2D">
              <w:rPr>
                <w:rFonts w:ascii="Times New Roman" w:hAnsi="Times New Roman" w:cs="Times New Roman"/>
                <w:color w:val="000000"/>
                <w:sz w:val="28"/>
                <w:szCs w:val="28"/>
              </w:rPr>
              <w:t>Общество с</w:t>
            </w:r>
            <w:r>
              <w:rPr>
                <w:rFonts w:ascii="Times New Roman" w:hAnsi="Times New Roman" w:cs="Times New Roman"/>
                <w:color w:val="000000"/>
                <w:sz w:val="28"/>
                <w:szCs w:val="28"/>
              </w:rPr>
              <w:t xml:space="preserve"> ограниченной ответственностью «Лога Групп»</w:t>
            </w:r>
          </w:p>
        </w:tc>
        <w:tc>
          <w:tcPr>
            <w:tcW w:w="1985" w:type="dxa"/>
          </w:tcPr>
          <w:p w14:paraId="7C3ED0F4" w14:textId="6640D94F"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Москва</w:t>
            </w:r>
          </w:p>
        </w:tc>
        <w:tc>
          <w:tcPr>
            <w:tcW w:w="3260" w:type="dxa"/>
          </w:tcPr>
          <w:p w14:paraId="10E31502" w14:textId="40B0631F"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Н1, Н2, Н3, Н4, Н5, Н6</w:t>
            </w:r>
          </w:p>
        </w:tc>
        <w:tc>
          <w:tcPr>
            <w:tcW w:w="2977" w:type="dxa"/>
          </w:tcPr>
          <w:p w14:paraId="72A9A4A5" w14:textId="49D78370" w:rsidR="008E27D0" w:rsidRPr="00594E2D" w:rsidRDefault="008E27D0" w:rsidP="00793653">
            <w:pPr>
              <w:pStyle w:val="ConsPlusNormal"/>
              <w:jc w:val="center"/>
              <w:rPr>
                <w:rFonts w:ascii="Times New Roman" w:hAnsi="Times New Roman" w:cs="Times New Roman"/>
                <w:sz w:val="28"/>
                <w:szCs w:val="28"/>
              </w:rPr>
            </w:pPr>
            <w:r w:rsidRPr="00594E2D">
              <w:rPr>
                <w:rFonts w:ascii="Times New Roman" w:hAnsi="Times New Roman" w:cs="Times New Roman"/>
                <w:color w:val="000000"/>
                <w:sz w:val="28"/>
                <w:szCs w:val="28"/>
              </w:rPr>
              <w:t>Онлайн</w:t>
            </w:r>
          </w:p>
        </w:tc>
      </w:tr>
    </w:tbl>
    <w:p w14:paraId="6408285D" w14:textId="50FABD91" w:rsidR="003933A0" w:rsidRPr="00B576E7" w:rsidRDefault="003933A0" w:rsidP="00F97275">
      <w:pPr>
        <w:pStyle w:val="ConsPlusNormal"/>
        <w:ind w:firstLine="709"/>
        <w:jc w:val="both"/>
        <w:rPr>
          <w:rFonts w:ascii="Times New Roman" w:hAnsi="Times New Roman" w:cs="Times New Roman"/>
          <w:sz w:val="28"/>
          <w:szCs w:val="28"/>
        </w:rPr>
      </w:pPr>
    </w:p>
    <w:sectPr w:rsidR="003933A0" w:rsidRPr="00B576E7" w:rsidSect="008E27D0">
      <w:headerReference w:type="default" r:id="rId12"/>
      <w:pgSz w:w="16838" w:h="11906" w:orient="landscape" w:code="9"/>
      <w:pgMar w:top="142" w:right="1134" w:bottom="709" w:left="1418" w:header="624" w:footer="68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DABD0E" w14:textId="77777777" w:rsidR="000B49FB" w:rsidRDefault="000B49FB">
      <w:r>
        <w:separator/>
      </w:r>
    </w:p>
  </w:endnote>
  <w:endnote w:type="continuationSeparator" w:id="0">
    <w:p w14:paraId="33192AAB" w14:textId="77777777" w:rsidR="000B49FB" w:rsidRDefault="000B49FB">
      <w:r>
        <w:continuationSeparator/>
      </w:r>
    </w:p>
  </w:endnote>
  <w:endnote w:type="continuationNotice" w:id="1">
    <w:p w14:paraId="3447DC2C" w14:textId="77777777" w:rsidR="000B49FB" w:rsidRDefault="000B49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Gelvetsky 12p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2D513" w14:textId="77777777" w:rsidR="000B49FB" w:rsidRDefault="000B49FB" w:rsidP="003933A0">
      <w:r>
        <w:separator/>
      </w:r>
    </w:p>
  </w:footnote>
  <w:footnote w:type="continuationSeparator" w:id="0">
    <w:p w14:paraId="20B58F0A" w14:textId="77777777" w:rsidR="000B49FB" w:rsidRDefault="000B49FB" w:rsidP="003933A0">
      <w:r>
        <w:continuationSeparator/>
      </w:r>
    </w:p>
  </w:footnote>
  <w:footnote w:type="continuationNotice" w:id="1">
    <w:p w14:paraId="76111027" w14:textId="77777777" w:rsidR="000B49FB" w:rsidRDefault="000B49F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4105879"/>
      <w:docPartObj>
        <w:docPartGallery w:val="Page Numbers (Top of Page)"/>
        <w:docPartUnique/>
      </w:docPartObj>
    </w:sdtPr>
    <w:sdtEndPr>
      <w:rPr>
        <w:sz w:val="28"/>
        <w:szCs w:val="28"/>
      </w:rPr>
    </w:sdtEndPr>
    <w:sdtContent>
      <w:p w14:paraId="2B3506BF" w14:textId="2B9F7F97" w:rsidR="009001B2" w:rsidRPr="009001B2" w:rsidRDefault="009001B2">
        <w:pPr>
          <w:pStyle w:val="af8"/>
          <w:jc w:val="center"/>
          <w:rPr>
            <w:sz w:val="28"/>
            <w:szCs w:val="28"/>
          </w:rPr>
        </w:pPr>
        <w:r w:rsidRPr="009001B2">
          <w:rPr>
            <w:sz w:val="28"/>
            <w:szCs w:val="28"/>
          </w:rPr>
          <w:fldChar w:fldCharType="begin"/>
        </w:r>
        <w:r w:rsidRPr="009001B2">
          <w:rPr>
            <w:sz w:val="28"/>
            <w:szCs w:val="28"/>
          </w:rPr>
          <w:instrText>PAGE   \* MERGEFORMAT</w:instrText>
        </w:r>
        <w:r w:rsidRPr="009001B2">
          <w:rPr>
            <w:sz w:val="28"/>
            <w:szCs w:val="28"/>
          </w:rPr>
          <w:fldChar w:fldCharType="separate"/>
        </w:r>
        <w:r w:rsidR="00D164C0">
          <w:rPr>
            <w:noProof/>
            <w:sz w:val="28"/>
            <w:szCs w:val="28"/>
          </w:rPr>
          <w:t>2</w:t>
        </w:r>
        <w:r w:rsidRPr="009001B2">
          <w:rPr>
            <w:sz w:val="28"/>
            <w:szCs w:val="28"/>
          </w:rPr>
          <w:fldChar w:fldCharType="end"/>
        </w:r>
      </w:p>
    </w:sdtContent>
  </w:sdt>
  <w:p w14:paraId="640829E2" w14:textId="77777777" w:rsidR="006404E9" w:rsidRDefault="006404E9">
    <w:pPr>
      <w:pStyle w:val="af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44A2FE"/>
    <w:name w:val="WW8Num643"/>
    <w:lvl w:ilvl="0">
      <w:start w:val="1"/>
      <w:numFmt w:val="decimal"/>
      <w:lvlText w:val="%1."/>
      <w:lvlJc w:val="left"/>
      <w:pPr>
        <w:tabs>
          <w:tab w:val="num" w:pos="0"/>
        </w:tabs>
        <w:ind w:left="0" w:firstLine="0"/>
      </w:pPr>
      <w:rPr>
        <w:rFonts w:ascii="Times New Roman" w:hAnsi="Times New Roman" w:cs="Times New Roman"/>
        <w:b/>
        <w:bCs w:val="0"/>
        <w:i w:val="0"/>
        <w:iCs w:val="0"/>
        <w:caps w:val="0"/>
        <w:smallCaps w:val="0"/>
        <w:strike w:val="0"/>
        <w:dstrike w:val="0"/>
        <w:vanish w:val="0"/>
        <w:color w:val="000000"/>
        <w:spacing w:val="0"/>
        <w:kern w:val="1"/>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701"/>
        </w:tabs>
        <w:ind w:left="0" w:firstLine="567"/>
      </w:pPr>
      <w:rPr>
        <w:b/>
        <w:bCs/>
        <w:i w:val="0"/>
        <w:iCs w:val="0"/>
        <w:caps w:val="0"/>
        <w:smallCaps w:val="0"/>
        <w:strike w:val="0"/>
        <w:dstrike w:val="0"/>
        <w:vanish w:val="0"/>
        <w:color w:val="auto"/>
        <w:spacing w:val="0"/>
        <w:w w:val="100"/>
        <w:kern w:val="1"/>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0" w:firstLine="567"/>
      </w:pPr>
      <w:rPr>
        <w:rFonts w:ascii="Times New Roman" w:hAnsi="Times New Roman" w:cs="Times New Roman"/>
        <w:b w:val="0"/>
        <w:bCs w:val="0"/>
        <w:i w:val="0"/>
        <w:iCs w:val="0"/>
        <w:caps w:val="0"/>
        <w:smallCaps w:val="0"/>
        <w:strike w:val="0"/>
        <w:dstrike w:val="0"/>
        <w:vanish w:val="0"/>
        <w:color w:val="000000"/>
        <w:spacing w:val="0"/>
        <w:kern w:val="1"/>
        <w:position w:val="0"/>
        <w:sz w:val="28"/>
        <w:szCs w:val="28"/>
        <w:u w:val="none"/>
        <w:vertAlign w:val="baseline"/>
        <w:lang w:val="ru-RU"/>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844"/>
        </w:tabs>
        <w:ind w:left="143" w:firstLine="567"/>
      </w:pPr>
      <w:rPr>
        <w:b w:val="0"/>
        <w:bCs w:val="0"/>
        <w:i w:val="0"/>
        <w:iCs w:val="0"/>
        <w:caps w:val="0"/>
        <w:smallCaps w:val="0"/>
        <w:strike w:val="0"/>
        <w:dstrike w:val="0"/>
        <w:vanish w:val="0"/>
        <w:color w:val="auto"/>
        <w:spacing w:val="0"/>
        <w:w w:val="100"/>
        <w:kern w:val="1"/>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701"/>
        </w:tabs>
        <w:ind w:left="0" w:firstLine="567"/>
      </w:pPr>
      <w:rPr>
        <w:b w:val="0"/>
        <w:bCs w:val="0"/>
        <w:i w:val="0"/>
        <w:iCs w:val="0"/>
      </w:rPr>
    </w:lvl>
    <w:lvl w:ilvl="5">
      <w:start w:val="1"/>
      <w:numFmt w:val="decimal"/>
      <w:lvlText w:val="%6)"/>
      <w:lvlJc w:val="left"/>
      <w:pPr>
        <w:tabs>
          <w:tab w:val="num" w:pos="2034"/>
        </w:tabs>
        <w:ind w:left="333" w:firstLine="567"/>
      </w:pPr>
    </w:lvl>
    <w:lvl w:ilvl="6">
      <w:start w:val="1"/>
      <w:numFmt w:val="lowerRoman"/>
      <w:lvlText w:val="%7)"/>
      <w:lvlJc w:val="left"/>
      <w:pPr>
        <w:tabs>
          <w:tab w:val="num" w:pos="1701"/>
        </w:tabs>
        <w:ind w:left="0" w:firstLine="567"/>
      </w:pPr>
    </w:lvl>
    <w:lvl w:ilvl="7">
      <w:start w:val="1"/>
      <w:numFmt w:val="bullet"/>
      <w:lvlText w:val=""/>
      <w:lvlJc w:val="left"/>
      <w:pPr>
        <w:tabs>
          <w:tab w:val="num" w:pos="1701"/>
        </w:tabs>
        <w:ind w:left="1701" w:hanging="567"/>
      </w:pPr>
      <w:rPr>
        <w:rFonts w:ascii="Symbol" w:hAnsi="Symbol"/>
        <w:color w:val="auto"/>
      </w:rPr>
    </w:lvl>
    <w:lvl w:ilvl="8">
      <w:start w:val="1"/>
      <w:numFmt w:val="decimal"/>
      <w:lvlText w:val="%1.%2.%3.%4.%5.%6.%7.%8.%9."/>
      <w:lvlJc w:val="left"/>
      <w:pPr>
        <w:tabs>
          <w:tab w:val="num" w:pos="4986"/>
        </w:tabs>
        <w:ind w:left="3186" w:hanging="1440"/>
      </w:pPr>
    </w:lvl>
  </w:abstractNum>
  <w:abstractNum w:abstractNumId="1" w15:restartNumberingAfterBreak="0">
    <w:nsid w:val="017F19EC"/>
    <w:multiLevelType w:val="hybridMultilevel"/>
    <w:tmpl w:val="3C3A0B18"/>
    <w:lvl w:ilvl="0" w:tplc="04190013">
      <w:start w:val="1"/>
      <w:numFmt w:val="upperRoman"/>
      <w:lvlText w:val="%1."/>
      <w:lvlJc w:val="righ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22DD2B43"/>
    <w:multiLevelType w:val="hybridMultilevel"/>
    <w:tmpl w:val="B204CD16"/>
    <w:lvl w:ilvl="0" w:tplc="04190005">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288F35AC"/>
    <w:multiLevelType w:val="hybridMultilevel"/>
    <w:tmpl w:val="7E90FDC2"/>
    <w:name w:val="WW8Num6433"/>
    <w:lvl w:ilvl="0" w:tplc="DAAA237A">
      <w:start w:val="1"/>
      <w:numFmt w:val="russianLower"/>
      <w:lvlText w:val="%1)"/>
      <w:lvlJc w:val="left"/>
      <w:pPr>
        <w:ind w:left="720" w:hanging="360"/>
      </w:pPr>
      <w:rPr>
        <w:rFonts w:hint="default"/>
      </w:rPr>
    </w:lvl>
    <w:lvl w:ilvl="1" w:tplc="7EF86F04" w:tentative="1">
      <w:start w:val="1"/>
      <w:numFmt w:val="lowerLetter"/>
      <w:lvlText w:val="%2."/>
      <w:lvlJc w:val="left"/>
      <w:pPr>
        <w:ind w:left="1440" w:hanging="360"/>
      </w:pPr>
    </w:lvl>
    <w:lvl w:ilvl="2" w:tplc="6BCCFAA8" w:tentative="1">
      <w:start w:val="1"/>
      <w:numFmt w:val="lowerRoman"/>
      <w:lvlText w:val="%3."/>
      <w:lvlJc w:val="right"/>
      <w:pPr>
        <w:ind w:left="2160" w:hanging="180"/>
      </w:pPr>
    </w:lvl>
    <w:lvl w:ilvl="3" w:tplc="BDA610CA" w:tentative="1">
      <w:start w:val="1"/>
      <w:numFmt w:val="decimal"/>
      <w:lvlText w:val="%4."/>
      <w:lvlJc w:val="left"/>
      <w:pPr>
        <w:ind w:left="2880" w:hanging="360"/>
      </w:pPr>
    </w:lvl>
    <w:lvl w:ilvl="4" w:tplc="8444B26E" w:tentative="1">
      <w:start w:val="1"/>
      <w:numFmt w:val="lowerLetter"/>
      <w:lvlText w:val="%5."/>
      <w:lvlJc w:val="left"/>
      <w:pPr>
        <w:ind w:left="3600" w:hanging="360"/>
      </w:pPr>
    </w:lvl>
    <w:lvl w:ilvl="5" w:tplc="BAA00CCE" w:tentative="1">
      <w:start w:val="1"/>
      <w:numFmt w:val="lowerRoman"/>
      <w:lvlText w:val="%6."/>
      <w:lvlJc w:val="right"/>
      <w:pPr>
        <w:ind w:left="4320" w:hanging="180"/>
      </w:pPr>
    </w:lvl>
    <w:lvl w:ilvl="6" w:tplc="8CC6EEC4" w:tentative="1">
      <w:start w:val="1"/>
      <w:numFmt w:val="decimal"/>
      <w:lvlText w:val="%7."/>
      <w:lvlJc w:val="left"/>
      <w:pPr>
        <w:ind w:left="5040" w:hanging="360"/>
      </w:pPr>
    </w:lvl>
    <w:lvl w:ilvl="7" w:tplc="7840BDD2" w:tentative="1">
      <w:start w:val="1"/>
      <w:numFmt w:val="lowerLetter"/>
      <w:lvlText w:val="%8."/>
      <w:lvlJc w:val="left"/>
      <w:pPr>
        <w:ind w:left="5760" w:hanging="360"/>
      </w:pPr>
    </w:lvl>
    <w:lvl w:ilvl="8" w:tplc="A3905FA4" w:tentative="1">
      <w:start w:val="1"/>
      <w:numFmt w:val="lowerRoman"/>
      <w:lvlText w:val="%9."/>
      <w:lvlJc w:val="right"/>
      <w:pPr>
        <w:ind w:left="6480" w:hanging="180"/>
      </w:pPr>
    </w:lvl>
  </w:abstractNum>
  <w:abstractNum w:abstractNumId="4" w15:restartNumberingAfterBreak="0">
    <w:nsid w:val="2B436DB9"/>
    <w:multiLevelType w:val="hybridMultilevel"/>
    <w:tmpl w:val="2CFC08EC"/>
    <w:lvl w:ilvl="0" w:tplc="94B098BE">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E7A026D"/>
    <w:multiLevelType w:val="multilevel"/>
    <w:tmpl w:val="884EB144"/>
    <w:lvl w:ilvl="0">
      <w:start w:val="1"/>
      <w:numFmt w:val="decimal"/>
      <w:lvlText w:val="%1."/>
      <w:lvlJc w:val="left"/>
      <w:pPr>
        <w:ind w:left="720" w:hanging="360"/>
      </w:pPr>
      <w:rPr>
        <w:rFonts w:hint="default"/>
      </w:rPr>
    </w:lvl>
    <w:lvl w:ilvl="1">
      <w:start w:val="1"/>
      <w:numFmt w:val="decimal"/>
      <w:isLgl/>
      <w:lvlText w:val="%1.%2"/>
      <w:lvlJc w:val="left"/>
      <w:pPr>
        <w:ind w:left="1639" w:hanging="930"/>
      </w:pPr>
      <w:rPr>
        <w:rFonts w:hint="default"/>
        <w:sz w:val="22"/>
      </w:rPr>
    </w:lvl>
    <w:lvl w:ilvl="2">
      <w:start w:val="1"/>
      <w:numFmt w:val="decimal"/>
      <w:isLgl/>
      <w:lvlText w:val="%1.%2.%3"/>
      <w:lvlJc w:val="left"/>
      <w:pPr>
        <w:ind w:left="1704" w:hanging="930"/>
      </w:pPr>
      <w:rPr>
        <w:rFonts w:hint="default"/>
      </w:rPr>
    </w:lvl>
    <w:lvl w:ilvl="3">
      <w:start w:val="1"/>
      <w:numFmt w:val="decimal"/>
      <w:isLgl/>
      <w:lvlText w:val="%1.%2.%3.%4"/>
      <w:lvlJc w:val="left"/>
      <w:pPr>
        <w:ind w:left="1911" w:hanging="93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6" w15:restartNumberingAfterBreak="0">
    <w:nsid w:val="49CB41D6"/>
    <w:multiLevelType w:val="multilevel"/>
    <w:tmpl w:val="DAB4EE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8779FD"/>
    <w:multiLevelType w:val="multilevel"/>
    <w:tmpl w:val="691CCE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ED0022A"/>
    <w:multiLevelType w:val="hybridMultilevel"/>
    <w:tmpl w:val="6CFE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4036D4A"/>
    <w:multiLevelType w:val="hybridMultilevel"/>
    <w:tmpl w:val="6134858E"/>
    <w:lvl w:ilvl="0" w:tplc="E48450E2">
      <w:start w:val="2"/>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9DE1741"/>
    <w:multiLevelType w:val="hybridMultilevel"/>
    <w:tmpl w:val="BAE6C3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DBC7027"/>
    <w:multiLevelType w:val="hybridMultilevel"/>
    <w:tmpl w:val="A06AAB6C"/>
    <w:lvl w:ilvl="0" w:tplc="00CE24D0">
      <w:start w:val="1"/>
      <w:numFmt w:val="bullet"/>
      <w:pStyle w:val="a"/>
      <w:lvlText w:val=""/>
      <w:lvlJc w:val="left"/>
      <w:pPr>
        <w:tabs>
          <w:tab w:val="num" w:pos="1077"/>
        </w:tabs>
        <w:ind w:left="1077" w:hanging="360"/>
      </w:pPr>
      <w:rPr>
        <w:rFonts w:ascii="Symbol" w:hAnsi="Symbol" w:cs="Symbol" w:hint="default"/>
        <w:sz w:val="16"/>
        <w:szCs w:val="16"/>
      </w:rPr>
    </w:lvl>
    <w:lvl w:ilvl="1" w:tplc="94B098BE">
      <w:start w:val="1"/>
      <w:numFmt w:val="bullet"/>
      <w:lvlText w:val="o"/>
      <w:lvlJc w:val="left"/>
      <w:pPr>
        <w:tabs>
          <w:tab w:val="num" w:pos="1797"/>
        </w:tabs>
        <w:ind w:left="1797" w:hanging="360"/>
      </w:pPr>
      <w:rPr>
        <w:rFonts w:ascii="Courier New" w:hAnsi="Courier New" w:cs="Courier New" w:hint="default"/>
      </w:rPr>
    </w:lvl>
    <w:lvl w:ilvl="2" w:tplc="60680822">
      <w:start w:val="1"/>
      <w:numFmt w:val="bullet"/>
      <w:lvlText w:val=""/>
      <w:lvlJc w:val="left"/>
      <w:pPr>
        <w:tabs>
          <w:tab w:val="num" w:pos="2517"/>
        </w:tabs>
        <w:ind w:left="2517" w:hanging="360"/>
      </w:pPr>
      <w:rPr>
        <w:rFonts w:ascii="Wingdings" w:hAnsi="Wingdings" w:cs="Wingdings" w:hint="default"/>
      </w:rPr>
    </w:lvl>
    <w:lvl w:ilvl="3" w:tplc="3B28ECD6">
      <w:start w:val="1"/>
      <w:numFmt w:val="bullet"/>
      <w:lvlText w:val=""/>
      <w:lvlJc w:val="left"/>
      <w:pPr>
        <w:tabs>
          <w:tab w:val="num" w:pos="3237"/>
        </w:tabs>
        <w:ind w:left="3237" w:hanging="360"/>
      </w:pPr>
      <w:rPr>
        <w:rFonts w:ascii="Symbol" w:hAnsi="Symbol" w:cs="Symbol" w:hint="default"/>
      </w:rPr>
    </w:lvl>
    <w:lvl w:ilvl="4" w:tplc="7A20AA18">
      <w:start w:val="1"/>
      <w:numFmt w:val="bullet"/>
      <w:lvlText w:val="o"/>
      <w:lvlJc w:val="left"/>
      <w:pPr>
        <w:tabs>
          <w:tab w:val="num" w:pos="3957"/>
        </w:tabs>
        <w:ind w:left="3957" w:hanging="360"/>
      </w:pPr>
      <w:rPr>
        <w:rFonts w:ascii="Courier New" w:hAnsi="Courier New" w:cs="Courier New" w:hint="default"/>
      </w:rPr>
    </w:lvl>
    <w:lvl w:ilvl="5" w:tplc="020AA47C">
      <w:start w:val="1"/>
      <w:numFmt w:val="bullet"/>
      <w:lvlText w:val=""/>
      <w:lvlJc w:val="left"/>
      <w:pPr>
        <w:tabs>
          <w:tab w:val="num" w:pos="4677"/>
        </w:tabs>
        <w:ind w:left="4677" w:hanging="360"/>
      </w:pPr>
      <w:rPr>
        <w:rFonts w:ascii="Wingdings" w:hAnsi="Wingdings" w:cs="Wingdings" w:hint="default"/>
      </w:rPr>
    </w:lvl>
    <w:lvl w:ilvl="6" w:tplc="CC9E7106">
      <w:start w:val="1"/>
      <w:numFmt w:val="bullet"/>
      <w:lvlText w:val=""/>
      <w:lvlJc w:val="left"/>
      <w:pPr>
        <w:tabs>
          <w:tab w:val="num" w:pos="5397"/>
        </w:tabs>
        <w:ind w:left="5397" w:hanging="360"/>
      </w:pPr>
      <w:rPr>
        <w:rFonts w:ascii="Symbol" w:hAnsi="Symbol" w:cs="Symbol" w:hint="default"/>
      </w:rPr>
    </w:lvl>
    <w:lvl w:ilvl="7" w:tplc="8F80912A">
      <w:start w:val="1"/>
      <w:numFmt w:val="bullet"/>
      <w:lvlText w:val="o"/>
      <w:lvlJc w:val="left"/>
      <w:pPr>
        <w:tabs>
          <w:tab w:val="num" w:pos="6117"/>
        </w:tabs>
        <w:ind w:left="6117" w:hanging="360"/>
      </w:pPr>
      <w:rPr>
        <w:rFonts w:ascii="Courier New" w:hAnsi="Courier New" w:cs="Courier New" w:hint="default"/>
      </w:rPr>
    </w:lvl>
    <w:lvl w:ilvl="8" w:tplc="9964FCDE">
      <w:start w:val="1"/>
      <w:numFmt w:val="bullet"/>
      <w:lvlText w:val=""/>
      <w:lvlJc w:val="left"/>
      <w:pPr>
        <w:tabs>
          <w:tab w:val="num" w:pos="6837"/>
        </w:tabs>
        <w:ind w:left="6837" w:hanging="360"/>
      </w:pPr>
      <w:rPr>
        <w:rFonts w:ascii="Wingdings" w:hAnsi="Wingdings" w:cs="Wingdings" w:hint="default"/>
      </w:rPr>
    </w:lvl>
  </w:abstractNum>
  <w:num w:numId="1">
    <w:abstractNumId w:val="11"/>
  </w:num>
  <w:num w:numId="2">
    <w:abstractNumId w:val="6"/>
  </w:num>
  <w:num w:numId="3">
    <w:abstractNumId w:val="4"/>
  </w:num>
  <w:num w:numId="4">
    <w:abstractNumId w:val="7"/>
  </w:num>
  <w:num w:numId="5">
    <w:abstractNumId w:val="9"/>
  </w:num>
  <w:num w:numId="6">
    <w:abstractNumId w:val="10"/>
  </w:num>
  <w:num w:numId="7">
    <w:abstractNumId w:val="5"/>
  </w:num>
  <w:num w:numId="8">
    <w:abstractNumId w:val="2"/>
  </w:num>
  <w:num w:numId="9">
    <w:abstractNumId w:val="1"/>
  </w:num>
  <w:num w:numId="1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en-GB" w:vendorID="64" w:dllVersion="0"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CC2"/>
    <w:rsid w:val="00000134"/>
    <w:rsid w:val="00005C04"/>
    <w:rsid w:val="00006A9E"/>
    <w:rsid w:val="000108A4"/>
    <w:rsid w:val="00010A64"/>
    <w:rsid w:val="000123CA"/>
    <w:rsid w:val="000163E8"/>
    <w:rsid w:val="00021D2D"/>
    <w:rsid w:val="000229EF"/>
    <w:rsid w:val="00026AEF"/>
    <w:rsid w:val="00027E41"/>
    <w:rsid w:val="00027EAA"/>
    <w:rsid w:val="000304D7"/>
    <w:rsid w:val="00035328"/>
    <w:rsid w:val="00035EC9"/>
    <w:rsid w:val="00041314"/>
    <w:rsid w:val="00043EB2"/>
    <w:rsid w:val="000441E9"/>
    <w:rsid w:val="000533D4"/>
    <w:rsid w:val="000557A0"/>
    <w:rsid w:val="0005697D"/>
    <w:rsid w:val="00057884"/>
    <w:rsid w:val="00060102"/>
    <w:rsid w:val="00066E74"/>
    <w:rsid w:val="00067FE3"/>
    <w:rsid w:val="0007499D"/>
    <w:rsid w:val="00075FEF"/>
    <w:rsid w:val="000772BA"/>
    <w:rsid w:val="000818D2"/>
    <w:rsid w:val="0008295B"/>
    <w:rsid w:val="00084233"/>
    <w:rsid w:val="00084A07"/>
    <w:rsid w:val="00086F0A"/>
    <w:rsid w:val="00086FE3"/>
    <w:rsid w:val="000969E7"/>
    <w:rsid w:val="00097BB9"/>
    <w:rsid w:val="000A3490"/>
    <w:rsid w:val="000A3535"/>
    <w:rsid w:val="000A6581"/>
    <w:rsid w:val="000A6C6C"/>
    <w:rsid w:val="000A7827"/>
    <w:rsid w:val="000B05B1"/>
    <w:rsid w:val="000B31D5"/>
    <w:rsid w:val="000B3AB6"/>
    <w:rsid w:val="000B49FB"/>
    <w:rsid w:val="000C0519"/>
    <w:rsid w:val="000C212D"/>
    <w:rsid w:val="000C29F5"/>
    <w:rsid w:val="000C4215"/>
    <w:rsid w:val="000C52B1"/>
    <w:rsid w:val="000C6EBF"/>
    <w:rsid w:val="000D133D"/>
    <w:rsid w:val="000E31C0"/>
    <w:rsid w:val="000E510D"/>
    <w:rsid w:val="000E5AC4"/>
    <w:rsid w:val="000F0A00"/>
    <w:rsid w:val="000F530D"/>
    <w:rsid w:val="001000F4"/>
    <w:rsid w:val="00100244"/>
    <w:rsid w:val="001005AD"/>
    <w:rsid w:val="001015FA"/>
    <w:rsid w:val="0011346A"/>
    <w:rsid w:val="0011407A"/>
    <w:rsid w:val="00115FC5"/>
    <w:rsid w:val="001225A8"/>
    <w:rsid w:val="00122938"/>
    <w:rsid w:val="0013277C"/>
    <w:rsid w:val="00136A1C"/>
    <w:rsid w:val="00140FF5"/>
    <w:rsid w:val="00142C83"/>
    <w:rsid w:val="00143E3A"/>
    <w:rsid w:val="00144080"/>
    <w:rsid w:val="001457D7"/>
    <w:rsid w:val="001527F4"/>
    <w:rsid w:val="00153B78"/>
    <w:rsid w:val="00157A2D"/>
    <w:rsid w:val="00165109"/>
    <w:rsid w:val="00170161"/>
    <w:rsid w:val="00171B46"/>
    <w:rsid w:val="00172DC9"/>
    <w:rsid w:val="00174523"/>
    <w:rsid w:val="00175641"/>
    <w:rsid w:val="0017793D"/>
    <w:rsid w:val="00182CD2"/>
    <w:rsid w:val="00183D22"/>
    <w:rsid w:val="001863CF"/>
    <w:rsid w:val="0018645B"/>
    <w:rsid w:val="00187DBE"/>
    <w:rsid w:val="00194ACB"/>
    <w:rsid w:val="0019618D"/>
    <w:rsid w:val="00196C5A"/>
    <w:rsid w:val="00197598"/>
    <w:rsid w:val="001A0A04"/>
    <w:rsid w:val="001A2816"/>
    <w:rsid w:val="001A459E"/>
    <w:rsid w:val="001A52AD"/>
    <w:rsid w:val="001B35CA"/>
    <w:rsid w:val="001B3801"/>
    <w:rsid w:val="001B6D9A"/>
    <w:rsid w:val="001C08D9"/>
    <w:rsid w:val="001C48FA"/>
    <w:rsid w:val="001D27E7"/>
    <w:rsid w:val="001D3209"/>
    <w:rsid w:val="001E3854"/>
    <w:rsid w:val="001E7170"/>
    <w:rsid w:val="001F2043"/>
    <w:rsid w:val="001F308D"/>
    <w:rsid w:val="001F3D83"/>
    <w:rsid w:val="001F542F"/>
    <w:rsid w:val="001F5A5D"/>
    <w:rsid w:val="001F78CF"/>
    <w:rsid w:val="00201A2F"/>
    <w:rsid w:val="002065B8"/>
    <w:rsid w:val="00212031"/>
    <w:rsid w:val="0021263D"/>
    <w:rsid w:val="002130C1"/>
    <w:rsid w:val="00214BA2"/>
    <w:rsid w:val="0021602C"/>
    <w:rsid w:val="002247B6"/>
    <w:rsid w:val="0022769B"/>
    <w:rsid w:val="00227C54"/>
    <w:rsid w:val="0023264A"/>
    <w:rsid w:val="00232C77"/>
    <w:rsid w:val="00233CF9"/>
    <w:rsid w:val="002346B6"/>
    <w:rsid w:val="00236483"/>
    <w:rsid w:val="00242E14"/>
    <w:rsid w:val="002438FE"/>
    <w:rsid w:val="002471F9"/>
    <w:rsid w:val="0024757B"/>
    <w:rsid w:val="00251297"/>
    <w:rsid w:val="00251325"/>
    <w:rsid w:val="002537C7"/>
    <w:rsid w:val="00257318"/>
    <w:rsid w:val="002613E9"/>
    <w:rsid w:val="002620E5"/>
    <w:rsid w:val="0026410E"/>
    <w:rsid w:val="00264891"/>
    <w:rsid w:val="002659A5"/>
    <w:rsid w:val="00267100"/>
    <w:rsid w:val="00270145"/>
    <w:rsid w:val="00270696"/>
    <w:rsid w:val="00271CB5"/>
    <w:rsid w:val="00272059"/>
    <w:rsid w:val="002746F8"/>
    <w:rsid w:val="00275431"/>
    <w:rsid w:val="00275B6D"/>
    <w:rsid w:val="00276A93"/>
    <w:rsid w:val="0028066F"/>
    <w:rsid w:val="00282595"/>
    <w:rsid w:val="00284038"/>
    <w:rsid w:val="00285148"/>
    <w:rsid w:val="00293B22"/>
    <w:rsid w:val="00296F9C"/>
    <w:rsid w:val="00297204"/>
    <w:rsid w:val="002A0EE7"/>
    <w:rsid w:val="002A2653"/>
    <w:rsid w:val="002B1795"/>
    <w:rsid w:val="002B2453"/>
    <w:rsid w:val="002B5343"/>
    <w:rsid w:val="002C1CA0"/>
    <w:rsid w:val="002C1DA6"/>
    <w:rsid w:val="002C1E89"/>
    <w:rsid w:val="002C3552"/>
    <w:rsid w:val="002C502A"/>
    <w:rsid w:val="002C72FC"/>
    <w:rsid w:val="002D16E5"/>
    <w:rsid w:val="002D53D7"/>
    <w:rsid w:val="002D7BA1"/>
    <w:rsid w:val="002E0C40"/>
    <w:rsid w:val="002E1B0E"/>
    <w:rsid w:val="002E1DAB"/>
    <w:rsid w:val="002E21A1"/>
    <w:rsid w:val="002E560B"/>
    <w:rsid w:val="002F030C"/>
    <w:rsid w:val="002F231C"/>
    <w:rsid w:val="002F347A"/>
    <w:rsid w:val="002F43B1"/>
    <w:rsid w:val="00300DFA"/>
    <w:rsid w:val="00315DBF"/>
    <w:rsid w:val="00316252"/>
    <w:rsid w:val="00324FF3"/>
    <w:rsid w:val="003311FE"/>
    <w:rsid w:val="00331588"/>
    <w:rsid w:val="003352F0"/>
    <w:rsid w:val="003368A4"/>
    <w:rsid w:val="0034133F"/>
    <w:rsid w:val="00342FAD"/>
    <w:rsid w:val="003564F7"/>
    <w:rsid w:val="00357426"/>
    <w:rsid w:val="003576A3"/>
    <w:rsid w:val="00360B02"/>
    <w:rsid w:val="00366F1D"/>
    <w:rsid w:val="00376099"/>
    <w:rsid w:val="00376BED"/>
    <w:rsid w:val="0038052D"/>
    <w:rsid w:val="00380A3D"/>
    <w:rsid w:val="003826E0"/>
    <w:rsid w:val="003879E5"/>
    <w:rsid w:val="00392AC0"/>
    <w:rsid w:val="003933A0"/>
    <w:rsid w:val="00394E45"/>
    <w:rsid w:val="00395181"/>
    <w:rsid w:val="003A46CA"/>
    <w:rsid w:val="003A4F1B"/>
    <w:rsid w:val="003A6211"/>
    <w:rsid w:val="003A764A"/>
    <w:rsid w:val="003B21A2"/>
    <w:rsid w:val="003B3BC4"/>
    <w:rsid w:val="003B601E"/>
    <w:rsid w:val="003B699D"/>
    <w:rsid w:val="003C0A94"/>
    <w:rsid w:val="003C2010"/>
    <w:rsid w:val="003C2E0B"/>
    <w:rsid w:val="003C4108"/>
    <w:rsid w:val="003C51AD"/>
    <w:rsid w:val="003C52DD"/>
    <w:rsid w:val="003D0DE8"/>
    <w:rsid w:val="003D5CFC"/>
    <w:rsid w:val="003E2BDB"/>
    <w:rsid w:val="003E5EBC"/>
    <w:rsid w:val="003F01C6"/>
    <w:rsid w:val="003F0D4C"/>
    <w:rsid w:val="004002F0"/>
    <w:rsid w:val="00400757"/>
    <w:rsid w:val="004056DD"/>
    <w:rsid w:val="00420A70"/>
    <w:rsid w:val="00426CDC"/>
    <w:rsid w:val="00427A2E"/>
    <w:rsid w:val="00430253"/>
    <w:rsid w:val="004370AE"/>
    <w:rsid w:val="00444302"/>
    <w:rsid w:val="00447CAF"/>
    <w:rsid w:val="00450B5E"/>
    <w:rsid w:val="00450B7B"/>
    <w:rsid w:val="00451BEE"/>
    <w:rsid w:val="0045740A"/>
    <w:rsid w:val="00460FC3"/>
    <w:rsid w:val="0046207D"/>
    <w:rsid w:val="00465855"/>
    <w:rsid w:val="004765A2"/>
    <w:rsid w:val="004773F2"/>
    <w:rsid w:val="00486060"/>
    <w:rsid w:val="004918C3"/>
    <w:rsid w:val="00492162"/>
    <w:rsid w:val="004A1E3F"/>
    <w:rsid w:val="004A3E47"/>
    <w:rsid w:val="004B130F"/>
    <w:rsid w:val="004B23BE"/>
    <w:rsid w:val="004B6F0D"/>
    <w:rsid w:val="004C13E3"/>
    <w:rsid w:val="004C1FF6"/>
    <w:rsid w:val="004C5DD6"/>
    <w:rsid w:val="004C5F17"/>
    <w:rsid w:val="004C5FA8"/>
    <w:rsid w:val="004D0263"/>
    <w:rsid w:val="004D0E67"/>
    <w:rsid w:val="004D5059"/>
    <w:rsid w:val="004D5F44"/>
    <w:rsid w:val="004D7571"/>
    <w:rsid w:val="004E12B1"/>
    <w:rsid w:val="004E4C27"/>
    <w:rsid w:val="004E5638"/>
    <w:rsid w:val="004E624B"/>
    <w:rsid w:val="004E649B"/>
    <w:rsid w:val="004F04F8"/>
    <w:rsid w:val="004F14CC"/>
    <w:rsid w:val="004F42FD"/>
    <w:rsid w:val="0050016F"/>
    <w:rsid w:val="00500F8B"/>
    <w:rsid w:val="0050410E"/>
    <w:rsid w:val="00504A5C"/>
    <w:rsid w:val="00504CBC"/>
    <w:rsid w:val="00510E0C"/>
    <w:rsid w:val="00513DF7"/>
    <w:rsid w:val="00520C4C"/>
    <w:rsid w:val="00521DFD"/>
    <w:rsid w:val="005225B8"/>
    <w:rsid w:val="00522823"/>
    <w:rsid w:val="00526FC2"/>
    <w:rsid w:val="0053383D"/>
    <w:rsid w:val="00533CE8"/>
    <w:rsid w:val="00533DE6"/>
    <w:rsid w:val="00541BDD"/>
    <w:rsid w:val="00541F26"/>
    <w:rsid w:val="005432A4"/>
    <w:rsid w:val="005432EE"/>
    <w:rsid w:val="005446C2"/>
    <w:rsid w:val="00544C74"/>
    <w:rsid w:val="00546BE6"/>
    <w:rsid w:val="00551C3B"/>
    <w:rsid w:val="005667EF"/>
    <w:rsid w:val="00572817"/>
    <w:rsid w:val="00575310"/>
    <w:rsid w:val="005753DE"/>
    <w:rsid w:val="00577CB4"/>
    <w:rsid w:val="00581401"/>
    <w:rsid w:val="00581CF7"/>
    <w:rsid w:val="00581DB8"/>
    <w:rsid w:val="00582EED"/>
    <w:rsid w:val="00584291"/>
    <w:rsid w:val="005860F1"/>
    <w:rsid w:val="00586643"/>
    <w:rsid w:val="00587748"/>
    <w:rsid w:val="00594E2D"/>
    <w:rsid w:val="00595FE1"/>
    <w:rsid w:val="005A1D9F"/>
    <w:rsid w:val="005A3AC0"/>
    <w:rsid w:val="005A51F4"/>
    <w:rsid w:val="005A53CC"/>
    <w:rsid w:val="005B1EA2"/>
    <w:rsid w:val="005B59CA"/>
    <w:rsid w:val="005C1302"/>
    <w:rsid w:val="005C23DA"/>
    <w:rsid w:val="005D00D8"/>
    <w:rsid w:val="005D287B"/>
    <w:rsid w:val="005D3D9C"/>
    <w:rsid w:val="005D4012"/>
    <w:rsid w:val="005D5EC9"/>
    <w:rsid w:val="005D7499"/>
    <w:rsid w:val="005E2C0E"/>
    <w:rsid w:val="005E4192"/>
    <w:rsid w:val="005F1C17"/>
    <w:rsid w:val="005F343F"/>
    <w:rsid w:val="00604C7B"/>
    <w:rsid w:val="006074B9"/>
    <w:rsid w:val="00610A33"/>
    <w:rsid w:val="00610EF7"/>
    <w:rsid w:val="0061313E"/>
    <w:rsid w:val="00614EF8"/>
    <w:rsid w:val="006167CB"/>
    <w:rsid w:val="00635C22"/>
    <w:rsid w:val="0063768A"/>
    <w:rsid w:val="006404E9"/>
    <w:rsid w:val="00640DE8"/>
    <w:rsid w:val="006436D2"/>
    <w:rsid w:val="006440BB"/>
    <w:rsid w:val="00645228"/>
    <w:rsid w:val="00650F5E"/>
    <w:rsid w:val="0065155D"/>
    <w:rsid w:val="00651DBB"/>
    <w:rsid w:val="00652DA0"/>
    <w:rsid w:val="00654076"/>
    <w:rsid w:val="00660713"/>
    <w:rsid w:val="00660986"/>
    <w:rsid w:val="006622D3"/>
    <w:rsid w:val="00664FD9"/>
    <w:rsid w:val="00667202"/>
    <w:rsid w:val="00670773"/>
    <w:rsid w:val="00672101"/>
    <w:rsid w:val="006730E5"/>
    <w:rsid w:val="006746F1"/>
    <w:rsid w:val="00674B15"/>
    <w:rsid w:val="00682B75"/>
    <w:rsid w:val="00692FC2"/>
    <w:rsid w:val="006956AF"/>
    <w:rsid w:val="006A1044"/>
    <w:rsid w:val="006A5C78"/>
    <w:rsid w:val="006A6B80"/>
    <w:rsid w:val="006B19A1"/>
    <w:rsid w:val="006B1D60"/>
    <w:rsid w:val="006B2FCE"/>
    <w:rsid w:val="006B4AAD"/>
    <w:rsid w:val="006B5880"/>
    <w:rsid w:val="006B5C81"/>
    <w:rsid w:val="006B78C5"/>
    <w:rsid w:val="006B7D08"/>
    <w:rsid w:val="006C3DE1"/>
    <w:rsid w:val="006C444C"/>
    <w:rsid w:val="006D261F"/>
    <w:rsid w:val="006D2960"/>
    <w:rsid w:val="006D2967"/>
    <w:rsid w:val="006D4285"/>
    <w:rsid w:val="006D5E36"/>
    <w:rsid w:val="006E054D"/>
    <w:rsid w:val="006E5300"/>
    <w:rsid w:val="006E6614"/>
    <w:rsid w:val="006F2EFB"/>
    <w:rsid w:val="006F5A2B"/>
    <w:rsid w:val="006F7C20"/>
    <w:rsid w:val="00702015"/>
    <w:rsid w:val="00704B7A"/>
    <w:rsid w:val="00705DF2"/>
    <w:rsid w:val="00707067"/>
    <w:rsid w:val="00711015"/>
    <w:rsid w:val="00715285"/>
    <w:rsid w:val="00717DD9"/>
    <w:rsid w:val="00724098"/>
    <w:rsid w:val="0072695B"/>
    <w:rsid w:val="00730501"/>
    <w:rsid w:val="007312FC"/>
    <w:rsid w:val="0073291E"/>
    <w:rsid w:val="00734AA2"/>
    <w:rsid w:val="00735EE4"/>
    <w:rsid w:val="007400B8"/>
    <w:rsid w:val="00743958"/>
    <w:rsid w:val="007441FB"/>
    <w:rsid w:val="0074476F"/>
    <w:rsid w:val="00747D93"/>
    <w:rsid w:val="00747E1C"/>
    <w:rsid w:val="00750978"/>
    <w:rsid w:val="007522AE"/>
    <w:rsid w:val="00753234"/>
    <w:rsid w:val="0075436C"/>
    <w:rsid w:val="00756067"/>
    <w:rsid w:val="007571F4"/>
    <w:rsid w:val="00760D6F"/>
    <w:rsid w:val="00761373"/>
    <w:rsid w:val="007626C7"/>
    <w:rsid w:val="00773D49"/>
    <w:rsid w:val="00774E48"/>
    <w:rsid w:val="00775AF1"/>
    <w:rsid w:val="00777387"/>
    <w:rsid w:val="0078059E"/>
    <w:rsid w:val="00783D2B"/>
    <w:rsid w:val="007845A0"/>
    <w:rsid w:val="00785F6F"/>
    <w:rsid w:val="00787156"/>
    <w:rsid w:val="007872D4"/>
    <w:rsid w:val="00791992"/>
    <w:rsid w:val="00791E9E"/>
    <w:rsid w:val="00793653"/>
    <w:rsid w:val="00797415"/>
    <w:rsid w:val="007A5BAD"/>
    <w:rsid w:val="007A68B7"/>
    <w:rsid w:val="007A79A7"/>
    <w:rsid w:val="007B53F2"/>
    <w:rsid w:val="007C1053"/>
    <w:rsid w:val="007C7D96"/>
    <w:rsid w:val="007D0E4A"/>
    <w:rsid w:val="007D680C"/>
    <w:rsid w:val="007E1155"/>
    <w:rsid w:val="007E30F6"/>
    <w:rsid w:val="007E3D37"/>
    <w:rsid w:val="007E4771"/>
    <w:rsid w:val="007E62BD"/>
    <w:rsid w:val="007F55E8"/>
    <w:rsid w:val="007F5C8E"/>
    <w:rsid w:val="007F6314"/>
    <w:rsid w:val="00801153"/>
    <w:rsid w:val="00803044"/>
    <w:rsid w:val="00803A01"/>
    <w:rsid w:val="00805004"/>
    <w:rsid w:val="00806E63"/>
    <w:rsid w:val="00806E73"/>
    <w:rsid w:val="00807127"/>
    <w:rsid w:val="00807FED"/>
    <w:rsid w:val="00811855"/>
    <w:rsid w:val="0081279A"/>
    <w:rsid w:val="008170D1"/>
    <w:rsid w:val="008179EF"/>
    <w:rsid w:val="0082139C"/>
    <w:rsid w:val="00823DAB"/>
    <w:rsid w:val="00824624"/>
    <w:rsid w:val="00831ED8"/>
    <w:rsid w:val="008409D1"/>
    <w:rsid w:val="008415F9"/>
    <w:rsid w:val="008466B4"/>
    <w:rsid w:val="00847E91"/>
    <w:rsid w:val="00851F31"/>
    <w:rsid w:val="00852585"/>
    <w:rsid w:val="0086470C"/>
    <w:rsid w:val="00864F44"/>
    <w:rsid w:val="0086640D"/>
    <w:rsid w:val="008664B5"/>
    <w:rsid w:val="008717FA"/>
    <w:rsid w:val="00871A2A"/>
    <w:rsid w:val="00871D89"/>
    <w:rsid w:val="008724FC"/>
    <w:rsid w:val="00872B30"/>
    <w:rsid w:val="008742E6"/>
    <w:rsid w:val="00876C33"/>
    <w:rsid w:val="00877912"/>
    <w:rsid w:val="00880384"/>
    <w:rsid w:val="0088120F"/>
    <w:rsid w:val="00881825"/>
    <w:rsid w:val="008829C0"/>
    <w:rsid w:val="008837FB"/>
    <w:rsid w:val="0088717B"/>
    <w:rsid w:val="008905E6"/>
    <w:rsid w:val="008924B6"/>
    <w:rsid w:val="00892EB0"/>
    <w:rsid w:val="00896049"/>
    <w:rsid w:val="008A09FE"/>
    <w:rsid w:val="008A16EC"/>
    <w:rsid w:val="008A315F"/>
    <w:rsid w:val="008A5A5C"/>
    <w:rsid w:val="008B0805"/>
    <w:rsid w:val="008B12CD"/>
    <w:rsid w:val="008B17FB"/>
    <w:rsid w:val="008B1FA8"/>
    <w:rsid w:val="008B2C21"/>
    <w:rsid w:val="008B302D"/>
    <w:rsid w:val="008B3AEA"/>
    <w:rsid w:val="008C0F60"/>
    <w:rsid w:val="008C123F"/>
    <w:rsid w:val="008C1AEC"/>
    <w:rsid w:val="008C34D2"/>
    <w:rsid w:val="008C5C1A"/>
    <w:rsid w:val="008C5C4B"/>
    <w:rsid w:val="008C6A17"/>
    <w:rsid w:val="008C6C91"/>
    <w:rsid w:val="008D0B3E"/>
    <w:rsid w:val="008D6017"/>
    <w:rsid w:val="008E13D6"/>
    <w:rsid w:val="008E27D0"/>
    <w:rsid w:val="008E6CA9"/>
    <w:rsid w:val="008F2C52"/>
    <w:rsid w:val="008F62CF"/>
    <w:rsid w:val="008F6834"/>
    <w:rsid w:val="009001B2"/>
    <w:rsid w:val="00900B4B"/>
    <w:rsid w:val="00901DA6"/>
    <w:rsid w:val="0090243E"/>
    <w:rsid w:val="0090359B"/>
    <w:rsid w:val="009041AA"/>
    <w:rsid w:val="00906220"/>
    <w:rsid w:val="0091486E"/>
    <w:rsid w:val="009158D4"/>
    <w:rsid w:val="009167D4"/>
    <w:rsid w:val="00916C8F"/>
    <w:rsid w:val="009174D7"/>
    <w:rsid w:val="0092343A"/>
    <w:rsid w:val="009257D8"/>
    <w:rsid w:val="0094324D"/>
    <w:rsid w:val="00947BFD"/>
    <w:rsid w:val="009607B0"/>
    <w:rsid w:val="00960A3C"/>
    <w:rsid w:val="009616B0"/>
    <w:rsid w:val="0097490B"/>
    <w:rsid w:val="009775C2"/>
    <w:rsid w:val="00977E66"/>
    <w:rsid w:val="00981F07"/>
    <w:rsid w:val="00984315"/>
    <w:rsid w:val="00987279"/>
    <w:rsid w:val="009923D8"/>
    <w:rsid w:val="00993DD8"/>
    <w:rsid w:val="00994288"/>
    <w:rsid w:val="009961BC"/>
    <w:rsid w:val="009A5EED"/>
    <w:rsid w:val="009A777E"/>
    <w:rsid w:val="009B3545"/>
    <w:rsid w:val="009B6EDE"/>
    <w:rsid w:val="009C0BA0"/>
    <w:rsid w:val="009C52A3"/>
    <w:rsid w:val="009C5332"/>
    <w:rsid w:val="009C7552"/>
    <w:rsid w:val="009C7F19"/>
    <w:rsid w:val="009D1849"/>
    <w:rsid w:val="009D6FED"/>
    <w:rsid w:val="009E024C"/>
    <w:rsid w:val="009E08F8"/>
    <w:rsid w:val="009E16B6"/>
    <w:rsid w:val="009E300D"/>
    <w:rsid w:val="009E52AE"/>
    <w:rsid w:val="009E6349"/>
    <w:rsid w:val="009F4F3C"/>
    <w:rsid w:val="00A01A5A"/>
    <w:rsid w:val="00A04FC6"/>
    <w:rsid w:val="00A06986"/>
    <w:rsid w:val="00A1564D"/>
    <w:rsid w:val="00A22C58"/>
    <w:rsid w:val="00A24D40"/>
    <w:rsid w:val="00A26A6F"/>
    <w:rsid w:val="00A339B1"/>
    <w:rsid w:val="00A350E7"/>
    <w:rsid w:val="00A37046"/>
    <w:rsid w:val="00A41191"/>
    <w:rsid w:val="00A41248"/>
    <w:rsid w:val="00A41F7A"/>
    <w:rsid w:val="00A43097"/>
    <w:rsid w:val="00A43725"/>
    <w:rsid w:val="00A47A40"/>
    <w:rsid w:val="00A60B54"/>
    <w:rsid w:val="00A60C03"/>
    <w:rsid w:val="00A6218F"/>
    <w:rsid w:val="00A64539"/>
    <w:rsid w:val="00A671C0"/>
    <w:rsid w:val="00A74A34"/>
    <w:rsid w:val="00A77C0D"/>
    <w:rsid w:val="00A803FE"/>
    <w:rsid w:val="00A8124E"/>
    <w:rsid w:val="00A84A67"/>
    <w:rsid w:val="00A87806"/>
    <w:rsid w:val="00A90DC5"/>
    <w:rsid w:val="00A93196"/>
    <w:rsid w:val="00A9350F"/>
    <w:rsid w:val="00A93553"/>
    <w:rsid w:val="00A93C46"/>
    <w:rsid w:val="00A95782"/>
    <w:rsid w:val="00A95A2B"/>
    <w:rsid w:val="00A97AEB"/>
    <w:rsid w:val="00AA5B19"/>
    <w:rsid w:val="00AA5C55"/>
    <w:rsid w:val="00AA705D"/>
    <w:rsid w:val="00AB268F"/>
    <w:rsid w:val="00AC3874"/>
    <w:rsid w:val="00AD2FBE"/>
    <w:rsid w:val="00AD4430"/>
    <w:rsid w:val="00AD46E0"/>
    <w:rsid w:val="00AD58F2"/>
    <w:rsid w:val="00AE1D10"/>
    <w:rsid w:val="00AE1EA7"/>
    <w:rsid w:val="00AE30A1"/>
    <w:rsid w:val="00AE4140"/>
    <w:rsid w:val="00AE4958"/>
    <w:rsid w:val="00AE7258"/>
    <w:rsid w:val="00AF1F0E"/>
    <w:rsid w:val="00AF2EE6"/>
    <w:rsid w:val="00AF52FD"/>
    <w:rsid w:val="00B02E93"/>
    <w:rsid w:val="00B04CC2"/>
    <w:rsid w:val="00B155CA"/>
    <w:rsid w:val="00B15C75"/>
    <w:rsid w:val="00B214E8"/>
    <w:rsid w:val="00B23DA8"/>
    <w:rsid w:val="00B247D7"/>
    <w:rsid w:val="00B32A00"/>
    <w:rsid w:val="00B339E2"/>
    <w:rsid w:val="00B37CC8"/>
    <w:rsid w:val="00B4211A"/>
    <w:rsid w:val="00B42EA0"/>
    <w:rsid w:val="00B43FB4"/>
    <w:rsid w:val="00B4658B"/>
    <w:rsid w:val="00B47281"/>
    <w:rsid w:val="00B51821"/>
    <w:rsid w:val="00B51E6D"/>
    <w:rsid w:val="00B5326A"/>
    <w:rsid w:val="00B54D89"/>
    <w:rsid w:val="00B576E7"/>
    <w:rsid w:val="00B6798B"/>
    <w:rsid w:val="00B7341D"/>
    <w:rsid w:val="00B73DB6"/>
    <w:rsid w:val="00B7408F"/>
    <w:rsid w:val="00B7445A"/>
    <w:rsid w:val="00B75BC7"/>
    <w:rsid w:val="00B809D8"/>
    <w:rsid w:val="00B811C3"/>
    <w:rsid w:val="00B8265F"/>
    <w:rsid w:val="00B82ADA"/>
    <w:rsid w:val="00B831E9"/>
    <w:rsid w:val="00B838C2"/>
    <w:rsid w:val="00B87C2A"/>
    <w:rsid w:val="00B93352"/>
    <w:rsid w:val="00B9523F"/>
    <w:rsid w:val="00BA07DC"/>
    <w:rsid w:val="00BA0A64"/>
    <w:rsid w:val="00BA204B"/>
    <w:rsid w:val="00BA2CEF"/>
    <w:rsid w:val="00BB3298"/>
    <w:rsid w:val="00BB4923"/>
    <w:rsid w:val="00BC175F"/>
    <w:rsid w:val="00BC1BD4"/>
    <w:rsid w:val="00BC2C61"/>
    <w:rsid w:val="00BC5A7B"/>
    <w:rsid w:val="00BC5BA8"/>
    <w:rsid w:val="00BC6A94"/>
    <w:rsid w:val="00BD2530"/>
    <w:rsid w:val="00BD2D1F"/>
    <w:rsid w:val="00BD3205"/>
    <w:rsid w:val="00BD3FFD"/>
    <w:rsid w:val="00BD62E6"/>
    <w:rsid w:val="00BE7D16"/>
    <w:rsid w:val="00BE7E11"/>
    <w:rsid w:val="00BF0ED2"/>
    <w:rsid w:val="00BF61BD"/>
    <w:rsid w:val="00C03785"/>
    <w:rsid w:val="00C0388D"/>
    <w:rsid w:val="00C14664"/>
    <w:rsid w:val="00C17250"/>
    <w:rsid w:val="00C215B8"/>
    <w:rsid w:val="00C314FF"/>
    <w:rsid w:val="00C3150B"/>
    <w:rsid w:val="00C455F7"/>
    <w:rsid w:val="00C50693"/>
    <w:rsid w:val="00C51A9E"/>
    <w:rsid w:val="00C64DAA"/>
    <w:rsid w:val="00C65C7A"/>
    <w:rsid w:val="00C73384"/>
    <w:rsid w:val="00C735C3"/>
    <w:rsid w:val="00C74788"/>
    <w:rsid w:val="00C80EF5"/>
    <w:rsid w:val="00C862ED"/>
    <w:rsid w:val="00C93A9B"/>
    <w:rsid w:val="00C9517A"/>
    <w:rsid w:val="00C952F8"/>
    <w:rsid w:val="00C95CA0"/>
    <w:rsid w:val="00C96B46"/>
    <w:rsid w:val="00C9729F"/>
    <w:rsid w:val="00CA2C70"/>
    <w:rsid w:val="00CA360C"/>
    <w:rsid w:val="00CA42D6"/>
    <w:rsid w:val="00CA466E"/>
    <w:rsid w:val="00CA4BE4"/>
    <w:rsid w:val="00CB08EC"/>
    <w:rsid w:val="00CB0C17"/>
    <w:rsid w:val="00CB1E17"/>
    <w:rsid w:val="00CB2B48"/>
    <w:rsid w:val="00CB51E4"/>
    <w:rsid w:val="00CB59A7"/>
    <w:rsid w:val="00CC2BBA"/>
    <w:rsid w:val="00CC49D1"/>
    <w:rsid w:val="00CD054E"/>
    <w:rsid w:val="00CE1C25"/>
    <w:rsid w:val="00CE3384"/>
    <w:rsid w:val="00CE3C77"/>
    <w:rsid w:val="00D02A97"/>
    <w:rsid w:val="00D05004"/>
    <w:rsid w:val="00D06067"/>
    <w:rsid w:val="00D11E70"/>
    <w:rsid w:val="00D12353"/>
    <w:rsid w:val="00D12443"/>
    <w:rsid w:val="00D1518F"/>
    <w:rsid w:val="00D164C0"/>
    <w:rsid w:val="00D21652"/>
    <w:rsid w:val="00D24090"/>
    <w:rsid w:val="00D32A57"/>
    <w:rsid w:val="00D339AD"/>
    <w:rsid w:val="00D437A8"/>
    <w:rsid w:val="00D501B9"/>
    <w:rsid w:val="00D50471"/>
    <w:rsid w:val="00D55017"/>
    <w:rsid w:val="00D618B8"/>
    <w:rsid w:val="00D62828"/>
    <w:rsid w:val="00D66EDA"/>
    <w:rsid w:val="00D672D1"/>
    <w:rsid w:val="00D80EF6"/>
    <w:rsid w:val="00D81115"/>
    <w:rsid w:val="00D847DD"/>
    <w:rsid w:val="00D84C5A"/>
    <w:rsid w:val="00D85E50"/>
    <w:rsid w:val="00D91B7E"/>
    <w:rsid w:val="00D922C4"/>
    <w:rsid w:val="00D92B1E"/>
    <w:rsid w:val="00D93771"/>
    <w:rsid w:val="00D946AB"/>
    <w:rsid w:val="00D97304"/>
    <w:rsid w:val="00D97D8F"/>
    <w:rsid w:val="00DA2471"/>
    <w:rsid w:val="00DA714F"/>
    <w:rsid w:val="00DA7C01"/>
    <w:rsid w:val="00DB0119"/>
    <w:rsid w:val="00DB1CC5"/>
    <w:rsid w:val="00DB48B5"/>
    <w:rsid w:val="00DB4D83"/>
    <w:rsid w:val="00DC0C25"/>
    <w:rsid w:val="00DC2457"/>
    <w:rsid w:val="00DC6DC3"/>
    <w:rsid w:val="00DD44DC"/>
    <w:rsid w:val="00DD78C2"/>
    <w:rsid w:val="00DE0CA4"/>
    <w:rsid w:val="00DE4793"/>
    <w:rsid w:val="00DE6653"/>
    <w:rsid w:val="00DE7413"/>
    <w:rsid w:val="00DF0822"/>
    <w:rsid w:val="00DF7266"/>
    <w:rsid w:val="00E0022A"/>
    <w:rsid w:val="00E0467A"/>
    <w:rsid w:val="00E10BBD"/>
    <w:rsid w:val="00E10C7A"/>
    <w:rsid w:val="00E1295D"/>
    <w:rsid w:val="00E1455A"/>
    <w:rsid w:val="00E1615D"/>
    <w:rsid w:val="00E17921"/>
    <w:rsid w:val="00E2094F"/>
    <w:rsid w:val="00E20D12"/>
    <w:rsid w:val="00E211DE"/>
    <w:rsid w:val="00E21B29"/>
    <w:rsid w:val="00E24421"/>
    <w:rsid w:val="00E2442A"/>
    <w:rsid w:val="00E301DB"/>
    <w:rsid w:val="00E3196D"/>
    <w:rsid w:val="00E40DB1"/>
    <w:rsid w:val="00E42C4B"/>
    <w:rsid w:val="00E44CA3"/>
    <w:rsid w:val="00E47430"/>
    <w:rsid w:val="00E525EC"/>
    <w:rsid w:val="00E558A9"/>
    <w:rsid w:val="00E565C7"/>
    <w:rsid w:val="00E56EAC"/>
    <w:rsid w:val="00E573CE"/>
    <w:rsid w:val="00E60DC4"/>
    <w:rsid w:val="00E636A0"/>
    <w:rsid w:val="00E63AD5"/>
    <w:rsid w:val="00E763CE"/>
    <w:rsid w:val="00E838BF"/>
    <w:rsid w:val="00E853BB"/>
    <w:rsid w:val="00E86F8F"/>
    <w:rsid w:val="00E90D33"/>
    <w:rsid w:val="00E94904"/>
    <w:rsid w:val="00EA1DD1"/>
    <w:rsid w:val="00EA3921"/>
    <w:rsid w:val="00EA4158"/>
    <w:rsid w:val="00EA7051"/>
    <w:rsid w:val="00ED0352"/>
    <w:rsid w:val="00ED4A02"/>
    <w:rsid w:val="00EE0638"/>
    <w:rsid w:val="00EE342C"/>
    <w:rsid w:val="00EE50FD"/>
    <w:rsid w:val="00EE617F"/>
    <w:rsid w:val="00EF09AF"/>
    <w:rsid w:val="00EF09BC"/>
    <w:rsid w:val="00EF0C63"/>
    <w:rsid w:val="00EF68A2"/>
    <w:rsid w:val="00EF6B59"/>
    <w:rsid w:val="00F03430"/>
    <w:rsid w:val="00F04BF7"/>
    <w:rsid w:val="00F0546F"/>
    <w:rsid w:val="00F05762"/>
    <w:rsid w:val="00F14B72"/>
    <w:rsid w:val="00F155FF"/>
    <w:rsid w:val="00F2066D"/>
    <w:rsid w:val="00F24CC9"/>
    <w:rsid w:val="00F267E8"/>
    <w:rsid w:val="00F34853"/>
    <w:rsid w:val="00F4784F"/>
    <w:rsid w:val="00F50A5A"/>
    <w:rsid w:val="00F53556"/>
    <w:rsid w:val="00F56AEF"/>
    <w:rsid w:val="00F56D29"/>
    <w:rsid w:val="00F636AA"/>
    <w:rsid w:val="00F64314"/>
    <w:rsid w:val="00F71B39"/>
    <w:rsid w:val="00F73D27"/>
    <w:rsid w:val="00F80C52"/>
    <w:rsid w:val="00F8322D"/>
    <w:rsid w:val="00F849B2"/>
    <w:rsid w:val="00F8676E"/>
    <w:rsid w:val="00F90961"/>
    <w:rsid w:val="00F9283C"/>
    <w:rsid w:val="00F949A6"/>
    <w:rsid w:val="00F9643E"/>
    <w:rsid w:val="00F97275"/>
    <w:rsid w:val="00FA6B7F"/>
    <w:rsid w:val="00FB0B3D"/>
    <w:rsid w:val="00FB424A"/>
    <w:rsid w:val="00FB4573"/>
    <w:rsid w:val="00FB5C2E"/>
    <w:rsid w:val="00FC1AAD"/>
    <w:rsid w:val="00FC2977"/>
    <w:rsid w:val="00FC38F8"/>
    <w:rsid w:val="00FC3E79"/>
    <w:rsid w:val="00FC401D"/>
    <w:rsid w:val="00FD06D9"/>
    <w:rsid w:val="00FD2CD3"/>
    <w:rsid w:val="00FD3858"/>
    <w:rsid w:val="00FD503F"/>
    <w:rsid w:val="00FD528B"/>
    <w:rsid w:val="00FD5C4D"/>
    <w:rsid w:val="00FE1B89"/>
    <w:rsid w:val="00FE77AE"/>
    <w:rsid w:val="00FE79DB"/>
    <w:rsid w:val="00FF1013"/>
    <w:rsid w:val="00FF5E9C"/>
    <w:rsid w:val="00FF7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272D"/>
  <w15:docId w15:val="{B504A0B5-B579-454B-AFA3-4BEFA588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B7203"/>
    <w:pPr>
      <w:spacing w:after="0" w:line="240" w:lineRule="auto"/>
      <w:ind w:firstLine="709"/>
      <w:jc w:val="both"/>
    </w:pPr>
    <w:rPr>
      <w:rFonts w:ascii="Times New Roman" w:eastAsia="Calibri" w:hAnsi="Times New Roman" w:cs="Times New Roman"/>
      <w:sz w:val="24"/>
    </w:rPr>
  </w:style>
  <w:style w:type="paragraph" w:styleId="1">
    <w:name w:val="heading 1"/>
    <w:aliases w:val="Document Header1,H1,Heading 1iz,h1,Ариал11,Б1,Б11,Введение...,Заголовок 1 Знак Знак Знак Знак,Заголовок 1 Знак Знак1 Знак Знак,Заголовок 1 Знак1 Знак Знак,Заголовок 1 Знак2 Знак,Заголовок 1 абб,Заголовок 1_стандарта,Заголовок параграфа (1.)"/>
    <w:basedOn w:val="a0"/>
    <w:next w:val="a0"/>
    <w:link w:val="10"/>
    <w:qFormat/>
    <w:rsid w:val="00CE444C"/>
    <w:pPr>
      <w:keepNext/>
      <w:keepLines/>
      <w:spacing w:before="480"/>
      <w:ind w:firstLine="0"/>
      <w:jc w:val="center"/>
      <w:outlineLvl w:val="0"/>
    </w:pPr>
    <w:rPr>
      <w:rFonts w:asciiTheme="majorHAnsi" w:eastAsiaTheme="majorEastAsia" w:hAnsiTheme="majorHAnsi" w:cstheme="majorBidi"/>
      <w:b/>
      <w:bCs/>
      <w:sz w:val="28"/>
      <w:szCs w:val="28"/>
    </w:rPr>
  </w:style>
  <w:style w:type="paragraph" w:styleId="2">
    <w:name w:val="heading 2"/>
    <w:aliases w:val=" Знак Знак Знак,222,5,H2,H2 Знак,Reset numbering,h2,h21,Заголовок 21,Заголовок пункта (1.1)"/>
    <w:basedOn w:val="1"/>
    <w:next w:val="a0"/>
    <w:link w:val="20"/>
    <w:unhideWhenUsed/>
    <w:qFormat/>
    <w:rsid w:val="00CE444C"/>
    <w:pPr>
      <w:numPr>
        <w:ilvl w:val="1"/>
      </w:numPr>
      <w:spacing w:before="200"/>
      <w:outlineLvl w:val="1"/>
    </w:pPr>
    <w:rPr>
      <w:b w:val="0"/>
      <w:bCs w:val="0"/>
      <w:color w:val="5B9BD5" w:themeColor="accent1"/>
      <w:sz w:val="26"/>
      <w:szCs w:val="26"/>
    </w:rPr>
  </w:style>
  <w:style w:type="paragraph" w:styleId="3">
    <w:name w:val="heading 3"/>
    <w:basedOn w:val="a0"/>
    <w:next w:val="a0"/>
    <w:link w:val="30"/>
    <w:uiPriority w:val="9"/>
    <w:unhideWhenUsed/>
    <w:qFormat/>
    <w:rsid w:val="00CE444C"/>
    <w:pPr>
      <w:keepNext/>
      <w:keepLines/>
      <w:spacing w:before="200"/>
      <w:outlineLvl w:val="2"/>
    </w:pPr>
    <w:rPr>
      <w:rFonts w:asciiTheme="majorHAnsi" w:eastAsiaTheme="majorEastAsia" w:hAnsiTheme="majorHAnsi" w:cstheme="majorBidi"/>
      <w:b/>
      <w:bCs/>
      <w:color w:val="5B9BD5"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Document Header1 Знак,H1 Знак,Heading 1iz Знак,h1 Знак,Ариал11 Знак,Б1 Знак,Б11 Знак,Введение... Знак,Заголовок 1 Знак Знак Знак Знак Знак,Заголовок 1 Знак Знак1 Знак Знак Знак,Заголовок 1 Знак1 Знак Знак Знак,Заголовок 1 абб Знак"/>
    <w:basedOn w:val="a1"/>
    <w:link w:val="1"/>
    <w:rsid w:val="00CE444C"/>
    <w:rPr>
      <w:rFonts w:asciiTheme="majorHAnsi" w:eastAsiaTheme="majorEastAsia" w:hAnsiTheme="majorHAnsi" w:cstheme="majorBidi"/>
      <w:b/>
      <w:bCs/>
      <w:sz w:val="28"/>
      <w:szCs w:val="28"/>
    </w:rPr>
  </w:style>
  <w:style w:type="character" w:customStyle="1" w:styleId="20">
    <w:name w:val="Заголовок 2 Знак"/>
    <w:aliases w:val=" Знак Знак Знак Знак,222 Знак,5 Знак,H2 Знак1,H2 Знак Знак,Reset numbering Знак,h2 Знак,h21 Знак,Заголовок 21 Знак,Заголовок пункта (1.1) Знак"/>
    <w:basedOn w:val="a1"/>
    <w:link w:val="2"/>
    <w:rsid w:val="00CE444C"/>
    <w:rPr>
      <w:rFonts w:asciiTheme="majorHAnsi" w:eastAsiaTheme="majorEastAsia" w:hAnsiTheme="majorHAnsi" w:cstheme="majorBidi"/>
      <w:color w:val="5B9BD5" w:themeColor="accent1"/>
      <w:sz w:val="26"/>
      <w:szCs w:val="26"/>
    </w:rPr>
  </w:style>
  <w:style w:type="character" w:customStyle="1" w:styleId="30">
    <w:name w:val="Заголовок 3 Знак"/>
    <w:basedOn w:val="a1"/>
    <w:link w:val="3"/>
    <w:uiPriority w:val="9"/>
    <w:rsid w:val="00CE444C"/>
    <w:rPr>
      <w:rFonts w:asciiTheme="majorHAnsi" w:eastAsiaTheme="majorEastAsia" w:hAnsiTheme="majorHAnsi" w:cstheme="majorBidi"/>
      <w:b/>
      <w:bCs/>
      <w:color w:val="5B9BD5" w:themeColor="accent1"/>
      <w:sz w:val="24"/>
    </w:rPr>
  </w:style>
  <w:style w:type="paragraph" w:styleId="a4">
    <w:name w:val="No Spacing"/>
    <w:next w:val="a0"/>
    <w:uiPriority w:val="1"/>
    <w:qFormat/>
    <w:rsid w:val="00CE444C"/>
    <w:pPr>
      <w:spacing w:after="0" w:line="288" w:lineRule="auto"/>
      <w:ind w:firstLine="709"/>
      <w:jc w:val="both"/>
    </w:pPr>
    <w:rPr>
      <w:rFonts w:ascii="Times New Roman" w:eastAsia="Calibri" w:hAnsi="Times New Roman" w:cs="Times New Roman"/>
      <w:sz w:val="24"/>
    </w:rPr>
  </w:style>
  <w:style w:type="character" w:styleId="a5">
    <w:name w:val="Hyperlink"/>
    <w:uiPriority w:val="99"/>
    <w:rsid w:val="00CE444C"/>
    <w:rPr>
      <w:color w:val="0000FF"/>
      <w:u w:val="single"/>
    </w:rPr>
  </w:style>
  <w:style w:type="paragraph" w:styleId="21">
    <w:name w:val="toc 2"/>
    <w:basedOn w:val="a0"/>
    <w:next w:val="a0"/>
    <w:autoRedefine/>
    <w:uiPriority w:val="39"/>
    <w:rsid w:val="0050410E"/>
    <w:pPr>
      <w:tabs>
        <w:tab w:val="left" w:pos="1260"/>
        <w:tab w:val="right" w:leader="dot" w:pos="9344"/>
      </w:tabs>
      <w:spacing w:before="120" w:after="120"/>
      <w:ind w:left="1259" w:right="1134" w:hanging="720"/>
      <w:jc w:val="left"/>
    </w:pPr>
    <w:rPr>
      <w:rFonts w:eastAsia="Times New Roman"/>
      <w:noProof/>
      <w:szCs w:val="20"/>
      <w:lang w:eastAsia="ru-RU"/>
    </w:rPr>
  </w:style>
  <w:style w:type="paragraph" w:styleId="a6">
    <w:name w:val="TOC Heading"/>
    <w:basedOn w:val="1"/>
    <w:next w:val="a0"/>
    <w:uiPriority w:val="39"/>
    <w:semiHidden/>
    <w:unhideWhenUsed/>
    <w:qFormat/>
    <w:rsid w:val="00CE444C"/>
    <w:pPr>
      <w:spacing w:line="276" w:lineRule="auto"/>
      <w:jc w:val="left"/>
      <w:outlineLvl w:val="9"/>
    </w:pPr>
    <w:rPr>
      <w:rFonts w:ascii="Cambria" w:eastAsia="Times New Roman" w:hAnsi="Cambria" w:cs="Times New Roman"/>
      <w:color w:val="365F91"/>
    </w:rPr>
  </w:style>
  <w:style w:type="paragraph" w:styleId="11">
    <w:name w:val="toc 1"/>
    <w:aliases w:val="Содержание"/>
    <w:basedOn w:val="a0"/>
    <w:next w:val="a0"/>
    <w:autoRedefine/>
    <w:uiPriority w:val="39"/>
    <w:unhideWhenUsed/>
    <w:qFormat/>
    <w:rsid w:val="000F471F"/>
    <w:pPr>
      <w:tabs>
        <w:tab w:val="left" w:pos="1260"/>
        <w:tab w:val="right" w:leader="dot" w:pos="9345"/>
      </w:tabs>
      <w:spacing w:after="100"/>
      <w:ind w:left="1276" w:right="565" w:hanging="567"/>
      <w:jc w:val="left"/>
    </w:pPr>
  </w:style>
  <w:style w:type="paragraph" w:styleId="a7">
    <w:name w:val="List Paragraph"/>
    <w:aliases w:val="Bullet Number,Индексы,Num Bullet 1,Заговок Марина,Table-Normal,RSHB_Table-Normal,Предусловия,Абзац маркированнный,Булит 1,асз.Списка,bullet number,num bullet 1"/>
    <w:basedOn w:val="a0"/>
    <w:link w:val="a8"/>
    <w:uiPriority w:val="34"/>
    <w:qFormat/>
    <w:rsid w:val="00CE444C"/>
    <w:pPr>
      <w:ind w:left="720"/>
      <w:contextualSpacing/>
    </w:pPr>
  </w:style>
  <w:style w:type="paragraph" w:customStyle="1" w:styleId="-4">
    <w:name w:val="Пункт-4"/>
    <w:basedOn w:val="a0"/>
    <w:rsid w:val="00CE444C"/>
    <w:pPr>
      <w:ind w:firstLine="0"/>
    </w:pPr>
  </w:style>
  <w:style w:type="paragraph" w:customStyle="1" w:styleId="-5">
    <w:name w:val="Пункт-5"/>
    <w:basedOn w:val="a0"/>
    <w:rsid w:val="00CE444C"/>
    <w:pPr>
      <w:ind w:firstLine="0"/>
    </w:pPr>
  </w:style>
  <w:style w:type="paragraph" w:customStyle="1" w:styleId="-6">
    <w:name w:val="Пункт-6"/>
    <w:basedOn w:val="a0"/>
    <w:rsid w:val="00CE444C"/>
    <w:pPr>
      <w:ind w:firstLine="0"/>
    </w:pPr>
  </w:style>
  <w:style w:type="paragraph" w:customStyle="1" w:styleId="-7">
    <w:name w:val="Пункт-7"/>
    <w:basedOn w:val="a0"/>
    <w:rsid w:val="00CE444C"/>
    <w:pPr>
      <w:ind w:firstLine="0"/>
    </w:pPr>
  </w:style>
  <w:style w:type="character" w:styleId="a9">
    <w:name w:val="Strong"/>
    <w:basedOn w:val="a1"/>
    <w:uiPriority w:val="22"/>
    <w:qFormat/>
    <w:rsid w:val="00CE444C"/>
    <w:rPr>
      <w:rFonts w:ascii="Times New Roman" w:hAnsi="Times New Roman"/>
      <w:b/>
      <w:bCs/>
      <w:caps w:val="0"/>
      <w:smallCaps w:val="0"/>
      <w:strike w:val="0"/>
      <w:dstrike w:val="0"/>
      <w:vanish w:val="0"/>
      <w:color w:val="auto"/>
      <w:sz w:val="28"/>
      <w:vertAlign w:val="baseline"/>
    </w:rPr>
  </w:style>
  <w:style w:type="paragraph" w:customStyle="1" w:styleId="-3">
    <w:name w:val="Пункт-3"/>
    <w:basedOn w:val="a0"/>
    <w:rsid w:val="00CE444C"/>
    <w:pPr>
      <w:tabs>
        <w:tab w:val="num" w:pos="6238"/>
      </w:tabs>
      <w:ind w:left="4253"/>
    </w:pPr>
    <w:rPr>
      <w:rFonts w:eastAsia="Times New Roman"/>
      <w:sz w:val="28"/>
      <w:szCs w:val="24"/>
      <w:lang w:eastAsia="ru-RU"/>
    </w:rPr>
  </w:style>
  <w:style w:type="character" w:styleId="aa">
    <w:name w:val="footnote reference"/>
    <w:rsid w:val="00CE444C"/>
    <w:rPr>
      <w:vertAlign w:val="superscript"/>
    </w:rPr>
  </w:style>
  <w:style w:type="paragraph" w:styleId="ab">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Знак1 Знак1,Знак1 Знак"/>
    <w:basedOn w:val="a0"/>
    <w:link w:val="ac"/>
    <w:qFormat/>
    <w:rsid w:val="00CE444C"/>
    <w:pPr>
      <w:ind w:firstLine="567"/>
    </w:pPr>
    <w:rPr>
      <w:rFonts w:eastAsia="Times New Roman"/>
      <w:sz w:val="18"/>
      <w:szCs w:val="20"/>
    </w:rPr>
  </w:style>
  <w:style w:type="character" w:customStyle="1" w:styleId="ac">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basedOn w:val="a1"/>
    <w:link w:val="ab"/>
    <w:rsid w:val="00CE444C"/>
    <w:rPr>
      <w:rFonts w:ascii="Times New Roman" w:eastAsia="Times New Roman" w:hAnsi="Times New Roman" w:cs="Times New Roman"/>
      <w:sz w:val="18"/>
      <w:szCs w:val="20"/>
    </w:rPr>
  </w:style>
  <w:style w:type="table" w:styleId="ad">
    <w:name w:val="Table Grid"/>
    <w:basedOn w:val="a2"/>
    <w:uiPriority w:val="39"/>
    <w:rsid w:val="00CE444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ody Text Indent"/>
    <w:basedOn w:val="a0"/>
    <w:link w:val="af"/>
    <w:rsid w:val="00CE444C"/>
    <w:pPr>
      <w:ind w:right="-760" w:firstLine="567"/>
    </w:pPr>
    <w:rPr>
      <w:rFonts w:eastAsia="Times New Roman"/>
      <w:sz w:val="28"/>
      <w:szCs w:val="20"/>
      <w:lang w:eastAsia="ru-RU"/>
    </w:rPr>
  </w:style>
  <w:style w:type="character" w:customStyle="1" w:styleId="af">
    <w:name w:val="Основной текст с отступом Знак"/>
    <w:basedOn w:val="a1"/>
    <w:link w:val="ae"/>
    <w:rsid w:val="00CE444C"/>
    <w:rPr>
      <w:rFonts w:ascii="Times New Roman" w:eastAsia="Times New Roman" w:hAnsi="Times New Roman" w:cs="Times New Roman"/>
      <w:sz w:val="28"/>
      <w:szCs w:val="20"/>
      <w:lang w:eastAsia="ru-RU"/>
    </w:rPr>
  </w:style>
  <w:style w:type="character" w:styleId="af0">
    <w:name w:val="Book Title"/>
    <w:basedOn w:val="a1"/>
    <w:uiPriority w:val="33"/>
    <w:qFormat/>
    <w:rsid w:val="00CE444C"/>
    <w:rPr>
      <w:b/>
      <w:bCs/>
      <w:smallCaps/>
      <w:spacing w:val="5"/>
    </w:rPr>
  </w:style>
  <w:style w:type="character" w:styleId="af1">
    <w:name w:val="annotation reference"/>
    <w:basedOn w:val="a1"/>
    <w:uiPriority w:val="99"/>
    <w:semiHidden/>
    <w:unhideWhenUsed/>
    <w:rsid w:val="00CE444C"/>
    <w:rPr>
      <w:sz w:val="16"/>
      <w:szCs w:val="16"/>
    </w:rPr>
  </w:style>
  <w:style w:type="paragraph" w:styleId="af2">
    <w:name w:val="annotation text"/>
    <w:basedOn w:val="a0"/>
    <w:link w:val="af3"/>
    <w:uiPriority w:val="99"/>
    <w:semiHidden/>
    <w:unhideWhenUsed/>
    <w:rsid w:val="00CE444C"/>
    <w:rPr>
      <w:sz w:val="20"/>
      <w:szCs w:val="20"/>
    </w:rPr>
  </w:style>
  <w:style w:type="character" w:customStyle="1" w:styleId="af3">
    <w:name w:val="Текст примечания Знак"/>
    <w:basedOn w:val="a1"/>
    <w:link w:val="af2"/>
    <w:uiPriority w:val="99"/>
    <w:semiHidden/>
    <w:rsid w:val="00CE444C"/>
    <w:rPr>
      <w:rFonts w:ascii="Times New Roman" w:eastAsia="Calibri" w:hAnsi="Times New Roman" w:cs="Times New Roman"/>
      <w:sz w:val="20"/>
      <w:szCs w:val="20"/>
    </w:rPr>
  </w:style>
  <w:style w:type="paragraph" w:styleId="af4">
    <w:name w:val="annotation subject"/>
    <w:basedOn w:val="af2"/>
    <w:next w:val="af2"/>
    <w:link w:val="af5"/>
    <w:uiPriority w:val="99"/>
    <w:semiHidden/>
    <w:unhideWhenUsed/>
    <w:rsid w:val="00CE444C"/>
    <w:rPr>
      <w:b/>
      <w:bCs/>
    </w:rPr>
  </w:style>
  <w:style w:type="character" w:customStyle="1" w:styleId="af5">
    <w:name w:val="Тема примечания Знак"/>
    <w:basedOn w:val="af3"/>
    <w:link w:val="af4"/>
    <w:uiPriority w:val="99"/>
    <w:semiHidden/>
    <w:rsid w:val="00CE444C"/>
    <w:rPr>
      <w:rFonts w:ascii="Times New Roman" w:eastAsia="Calibri" w:hAnsi="Times New Roman" w:cs="Times New Roman"/>
      <w:b/>
      <w:bCs/>
      <w:sz w:val="20"/>
      <w:szCs w:val="20"/>
    </w:rPr>
  </w:style>
  <w:style w:type="paragraph" w:styleId="af6">
    <w:name w:val="Balloon Text"/>
    <w:basedOn w:val="a0"/>
    <w:link w:val="af7"/>
    <w:uiPriority w:val="99"/>
    <w:semiHidden/>
    <w:unhideWhenUsed/>
    <w:rsid w:val="00CE444C"/>
    <w:rPr>
      <w:rFonts w:ascii="Tahoma" w:hAnsi="Tahoma" w:cs="Tahoma"/>
      <w:sz w:val="16"/>
      <w:szCs w:val="16"/>
    </w:rPr>
  </w:style>
  <w:style w:type="character" w:customStyle="1" w:styleId="af7">
    <w:name w:val="Текст выноски Знак"/>
    <w:basedOn w:val="a1"/>
    <w:link w:val="af6"/>
    <w:uiPriority w:val="99"/>
    <w:semiHidden/>
    <w:rsid w:val="00CE444C"/>
    <w:rPr>
      <w:rFonts w:ascii="Tahoma" w:eastAsia="Calibri" w:hAnsi="Tahoma" w:cs="Tahoma"/>
      <w:sz w:val="16"/>
      <w:szCs w:val="16"/>
    </w:rPr>
  </w:style>
  <w:style w:type="paragraph" w:styleId="af8">
    <w:name w:val="header"/>
    <w:basedOn w:val="a0"/>
    <w:link w:val="af9"/>
    <w:uiPriority w:val="99"/>
    <w:unhideWhenUsed/>
    <w:rsid w:val="00CE444C"/>
    <w:pPr>
      <w:tabs>
        <w:tab w:val="center" w:pos="4677"/>
        <w:tab w:val="right" w:pos="9355"/>
      </w:tabs>
    </w:pPr>
  </w:style>
  <w:style w:type="character" w:customStyle="1" w:styleId="af9">
    <w:name w:val="Верхний колонтитул Знак"/>
    <w:basedOn w:val="a1"/>
    <w:link w:val="af8"/>
    <w:uiPriority w:val="99"/>
    <w:rsid w:val="00CE444C"/>
    <w:rPr>
      <w:rFonts w:ascii="Times New Roman" w:eastAsia="Calibri" w:hAnsi="Times New Roman" w:cs="Times New Roman"/>
      <w:sz w:val="24"/>
    </w:rPr>
  </w:style>
  <w:style w:type="paragraph" w:styleId="afa">
    <w:name w:val="footer"/>
    <w:basedOn w:val="a0"/>
    <w:link w:val="afb"/>
    <w:uiPriority w:val="99"/>
    <w:unhideWhenUsed/>
    <w:rsid w:val="00CE444C"/>
    <w:pPr>
      <w:tabs>
        <w:tab w:val="center" w:pos="4677"/>
        <w:tab w:val="right" w:pos="9355"/>
      </w:tabs>
    </w:pPr>
  </w:style>
  <w:style w:type="character" w:customStyle="1" w:styleId="afb">
    <w:name w:val="Нижний колонтитул Знак"/>
    <w:basedOn w:val="a1"/>
    <w:link w:val="afa"/>
    <w:uiPriority w:val="99"/>
    <w:rsid w:val="00CE444C"/>
    <w:rPr>
      <w:rFonts w:ascii="Times New Roman" w:eastAsia="Calibri" w:hAnsi="Times New Roman" w:cs="Times New Roman"/>
      <w:sz w:val="24"/>
    </w:rPr>
  </w:style>
  <w:style w:type="paragraph" w:customStyle="1" w:styleId="afc">
    <w:name w:val="Пункт"/>
    <w:basedOn w:val="a0"/>
    <w:rsid w:val="00CE444C"/>
    <w:pPr>
      <w:tabs>
        <w:tab w:val="num" w:pos="1276"/>
      </w:tabs>
      <w:spacing w:line="360" w:lineRule="auto"/>
      <w:ind w:left="1276" w:hanging="1134"/>
    </w:pPr>
    <w:rPr>
      <w:rFonts w:eastAsia="Times New Roman"/>
      <w:snapToGrid w:val="0"/>
      <w:sz w:val="28"/>
      <w:szCs w:val="20"/>
    </w:rPr>
  </w:style>
  <w:style w:type="character" w:customStyle="1" w:styleId="afd">
    <w:name w:val="комментарий"/>
    <w:rsid w:val="00CE444C"/>
    <w:rPr>
      <w:b/>
      <w:i/>
      <w:shd w:val="clear" w:color="auto" w:fill="FFFF99"/>
    </w:rPr>
  </w:style>
  <w:style w:type="paragraph" w:customStyle="1" w:styleId="afe">
    <w:name w:val="Подподпункт"/>
    <w:basedOn w:val="a0"/>
    <w:rsid w:val="00CE444C"/>
    <w:pPr>
      <w:tabs>
        <w:tab w:val="num" w:pos="1701"/>
      </w:tabs>
      <w:spacing w:line="360" w:lineRule="auto"/>
      <w:ind w:left="1701" w:hanging="567"/>
    </w:pPr>
    <w:rPr>
      <w:rFonts w:eastAsia="Times New Roman"/>
      <w:snapToGrid w:val="0"/>
      <w:sz w:val="28"/>
      <w:szCs w:val="20"/>
    </w:rPr>
  </w:style>
  <w:style w:type="paragraph" w:customStyle="1" w:styleId="1111">
    <w:name w:val="Стиль 1.1.1.1"/>
    <w:basedOn w:val="a0"/>
    <w:qFormat/>
    <w:rsid w:val="00CE444C"/>
    <w:pPr>
      <w:tabs>
        <w:tab w:val="num" w:pos="1134"/>
      </w:tabs>
      <w:spacing w:after="120"/>
      <w:ind w:left="1134" w:hanging="1134"/>
    </w:pPr>
    <w:rPr>
      <w:rFonts w:eastAsia="Times New Roman"/>
      <w:snapToGrid w:val="0"/>
      <w:sz w:val="28"/>
      <w:szCs w:val="20"/>
    </w:rPr>
  </w:style>
  <w:style w:type="paragraph" w:customStyle="1" w:styleId="aff">
    <w:name w:val="Подпункт"/>
    <w:basedOn w:val="afc"/>
    <w:rsid w:val="00CE444C"/>
    <w:pPr>
      <w:tabs>
        <w:tab w:val="clear" w:pos="1276"/>
        <w:tab w:val="num" w:pos="1134"/>
      </w:tabs>
      <w:ind w:left="0" w:firstLine="0"/>
    </w:pPr>
    <w:rPr>
      <w:rFonts w:ascii="Calibri" w:eastAsia="Calibri" w:hAnsi="Calibri"/>
      <w:snapToGrid/>
      <w:lang w:eastAsia="ru-RU"/>
    </w:rPr>
  </w:style>
  <w:style w:type="paragraph" w:customStyle="1" w:styleId="aff0">
    <w:name w:val="Подпподпункт"/>
    <w:basedOn w:val="a0"/>
    <w:rsid w:val="00CE444C"/>
    <w:pPr>
      <w:tabs>
        <w:tab w:val="num" w:pos="1701"/>
      </w:tabs>
      <w:spacing w:line="360" w:lineRule="auto"/>
      <w:ind w:left="1701" w:hanging="567"/>
    </w:pPr>
    <w:rPr>
      <w:rFonts w:eastAsia="Times New Roman"/>
      <w:snapToGrid w:val="0"/>
      <w:sz w:val="28"/>
      <w:szCs w:val="20"/>
      <w:lang w:eastAsia="ru-RU"/>
    </w:rPr>
  </w:style>
  <w:style w:type="paragraph" w:customStyle="1" w:styleId="aff1">
    <w:name w:val="Стиль Основной текст + влево"/>
    <w:basedOn w:val="aff2"/>
    <w:rsid w:val="00CE444C"/>
    <w:pPr>
      <w:spacing w:after="0"/>
      <w:ind w:firstLine="0"/>
      <w:jc w:val="left"/>
    </w:pPr>
    <w:rPr>
      <w:rFonts w:eastAsia="Times New Roman"/>
      <w:sz w:val="28"/>
      <w:szCs w:val="28"/>
    </w:rPr>
  </w:style>
  <w:style w:type="paragraph" w:styleId="aff2">
    <w:name w:val="Body Text"/>
    <w:basedOn w:val="a0"/>
    <w:link w:val="aff3"/>
    <w:uiPriority w:val="99"/>
    <w:semiHidden/>
    <w:unhideWhenUsed/>
    <w:rsid w:val="00CE444C"/>
    <w:pPr>
      <w:spacing w:after="120"/>
    </w:pPr>
  </w:style>
  <w:style w:type="character" w:customStyle="1" w:styleId="aff3">
    <w:name w:val="Основной текст Знак"/>
    <w:basedOn w:val="a1"/>
    <w:link w:val="aff2"/>
    <w:uiPriority w:val="99"/>
    <w:semiHidden/>
    <w:rsid w:val="00CE444C"/>
    <w:rPr>
      <w:rFonts w:ascii="Times New Roman" w:eastAsia="Calibri" w:hAnsi="Times New Roman" w:cs="Times New Roman"/>
      <w:sz w:val="24"/>
    </w:rPr>
  </w:style>
  <w:style w:type="paragraph" w:styleId="aff4">
    <w:name w:val="Normal (Web)"/>
    <w:basedOn w:val="a0"/>
    <w:unhideWhenUsed/>
    <w:rsid w:val="00CE444C"/>
    <w:pPr>
      <w:spacing w:before="100" w:beforeAutospacing="1" w:after="100" w:afterAutospacing="1"/>
      <w:ind w:firstLine="0"/>
      <w:jc w:val="left"/>
    </w:pPr>
    <w:rPr>
      <w:rFonts w:eastAsia="Times New Roman"/>
      <w:szCs w:val="24"/>
      <w:lang w:eastAsia="ru-RU"/>
    </w:rPr>
  </w:style>
  <w:style w:type="paragraph" w:customStyle="1" w:styleId="aff5">
    <w:name w:val="Пункт б/н"/>
    <w:basedOn w:val="a0"/>
    <w:rsid w:val="00CE444C"/>
    <w:pPr>
      <w:tabs>
        <w:tab w:val="left" w:pos="1134"/>
      </w:tabs>
      <w:spacing w:line="360" w:lineRule="auto"/>
      <w:ind w:firstLine="567"/>
    </w:pPr>
    <w:rPr>
      <w:rFonts w:eastAsia="Times New Roman"/>
      <w:snapToGrid w:val="0"/>
      <w:sz w:val="28"/>
      <w:szCs w:val="20"/>
      <w:lang w:eastAsia="ru-RU"/>
    </w:rPr>
  </w:style>
  <w:style w:type="paragraph" w:styleId="a">
    <w:name w:val="List Bullet"/>
    <w:basedOn w:val="a0"/>
    <w:autoRedefine/>
    <w:rsid w:val="00CE444C"/>
    <w:pPr>
      <w:numPr>
        <w:numId w:val="1"/>
      </w:numPr>
      <w:spacing w:line="360" w:lineRule="auto"/>
    </w:pPr>
    <w:rPr>
      <w:rFonts w:eastAsia="Times New Roman"/>
      <w:snapToGrid w:val="0"/>
      <w:sz w:val="28"/>
      <w:szCs w:val="20"/>
      <w:lang w:eastAsia="ru-RU"/>
    </w:rPr>
  </w:style>
  <w:style w:type="character" w:customStyle="1" w:styleId="a8">
    <w:name w:val="Абзац списка Знак"/>
    <w:aliases w:val="Bullet Number Знак,Индексы Знак,Num Bullet 1 Знак,Заговок Марина Знак,Table-Normal Знак,RSHB_Table-Normal Знак,Предусловия Знак,Абзац маркированнный Знак,Булит 1 Знак,асз.Списка Знак,bullet number Знак,num bullet 1 Знак"/>
    <w:link w:val="a7"/>
    <w:uiPriority w:val="34"/>
    <w:rsid w:val="00CE444C"/>
    <w:rPr>
      <w:rFonts w:ascii="Times New Roman" w:eastAsia="Calibri" w:hAnsi="Times New Roman" w:cs="Times New Roman"/>
      <w:sz w:val="24"/>
    </w:rPr>
  </w:style>
  <w:style w:type="paragraph" w:styleId="aff6">
    <w:name w:val="Revision"/>
    <w:hidden/>
    <w:uiPriority w:val="99"/>
    <w:semiHidden/>
    <w:rsid w:val="00CE444C"/>
    <w:pPr>
      <w:spacing w:after="0" w:line="240" w:lineRule="auto"/>
    </w:pPr>
    <w:rPr>
      <w:rFonts w:ascii="Times New Roman" w:eastAsia="Calibri" w:hAnsi="Times New Roman" w:cs="Times New Roman"/>
      <w:sz w:val="24"/>
    </w:rPr>
  </w:style>
  <w:style w:type="character" w:customStyle="1" w:styleId="FontStyle23">
    <w:name w:val="Font Style23"/>
    <w:uiPriority w:val="99"/>
    <w:rsid w:val="00C8759A"/>
    <w:rPr>
      <w:rFonts w:ascii="Arial" w:hAnsi="Arial" w:cs="Arial"/>
      <w:sz w:val="22"/>
      <w:szCs w:val="22"/>
    </w:rPr>
  </w:style>
  <w:style w:type="paragraph" w:styleId="aff7">
    <w:name w:val="endnote text"/>
    <w:basedOn w:val="a0"/>
    <w:link w:val="aff8"/>
    <w:uiPriority w:val="99"/>
    <w:semiHidden/>
    <w:unhideWhenUsed/>
    <w:rsid w:val="008F2E8D"/>
    <w:rPr>
      <w:sz w:val="20"/>
      <w:szCs w:val="20"/>
    </w:rPr>
  </w:style>
  <w:style w:type="character" w:customStyle="1" w:styleId="aff8">
    <w:name w:val="Текст концевой сноски Знак"/>
    <w:basedOn w:val="a1"/>
    <w:link w:val="aff7"/>
    <w:uiPriority w:val="99"/>
    <w:semiHidden/>
    <w:rsid w:val="008F2E8D"/>
    <w:rPr>
      <w:rFonts w:ascii="Times New Roman" w:eastAsia="Calibri" w:hAnsi="Times New Roman" w:cs="Times New Roman"/>
      <w:sz w:val="20"/>
      <w:szCs w:val="20"/>
    </w:rPr>
  </w:style>
  <w:style w:type="character" w:styleId="aff9">
    <w:name w:val="endnote reference"/>
    <w:basedOn w:val="a1"/>
    <w:uiPriority w:val="99"/>
    <w:semiHidden/>
    <w:unhideWhenUsed/>
    <w:rsid w:val="008F2E8D"/>
    <w:rPr>
      <w:vertAlign w:val="superscript"/>
    </w:rPr>
  </w:style>
  <w:style w:type="character" w:styleId="affa">
    <w:name w:val="FollowedHyperlink"/>
    <w:basedOn w:val="a1"/>
    <w:uiPriority w:val="99"/>
    <w:semiHidden/>
    <w:unhideWhenUsed/>
    <w:rsid w:val="008C2548"/>
    <w:rPr>
      <w:color w:val="954F72" w:themeColor="followedHyperlink"/>
      <w:u w:val="single"/>
    </w:rPr>
  </w:style>
  <w:style w:type="paragraph" w:customStyle="1" w:styleId="Style6">
    <w:name w:val="Style6"/>
    <w:basedOn w:val="a0"/>
    <w:uiPriority w:val="99"/>
    <w:rsid w:val="000772BA"/>
    <w:pPr>
      <w:widowControl w:val="0"/>
      <w:autoSpaceDE w:val="0"/>
      <w:autoSpaceDN w:val="0"/>
      <w:adjustRightInd w:val="0"/>
      <w:spacing w:line="259" w:lineRule="exact"/>
      <w:ind w:firstLine="669"/>
    </w:pPr>
    <w:rPr>
      <w:rFonts w:ascii="Arial" w:eastAsia="Times New Roman" w:hAnsi="Arial"/>
      <w:szCs w:val="24"/>
      <w:lang w:eastAsia="ru-RU"/>
    </w:rPr>
  </w:style>
  <w:style w:type="paragraph" w:customStyle="1" w:styleId="ConsPlusNormal">
    <w:name w:val="ConsPlusNormal"/>
    <w:link w:val="ConsPlusNormal0"/>
    <w:rsid w:val="0057531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57531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57531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575310"/>
    <w:pPr>
      <w:widowControl w:val="0"/>
      <w:autoSpaceDE w:val="0"/>
      <w:autoSpaceDN w:val="0"/>
      <w:spacing w:after="0" w:line="240" w:lineRule="auto"/>
    </w:pPr>
    <w:rPr>
      <w:rFonts w:ascii="Tahoma" w:eastAsia="Times New Roman" w:hAnsi="Tahoma" w:cs="Tahoma"/>
      <w:sz w:val="20"/>
      <w:szCs w:val="20"/>
      <w:lang w:eastAsia="ru-RU"/>
    </w:rPr>
  </w:style>
  <w:style w:type="character" w:customStyle="1" w:styleId="affb">
    <w:name w:val="заголовок таблицы Знак"/>
    <w:link w:val="affc"/>
    <w:locked/>
    <w:rsid w:val="00575310"/>
    <w:rPr>
      <w:rFonts w:ascii="Times New Roman" w:eastAsia="Times New Roman" w:hAnsi="Times New Roman" w:cs="Times New Roman"/>
      <w:b/>
      <w:color w:val="000000"/>
      <w:lang w:eastAsia="ar-SA"/>
    </w:rPr>
  </w:style>
  <w:style w:type="paragraph" w:customStyle="1" w:styleId="affc">
    <w:name w:val="заголовок таблицы"/>
    <w:basedOn w:val="a0"/>
    <w:link w:val="affb"/>
    <w:rsid w:val="00575310"/>
    <w:pPr>
      <w:suppressAutoHyphens/>
      <w:snapToGrid w:val="0"/>
      <w:ind w:firstLine="0"/>
    </w:pPr>
    <w:rPr>
      <w:rFonts w:eastAsia="Times New Roman"/>
      <w:b/>
      <w:color w:val="000000"/>
      <w:sz w:val="22"/>
      <w:lang w:eastAsia="ar-SA"/>
    </w:rPr>
  </w:style>
  <w:style w:type="paragraph" w:customStyle="1" w:styleId="affd">
    <w:name w:val="текст сноски"/>
    <w:basedOn w:val="a0"/>
    <w:rsid w:val="00575310"/>
    <w:pPr>
      <w:widowControl w:val="0"/>
      <w:ind w:firstLine="0"/>
      <w:jc w:val="left"/>
    </w:pPr>
    <w:rPr>
      <w:rFonts w:ascii="Gelvetsky 12pt" w:eastAsia="Times New Roman" w:hAnsi="Gelvetsky 12pt"/>
      <w:szCs w:val="20"/>
      <w:lang w:val="en-US" w:eastAsia="ru-RU"/>
    </w:rPr>
  </w:style>
  <w:style w:type="character" w:customStyle="1" w:styleId="ConsPlusNormal0">
    <w:name w:val="ConsPlusNormal Знак"/>
    <w:link w:val="ConsPlusNormal"/>
    <w:locked/>
    <w:rsid w:val="00575310"/>
    <w:rPr>
      <w:rFonts w:ascii="Calibri" w:eastAsia="Times New Roman" w:hAnsi="Calibri" w:cs="Calibri"/>
      <w:szCs w:val="20"/>
      <w:lang w:eastAsia="ru-RU"/>
    </w:rPr>
  </w:style>
  <w:style w:type="character" w:customStyle="1" w:styleId="affe">
    <w:name w:val="Основной текст_"/>
    <w:basedOn w:val="a1"/>
    <w:link w:val="22"/>
    <w:rsid w:val="000B3AB6"/>
    <w:rPr>
      <w:rFonts w:ascii="Times New Roman" w:eastAsia="Times New Roman" w:hAnsi="Times New Roman" w:cs="Times New Roman"/>
      <w:sz w:val="27"/>
      <w:szCs w:val="27"/>
      <w:shd w:val="clear" w:color="auto" w:fill="FFFFFF"/>
    </w:rPr>
  </w:style>
  <w:style w:type="paragraph" w:customStyle="1" w:styleId="22">
    <w:name w:val="Основной текст2"/>
    <w:basedOn w:val="a0"/>
    <w:link w:val="affe"/>
    <w:rsid w:val="000B3AB6"/>
    <w:pPr>
      <w:widowControl w:val="0"/>
      <w:shd w:val="clear" w:color="auto" w:fill="FFFFFF"/>
      <w:spacing w:after="240" w:line="320" w:lineRule="exact"/>
      <w:ind w:hanging="360"/>
      <w:jc w:val="center"/>
    </w:pPr>
    <w:rPr>
      <w:rFonts w:eastAsia="Times New Roman"/>
      <w:sz w:val="27"/>
      <w:szCs w:val="27"/>
    </w:rPr>
  </w:style>
  <w:style w:type="character" w:customStyle="1" w:styleId="12">
    <w:name w:val="Заголовок №1_"/>
    <w:basedOn w:val="a1"/>
    <w:link w:val="13"/>
    <w:rsid w:val="00A9350F"/>
    <w:rPr>
      <w:rFonts w:ascii="Times New Roman" w:eastAsia="Times New Roman" w:hAnsi="Times New Roman" w:cs="Times New Roman"/>
      <w:b/>
      <w:bCs/>
      <w:sz w:val="27"/>
      <w:szCs w:val="27"/>
      <w:shd w:val="clear" w:color="auto" w:fill="FFFFFF"/>
    </w:rPr>
  </w:style>
  <w:style w:type="paragraph" w:customStyle="1" w:styleId="13">
    <w:name w:val="Заголовок №1"/>
    <w:basedOn w:val="a0"/>
    <w:link w:val="12"/>
    <w:rsid w:val="00A9350F"/>
    <w:pPr>
      <w:widowControl w:val="0"/>
      <w:shd w:val="clear" w:color="auto" w:fill="FFFFFF"/>
      <w:spacing w:before="240" w:after="480" w:line="0" w:lineRule="atLeast"/>
      <w:ind w:firstLine="0"/>
      <w:jc w:val="center"/>
      <w:outlineLvl w:val="0"/>
    </w:pPr>
    <w:rPr>
      <w:rFonts w:eastAsia="Times New Roman"/>
      <w:b/>
      <w:bCs/>
      <w:sz w:val="27"/>
      <w:szCs w:val="27"/>
    </w:rPr>
  </w:style>
  <w:style w:type="paragraph" w:customStyle="1" w:styleId="Default">
    <w:name w:val="Default"/>
    <w:rsid w:val="00C862E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746026">
      <w:bodyDiv w:val="1"/>
      <w:marLeft w:val="0"/>
      <w:marRight w:val="0"/>
      <w:marTop w:val="0"/>
      <w:marBottom w:val="0"/>
      <w:divBdr>
        <w:top w:val="none" w:sz="0" w:space="0" w:color="auto"/>
        <w:left w:val="none" w:sz="0" w:space="0" w:color="auto"/>
        <w:bottom w:val="none" w:sz="0" w:space="0" w:color="auto"/>
        <w:right w:val="none" w:sz="0" w:space="0" w:color="auto"/>
      </w:divBdr>
    </w:div>
    <w:div w:id="1171337992">
      <w:bodyDiv w:val="1"/>
      <w:marLeft w:val="0"/>
      <w:marRight w:val="0"/>
      <w:marTop w:val="0"/>
      <w:marBottom w:val="0"/>
      <w:divBdr>
        <w:top w:val="none" w:sz="0" w:space="0" w:color="auto"/>
        <w:left w:val="none" w:sz="0" w:space="0" w:color="auto"/>
        <w:bottom w:val="none" w:sz="0" w:space="0" w:color="auto"/>
        <w:right w:val="none" w:sz="0" w:space="0" w:color="auto"/>
      </w:divBdr>
    </w:div>
    <w:div w:id="1361516378">
      <w:bodyDiv w:val="1"/>
      <w:marLeft w:val="0"/>
      <w:marRight w:val="0"/>
      <w:marTop w:val="0"/>
      <w:marBottom w:val="0"/>
      <w:divBdr>
        <w:top w:val="none" w:sz="0" w:space="0" w:color="auto"/>
        <w:left w:val="none" w:sz="0" w:space="0" w:color="auto"/>
        <w:bottom w:val="none" w:sz="0" w:space="0" w:color="auto"/>
        <w:right w:val="none" w:sz="0" w:space="0" w:color="auto"/>
      </w:divBdr>
    </w:div>
    <w:div w:id="1422410703">
      <w:bodyDiv w:val="1"/>
      <w:marLeft w:val="0"/>
      <w:marRight w:val="0"/>
      <w:marTop w:val="0"/>
      <w:marBottom w:val="0"/>
      <w:divBdr>
        <w:top w:val="none" w:sz="0" w:space="0" w:color="auto"/>
        <w:left w:val="none" w:sz="0" w:space="0" w:color="auto"/>
        <w:bottom w:val="none" w:sz="0" w:space="0" w:color="auto"/>
        <w:right w:val="none" w:sz="0" w:space="0" w:color="auto"/>
      </w:divBdr>
    </w:div>
    <w:div w:id="1654291130">
      <w:bodyDiv w:val="1"/>
      <w:marLeft w:val="0"/>
      <w:marRight w:val="0"/>
      <w:marTop w:val="0"/>
      <w:marBottom w:val="0"/>
      <w:divBdr>
        <w:top w:val="none" w:sz="0" w:space="0" w:color="auto"/>
        <w:left w:val="none" w:sz="0" w:space="0" w:color="auto"/>
        <w:bottom w:val="none" w:sz="0" w:space="0" w:color="auto"/>
        <w:right w:val="none" w:sz="0" w:space="0" w:color="auto"/>
      </w:divBdr>
    </w:div>
    <w:div w:id="201892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Документ" ma:contentTypeID="0x010100700CD820DA430D439E43A9EAE49DD96E" ma:contentTypeVersion="0" ma:contentTypeDescription="Создание документа." ma:contentTypeScope="" ma:versionID="69216f208ad9808deb50cd5221f1cb44">
  <xsd:schema xmlns:xsd="http://www.w3.org/2001/XMLSchema" xmlns:xs="http://www.w3.org/2001/XMLSchema" xmlns:p="http://schemas.microsoft.com/office/2006/metadata/properties" xmlns:ns2="a5444ea2-90b0-4ece-a612-f39e0dd9a22f" targetNamespace="http://schemas.microsoft.com/office/2006/metadata/properties" ma:root="true" ma:fieldsID="af7464e8fd28f52b5c6ba8fd271f09ae" ns2:_="">
    <xsd:import namespace="a5444ea2-90b0-4ece-a612-f39e0dd9a22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44ea2-90b0-4ece-a612-f39e0dd9a22f"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A21AE-83E5-466A-86F8-8AD8D739EA3F}">
  <ds:schemaRefs>
    <ds:schemaRef ds:uri="http://schemas.microsoft.com/sharepoint/events"/>
  </ds:schemaRefs>
</ds:datastoreItem>
</file>

<file path=customXml/itemProps2.xml><?xml version="1.0" encoding="utf-8"?>
<ds:datastoreItem xmlns:ds="http://schemas.openxmlformats.org/officeDocument/2006/customXml" ds:itemID="{AAA9F63F-EBC6-4092-B4E3-BD7B9627F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444ea2-90b0-4ece-a612-f39e0dd9a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89D05F-F333-4F21-9439-F4AD6D66BE7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E5C587-089A-429A-B78D-4A8B303A212C}">
  <ds:schemaRefs>
    <ds:schemaRef ds:uri="http://schemas.microsoft.com/sharepoint/v3/contenttype/forms"/>
  </ds:schemaRefs>
</ds:datastoreItem>
</file>

<file path=customXml/itemProps5.xml><?xml version="1.0" encoding="utf-8"?>
<ds:datastoreItem xmlns:ds="http://schemas.openxmlformats.org/officeDocument/2006/customXml" ds:itemID="{C8BFC01E-44C9-4151-8A2C-76EB7A913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2004</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РОСНАНО</Company>
  <LinksUpToDate>false</LinksUpToDate>
  <CharactersWithSpaces>2351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Грузин Станислав Вадимович</dc:creator>
  <cp:lastModifiedBy>Морозова Елизавета Андреевна</cp:lastModifiedBy>
  <cp:revision>2</cp:revision>
  <cp:lastPrinted>2026-09-02T13:06:00Z</cp:lastPrinted>
  <dcterms:created xsi:type="dcterms:W3CDTF">2026-09-02T13:13:00Z</dcterms:created>
  <dcterms:modified xsi:type="dcterms:W3CDTF">2026-09-02T13:13:00Z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0x010100700CD820DA430D439E43A9EAE49DD96E</vt:lpwstr>
  </property>
</Properties>
</file>