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8CD38" w14:textId="4560C459" w:rsidR="00F36709" w:rsidRPr="00F36709" w:rsidRDefault="00F36709" w:rsidP="00F36709">
      <w:pPr>
        <w:rPr>
          <w:b/>
          <w:bCs/>
        </w:rPr>
      </w:pPr>
      <w:r w:rsidRPr="00F36709">
        <w:rPr>
          <w:b/>
          <w:bCs/>
        </w:rPr>
        <w:t xml:space="preserve">E. Data Privacy Concerns </w:t>
      </w:r>
    </w:p>
    <w:p w14:paraId="6925C3FE" w14:textId="7F10DEE0" w:rsidR="00F36709" w:rsidRPr="00F36709" w:rsidRDefault="00F36709" w:rsidP="00F36709">
      <w:pPr>
        <w:rPr>
          <w:b/>
          <w:bCs/>
        </w:rPr>
      </w:pPr>
      <w:r w:rsidRPr="00F36709">
        <w:rPr>
          <w:b/>
          <w:bCs/>
        </w:rPr>
        <w:t xml:space="preserve">1. Exposing Data Privacy Issues in the Chatbot Software </w:t>
      </w:r>
    </w:p>
    <w:p w14:paraId="68DCE1A1" w14:textId="77777777" w:rsidR="00F36709" w:rsidRPr="00F36709" w:rsidRDefault="00F36709" w:rsidP="00F36709">
      <w:r w:rsidRPr="00F36709">
        <w:t>The chatbot software collects and processes user-generated text, user credentials (username and password), and, in the case of ChatGPT integration, it communicates with an external API. Several privacy concerns arise from these activities:</w:t>
      </w:r>
    </w:p>
    <w:p w14:paraId="7CC8CF14" w14:textId="77777777" w:rsidR="00F36709" w:rsidRPr="00F36709" w:rsidRDefault="00F36709" w:rsidP="00F36709">
      <w:pPr>
        <w:rPr>
          <w:b/>
          <w:bCs/>
        </w:rPr>
      </w:pPr>
      <w:r w:rsidRPr="00F36709">
        <w:rPr>
          <w:b/>
          <w:bCs/>
        </w:rPr>
        <w:t>1.1. User Input and Content Generation</w:t>
      </w:r>
    </w:p>
    <w:p w14:paraId="3EBD1A31" w14:textId="77777777" w:rsidR="00F36709" w:rsidRPr="00F36709" w:rsidRDefault="00F36709" w:rsidP="00F36709">
      <w:pPr>
        <w:numPr>
          <w:ilvl w:val="0"/>
          <w:numId w:val="1"/>
        </w:numPr>
      </w:pPr>
      <w:r w:rsidRPr="00F36709">
        <w:rPr>
          <w:b/>
          <w:bCs/>
        </w:rPr>
        <w:t>Storage of Prompts</w:t>
      </w:r>
      <w:r w:rsidRPr="00F36709">
        <w:t>: The chatbot collects user prompts (inputs) for processing and generates content based on these prompts. If these inputs include sensitive information (personal data, confidential content), there is a risk of unauthorized access or misuse if the data is stored without proper safeguards.</w:t>
      </w:r>
    </w:p>
    <w:p w14:paraId="77A2A13D" w14:textId="77777777" w:rsidR="00F36709" w:rsidRPr="00F36709" w:rsidRDefault="00F36709" w:rsidP="00F36709">
      <w:pPr>
        <w:numPr>
          <w:ilvl w:val="0"/>
          <w:numId w:val="1"/>
        </w:numPr>
      </w:pPr>
      <w:r w:rsidRPr="00F36709">
        <w:rPr>
          <w:b/>
          <w:bCs/>
        </w:rPr>
        <w:t>Data Sent to External APIs</w:t>
      </w:r>
      <w:r w:rsidRPr="00F36709">
        <w:t>: When using the ChatGPT API, user prompts are sent over the internet to OpenAI's servers. This data transmission could pose a privacy risk if it contains sensitive information or personally identifiable information (PII). While OpenAI has its own data handling policies, once data leaves the local system, control over it becomes limited.</w:t>
      </w:r>
    </w:p>
    <w:p w14:paraId="3510A064" w14:textId="77777777" w:rsidR="00F36709" w:rsidRPr="00F36709" w:rsidRDefault="00F36709" w:rsidP="00F36709">
      <w:pPr>
        <w:rPr>
          <w:b/>
          <w:bCs/>
        </w:rPr>
      </w:pPr>
      <w:r w:rsidRPr="00F36709">
        <w:rPr>
          <w:b/>
          <w:bCs/>
        </w:rPr>
        <w:t>1.2. User Authentication</w:t>
      </w:r>
    </w:p>
    <w:p w14:paraId="59E5E049" w14:textId="77777777" w:rsidR="00F36709" w:rsidRPr="00F36709" w:rsidRDefault="00F36709" w:rsidP="00F36709">
      <w:pPr>
        <w:numPr>
          <w:ilvl w:val="0"/>
          <w:numId w:val="2"/>
        </w:numPr>
      </w:pPr>
      <w:r w:rsidRPr="00F36709">
        <w:rPr>
          <w:b/>
          <w:bCs/>
        </w:rPr>
        <w:t>Storage of User Credentials</w:t>
      </w:r>
      <w:r w:rsidRPr="00F36709">
        <w:t>: The system requires users to log in using their username and password, storing these credentials in a database (MongoDB). If these credentials are stored improperly (e.g., in plaintext), there is a risk of data breaches where unauthorized users could gain access to the system and sensitive user data.</w:t>
      </w:r>
    </w:p>
    <w:p w14:paraId="62DA470E" w14:textId="77777777" w:rsidR="00F36709" w:rsidRPr="00F36709" w:rsidRDefault="00F36709" w:rsidP="00F36709">
      <w:pPr>
        <w:numPr>
          <w:ilvl w:val="0"/>
          <w:numId w:val="2"/>
        </w:numPr>
      </w:pPr>
      <w:r w:rsidRPr="00F36709">
        <w:rPr>
          <w:b/>
          <w:bCs/>
        </w:rPr>
        <w:t>Data Security Risks</w:t>
      </w:r>
      <w:r w:rsidRPr="00F36709">
        <w:t>: The database itself is vulnerable to security threats, such as unauthorized access, data leaks, or hacking. An improperly secured database could lead to a data breach that exposes user information.</w:t>
      </w:r>
    </w:p>
    <w:p w14:paraId="6AE4CB8F" w14:textId="77777777" w:rsidR="00F36709" w:rsidRPr="00F36709" w:rsidRDefault="00F36709" w:rsidP="00F36709">
      <w:pPr>
        <w:rPr>
          <w:b/>
          <w:bCs/>
        </w:rPr>
      </w:pPr>
      <w:r w:rsidRPr="00F36709">
        <w:rPr>
          <w:b/>
          <w:bCs/>
        </w:rPr>
        <w:t>1.3. Session Data</w:t>
      </w:r>
    </w:p>
    <w:p w14:paraId="6662273B" w14:textId="77777777" w:rsidR="00F36709" w:rsidRPr="00F36709" w:rsidRDefault="00F36709" w:rsidP="00F36709">
      <w:pPr>
        <w:numPr>
          <w:ilvl w:val="0"/>
          <w:numId w:val="3"/>
        </w:numPr>
      </w:pPr>
      <w:r w:rsidRPr="00F36709">
        <w:rPr>
          <w:b/>
          <w:bCs/>
        </w:rPr>
        <w:t>User Sessions</w:t>
      </w:r>
      <w:r w:rsidRPr="00F36709">
        <w:t>: When users log in, their session data is stored to maintain the state of their interaction with the chatbot. If session data is not managed securely (e.g., using secure cookies), it could be intercepted or hijacked, leading to unauthorized access.</w:t>
      </w:r>
    </w:p>
    <w:p w14:paraId="5E87ED0E" w14:textId="77777777" w:rsidR="00F36709" w:rsidRPr="00F36709" w:rsidRDefault="00F36709" w:rsidP="00F36709">
      <w:pPr>
        <w:rPr>
          <w:b/>
          <w:bCs/>
        </w:rPr>
      </w:pPr>
      <w:r w:rsidRPr="00F36709">
        <w:rPr>
          <w:b/>
          <w:bCs/>
        </w:rPr>
        <w:t>1.4. Lack of Explicit User Consent</w:t>
      </w:r>
    </w:p>
    <w:p w14:paraId="1F9E1E23" w14:textId="77777777" w:rsidR="00F36709" w:rsidRDefault="00F36709" w:rsidP="00F36709">
      <w:pPr>
        <w:numPr>
          <w:ilvl w:val="0"/>
          <w:numId w:val="4"/>
        </w:numPr>
      </w:pPr>
      <w:r w:rsidRPr="00F36709">
        <w:rPr>
          <w:b/>
          <w:bCs/>
        </w:rPr>
        <w:t>User Consent</w:t>
      </w:r>
      <w:r w:rsidRPr="00F36709">
        <w:t>: The chatbot currently does not provide an explicit mechanism to inform users about how their data (prompts, responses, credentials) is used, processed, or stored. This lack of transparency could lead to privacy concerns and non-compliance with data protection regulations (e.g., GDPR, CCPA).</w:t>
      </w:r>
    </w:p>
    <w:p w14:paraId="31A7E450" w14:textId="77777777" w:rsidR="00F36709" w:rsidRDefault="00F36709" w:rsidP="00F36709"/>
    <w:p w14:paraId="2D648582" w14:textId="77777777" w:rsidR="00F36709" w:rsidRDefault="00F36709" w:rsidP="00F36709"/>
    <w:p w14:paraId="54D7CAE3" w14:textId="77777777" w:rsidR="00F36709" w:rsidRDefault="00F36709" w:rsidP="00F36709"/>
    <w:p w14:paraId="124F9145" w14:textId="77777777" w:rsidR="00F36709" w:rsidRDefault="00F36709" w:rsidP="00F36709"/>
    <w:p w14:paraId="2F537533" w14:textId="77777777" w:rsidR="00F36709" w:rsidRDefault="00F36709" w:rsidP="00F36709"/>
    <w:p w14:paraId="0A14EE42" w14:textId="77777777" w:rsidR="00F36709" w:rsidRPr="00F36709" w:rsidRDefault="00F36709" w:rsidP="00F36709"/>
    <w:p w14:paraId="0FF6D559" w14:textId="45432166" w:rsidR="00F36709" w:rsidRPr="00F36709" w:rsidRDefault="00F36709" w:rsidP="00F36709">
      <w:pPr>
        <w:rPr>
          <w:b/>
          <w:bCs/>
        </w:rPr>
      </w:pPr>
      <w:r w:rsidRPr="00F36709">
        <w:rPr>
          <w:b/>
          <w:bCs/>
        </w:rPr>
        <w:lastRenderedPageBreak/>
        <w:t xml:space="preserve">2. Proposed Solutions to Solve Data Privacy Issues </w:t>
      </w:r>
    </w:p>
    <w:p w14:paraId="0B636664" w14:textId="77777777" w:rsidR="00F36709" w:rsidRPr="00F36709" w:rsidRDefault="00F36709" w:rsidP="00F36709">
      <w:r w:rsidRPr="00F36709">
        <w:t>To address these privacy concerns, a combination of technical and legal solutions can be implemented.</w:t>
      </w:r>
    </w:p>
    <w:p w14:paraId="7F5BC07F" w14:textId="77777777" w:rsidR="00F36709" w:rsidRPr="00F36709" w:rsidRDefault="00F36709" w:rsidP="00F36709">
      <w:pPr>
        <w:rPr>
          <w:b/>
          <w:bCs/>
        </w:rPr>
      </w:pPr>
      <w:r w:rsidRPr="00F36709">
        <w:rPr>
          <w:b/>
          <w:bCs/>
        </w:rPr>
        <w:t>2.1. Technical Solutions</w:t>
      </w:r>
    </w:p>
    <w:p w14:paraId="7DF4D4D9" w14:textId="77777777" w:rsidR="00F36709" w:rsidRPr="00F36709" w:rsidRDefault="00F36709" w:rsidP="00F36709">
      <w:pPr>
        <w:numPr>
          <w:ilvl w:val="0"/>
          <w:numId w:val="5"/>
        </w:numPr>
      </w:pPr>
      <w:r w:rsidRPr="00F36709">
        <w:rPr>
          <w:b/>
          <w:bCs/>
        </w:rPr>
        <w:t>1. Data Encryption</w:t>
      </w:r>
      <w:r w:rsidRPr="00F36709">
        <w:t>:</w:t>
      </w:r>
    </w:p>
    <w:p w14:paraId="34968DD5" w14:textId="77777777" w:rsidR="00F36709" w:rsidRPr="00F36709" w:rsidRDefault="00F36709" w:rsidP="00F36709">
      <w:pPr>
        <w:numPr>
          <w:ilvl w:val="1"/>
          <w:numId w:val="5"/>
        </w:numPr>
      </w:pPr>
      <w:r w:rsidRPr="00F36709">
        <w:rPr>
          <w:b/>
          <w:bCs/>
        </w:rPr>
        <w:t>At Rest</w:t>
      </w:r>
      <w:r w:rsidRPr="00F36709">
        <w:t xml:space="preserve">: Encrypt all stored user data, including prompts, responses, and user credentials. For user passwords, use a strong hashing algorithm (e.g., </w:t>
      </w:r>
      <w:proofErr w:type="spellStart"/>
      <w:r w:rsidRPr="00F36709">
        <w:t>bcrypt</w:t>
      </w:r>
      <w:proofErr w:type="spellEnd"/>
      <w:r w:rsidRPr="00F36709">
        <w:t>) before storing them in the database to ensure they cannot be easily retrieved even if the database is compromised.</w:t>
      </w:r>
    </w:p>
    <w:p w14:paraId="0ECBE7BE" w14:textId="77777777" w:rsidR="00F36709" w:rsidRPr="00F36709" w:rsidRDefault="00F36709" w:rsidP="00F36709">
      <w:pPr>
        <w:numPr>
          <w:ilvl w:val="1"/>
          <w:numId w:val="5"/>
        </w:numPr>
      </w:pPr>
      <w:r w:rsidRPr="00F36709">
        <w:rPr>
          <w:b/>
          <w:bCs/>
        </w:rPr>
        <w:t>In Transit</w:t>
      </w:r>
      <w:r w:rsidRPr="00F36709">
        <w:t>: Use HTTPS for all communication between the frontend, backend, and external APIs to encrypt data in transit and prevent interception.</w:t>
      </w:r>
    </w:p>
    <w:p w14:paraId="3F8622D0" w14:textId="77777777" w:rsidR="00F36709" w:rsidRPr="00F36709" w:rsidRDefault="00F36709" w:rsidP="00F36709">
      <w:pPr>
        <w:numPr>
          <w:ilvl w:val="0"/>
          <w:numId w:val="5"/>
        </w:numPr>
      </w:pPr>
      <w:r w:rsidRPr="00F36709">
        <w:rPr>
          <w:b/>
          <w:bCs/>
        </w:rPr>
        <w:t>2. Secure Session Management</w:t>
      </w:r>
      <w:r w:rsidRPr="00F36709">
        <w:t>:</w:t>
      </w:r>
    </w:p>
    <w:p w14:paraId="17F267A5" w14:textId="77777777" w:rsidR="00F36709" w:rsidRPr="00F36709" w:rsidRDefault="00F36709" w:rsidP="00F36709">
      <w:pPr>
        <w:numPr>
          <w:ilvl w:val="1"/>
          <w:numId w:val="5"/>
        </w:numPr>
      </w:pPr>
      <w:r w:rsidRPr="00F36709">
        <w:t>Use secure, HTTP-only cookies for managing user sessions, reducing the risk of session hijacking.</w:t>
      </w:r>
    </w:p>
    <w:p w14:paraId="497EF5DD" w14:textId="77777777" w:rsidR="00F36709" w:rsidRPr="00F36709" w:rsidRDefault="00F36709" w:rsidP="00F36709">
      <w:pPr>
        <w:numPr>
          <w:ilvl w:val="1"/>
          <w:numId w:val="5"/>
        </w:numPr>
      </w:pPr>
      <w:r w:rsidRPr="00F36709">
        <w:t>Implement session expiration and invalidation mechanisms to automatically log users out after a period of inactivity or when they log out manually.</w:t>
      </w:r>
    </w:p>
    <w:p w14:paraId="26AAFFB8" w14:textId="77777777" w:rsidR="00F36709" w:rsidRPr="00F36709" w:rsidRDefault="00F36709" w:rsidP="00F36709">
      <w:pPr>
        <w:numPr>
          <w:ilvl w:val="0"/>
          <w:numId w:val="5"/>
        </w:numPr>
      </w:pPr>
      <w:r w:rsidRPr="00F36709">
        <w:rPr>
          <w:b/>
          <w:bCs/>
        </w:rPr>
        <w:t>3. Data Minimization</w:t>
      </w:r>
      <w:r w:rsidRPr="00F36709">
        <w:t>:</w:t>
      </w:r>
    </w:p>
    <w:p w14:paraId="092106EB" w14:textId="77777777" w:rsidR="00F36709" w:rsidRPr="00F36709" w:rsidRDefault="00F36709" w:rsidP="00F36709">
      <w:pPr>
        <w:numPr>
          <w:ilvl w:val="1"/>
          <w:numId w:val="5"/>
        </w:numPr>
      </w:pPr>
      <w:r w:rsidRPr="00F36709">
        <w:t>Only collect and store data that is necessary for the chatbot’s functionality. For example, do not store user-generated prompts unless explicitly required, and even then, limit the storage duration.</w:t>
      </w:r>
    </w:p>
    <w:p w14:paraId="53132D60" w14:textId="77777777" w:rsidR="00F36709" w:rsidRPr="00F36709" w:rsidRDefault="00F36709" w:rsidP="00F36709">
      <w:pPr>
        <w:numPr>
          <w:ilvl w:val="1"/>
          <w:numId w:val="5"/>
        </w:numPr>
      </w:pPr>
      <w:r w:rsidRPr="00F36709">
        <w:t>When sending data to external APIs (e.g., ChatGPT), avoid sending PII or sensitive information. Encourage users to keep prompts free of sensitive content.</w:t>
      </w:r>
    </w:p>
    <w:p w14:paraId="21C0AB12" w14:textId="77777777" w:rsidR="00F36709" w:rsidRPr="00F36709" w:rsidRDefault="00F36709" w:rsidP="00F36709">
      <w:pPr>
        <w:numPr>
          <w:ilvl w:val="0"/>
          <w:numId w:val="5"/>
        </w:numPr>
      </w:pPr>
      <w:r w:rsidRPr="00F36709">
        <w:rPr>
          <w:b/>
          <w:bCs/>
        </w:rPr>
        <w:t>4. Anonymization</w:t>
      </w:r>
      <w:r w:rsidRPr="00F36709">
        <w:t>:</w:t>
      </w:r>
    </w:p>
    <w:p w14:paraId="776F9A4B" w14:textId="77777777" w:rsidR="00F36709" w:rsidRPr="00F36709" w:rsidRDefault="00F36709" w:rsidP="00F36709">
      <w:pPr>
        <w:numPr>
          <w:ilvl w:val="1"/>
          <w:numId w:val="5"/>
        </w:numPr>
      </w:pPr>
      <w:r w:rsidRPr="00F36709">
        <w:t>Anonymize any stored user data where possible. For example, replace identifiable user information with pseudonyms or remove specific details that could identify an individual.</w:t>
      </w:r>
    </w:p>
    <w:p w14:paraId="0F7F1766" w14:textId="77777777" w:rsidR="00F36709" w:rsidRPr="00F36709" w:rsidRDefault="00F36709" w:rsidP="00F36709">
      <w:pPr>
        <w:numPr>
          <w:ilvl w:val="0"/>
          <w:numId w:val="5"/>
        </w:numPr>
      </w:pPr>
      <w:r w:rsidRPr="00F36709">
        <w:rPr>
          <w:b/>
          <w:bCs/>
        </w:rPr>
        <w:t>5. User Consent and Data Control</w:t>
      </w:r>
      <w:r w:rsidRPr="00F36709">
        <w:t>:</w:t>
      </w:r>
    </w:p>
    <w:p w14:paraId="19B16A1E" w14:textId="77777777" w:rsidR="00F36709" w:rsidRPr="00F36709" w:rsidRDefault="00F36709" w:rsidP="00F36709">
      <w:pPr>
        <w:numPr>
          <w:ilvl w:val="1"/>
          <w:numId w:val="5"/>
        </w:numPr>
      </w:pPr>
      <w:r w:rsidRPr="00F36709">
        <w:t>Implement a consent mechanism (e.g., a consent form on the login page) informing users about what data is collected, how it is used, and their rights regarding the data.</w:t>
      </w:r>
    </w:p>
    <w:p w14:paraId="4640AE01" w14:textId="77777777" w:rsidR="00F36709" w:rsidRDefault="00F36709" w:rsidP="00F36709">
      <w:pPr>
        <w:numPr>
          <w:ilvl w:val="1"/>
          <w:numId w:val="5"/>
        </w:numPr>
      </w:pPr>
      <w:r w:rsidRPr="00F36709">
        <w:t>Provide users with options to manage their data, such as deleting their account and associated data.</w:t>
      </w:r>
    </w:p>
    <w:p w14:paraId="3F4ED0E1" w14:textId="77777777" w:rsidR="00F36709" w:rsidRDefault="00F36709" w:rsidP="00F36709"/>
    <w:p w14:paraId="77C8CAA9" w14:textId="77777777" w:rsidR="00F36709" w:rsidRDefault="00F36709" w:rsidP="00F36709"/>
    <w:p w14:paraId="270B0D43" w14:textId="77777777" w:rsidR="00F36709" w:rsidRDefault="00F36709" w:rsidP="00F36709"/>
    <w:p w14:paraId="5B044512" w14:textId="77777777" w:rsidR="00F36709" w:rsidRDefault="00F36709" w:rsidP="00F36709"/>
    <w:p w14:paraId="5AF63451" w14:textId="77777777" w:rsidR="00F36709" w:rsidRPr="00F36709" w:rsidRDefault="00F36709" w:rsidP="00F36709"/>
    <w:p w14:paraId="3A60438A" w14:textId="77777777" w:rsidR="00F36709" w:rsidRPr="00F36709" w:rsidRDefault="00F36709" w:rsidP="00F36709">
      <w:pPr>
        <w:rPr>
          <w:b/>
          <w:bCs/>
        </w:rPr>
      </w:pPr>
      <w:r w:rsidRPr="00F36709">
        <w:rPr>
          <w:b/>
          <w:bCs/>
        </w:rPr>
        <w:lastRenderedPageBreak/>
        <w:t>2.2. Legal Solutions</w:t>
      </w:r>
    </w:p>
    <w:p w14:paraId="1A0BE38C" w14:textId="77777777" w:rsidR="00F36709" w:rsidRPr="00F36709" w:rsidRDefault="00F36709" w:rsidP="00F36709">
      <w:pPr>
        <w:numPr>
          <w:ilvl w:val="0"/>
          <w:numId w:val="6"/>
        </w:numPr>
      </w:pPr>
      <w:r w:rsidRPr="00F36709">
        <w:rPr>
          <w:b/>
          <w:bCs/>
        </w:rPr>
        <w:t>1. Privacy Policy</w:t>
      </w:r>
      <w:r w:rsidRPr="00F36709">
        <w:t>:</w:t>
      </w:r>
    </w:p>
    <w:p w14:paraId="5525203D" w14:textId="77777777" w:rsidR="00F36709" w:rsidRPr="00F36709" w:rsidRDefault="00F36709" w:rsidP="00F36709">
      <w:pPr>
        <w:numPr>
          <w:ilvl w:val="1"/>
          <w:numId w:val="6"/>
        </w:numPr>
      </w:pPr>
      <w:r w:rsidRPr="00F36709">
        <w:t>Create a detailed privacy policy that outlines what data is collected, how it is processed, who has access to it, and the purpose of data collection. The policy should be easily accessible on the platform and require users to accept it during the registration process.</w:t>
      </w:r>
    </w:p>
    <w:p w14:paraId="0C52AEB6" w14:textId="77777777" w:rsidR="00F36709" w:rsidRPr="00F36709" w:rsidRDefault="00F36709" w:rsidP="00F36709">
      <w:pPr>
        <w:numPr>
          <w:ilvl w:val="0"/>
          <w:numId w:val="6"/>
        </w:numPr>
      </w:pPr>
      <w:r w:rsidRPr="00F36709">
        <w:rPr>
          <w:b/>
          <w:bCs/>
        </w:rPr>
        <w:t>2. Compliance with Data Protection Laws</w:t>
      </w:r>
      <w:r w:rsidRPr="00F36709">
        <w:t>:</w:t>
      </w:r>
    </w:p>
    <w:p w14:paraId="5B053AD5" w14:textId="77777777" w:rsidR="00F36709" w:rsidRPr="00F36709" w:rsidRDefault="00F36709" w:rsidP="00F36709">
      <w:pPr>
        <w:numPr>
          <w:ilvl w:val="1"/>
          <w:numId w:val="6"/>
        </w:numPr>
      </w:pPr>
      <w:r w:rsidRPr="00F36709">
        <w:rPr>
          <w:b/>
          <w:bCs/>
        </w:rPr>
        <w:t>GDPR (General Data Protection Regulation)</w:t>
      </w:r>
      <w:r w:rsidRPr="00F36709">
        <w:t>: If the chatbot has users in the EU, it must comply with GDPR. This involves implementing user rights, such as the right to access, rectify, and delete their data. Additionally, it requires obtaining explicit consent before collecting or processing personal data.</w:t>
      </w:r>
    </w:p>
    <w:p w14:paraId="72AED87D" w14:textId="77777777" w:rsidR="00F36709" w:rsidRPr="00F36709" w:rsidRDefault="00F36709" w:rsidP="00F36709">
      <w:pPr>
        <w:numPr>
          <w:ilvl w:val="1"/>
          <w:numId w:val="6"/>
        </w:numPr>
      </w:pPr>
      <w:r w:rsidRPr="00F36709">
        <w:rPr>
          <w:b/>
          <w:bCs/>
        </w:rPr>
        <w:t>CCPA (California Consumer Privacy Act)</w:t>
      </w:r>
      <w:r w:rsidRPr="00F36709">
        <w:t>: For users in California, the platform must provide mechanisms to allow users to opt out of data selling and to request deletion of their data.</w:t>
      </w:r>
    </w:p>
    <w:p w14:paraId="38B42ED1" w14:textId="77777777" w:rsidR="00F36709" w:rsidRPr="00F36709" w:rsidRDefault="00F36709" w:rsidP="00F36709">
      <w:pPr>
        <w:numPr>
          <w:ilvl w:val="0"/>
          <w:numId w:val="6"/>
        </w:numPr>
      </w:pPr>
      <w:r w:rsidRPr="00F36709">
        <w:rPr>
          <w:b/>
          <w:bCs/>
        </w:rPr>
        <w:t>3. Data Processing Agreements</w:t>
      </w:r>
      <w:r w:rsidRPr="00F36709">
        <w:t>:</w:t>
      </w:r>
    </w:p>
    <w:p w14:paraId="7374E80E" w14:textId="77777777" w:rsidR="00F36709" w:rsidRPr="00F36709" w:rsidRDefault="00F36709" w:rsidP="00F36709">
      <w:pPr>
        <w:numPr>
          <w:ilvl w:val="1"/>
          <w:numId w:val="6"/>
        </w:numPr>
      </w:pPr>
      <w:r w:rsidRPr="00F36709">
        <w:t>When using third-party services (e.g., ChatGPT API), ensure that there are data processing agreements in place that outline how the third party will handle and protect user data.</w:t>
      </w:r>
    </w:p>
    <w:p w14:paraId="66F76302" w14:textId="77777777" w:rsidR="00F36709" w:rsidRPr="00F36709" w:rsidRDefault="00F36709" w:rsidP="00F36709">
      <w:pPr>
        <w:numPr>
          <w:ilvl w:val="0"/>
          <w:numId w:val="6"/>
        </w:numPr>
      </w:pPr>
      <w:r w:rsidRPr="00F36709">
        <w:rPr>
          <w:b/>
          <w:bCs/>
        </w:rPr>
        <w:t>4. Regular Audits and Monitoring</w:t>
      </w:r>
      <w:r w:rsidRPr="00F36709">
        <w:t>:</w:t>
      </w:r>
    </w:p>
    <w:p w14:paraId="3B9E42BB" w14:textId="77777777" w:rsidR="00F36709" w:rsidRPr="00F36709" w:rsidRDefault="00F36709" w:rsidP="00F36709">
      <w:pPr>
        <w:numPr>
          <w:ilvl w:val="1"/>
          <w:numId w:val="6"/>
        </w:numPr>
      </w:pPr>
      <w:r w:rsidRPr="00F36709">
        <w:t>Conduct regular audits of the platform's data handling practices to ensure compliance with privacy regulations and to identify potential vulnerabilities.</w:t>
      </w:r>
    </w:p>
    <w:p w14:paraId="4172D534" w14:textId="77777777" w:rsidR="00F36709" w:rsidRDefault="00F36709" w:rsidP="00F36709">
      <w:pPr>
        <w:numPr>
          <w:ilvl w:val="1"/>
          <w:numId w:val="6"/>
        </w:numPr>
      </w:pPr>
      <w:r w:rsidRPr="00F36709">
        <w:t>Implement logging and monitoring mechanisms to track access and modifications to user data, helping detect and respond to potential security incidents.</w:t>
      </w:r>
    </w:p>
    <w:p w14:paraId="270C611D" w14:textId="77777777" w:rsidR="00F36709" w:rsidRPr="00F36709" w:rsidRDefault="00F36709" w:rsidP="00F36709">
      <w:pPr>
        <w:ind w:left="1080"/>
      </w:pPr>
    </w:p>
    <w:p w14:paraId="6D69FA7D" w14:textId="77777777" w:rsidR="00F36709" w:rsidRPr="00F36709" w:rsidRDefault="00F36709" w:rsidP="00F36709">
      <w:pPr>
        <w:rPr>
          <w:b/>
          <w:bCs/>
        </w:rPr>
      </w:pPr>
      <w:r w:rsidRPr="00F36709">
        <w:rPr>
          <w:b/>
          <w:bCs/>
        </w:rPr>
        <w:t>Summary</w:t>
      </w:r>
    </w:p>
    <w:p w14:paraId="15BB7C02" w14:textId="77777777" w:rsidR="00F36709" w:rsidRPr="00F36709" w:rsidRDefault="00F36709" w:rsidP="00F36709">
      <w:r w:rsidRPr="00F36709">
        <w:t>By implementing these technical and legal measures, the chatbot can significantly improve its data privacy posture. These steps will ensure secure handling of user data, provide transparency to users, and facilitate compliance with relevant data protection regulations, enhancing the trustworthiness and usability of the "</w:t>
      </w:r>
      <w:proofErr w:type="spellStart"/>
      <w:r w:rsidRPr="00F36709">
        <w:t>Inkspritation</w:t>
      </w:r>
      <w:proofErr w:type="spellEnd"/>
      <w:r w:rsidRPr="00F36709">
        <w:t>" platform.</w:t>
      </w:r>
    </w:p>
    <w:p w14:paraId="3ED4C758" w14:textId="77777777" w:rsidR="00265D84" w:rsidRDefault="00265D84"/>
    <w:sectPr w:rsidR="00265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2A51"/>
    <w:multiLevelType w:val="multilevel"/>
    <w:tmpl w:val="284C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43F34"/>
    <w:multiLevelType w:val="multilevel"/>
    <w:tmpl w:val="C5E2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B591C"/>
    <w:multiLevelType w:val="multilevel"/>
    <w:tmpl w:val="BF76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6333D"/>
    <w:multiLevelType w:val="multilevel"/>
    <w:tmpl w:val="AEC6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A7D3B"/>
    <w:multiLevelType w:val="multilevel"/>
    <w:tmpl w:val="30405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9556F"/>
    <w:multiLevelType w:val="multilevel"/>
    <w:tmpl w:val="8F6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997205">
    <w:abstractNumId w:val="0"/>
  </w:num>
  <w:num w:numId="2" w16cid:durableId="1453283275">
    <w:abstractNumId w:val="2"/>
  </w:num>
  <w:num w:numId="3" w16cid:durableId="606499056">
    <w:abstractNumId w:val="3"/>
  </w:num>
  <w:num w:numId="4" w16cid:durableId="1877161079">
    <w:abstractNumId w:val="5"/>
  </w:num>
  <w:num w:numId="5" w16cid:durableId="717243997">
    <w:abstractNumId w:val="4"/>
  </w:num>
  <w:num w:numId="6" w16cid:durableId="1772119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09"/>
    <w:rsid w:val="001C2D7A"/>
    <w:rsid w:val="00265D84"/>
    <w:rsid w:val="00F36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7E92"/>
  <w15:chartTrackingRefBased/>
  <w15:docId w15:val="{24CB7D55-C1D4-466F-AC57-B73D8962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16889">
      <w:bodyDiv w:val="1"/>
      <w:marLeft w:val="0"/>
      <w:marRight w:val="0"/>
      <w:marTop w:val="0"/>
      <w:marBottom w:val="0"/>
      <w:divBdr>
        <w:top w:val="none" w:sz="0" w:space="0" w:color="auto"/>
        <w:left w:val="none" w:sz="0" w:space="0" w:color="auto"/>
        <w:bottom w:val="none" w:sz="0" w:space="0" w:color="auto"/>
        <w:right w:val="none" w:sz="0" w:space="0" w:color="auto"/>
      </w:divBdr>
    </w:div>
    <w:div w:id="201322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Chauhan</dc:creator>
  <cp:keywords/>
  <dc:description/>
  <cp:lastModifiedBy>Dhruv Chauhan</cp:lastModifiedBy>
  <cp:revision>1</cp:revision>
  <dcterms:created xsi:type="dcterms:W3CDTF">2024-09-30T20:30:00Z</dcterms:created>
  <dcterms:modified xsi:type="dcterms:W3CDTF">2024-09-30T20:32:00Z</dcterms:modified>
</cp:coreProperties>
</file>