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más relevantes para mi fueron las relacionadas a calidad software y también el ramo de desarrollo web y mobile , esto me sirvió mucho ya que en ese año, comencé a trabajar en el área de desarrollador full stack lo que me ayudo bastante en desempeño, sin dejar de lado el ramo optativo de automatización, muy importante para llevar a cabo proyectos de calidad automatizados.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me ayudaron mucho a poder conseguir trabajo quiero destacar mucho el ramo de big data donde pudimos hacer un proyecto real en (GCP) y llevar todo el proceso del ciclo de vida del software me ayuda mucho en mi entrevista de trabajo.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Me siento mucho más cómodo en ramos donde había que pensar bastante, como </w:t>
            </w: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desarrollo de </w:t>
            </w: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sofware</w:t>
            </w: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, programación de bases de datos, solo por nombrar algunos.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inglés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 durante los 3 primeros años me sirvió bastante, pensando ahora en tomar un curso de </w:t>
            </w: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inglés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 para fortalecer esta competencia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highlight w:val="red"/>
                <w:u w:val="none"/>
                <w:vertAlign w:val="baseline"/>
                <w:rtl w:val="0"/>
              </w:rPr>
              <w:t xml:space="preserve">Me gustaría fortalecer los ramos matemáticos, a pesar que no me fue mal si entre tanta guía y tantas </w:t>
            </w:r>
            <w:r w:rsidDel="00000000" w:rsidR="00000000" w:rsidRPr="00000000">
              <w:rPr>
                <w:color w:val="ffffff"/>
                <w:sz w:val="24"/>
                <w:szCs w:val="24"/>
                <w:highlight w:val="red"/>
                <w:rtl w:val="0"/>
              </w:rPr>
              <w:t xml:space="preserve">cápsulas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highlight w:val="red"/>
                <w:u w:val="none"/>
                <w:vertAlign w:val="baseline"/>
                <w:rtl w:val="0"/>
              </w:rPr>
              <w:t xml:space="preserve"> a veces no sabía cómo empezar.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ihil3stg313h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 intereses profesionales van por el camino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de hecho, ya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esta área y me interesa mucho el tema de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desarrollo de nuevas funcionalidad que cliente me pueda pedir también hacer los diagramas de flujo y componentes aplicadas a la lógica del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Creo que a medida que va corriendo el tiempo te vas dando cuenta que todas las competencias adquiridas fueron tomando cuerpo a medida que fui avanzando, creo que en el camino de profesional se pueden ir fortaleciendo.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gustaría verme en el área que me desempeño con muchas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herramientas de las que cuento ahora, e ir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perfeccionándose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a poco, trato de ir paso a paso y no mirar tanto lo que sucederá en 5 años más, eso es mucho tiempo.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el proyecto que habíamos diseñado en el curso anterior se relaciona con mis proyecciones actuales, está orientado al desarrollo de soluciones tecnológicas aplicadas a gestionar información, pero claro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 colegio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 el que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 relaciona en este momento, ya que integra competencias de análisis, desarrollo y el uso de IA para optimizar procesos.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todas están relacionadas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ejWK7CFeMQGpbg8wDF5E+JiMw==">CgMxLjAyDmguaWhpbDNzdGczMTNoOAByITFpYXprOFdwbDJFSEZ0TENINndMUnZERExMaTZRNFFKTQ==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