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7BB1C644" w:rsidR="0004557D" w:rsidRPr="00D568E4" w:rsidRDefault="00A433BF" w:rsidP="003059A3">
      <w:pPr>
        <w:pBdr>
          <w:top w:val="single" w:sz="4" w:space="1" w:color="auto"/>
          <w:bottom w:val="single" w:sz="4" w:space="1" w:color="auto"/>
        </w:pBdr>
        <w:jc w:val="center"/>
        <w:rPr>
          <w:rFonts w:ascii="Times New Roman" w:hAnsi="Times New Roman" w:cs="Times New Roman"/>
          <w:b/>
          <w:bCs/>
          <w:sz w:val="40"/>
          <w:szCs w:val="40"/>
        </w:rPr>
      </w:pPr>
      <w:r>
        <w:rPr>
          <w:rFonts w:ascii="Times New Roman" w:hAnsi="Times New Roman" w:cs="Times New Roman"/>
          <w:b/>
          <w:bCs/>
          <w:sz w:val="40"/>
          <w:szCs w:val="40"/>
        </w:rPr>
        <w:t xml:space="preserve">Bellman-Ford </w:t>
      </w:r>
      <w:r w:rsidR="00B56013">
        <w:rPr>
          <w:rFonts w:ascii="Times New Roman" w:hAnsi="Times New Roman" w:cs="Times New Roman"/>
          <w:b/>
          <w:bCs/>
          <w:sz w:val="40"/>
          <w:szCs w:val="40"/>
        </w:rPr>
        <w:t xml:space="preserve">BF </w:t>
      </w:r>
      <w:r>
        <w:rPr>
          <w:rFonts w:ascii="Times New Roman" w:hAnsi="Times New Roman" w:cs="Times New Roman"/>
          <w:b/>
          <w:bCs/>
          <w:sz w:val="40"/>
          <w:szCs w:val="40"/>
        </w:rPr>
        <w:t>Algorithm</w:t>
      </w:r>
    </w:p>
    <w:p w14:paraId="0B978ACB" w14:textId="1FCAE1E6" w:rsidR="003059A3" w:rsidRPr="004E4A7F" w:rsidRDefault="003059A3" w:rsidP="00486017">
      <w:pPr>
        <w:jc w:val="center"/>
        <w:rPr>
          <w:rFonts w:ascii="Times New Roman" w:hAnsi="Times New Roman" w:cs="Times New Roman"/>
          <w:sz w:val="18"/>
          <w:szCs w:val="18"/>
        </w:rPr>
      </w:pPr>
      <w:r w:rsidRPr="004E4A7F">
        <w:rPr>
          <w:rFonts w:ascii="Times New Roman" w:hAnsi="Times New Roman" w:cs="Times New Roman"/>
          <w:b/>
          <w:bCs/>
          <w:sz w:val="18"/>
          <w:szCs w:val="18"/>
        </w:rPr>
        <w:t>Iheb Gafsi</w:t>
      </w:r>
      <w:r w:rsidRPr="004E4A7F">
        <w:rPr>
          <w:rFonts w:ascii="Times New Roman" w:hAnsi="Times New Roman" w:cs="Times New Roman"/>
          <w:sz w:val="18"/>
          <w:szCs w:val="18"/>
        </w:rPr>
        <w:t>*</w:t>
      </w:r>
    </w:p>
    <w:p w14:paraId="19256AA4" w14:textId="471CAD56" w:rsidR="003059A3" w:rsidRPr="002F402D" w:rsidRDefault="003059A3" w:rsidP="00486017">
      <w:pPr>
        <w:jc w:val="center"/>
        <w:rPr>
          <w:rFonts w:ascii="Times New Roman" w:hAnsi="Times New Roman" w:cs="Times New Roman"/>
          <w:sz w:val="18"/>
          <w:szCs w:val="18"/>
          <w:lang w:val="fr-FR"/>
        </w:rPr>
      </w:pPr>
      <w:r w:rsidRPr="002F402D">
        <w:rPr>
          <w:rFonts w:ascii="Times New Roman" w:hAnsi="Times New Roman" w:cs="Times New Roman"/>
          <w:sz w:val="18"/>
          <w:szCs w:val="18"/>
          <w:lang w:val="fr-FR"/>
        </w:rPr>
        <w:t>INSAT Student</w:t>
      </w:r>
    </w:p>
    <w:p w14:paraId="58082892" w14:textId="32A36707" w:rsidR="003059A3" w:rsidRPr="002F402D" w:rsidRDefault="003059A3" w:rsidP="00486017">
      <w:pPr>
        <w:jc w:val="center"/>
        <w:rPr>
          <w:rFonts w:ascii="Times New Roman" w:hAnsi="Times New Roman" w:cs="Times New Roman"/>
          <w:b/>
          <w:bCs/>
          <w:sz w:val="18"/>
          <w:szCs w:val="18"/>
          <w:lang w:val="fr-FR"/>
        </w:rPr>
      </w:pPr>
      <w:r w:rsidRPr="002F402D">
        <w:rPr>
          <w:rFonts w:ascii="Times New Roman" w:hAnsi="Times New Roman" w:cs="Times New Roman"/>
          <w:b/>
          <w:bCs/>
          <w:sz w:val="18"/>
          <w:szCs w:val="18"/>
          <w:lang w:val="fr-FR"/>
        </w:rPr>
        <w:t>Iheb</w:t>
      </w:r>
      <w:r w:rsidR="008D4690" w:rsidRPr="002F402D">
        <w:rPr>
          <w:rFonts w:ascii="Times New Roman" w:hAnsi="Times New Roman" w:cs="Times New Roman"/>
          <w:b/>
          <w:bCs/>
          <w:sz w:val="18"/>
          <w:szCs w:val="18"/>
          <w:lang w:val="fr-FR"/>
        </w:rPr>
        <w:t>.engineer</w:t>
      </w:r>
      <w:r w:rsidRPr="002F402D">
        <w:rPr>
          <w:rFonts w:ascii="Times New Roman" w:hAnsi="Times New Roman" w:cs="Times New Roman"/>
          <w:b/>
          <w:bCs/>
          <w:sz w:val="18"/>
          <w:szCs w:val="18"/>
          <w:lang w:val="fr-FR"/>
        </w:rPr>
        <w:t>@gmail.com</w:t>
      </w:r>
    </w:p>
    <w:p w14:paraId="2555994A" w14:textId="4A4CF039" w:rsidR="00A433BF" w:rsidRPr="00EB06EE" w:rsidRDefault="00C82414" w:rsidP="00A433BF">
      <w:pPr>
        <w:rPr>
          <w:rFonts w:ascii="Times New Roman" w:hAnsi="Times New Roman" w:cs="Times New Roman"/>
          <w:b/>
          <w:bCs/>
          <w:sz w:val="28"/>
          <w:szCs w:val="28"/>
        </w:rPr>
      </w:pPr>
      <w:r w:rsidRPr="00D568E4">
        <w:rPr>
          <w:rFonts w:ascii="Times New Roman" w:hAnsi="Times New Roman" w:cs="Times New Roman"/>
          <w:b/>
          <w:bCs/>
          <w:sz w:val="28"/>
          <w:szCs w:val="28"/>
        </w:rPr>
        <w:t>Definition:</w:t>
      </w:r>
      <w:r w:rsidR="00A433BF" w:rsidRPr="00A433BF">
        <w:rPr>
          <w:rFonts w:ascii="Times New Roman" w:hAnsi="Times New Roman" w:cs="Times New Roman"/>
        </w:rPr>
        <w:t xml:space="preserve"> </w:t>
      </w:r>
    </w:p>
    <w:p w14:paraId="56137545" w14:textId="6C4E1E23" w:rsidR="00A433BF" w:rsidRDefault="00A433BF" w:rsidP="00EB06EE">
      <w:pPr>
        <w:ind w:firstLine="720"/>
        <w:rPr>
          <w:rFonts w:ascii="Times New Roman" w:hAnsi="Times New Roman" w:cs="Times New Roman"/>
        </w:rPr>
      </w:pPr>
      <w:r w:rsidRPr="00A433BF">
        <w:rPr>
          <w:rFonts w:ascii="Times New Roman" w:hAnsi="Times New Roman" w:cs="Times New Roman"/>
        </w:rPr>
        <w:t xml:space="preserve">The </w:t>
      </w:r>
      <w:r w:rsidR="00EB06EE">
        <w:rPr>
          <w:rFonts w:ascii="Times New Roman" w:hAnsi="Times New Roman" w:cs="Times New Roman"/>
        </w:rPr>
        <w:t>Bellman-Ford algorithm</w:t>
      </w:r>
      <w:r w:rsidRPr="00A433BF">
        <w:rPr>
          <w:rFonts w:ascii="Times New Roman" w:hAnsi="Times New Roman" w:cs="Times New Roman"/>
        </w:rPr>
        <w:t xml:space="preserve"> iteratively relaxes the edges, minimizing the distance to each vertex, and continues this process for V-1 iterations, where V is the number of vertices in the graph. During each iteration, the algorithm examines all edges and updates the distances to the vertices if a shorter path is found. This process is repeated until no further updates are possible, ensuring that the shortest distances have been calculated. Bellman-Ford guarantees the correct shortest paths</w:t>
      </w:r>
      <w:r w:rsidR="008B76A8">
        <w:rPr>
          <w:rFonts w:ascii="Times New Roman" w:hAnsi="Times New Roman" w:cs="Times New Roman"/>
        </w:rPr>
        <w:t xml:space="preserve">. </w:t>
      </w:r>
      <w:r w:rsidRPr="00A433BF">
        <w:rPr>
          <w:rFonts w:ascii="Times New Roman" w:hAnsi="Times New Roman" w:cs="Times New Roman"/>
        </w:rPr>
        <w:t xml:space="preserve">The time complexity of Bellman-Ford is </w:t>
      </w:r>
      <m:oMath>
        <m:r>
          <w:rPr>
            <w:rFonts w:ascii="Cambria Math" w:hAnsi="Cambria Math" w:cs="Times New Roman"/>
          </w:rPr>
          <m:t>O(V E)</m:t>
        </m:r>
      </m:oMath>
      <w:r w:rsidRPr="00A433BF">
        <w:rPr>
          <w:rFonts w:ascii="Times New Roman" w:hAnsi="Times New Roman" w:cs="Times New Roman"/>
        </w:rPr>
        <w:t>, where V is the number of vertices and E is the number of edges in the graph.</w:t>
      </w:r>
    </w:p>
    <w:p w14:paraId="0545EB4B" w14:textId="02356940" w:rsidR="00BA6B76" w:rsidRPr="00BA6B76" w:rsidRDefault="00BA6B76" w:rsidP="00A433BF">
      <w:pPr>
        <w:rPr>
          <w:rFonts w:ascii="Times New Roman" w:hAnsi="Times New Roman" w:cs="Times New Roman"/>
          <w:b/>
          <w:bCs/>
          <w:sz w:val="28"/>
          <w:szCs w:val="28"/>
        </w:rPr>
      </w:pPr>
      <w:r>
        <w:rPr>
          <w:rFonts w:ascii="Times New Roman" w:hAnsi="Times New Roman" w:cs="Times New Roman"/>
          <w:b/>
          <w:bCs/>
          <w:sz w:val="28"/>
          <w:szCs w:val="28"/>
        </w:rPr>
        <w:t>Use cases</w:t>
      </w:r>
      <w:r w:rsidRPr="00D568E4">
        <w:rPr>
          <w:rFonts w:ascii="Times New Roman" w:hAnsi="Times New Roman" w:cs="Times New Roman"/>
          <w:b/>
          <w:bCs/>
          <w:sz w:val="28"/>
          <w:szCs w:val="28"/>
        </w:rPr>
        <w:t>:</w:t>
      </w:r>
    </w:p>
    <w:p w14:paraId="2A8B3E35" w14:textId="06E95813" w:rsidR="002F402D" w:rsidRDefault="002F402D" w:rsidP="002F402D">
      <w:pPr>
        <w:ind w:firstLine="720"/>
        <w:rPr>
          <w:rFonts w:ascii="Times New Roman" w:hAnsi="Times New Roman" w:cs="Times New Roman"/>
        </w:rPr>
      </w:pPr>
      <w:r w:rsidRPr="002F402D">
        <w:rPr>
          <w:rFonts w:ascii="Times New Roman" w:hAnsi="Times New Roman" w:cs="Times New Roman"/>
        </w:rPr>
        <w:t>Th</w:t>
      </w:r>
      <w:r w:rsidR="00A433BF">
        <w:rPr>
          <w:rFonts w:ascii="Times New Roman" w:hAnsi="Times New Roman" w:cs="Times New Roman"/>
        </w:rPr>
        <w:t>is Algorithm might not be the fastest SSSP algorithm but it comes in handy for determining negative cycles and where they occur.</w:t>
      </w:r>
    </w:p>
    <w:p w14:paraId="19EB0C96" w14:textId="678D487F" w:rsidR="00A433BF" w:rsidRDefault="00A433BF" w:rsidP="002F402D">
      <w:pPr>
        <w:ind w:firstLine="720"/>
        <w:rPr>
          <w:rFonts w:ascii="Times New Roman" w:hAnsi="Times New Roman" w:cs="Times New Roman"/>
        </w:rPr>
      </w:pPr>
      <w:r w:rsidRPr="00A433BF">
        <w:rPr>
          <w:rFonts w:ascii="Times New Roman" w:hAnsi="Times New Roman" w:cs="Times New Roman"/>
        </w:rPr>
        <w:t>Detecting negative cycles is an essential task in various applications, including financial trading, where it helps identify opportunities for arbitrage. In network systems, finding negative cycles is crucial to prevent the occurrence of loops that could lead to instability or undesired feedback effects. Additionally, in graph algorithms, identifying negative cycles is fundamental for solving problems such as finding the shortest path with negative edge weights, where these cycles may affect the optimal route.</w:t>
      </w:r>
    </w:p>
    <w:p w14:paraId="45BE741E" w14:textId="31231938" w:rsidR="00AB0D85" w:rsidRDefault="00C82414" w:rsidP="00AB0D85">
      <w:pPr>
        <w:rPr>
          <w:rFonts w:ascii="Times New Roman" w:hAnsi="Times New Roman" w:cs="Times New Roman"/>
          <w:b/>
          <w:bCs/>
          <w:sz w:val="28"/>
          <w:szCs w:val="28"/>
        </w:rPr>
      </w:pPr>
      <w:r w:rsidRPr="00D568E4">
        <w:rPr>
          <w:rFonts w:ascii="Times New Roman" w:hAnsi="Times New Roman" w:cs="Times New Roman"/>
          <w:b/>
          <w:bCs/>
          <w:sz w:val="28"/>
          <w:szCs w:val="28"/>
        </w:rPr>
        <w:t>Algorithm:</w:t>
      </w:r>
    </w:p>
    <w:p w14:paraId="72C579E6"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Variables</w:t>
      </w:r>
    </w:p>
    <w:p w14:paraId="1CE2669E"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 xml:space="preserve"> adjacency list</w:t>
      </w:r>
    </w:p>
    <w:p w14:paraId="34876AD4"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4A1A2008"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#Bellman-Ford Algorithm</w:t>
      </w:r>
    </w:p>
    <w:p w14:paraId="674BA4A7"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bf</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5BF87B06"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669485A5"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distances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6AD7FD6E"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B2253C7"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EF4EC01"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arg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450EE62A"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0000"/>
          <w:sz w:val="17"/>
          <w:szCs w:val="17"/>
        </w:rPr>
        <w:t xml:space="preserve"> weight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arg</w:t>
      </w:r>
      <w:r>
        <w:rPr>
          <w:rFonts w:ascii="Consolas" w:hAnsi="Consolas" w:cs="Courier New"/>
          <w:color w:val="666600"/>
          <w:sz w:val="17"/>
          <w:szCs w:val="17"/>
        </w:rPr>
        <w:t>]:</w:t>
      </w:r>
    </w:p>
    <w:p w14:paraId="67A0A036"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 xml:space="preserve"> 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distances</w:t>
      </w:r>
      <w:r>
        <w:rPr>
          <w:rFonts w:ascii="Consolas" w:hAnsi="Consolas" w:cs="Courier New"/>
          <w:color w:val="666600"/>
          <w:sz w:val="17"/>
          <w:szCs w:val="17"/>
        </w:rPr>
        <w:t>[</w:t>
      </w:r>
      <w:r>
        <w:rPr>
          <w:rFonts w:ascii="Consolas" w:hAnsi="Consolas" w:cs="Courier New"/>
          <w:color w:val="000000"/>
          <w:sz w:val="17"/>
          <w:szCs w:val="17"/>
        </w:rPr>
        <w:t xml:space="preserve"> 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arg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weight</w:t>
      </w:r>
      <w:r>
        <w:rPr>
          <w:rFonts w:ascii="Consolas" w:hAnsi="Consolas" w:cs="Courier New"/>
          <w:color w:val="666600"/>
          <w:sz w:val="17"/>
          <w:szCs w:val="17"/>
        </w:rPr>
        <w:t>)</w:t>
      </w:r>
    </w:p>
    <w:p w14:paraId="182F3859"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691640E"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arg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72B84FFD"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0000"/>
          <w:sz w:val="17"/>
          <w:szCs w:val="17"/>
        </w:rPr>
        <w:t xml:space="preserve"> weight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arg</w:t>
      </w:r>
      <w:r>
        <w:rPr>
          <w:rFonts w:ascii="Consolas" w:hAnsi="Consolas" w:cs="Courier New"/>
          <w:color w:val="666600"/>
          <w:sz w:val="17"/>
          <w:szCs w:val="17"/>
        </w:rPr>
        <w:t>]:</w:t>
      </w:r>
    </w:p>
    <w:p w14:paraId="23E19420"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 xml:space="preserve"> 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arg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weight</w:t>
      </w:r>
      <w:r>
        <w:rPr>
          <w:rFonts w:ascii="Consolas" w:hAnsi="Consolas" w:cs="Courier New"/>
          <w:color w:val="666600"/>
          <w:sz w:val="17"/>
          <w:szCs w:val="17"/>
        </w:rPr>
        <w:t>:</w:t>
      </w:r>
    </w:p>
    <w:p w14:paraId="1FFC42CE"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 xml:space="preserve"> 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2B9B8EA3"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09BBC6BB"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distances</w:t>
      </w:r>
    </w:p>
    <w:p w14:paraId="03C39A4D"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
    <w:p w14:paraId="02032F74"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 xml:space="preserve"> bf</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402073"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05883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2C252E7" w14:textId="77777777" w:rsidR="004E4A7F" w:rsidRDefault="004E4A7F" w:rsidP="008B76A8">
      <w:pPr>
        <w:rPr>
          <w:rFonts w:ascii="Times New Roman" w:hAnsi="Times New Roman" w:cs="Times New Roman"/>
          <w:b/>
          <w:bCs/>
          <w:sz w:val="28"/>
          <w:szCs w:val="28"/>
        </w:rPr>
      </w:pPr>
    </w:p>
    <w:p w14:paraId="1739E383" w14:textId="77777777" w:rsidR="004E4A7F" w:rsidRDefault="004E4A7F" w:rsidP="008B76A8">
      <w:pPr>
        <w:rPr>
          <w:rFonts w:ascii="Times New Roman" w:hAnsi="Times New Roman" w:cs="Times New Roman"/>
          <w:b/>
          <w:bCs/>
          <w:sz w:val="28"/>
          <w:szCs w:val="28"/>
        </w:rPr>
      </w:pPr>
    </w:p>
    <w:p w14:paraId="32B6C9FF" w14:textId="33F348BA" w:rsidR="00C32774" w:rsidRDefault="00C32774" w:rsidP="008B76A8">
      <w:pPr>
        <w:rPr>
          <w:rFonts w:ascii="Times New Roman" w:hAnsi="Times New Roman" w:cs="Times New Roman"/>
          <w:b/>
          <w:bCs/>
          <w:sz w:val="28"/>
          <w:szCs w:val="28"/>
        </w:rPr>
      </w:pPr>
      <w:r>
        <w:rPr>
          <w:rFonts w:ascii="Times New Roman" w:hAnsi="Times New Roman" w:cs="Times New Roman"/>
          <w:b/>
          <w:bCs/>
          <w:sz w:val="28"/>
          <w:szCs w:val="28"/>
        </w:rPr>
        <w:lastRenderedPageBreak/>
        <w:t>Example</w:t>
      </w:r>
      <w:r w:rsidRPr="00D568E4">
        <w:rPr>
          <w:rFonts w:ascii="Times New Roman" w:hAnsi="Times New Roman" w:cs="Times New Roman"/>
          <w:b/>
          <w:bCs/>
          <w:sz w:val="28"/>
          <w:szCs w:val="28"/>
        </w:rPr>
        <w:t>:</w:t>
      </w:r>
    </w:p>
    <w:p w14:paraId="22770B5C" w14:textId="3AF1DED0" w:rsidR="00C32774" w:rsidRDefault="00C32774" w:rsidP="00C32774">
      <w:pPr>
        <w:ind w:firstLine="720"/>
        <w:rPr>
          <w:rFonts w:ascii="Times New Roman" w:hAnsi="Times New Roman" w:cs="Times New Roman"/>
        </w:rPr>
      </w:pPr>
      <w:r>
        <w:rPr>
          <w:rFonts w:ascii="Times New Roman" w:hAnsi="Times New Roman" w:cs="Times New Roman"/>
        </w:rPr>
        <w:t>Here’s a small example</w:t>
      </w:r>
      <w:r w:rsidR="008F6285">
        <w:rPr>
          <w:rFonts w:ascii="Times New Roman" w:hAnsi="Times New Roman" w:cs="Times New Roman"/>
        </w:rPr>
        <w:t xml:space="preserve"> illustrating an example of input outputs for the </w:t>
      </w:r>
      <w:r w:rsidR="00EB06EE">
        <w:rPr>
          <w:rFonts w:ascii="Times New Roman" w:hAnsi="Times New Roman" w:cs="Times New Roman"/>
        </w:rPr>
        <w:t>Bellman-Ford</w:t>
      </w:r>
      <w:r w:rsidR="008F6285">
        <w:rPr>
          <w:rFonts w:ascii="Times New Roman" w:hAnsi="Times New Roman" w:cs="Times New Roman"/>
        </w:rPr>
        <w:t>:</w:t>
      </w:r>
    </w:p>
    <w:p w14:paraId="6BE8746C" w14:textId="2A6BDD5F" w:rsidR="008F6285" w:rsidRDefault="008F6285" w:rsidP="008F6285">
      <w:pPr>
        <w:ind w:firstLine="720"/>
        <w:jc w:val="center"/>
      </w:pPr>
      <w:r>
        <w:rPr>
          <w:noProof/>
        </w:rPr>
        <w:drawing>
          <wp:inline distT="0" distB="0" distL="0" distR="0" wp14:anchorId="0718474D" wp14:editId="5522E32C">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79468D58" w14:textId="77777777" w:rsidR="002A39AF" w:rsidRDefault="002A39AF" w:rsidP="004F1CE3">
      <w:pPr>
        <w:ind w:firstLine="720"/>
        <w:rPr>
          <w:rFonts w:ascii="Times New Roman" w:hAnsi="Times New Roman" w:cs="Times New Roman"/>
        </w:rPr>
      </w:pPr>
    </w:p>
    <w:p w14:paraId="04133BD2" w14:textId="1194DFD5" w:rsidR="00DA5F3D" w:rsidRDefault="004F1CE3" w:rsidP="00C001AF">
      <w:pPr>
        <w:ind w:firstLine="720"/>
        <w:rPr>
          <w:rFonts w:ascii="Times New Roman" w:hAnsi="Times New Roman" w:cs="Times New Roman"/>
        </w:rPr>
      </w:pPr>
      <w:r>
        <w:rPr>
          <w:rFonts w:ascii="Times New Roman" w:hAnsi="Times New Roman" w:cs="Times New Roman"/>
        </w:rPr>
        <w:t>We will use th</w:t>
      </w:r>
      <w:r w:rsidR="00D856C8">
        <w:rPr>
          <w:rFonts w:ascii="Times New Roman" w:hAnsi="Times New Roman" w:cs="Times New Roman"/>
        </w:rPr>
        <w:t>e Python code down below to outline the output of the algorithm on this graph:</w:t>
      </w:r>
    </w:p>
    <w:p w14:paraId="2E515F77"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Variables</w:t>
      </w:r>
    </w:p>
    <w:p w14:paraId="02C82AF5"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54249A7F"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1B47DB66"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2EB899B1"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7AECF9A2"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031AFFD"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D396BBB"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EE6B149"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32C1AE1"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5E101004"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94340F9"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142049EE"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5C0EF27"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45A36DC7"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9B7577E"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#Bellman-Ford Algorithm</w:t>
      </w:r>
    </w:p>
    <w:p w14:paraId="79A43B56"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bf</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2C8545C8"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0FD2E718"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distances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28F84A9A"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distances</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852C957"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B02EECF"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A908418"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arg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5286129"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0000"/>
          <w:sz w:val="17"/>
          <w:szCs w:val="17"/>
        </w:rPr>
        <w:t xml:space="preserve"> weight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arg</w:t>
      </w:r>
      <w:r>
        <w:rPr>
          <w:rFonts w:ascii="Consolas" w:hAnsi="Consolas" w:cs="Courier New"/>
          <w:color w:val="666600"/>
          <w:sz w:val="17"/>
          <w:szCs w:val="17"/>
        </w:rPr>
        <w:t>]:</w:t>
      </w:r>
    </w:p>
    <w:p w14:paraId="092456F0"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distances</w:t>
      </w:r>
      <w:r>
        <w:rPr>
          <w:rFonts w:ascii="Consolas" w:hAnsi="Consolas" w:cs="Courier New"/>
          <w:color w:val="666600"/>
          <w:sz w:val="17"/>
          <w:szCs w:val="17"/>
        </w:rPr>
        <w:t>[</w:t>
      </w:r>
      <w:r>
        <w:rPr>
          <w:rFonts w:ascii="Consolas" w:hAnsi="Consolas" w:cs="Courier New"/>
          <w:color w:val="000000"/>
          <w:sz w:val="17"/>
          <w:szCs w:val="17"/>
        </w:rPr>
        <w:t xml:space="preserve"> 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distances</w:t>
      </w:r>
      <w:r>
        <w:rPr>
          <w:rFonts w:ascii="Consolas" w:hAnsi="Consolas" w:cs="Courier New"/>
          <w:color w:val="666600"/>
          <w:sz w:val="17"/>
          <w:szCs w:val="17"/>
        </w:rPr>
        <w:t>[</w:t>
      </w:r>
      <w:r>
        <w:rPr>
          <w:rFonts w:ascii="Consolas" w:hAnsi="Consolas" w:cs="Courier New"/>
          <w:color w:val="000000"/>
          <w:sz w:val="17"/>
          <w:szCs w:val="17"/>
        </w:rPr>
        <w:t xml:space="preserve"> 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arg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weight</w:t>
      </w:r>
      <w:r>
        <w:rPr>
          <w:rFonts w:ascii="Consolas" w:hAnsi="Consolas" w:cs="Courier New"/>
          <w:color w:val="666600"/>
          <w:sz w:val="17"/>
          <w:szCs w:val="17"/>
        </w:rPr>
        <w:t>)</w:t>
      </w:r>
    </w:p>
    <w:p w14:paraId="5227DE06"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
    <w:p w14:paraId="5E7D65CB"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BB6FFE1"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arg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06831A22"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w:t>
      </w:r>
      <w:r>
        <w:rPr>
          <w:rFonts w:ascii="Consolas" w:hAnsi="Consolas" w:cs="Courier New"/>
          <w:color w:val="666600"/>
          <w:sz w:val="17"/>
          <w:szCs w:val="17"/>
        </w:rPr>
        <w:t>,</w:t>
      </w:r>
      <w:r>
        <w:rPr>
          <w:rFonts w:ascii="Consolas" w:hAnsi="Consolas" w:cs="Courier New"/>
          <w:color w:val="000000"/>
          <w:sz w:val="17"/>
          <w:szCs w:val="17"/>
        </w:rPr>
        <w:t xml:space="preserve"> weight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arg</w:t>
      </w:r>
      <w:r>
        <w:rPr>
          <w:rFonts w:ascii="Consolas" w:hAnsi="Consolas" w:cs="Courier New"/>
          <w:color w:val="666600"/>
          <w:sz w:val="17"/>
          <w:szCs w:val="17"/>
        </w:rPr>
        <w:t>]:</w:t>
      </w:r>
    </w:p>
    <w:p w14:paraId="6E8E3116"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 xml:space="preserve"> 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distances</w:t>
      </w:r>
      <w:r>
        <w:rPr>
          <w:rFonts w:ascii="Consolas" w:hAnsi="Consolas" w:cs="Courier New"/>
          <w:color w:val="666600"/>
          <w:sz w:val="17"/>
          <w:szCs w:val="17"/>
        </w:rPr>
        <w:t>[</w:t>
      </w:r>
      <w:r>
        <w:rPr>
          <w:rFonts w:ascii="Consolas" w:hAnsi="Consolas" w:cs="Courier New"/>
          <w:color w:val="000000"/>
          <w:sz w:val="17"/>
          <w:szCs w:val="17"/>
        </w:rPr>
        <w:t>arg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weight</w:t>
      </w:r>
      <w:r>
        <w:rPr>
          <w:rFonts w:ascii="Consolas" w:hAnsi="Consolas" w:cs="Courier New"/>
          <w:color w:val="666600"/>
          <w:sz w:val="17"/>
          <w:szCs w:val="17"/>
        </w:rPr>
        <w:t>:</w:t>
      </w:r>
    </w:p>
    <w:p w14:paraId="5FFE15AC"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distances</w:t>
      </w:r>
      <w:r>
        <w:rPr>
          <w:rFonts w:ascii="Consolas" w:hAnsi="Consolas" w:cs="Courier New"/>
          <w:color w:val="666600"/>
          <w:sz w:val="17"/>
          <w:szCs w:val="17"/>
        </w:rPr>
        <w:t>[</w:t>
      </w:r>
      <w:r>
        <w:rPr>
          <w:rFonts w:ascii="Consolas" w:hAnsi="Consolas" w:cs="Courier New"/>
          <w:color w:val="000000"/>
          <w:sz w:val="17"/>
          <w:szCs w:val="17"/>
        </w:rPr>
        <w:t xml:space="preserve"> 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31924AEA"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5450CE45"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distances</w:t>
      </w:r>
    </w:p>
    <w:p w14:paraId="3B06100C"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
    <w:p w14:paraId="72A2742C" w14:textId="77777777" w:rsidR="004E4A7F" w:rsidRDefault="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 xml:space="preserve"> bf</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BBA242" w14:textId="398B4027" w:rsidR="004E4A7F" w:rsidRPr="004E4A7F" w:rsidRDefault="004E4A7F" w:rsidP="004E4A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3460661"/>
        <w:rPr>
          <w:rFonts w:ascii="Consolas" w:hAnsi="Consolas" w:cs="Courier New"/>
          <w:sz w:val="17"/>
          <w:szCs w:val="17"/>
        </w:rPr>
      </w:pPr>
      <w:r>
        <w:rPr>
          <w:rFonts w:ascii="Consolas" w:hAnsi="Consolas" w:cs="Courier New"/>
          <w:sz w:val="17"/>
          <w:szCs w:val="17"/>
        </w:rPr>
        <w:t>36.</w:t>
      </w:r>
    </w:p>
    <w:p w14:paraId="4FC71553" w14:textId="22D9C733" w:rsidR="00DA5F3D" w:rsidRDefault="00DA5F3D" w:rsidP="00DA5F3D">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1A726A0" wp14:editId="4E3A266C">
            <wp:simplePos x="0" y="0"/>
            <wp:positionH relativeFrom="margin">
              <wp:align>right</wp:align>
            </wp:positionH>
            <wp:positionV relativeFrom="paragraph">
              <wp:posOffset>6062812</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r w:rsidR="00C001AF">
        <w:rPr>
          <w:rFonts w:ascii="Times New Roman" w:hAnsi="Times New Roman" w:cs="Times New Roman"/>
        </w:rPr>
        <w:t>The corresponding output is:</w:t>
      </w:r>
    </w:p>
    <w:p w14:paraId="1D8F9992" w14:textId="053EDE91" w:rsidR="00C001AF" w:rsidRDefault="00C00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423221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Python</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BEE5A72" w14:textId="76BE1805" w:rsidR="009E1B4B" w:rsidRPr="00D856C8" w:rsidRDefault="00C001AF" w:rsidP="00C001AF">
      <w:pPr>
        <w:jc w:val="right"/>
        <w:rPr>
          <w:rFonts w:ascii="Times New Roman" w:hAnsi="Times New Roman" w:cs="Times New Roman"/>
        </w:rPr>
      </w:pPr>
      <w:r>
        <w:rPr>
          <w:rFonts w:ascii="Times New Roman" w:hAnsi="Times New Roman" w:cs="Times New Roman"/>
          <w:noProof/>
        </w:rPr>
        <w:drawing>
          <wp:inline distT="0" distB="0" distL="0" distR="0" wp14:anchorId="5C977755" wp14:editId="64D564B6">
            <wp:extent cx="1614311" cy="614933"/>
            <wp:effectExtent l="0" t="0" r="5080" b="0"/>
            <wp:docPr id="38653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32962" name="Picture 3865329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9716" cy="628420"/>
                    </a:xfrm>
                    <a:prstGeom prst="rect">
                      <a:avLst/>
                    </a:prstGeom>
                  </pic:spPr>
                </pic:pic>
              </a:graphicData>
            </a:graphic>
          </wp:inline>
        </w:drawing>
      </w:r>
    </w:p>
    <w:sectPr w:rsidR="009E1B4B" w:rsidRPr="00D856C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170170"/>
    <w:rsid w:val="00231690"/>
    <w:rsid w:val="002806E7"/>
    <w:rsid w:val="002A39AF"/>
    <w:rsid w:val="002F402D"/>
    <w:rsid w:val="003059A3"/>
    <w:rsid w:val="004849CE"/>
    <w:rsid w:val="00486017"/>
    <w:rsid w:val="004A0683"/>
    <w:rsid w:val="004E4A7F"/>
    <w:rsid w:val="004F1CE3"/>
    <w:rsid w:val="00511893"/>
    <w:rsid w:val="006C26DB"/>
    <w:rsid w:val="006C42C1"/>
    <w:rsid w:val="0075679C"/>
    <w:rsid w:val="00812513"/>
    <w:rsid w:val="00827E60"/>
    <w:rsid w:val="008B76A8"/>
    <w:rsid w:val="008D4690"/>
    <w:rsid w:val="008F6285"/>
    <w:rsid w:val="009215B9"/>
    <w:rsid w:val="0093043A"/>
    <w:rsid w:val="00963EE1"/>
    <w:rsid w:val="009E1B4B"/>
    <w:rsid w:val="00A433BF"/>
    <w:rsid w:val="00A549FC"/>
    <w:rsid w:val="00AB0D85"/>
    <w:rsid w:val="00B502C1"/>
    <w:rsid w:val="00B56013"/>
    <w:rsid w:val="00BA6B76"/>
    <w:rsid w:val="00BB53E1"/>
    <w:rsid w:val="00C001AF"/>
    <w:rsid w:val="00C32774"/>
    <w:rsid w:val="00C32CEC"/>
    <w:rsid w:val="00C82414"/>
    <w:rsid w:val="00CB0A86"/>
    <w:rsid w:val="00CB34CE"/>
    <w:rsid w:val="00D568E4"/>
    <w:rsid w:val="00D71843"/>
    <w:rsid w:val="00D74333"/>
    <w:rsid w:val="00D856C8"/>
    <w:rsid w:val="00DA1127"/>
    <w:rsid w:val="00DA5F3D"/>
    <w:rsid w:val="00EB06EE"/>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893</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22</cp:revision>
  <dcterms:created xsi:type="dcterms:W3CDTF">2023-07-25T17:03:00Z</dcterms:created>
  <dcterms:modified xsi:type="dcterms:W3CDTF">2023-08-01T21:59:00Z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