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8579" w14:textId="48F31040" w:rsidR="00852679" w:rsidRDefault="00852679" w:rsidP="0049383A">
      <w:pPr>
        <w:spacing w:line="480" w:lineRule="auto"/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852679">
        <w:rPr>
          <w:rFonts w:ascii="Times New Roman" w:hAnsi="Times New Roman" w:cs="Times New Roman"/>
          <w:color w:val="222222"/>
          <w:shd w:val="clear" w:color="auto" w:fill="FFFFFF"/>
        </w:rPr>
        <w:t xml:space="preserve">Curtis, J., Evans, C., </w:t>
      </w:r>
      <w:proofErr w:type="spellStart"/>
      <w:r w:rsidRPr="00852679">
        <w:rPr>
          <w:rFonts w:ascii="Times New Roman" w:hAnsi="Times New Roman" w:cs="Times New Roman"/>
          <w:color w:val="222222"/>
          <w:shd w:val="clear" w:color="auto" w:fill="FFFFFF"/>
        </w:rPr>
        <w:t>Mekhail</w:t>
      </w:r>
      <w:proofErr w:type="spellEnd"/>
      <w:r w:rsidRPr="00852679">
        <w:rPr>
          <w:rFonts w:ascii="Times New Roman" w:hAnsi="Times New Roman" w:cs="Times New Roman"/>
          <w:color w:val="222222"/>
          <w:shd w:val="clear" w:color="auto" w:fill="FFFFFF"/>
        </w:rPr>
        <w:t xml:space="preserve">, V., </w:t>
      </w:r>
      <w:proofErr w:type="spellStart"/>
      <w:r w:rsidRPr="00852679">
        <w:rPr>
          <w:rFonts w:ascii="Times New Roman" w:hAnsi="Times New Roman" w:cs="Times New Roman"/>
          <w:color w:val="222222"/>
          <w:shd w:val="clear" w:color="auto" w:fill="FFFFFF"/>
        </w:rPr>
        <w:t>Czartoryski</w:t>
      </w:r>
      <w:proofErr w:type="spellEnd"/>
      <w:r w:rsidRPr="00852679">
        <w:rPr>
          <w:rFonts w:ascii="Times New Roman" w:hAnsi="Times New Roman" w:cs="Times New Roman"/>
          <w:color w:val="222222"/>
          <w:shd w:val="clear" w:color="auto" w:fill="FFFFFF"/>
        </w:rPr>
        <w:t xml:space="preserve">, P., Santana, J. C., &amp; Antonio, J. (2022). The </w:t>
      </w:r>
      <w:r w:rsidR="00811FA8">
        <w:rPr>
          <w:rFonts w:ascii="Times New Roman" w:hAnsi="Times New Roman" w:cs="Times New Roman"/>
          <w:color w:val="222222"/>
          <w:shd w:val="clear" w:color="auto" w:fill="FFFFFF"/>
        </w:rPr>
        <w:t>e</w:t>
      </w:r>
      <w:r w:rsidRPr="00852679">
        <w:rPr>
          <w:rFonts w:ascii="Times New Roman" w:hAnsi="Times New Roman" w:cs="Times New Roman"/>
          <w:color w:val="222222"/>
          <w:shd w:val="clear" w:color="auto" w:fill="FFFFFF"/>
        </w:rPr>
        <w:t xml:space="preserve">ffects of a </w:t>
      </w:r>
      <w:r w:rsidR="00811FA8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852679">
        <w:rPr>
          <w:rFonts w:ascii="Times New Roman" w:hAnsi="Times New Roman" w:cs="Times New Roman"/>
          <w:color w:val="222222"/>
          <w:shd w:val="clear" w:color="auto" w:fill="FFFFFF"/>
        </w:rPr>
        <w:t xml:space="preserve">re-workout </w:t>
      </w:r>
      <w:r w:rsidR="00811FA8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852679">
        <w:rPr>
          <w:rFonts w:ascii="Times New Roman" w:hAnsi="Times New Roman" w:cs="Times New Roman"/>
          <w:color w:val="222222"/>
          <w:shd w:val="clear" w:color="auto" w:fill="FFFFFF"/>
        </w:rPr>
        <w:t xml:space="preserve">upplement on </w:t>
      </w:r>
      <w:r w:rsidR="00811FA8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852679">
        <w:rPr>
          <w:rFonts w:ascii="Times New Roman" w:hAnsi="Times New Roman" w:cs="Times New Roman"/>
          <w:color w:val="222222"/>
          <w:shd w:val="clear" w:color="auto" w:fill="FFFFFF"/>
        </w:rPr>
        <w:t xml:space="preserve">easures of </w:t>
      </w:r>
      <w:r w:rsidR="00811FA8">
        <w:rPr>
          <w:rFonts w:ascii="Times New Roman" w:hAnsi="Times New Roman" w:cs="Times New Roman"/>
          <w:color w:val="222222"/>
          <w:shd w:val="clear" w:color="auto" w:fill="FFFFFF"/>
        </w:rPr>
        <w:t>a</w:t>
      </w:r>
      <w:r w:rsidRPr="00852679">
        <w:rPr>
          <w:rFonts w:ascii="Times New Roman" w:hAnsi="Times New Roman" w:cs="Times New Roman"/>
          <w:color w:val="222222"/>
          <w:shd w:val="clear" w:color="auto" w:fill="FFFFFF"/>
        </w:rPr>
        <w:t xml:space="preserve">lertness, </w:t>
      </w:r>
      <w:r w:rsidR="00811FA8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852679">
        <w:rPr>
          <w:rFonts w:ascii="Times New Roman" w:hAnsi="Times New Roman" w:cs="Times New Roman"/>
          <w:color w:val="222222"/>
          <w:shd w:val="clear" w:color="auto" w:fill="FFFFFF"/>
        </w:rPr>
        <w:t xml:space="preserve">ood, and </w:t>
      </w:r>
      <w:r w:rsidR="00811FA8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852679">
        <w:rPr>
          <w:rFonts w:ascii="Times New Roman" w:hAnsi="Times New Roman" w:cs="Times New Roman"/>
          <w:color w:val="222222"/>
          <w:shd w:val="clear" w:color="auto" w:fill="FFFFFF"/>
        </w:rPr>
        <w:t>ower-</w:t>
      </w:r>
      <w:r w:rsidR="00811FA8">
        <w:rPr>
          <w:rFonts w:ascii="Times New Roman" w:hAnsi="Times New Roman" w:cs="Times New Roman"/>
          <w:color w:val="222222"/>
          <w:shd w:val="clear" w:color="auto" w:fill="FFFFFF"/>
        </w:rPr>
        <w:t>e</w:t>
      </w:r>
      <w:r w:rsidRPr="00852679">
        <w:rPr>
          <w:rFonts w:ascii="Times New Roman" w:hAnsi="Times New Roman" w:cs="Times New Roman"/>
          <w:color w:val="222222"/>
          <w:shd w:val="clear" w:color="auto" w:fill="FFFFFF"/>
        </w:rPr>
        <w:t xml:space="preserve">xtremity </w:t>
      </w:r>
      <w:r w:rsidR="00811FA8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852679">
        <w:rPr>
          <w:rFonts w:ascii="Times New Roman" w:hAnsi="Times New Roman" w:cs="Times New Roman"/>
          <w:color w:val="222222"/>
          <w:shd w:val="clear" w:color="auto" w:fill="FFFFFF"/>
        </w:rPr>
        <w:t xml:space="preserve">ower. </w:t>
      </w:r>
      <w:proofErr w:type="spellStart"/>
      <w:r w:rsidRPr="00852679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Cureus</w:t>
      </w:r>
      <w:proofErr w:type="spellEnd"/>
      <w:r w:rsidRPr="00852679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, 14</w:t>
      </w:r>
      <w:r w:rsidRPr="00852679">
        <w:rPr>
          <w:rFonts w:ascii="Times New Roman" w:hAnsi="Times New Roman" w:cs="Times New Roman"/>
          <w:color w:val="222222"/>
          <w:shd w:val="clear" w:color="auto" w:fill="FFFFFF"/>
        </w:rPr>
        <w:t>(5).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hyperlink r:id="rId4" w:history="1">
        <w:r w:rsidRPr="00961059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https://doi.org/10.7759/cureus.24877</w:t>
        </w:r>
      </w:hyperlink>
    </w:p>
    <w:p w14:paraId="7D958843" w14:textId="77777777" w:rsidR="00852679" w:rsidRDefault="00852679" w:rsidP="0049383A">
      <w:pPr>
        <w:spacing w:line="480" w:lineRule="auto"/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782C833" w14:textId="77777777" w:rsidR="00A30DF7" w:rsidRDefault="00A30DF7" w:rsidP="0049383A">
      <w:pPr>
        <w:spacing w:line="480" w:lineRule="auto"/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D52AC2B" w14:textId="77777777" w:rsidR="00C06823" w:rsidRDefault="00C06823" w:rsidP="0049383A">
      <w:pPr>
        <w:spacing w:line="480" w:lineRule="auto"/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9B1C2F6" w14:textId="77777777" w:rsidR="008813B6" w:rsidRPr="008813B6" w:rsidRDefault="008813B6" w:rsidP="008813B6">
      <w:pPr>
        <w:ind w:left="720" w:hanging="720"/>
        <w:rPr>
          <w:rFonts w:ascii="Times New Roman" w:hAnsi="Times New Roman" w:cs="Times New Roman"/>
        </w:rPr>
      </w:pPr>
    </w:p>
    <w:sectPr w:rsidR="008813B6" w:rsidRPr="0088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B6"/>
    <w:rsid w:val="0049383A"/>
    <w:rsid w:val="00811FA8"/>
    <w:rsid w:val="00852679"/>
    <w:rsid w:val="008813B6"/>
    <w:rsid w:val="00A30DF7"/>
    <w:rsid w:val="00C0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DC257"/>
  <w15:chartTrackingRefBased/>
  <w15:docId w15:val="{FBB4099F-F1B0-364C-925B-6746FC94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4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7759/cureus.248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Ihnwhi Heo</dc:creator>
  <cp:keywords/>
  <dc:description/>
  <cp:lastModifiedBy>Ihnwhi Heo</cp:lastModifiedBy>
  <cp:revision>6</cp:revision>
  <dcterms:created xsi:type="dcterms:W3CDTF">2023-09-18T19:04:00Z</dcterms:created>
  <dcterms:modified xsi:type="dcterms:W3CDTF">2023-09-19T22:03:00Z</dcterms:modified>
</cp:coreProperties>
</file>