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D771" w14:textId="2D67FFA3" w:rsidR="00F16C9A" w:rsidRDefault="00F16C9A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F16C9A">
        <w:rPr>
          <w:rFonts w:ascii="Times New Roman" w:hAnsi="Times New Roman" w:cs="Times New Roman"/>
          <w:color w:val="222222"/>
          <w:shd w:val="clear" w:color="auto" w:fill="FFFFFF"/>
        </w:rPr>
        <w:t xml:space="preserve">Jenkins, A., Weeks, M. S., &amp; Hard, B. M. (2021). General and specific stress mindsets: Links with college student health and academic performance. </w:t>
      </w:r>
      <w:proofErr w:type="spellStart"/>
      <w:r w:rsidRPr="00F16C9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PLoS</w:t>
      </w:r>
      <w:proofErr w:type="spellEnd"/>
      <w:r w:rsidRPr="00F16C9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ONE, 16</w:t>
      </w:r>
      <w:r w:rsidRPr="00F16C9A">
        <w:rPr>
          <w:rFonts w:ascii="Times New Roman" w:hAnsi="Times New Roman" w:cs="Times New Roman"/>
          <w:color w:val="222222"/>
          <w:shd w:val="clear" w:color="auto" w:fill="FFFFFF"/>
        </w:rPr>
        <w:t xml:space="preserve">(9), 1–25. </w:t>
      </w:r>
      <w:hyperlink r:id="rId4" w:history="1">
        <w:r w:rsidRPr="002A0DCA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https://doi.org/10.1371/journal.pone.0256351</w:t>
        </w:r>
      </w:hyperlink>
    </w:p>
    <w:p w14:paraId="1FC39331" w14:textId="77777777" w:rsidR="00F16C9A" w:rsidRDefault="00F16C9A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782C833" w14:textId="77777777" w:rsidR="00A30DF7" w:rsidRDefault="00A30DF7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D52AC2B" w14:textId="77777777" w:rsidR="00C06823" w:rsidRDefault="00C06823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8813B6"/>
    <w:rsid w:val="00A30DF7"/>
    <w:rsid w:val="00C06823"/>
    <w:rsid w:val="00F1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371/journal.pone.0256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5</cp:revision>
  <dcterms:created xsi:type="dcterms:W3CDTF">2023-09-18T19:04:00Z</dcterms:created>
  <dcterms:modified xsi:type="dcterms:W3CDTF">2023-09-20T01:30:00Z</dcterms:modified>
</cp:coreProperties>
</file>