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1D94" w14:textId="54DFE598" w:rsidR="00D60A8B" w:rsidRPr="00DF77E2" w:rsidRDefault="00D60A8B" w:rsidP="00D60A8B">
      <w:pPr>
        <w:rPr>
          <w:rFonts w:cstheme="minorHAnsi"/>
          <w:sz w:val="28"/>
          <w:szCs w:val="28"/>
        </w:rPr>
      </w:pPr>
      <w:bookmarkStart w:id="0" w:name="_Hlk140504904"/>
      <w:r w:rsidRPr="003C5296">
        <w:rPr>
          <w:rFonts w:cstheme="minorHAnsi"/>
          <w:sz w:val="28"/>
          <w:szCs w:val="28"/>
        </w:rPr>
        <w:t>Скрипт</w:t>
      </w:r>
      <w:r w:rsidR="00170505">
        <w:rPr>
          <w:rFonts w:cstheme="minorHAnsi"/>
          <w:sz w:val="28"/>
          <w:szCs w:val="28"/>
          <w:lang w:val="en-US"/>
        </w:rPr>
        <w:t xml:space="preserve"> 1</w:t>
      </w:r>
      <w:r w:rsidRPr="003C5296">
        <w:rPr>
          <w:rFonts w:cstheme="minorHAnsi"/>
          <w:sz w:val="28"/>
          <w:szCs w:val="28"/>
        </w:rPr>
        <w:t xml:space="preserve">. Передача результату </w:t>
      </w:r>
      <w:r w:rsidRPr="00170505">
        <w:rPr>
          <w:rFonts w:cstheme="minorHAnsi"/>
          <w:sz w:val="28"/>
          <w:szCs w:val="28"/>
        </w:rPr>
        <w:t xml:space="preserve">опрацювання документа в </w:t>
      </w:r>
      <w:r w:rsidRPr="00170505">
        <w:rPr>
          <w:rFonts w:cstheme="minorHAnsi"/>
          <w:sz w:val="28"/>
          <w:szCs w:val="28"/>
          <w:lang w:val="en-US"/>
        </w:rPr>
        <w:t>E</w:t>
      </w:r>
      <w:r w:rsidR="00170505" w:rsidRPr="00170505">
        <w:rPr>
          <w:rFonts w:cstheme="minorHAnsi"/>
          <w:sz w:val="28"/>
          <w:szCs w:val="28"/>
          <w:lang w:val="en-US"/>
        </w:rPr>
        <w:t>SIGN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D60A8B" w:rsidRPr="0044658C" w14:paraId="0BB5DE9E" w14:textId="77777777" w:rsidTr="001A4CC2">
        <w:tc>
          <w:tcPr>
            <w:tcW w:w="9918" w:type="dxa"/>
            <w:shd w:val="clear" w:color="auto" w:fill="8EAADB" w:themeFill="accent1" w:themeFillTint="99"/>
          </w:tcPr>
          <w:p w14:paraId="7401FF8E" w14:textId="77777777" w:rsidR="00D60A8B" w:rsidRPr="0044658C" w:rsidRDefault="00D60A8B" w:rsidP="001A4CC2">
            <w:pPr>
              <w:rPr>
                <w:b/>
                <w:bCs/>
              </w:rPr>
            </w:pPr>
            <w:bookmarkStart w:id="1" w:name="_Hlk139904377"/>
            <w:bookmarkEnd w:id="0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60A8B" w:rsidRPr="00EA1347" w14:paraId="418954B7" w14:textId="77777777" w:rsidTr="001A4CC2">
        <w:trPr>
          <w:trHeight w:val="706"/>
        </w:trPr>
        <w:tc>
          <w:tcPr>
            <w:tcW w:w="9918" w:type="dxa"/>
            <w:tcBorders>
              <w:bottom w:val="single" w:sz="4" w:space="0" w:color="auto"/>
            </w:tcBorders>
          </w:tcPr>
          <w:p w14:paraId="3EC87A37" w14:textId="77777777" w:rsidR="00655A46" w:rsidRPr="003A68AE" w:rsidRDefault="00655A46" w:rsidP="00655A46">
            <w:pPr>
              <w:spacing w:before="120" w:after="120" w:line="257" w:lineRule="auto"/>
            </w:pPr>
            <w:r>
              <w:t xml:space="preserve">Реалізувати передачу статусу в зовнішню систему </w:t>
            </w:r>
            <w:r>
              <w:rPr>
                <w:lang w:val="en-US"/>
              </w:rPr>
              <w:t xml:space="preserve"> Esign</w:t>
            </w:r>
            <w:r>
              <w:t xml:space="preserve"> про розгляд документу, який отримано із зовнішньої системи </w:t>
            </w:r>
            <w:r>
              <w:rPr>
                <w:lang w:val="en-US"/>
              </w:rPr>
              <w:t>Esign</w:t>
            </w:r>
            <w:r>
              <w:t>, при позитивному або негативному виконанні завдання Опрацювання заявки (</w:t>
            </w:r>
            <w:r w:rsidRPr="003A68AE">
              <w:t>VerifyRequest</w:t>
            </w:r>
            <w:r>
              <w:t>).</w:t>
            </w:r>
          </w:p>
          <w:p w14:paraId="7776C953" w14:textId="5A868D33" w:rsidR="005B3B34" w:rsidRDefault="00EB6E54" w:rsidP="00995CD5">
            <w:pPr>
              <w:spacing w:before="120" w:after="120" w:line="257" w:lineRule="auto"/>
            </w:pPr>
            <w:r>
              <w:t>П</w:t>
            </w:r>
            <w:r w:rsidR="00034134">
              <w:t xml:space="preserve">ісля </w:t>
            </w:r>
            <w:r w:rsidR="005374E0">
              <w:t xml:space="preserve">позитивного </w:t>
            </w:r>
            <w:r w:rsidR="009D3A51">
              <w:t>виконання завдан</w:t>
            </w:r>
            <w:r w:rsidR="004A19C8">
              <w:t xml:space="preserve">ня </w:t>
            </w:r>
            <w:r w:rsidR="004A19C8" w:rsidRPr="004A19C8">
              <w:t>VerifyRequest</w:t>
            </w:r>
            <w:r w:rsidR="00961543">
              <w:t xml:space="preserve"> </w:t>
            </w:r>
            <w:r w:rsidR="009D3A51">
              <w:t xml:space="preserve">в зовнішню систему Єсайн має повертатись </w:t>
            </w:r>
            <w:r w:rsidR="00AC05E8">
              <w:t xml:space="preserve">статус про опрацювання заявки та </w:t>
            </w:r>
            <w:r w:rsidR="009D3A51">
              <w:t>коментар</w:t>
            </w:r>
            <w:r w:rsidR="00313AC8">
              <w:t>:</w:t>
            </w:r>
          </w:p>
          <w:p w14:paraId="36CE0FDE" w14:textId="77777777" w:rsidR="0014194E" w:rsidRDefault="00313AC8" w:rsidP="00995CD5">
            <w:pPr>
              <w:spacing w:before="120" w:after="120" w:line="257" w:lineRule="auto"/>
              <w:rPr>
                <w:rStyle w:val="ui-provider"/>
              </w:rPr>
            </w:pPr>
            <w:r>
              <w:rPr>
                <w:rStyle w:val="ui-provider"/>
              </w:rPr>
              <w:t>Ваш запит прийнято та зареєстровано за № '+ EdocsApi.getAttributeValue('RegNumber').value + ' від ' + moment(new Date(EdocsApi.getAttributeValue('RegDate').value)).format('DD.MM.YYYY').</w:t>
            </w:r>
          </w:p>
          <w:p w14:paraId="2CAFDFE7" w14:textId="77777777" w:rsidR="00961543" w:rsidRDefault="00961543" w:rsidP="00995CD5">
            <w:pPr>
              <w:spacing w:before="120" w:after="120" w:line="257" w:lineRule="auto"/>
              <w:rPr>
                <w:rStyle w:val="ui-provider"/>
              </w:rPr>
            </w:pPr>
          </w:p>
          <w:p w14:paraId="73601B46" w14:textId="68BE7871" w:rsidR="00961543" w:rsidRDefault="00961543" w:rsidP="00995CD5">
            <w:pPr>
              <w:spacing w:before="120" w:after="120" w:line="257" w:lineRule="auto"/>
              <w:rPr>
                <w:rStyle w:val="ui-provider"/>
              </w:rPr>
            </w:pPr>
            <w:r>
              <w:rPr>
                <w:rStyle w:val="ui-provider"/>
              </w:rPr>
              <w:t xml:space="preserve">При цьому, якщо значення даних полів при виконанні завдання </w:t>
            </w:r>
            <w:r w:rsidRPr="004A19C8">
              <w:t xml:space="preserve"> </w:t>
            </w:r>
            <w:r w:rsidRPr="004A19C8">
              <w:t>VerifyRequest</w:t>
            </w:r>
            <w:r>
              <w:rPr>
                <w:rStyle w:val="ui-provider"/>
              </w:rPr>
              <w:t xml:space="preserve"> не заповнене, то має виводитись повідомлення:</w:t>
            </w:r>
          </w:p>
          <w:p w14:paraId="7B011429" w14:textId="77777777" w:rsidR="00961543" w:rsidRDefault="00961543" w:rsidP="00995CD5">
            <w:pPr>
              <w:spacing w:before="120" w:after="120" w:line="257" w:lineRule="auto"/>
              <w:rPr>
                <w:rStyle w:val="ui-provider"/>
              </w:rPr>
            </w:pPr>
            <w:r>
              <w:rPr>
                <w:rStyle w:val="ui-provider"/>
              </w:rPr>
              <w:t>«Спочатку зареєструйте документ</w:t>
            </w:r>
            <w:r w:rsidR="00EB22E7">
              <w:rPr>
                <w:rStyle w:val="ui-provider"/>
              </w:rPr>
              <w:t>!»</w:t>
            </w:r>
          </w:p>
          <w:p w14:paraId="1F6A0688" w14:textId="479EC09D" w:rsidR="00EB22E7" w:rsidRPr="00433F7B" w:rsidRDefault="00DE0246" w:rsidP="00995CD5">
            <w:pPr>
              <w:spacing w:before="120" w:after="120" w:line="257" w:lineRule="auto"/>
            </w:pPr>
            <w:r w:rsidRPr="00E45D2D">
              <w:t xml:space="preserve">При негативному опрацюванні завдання </w:t>
            </w:r>
            <w:r>
              <w:t xml:space="preserve"> </w:t>
            </w:r>
            <w:r w:rsidRPr="003A68AE">
              <w:t>VerifyRequest</w:t>
            </w:r>
            <w:r w:rsidRPr="00E45D2D">
              <w:t xml:space="preserve"> (відхилено взагалі),  в зовнішню систему передається повідомлення текст якого дорівнює тексту коментаря, який зазначається при відхиленні завдання</w:t>
            </w:r>
            <w:r>
              <w:t xml:space="preserve"> (дана частина скрипта уже реалізована)</w:t>
            </w:r>
          </w:p>
        </w:tc>
      </w:tr>
      <w:tr w:rsidR="00B03960" w:rsidRPr="00EA1347" w14:paraId="00218B2E" w14:textId="77777777" w:rsidTr="00B03960">
        <w:trPr>
          <w:trHeight w:val="706"/>
        </w:trPr>
        <w:tc>
          <w:tcPr>
            <w:tcW w:w="99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A02113" w14:textId="714BFB90" w:rsidR="00B03960" w:rsidRDefault="00B03960" w:rsidP="00B03960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bookmarkEnd w:id="1"/>
    </w:tbl>
    <w:p w14:paraId="59A03410" w14:textId="77777777" w:rsidR="00D60A8B" w:rsidRDefault="00D60A8B" w:rsidP="0075119C">
      <w:pPr>
        <w:spacing w:line="259" w:lineRule="auto"/>
      </w:pPr>
    </w:p>
    <w:p w14:paraId="0E3572AA" w14:textId="4C9CE6B7" w:rsidR="00693B04" w:rsidRDefault="00693B04" w:rsidP="00693B04">
      <w:pPr>
        <w:rPr>
          <w:rFonts w:cstheme="minorHAnsi"/>
          <w:sz w:val="28"/>
          <w:szCs w:val="28"/>
        </w:rPr>
      </w:pPr>
    </w:p>
    <w:p w14:paraId="4E9945B4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39F3EAF2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6D9A430E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18BD9CA4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4CF2D479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6D42569D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4D71C414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550F13F3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64AF3B44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4FD5B305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7601F016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002005F3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3BF96CBF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41B17876" w14:textId="1D52292E" w:rsidR="001069EC" w:rsidRDefault="001069EC" w:rsidP="00693B04">
      <w:pPr>
        <w:rPr>
          <w:rFonts w:cstheme="minorHAnsi"/>
          <w:sz w:val="28"/>
          <w:szCs w:val="28"/>
        </w:rPr>
      </w:pPr>
      <w:r w:rsidRPr="003C5296">
        <w:rPr>
          <w:rFonts w:cstheme="minorHAnsi"/>
          <w:sz w:val="28"/>
          <w:szCs w:val="28"/>
        </w:rPr>
        <w:lastRenderedPageBreak/>
        <w:t>Скрипт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2</w:t>
      </w:r>
      <w:r w:rsidRPr="003C529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Повідомлення при не заповненні поля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F82AB2" w:rsidRPr="0044658C" w14:paraId="0F91D781" w14:textId="77777777" w:rsidTr="00BE5C4B">
        <w:tc>
          <w:tcPr>
            <w:tcW w:w="9918" w:type="dxa"/>
            <w:shd w:val="clear" w:color="auto" w:fill="8EAADB" w:themeFill="accent1" w:themeFillTint="99"/>
          </w:tcPr>
          <w:p w14:paraId="6CFBB669" w14:textId="77777777" w:rsidR="00F82AB2" w:rsidRPr="0044658C" w:rsidRDefault="00F82AB2" w:rsidP="00BE5C4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82AB2" w:rsidRPr="00EA1347" w14:paraId="2636BF01" w14:textId="77777777" w:rsidTr="00BE5C4B">
        <w:trPr>
          <w:trHeight w:val="706"/>
        </w:trPr>
        <w:tc>
          <w:tcPr>
            <w:tcW w:w="9918" w:type="dxa"/>
            <w:tcBorders>
              <w:bottom w:val="single" w:sz="4" w:space="0" w:color="auto"/>
            </w:tcBorders>
          </w:tcPr>
          <w:p w14:paraId="74AB19FB" w14:textId="3AD2BDFD" w:rsidR="00B603DB" w:rsidRDefault="00B603DB" w:rsidP="00B603DB">
            <w:r w:rsidRPr="00573316">
              <w:t xml:space="preserve">Необхідно налаштувати, щоб при </w:t>
            </w:r>
            <w:r>
              <w:t xml:space="preserve">надходженні документу із зовнішньої системи </w:t>
            </w:r>
            <w:r>
              <w:rPr>
                <w:lang w:val="en-US"/>
              </w:rPr>
              <w:t>Esign</w:t>
            </w:r>
            <w:r>
              <w:t xml:space="preserve">, в карточці автоматично заповнювались дані по </w:t>
            </w:r>
            <w:r w:rsidR="00C44E64">
              <w:t>домашній організації</w:t>
            </w:r>
            <w:r>
              <w:t xml:space="preserve"> із довідника контрагентів, якщо </w:t>
            </w:r>
            <w:r w:rsidR="00C44E64">
              <w:t>дана</w:t>
            </w:r>
            <w:r>
              <w:t xml:space="preserve"> </w:t>
            </w:r>
            <w:r w:rsidR="00C44E64">
              <w:t>домашня організація заведена в довідник.</w:t>
            </w:r>
          </w:p>
          <w:p w14:paraId="6310A426" w14:textId="4CA6267B" w:rsidR="00B603DB" w:rsidRDefault="00B603DB" w:rsidP="00B603DB">
            <w:r>
              <w:t xml:space="preserve">Якщо </w:t>
            </w:r>
            <w:r w:rsidR="00C44E64">
              <w:t>домашня організація не заведена в довідник</w:t>
            </w:r>
            <w:r>
              <w:t xml:space="preserve"> в довідник, то перераховані нижче поля мають стати обов’язковими для заповнення при призначенні задачі </w:t>
            </w:r>
            <w:r w:rsidRPr="006402E3">
              <w:t>VerifyRequest</w:t>
            </w:r>
            <w:r>
              <w:t>.</w:t>
            </w:r>
          </w:p>
          <w:p w14:paraId="10762A49" w14:textId="77777777" w:rsidR="00B603DB" w:rsidRDefault="00B603DB" w:rsidP="00B603DB"/>
          <w:p w14:paraId="2040FC40" w14:textId="1A0CB1D9" w:rsidR="00B603DB" w:rsidRDefault="00B603DB" w:rsidP="00B603DB">
            <w:r>
              <w:t xml:space="preserve">При отриманні документу із зовнішньої системи </w:t>
            </w:r>
            <w:r>
              <w:rPr>
                <w:lang w:val="en-US"/>
              </w:rPr>
              <w:t>Esign</w:t>
            </w:r>
            <w:r>
              <w:t xml:space="preserve"> в карточці документа автоматично мають заповнюватись наступні поля із довідника (якщо такі поля заповнені в довіднику):</w:t>
            </w:r>
          </w:p>
          <w:p w14:paraId="6CFCF69D" w14:textId="77777777" w:rsidR="00F82AB2" w:rsidRDefault="00426F65" w:rsidP="00BE5C4B">
            <w:pPr>
              <w:spacing w:before="120" w:after="120" w:line="257" w:lineRule="auto"/>
            </w:pPr>
            <w:r w:rsidRPr="00426F65">
              <w:t>Organization</w:t>
            </w:r>
          </w:p>
          <w:p w14:paraId="13642191" w14:textId="77777777" w:rsidR="00426F65" w:rsidRDefault="00D768D0" w:rsidP="00BE5C4B">
            <w:pPr>
              <w:spacing w:before="120" w:after="120" w:line="257" w:lineRule="auto"/>
            </w:pPr>
            <w:r w:rsidRPr="00D768D0">
              <w:t>OrganizationId</w:t>
            </w:r>
          </w:p>
          <w:p w14:paraId="2EF7DCFE" w14:textId="77777777" w:rsidR="00D768D0" w:rsidRDefault="00D768D0" w:rsidP="00BE5C4B">
            <w:pPr>
              <w:spacing w:before="120" w:after="120" w:line="257" w:lineRule="auto"/>
            </w:pPr>
            <w:r w:rsidRPr="00D768D0">
              <w:t>HomeName</w:t>
            </w:r>
          </w:p>
          <w:p w14:paraId="34155A24" w14:textId="77777777" w:rsidR="00D768D0" w:rsidRDefault="00D768D0" w:rsidP="00BE5C4B">
            <w:pPr>
              <w:spacing w:before="120" w:after="120" w:line="257" w:lineRule="auto"/>
            </w:pPr>
            <w:r w:rsidRPr="00D768D0">
              <w:t>OrgShortName</w:t>
            </w:r>
          </w:p>
          <w:p w14:paraId="0D772923" w14:textId="77777777" w:rsidR="00ED3443" w:rsidRDefault="00ED3443" w:rsidP="00BE5C4B">
            <w:pPr>
              <w:spacing w:before="120" w:after="120" w:line="257" w:lineRule="auto"/>
            </w:pPr>
            <w:r w:rsidRPr="00ED3443">
              <w:t>OrgCode</w:t>
            </w:r>
          </w:p>
          <w:p w14:paraId="330FA236" w14:textId="77777777" w:rsidR="00ED3443" w:rsidRDefault="00ED3443" w:rsidP="00BE5C4B">
            <w:pPr>
              <w:spacing w:before="120" w:after="120" w:line="257" w:lineRule="auto"/>
            </w:pPr>
            <w:r w:rsidRPr="00ED3443">
              <w:t>HomeOrgIPN</w:t>
            </w:r>
          </w:p>
          <w:p w14:paraId="6789A2C8" w14:textId="3EBEAF14" w:rsidR="00CA0062" w:rsidRPr="00433F7B" w:rsidRDefault="00CA0062" w:rsidP="00BE5C4B">
            <w:pPr>
              <w:spacing w:before="120" w:after="120" w:line="257" w:lineRule="auto"/>
            </w:pPr>
            <w:r w:rsidRPr="00CA0062">
              <w:t>LegaladdressOrg</w:t>
            </w:r>
          </w:p>
        </w:tc>
      </w:tr>
      <w:tr w:rsidR="00F82AB2" w:rsidRPr="00EA1347" w14:paraId="47CCEA95" w14:textId="77777777" w:rsidTr="00BE5C4B">
        <w:trPr>
          <w:trHeight w:val="706"/>
        </w:trPr>
        <w:tc>
          <w:tcPr>
            <w:tcW w:w="9918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D4A55DE" w14:textId="77777777" w:rsidR="00F82AB2" w:rsidRDefault="00F82AB2" w:rsidP="00BE5C4B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</w:tbl>
    <w:p w14:paraId="1CFD2CD8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2FBADC26" w14:textId="77777777" w:rsidR="001069EC" w:rsidRDefault="001069EC" w:rsidP="00693B04">
      <w:pPr>
        <w:rPr>
          <w:rFonts w:cstheme="minorHAnsi"/>
          <w:sz w:val="28"/>
          <w:szCs w:val="28"/>
        </w:rPr>
      </w:pPr>
    </w:p>
    <w:p w14:paraId="0A48FD98" w14:textId="4430C068" w:rsidR="00693B04" w:rsidRPr="00DF77E2" w:rsidRDefault="00693B04" w:rsidP="00693B04">
      <w:pPr>
        <w:rPr>
          <w:rFonts w:cstheme="minorHAnsi"/>
          <w:sz w:val="28"/>
          <w:szCs w:val="28"/>
        </w:rPr>
      </w:pPr>
    </w:p>
    <w:p w14:paraId="08A7CE7B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55F6C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5CA48C26" w14:textId="77777777" w:rsidR="00E45D2D" w:rsidRDefault="00E45D2D">
      <w:pPr>
        <w:rPr>
          <w:sz w:val="28"/>
          <w:szCs w:val="28"/>
        </w:rPr>
      </w:pPr>
    </w:p>
    <w:sectPr w:rsidR="00E45D2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740"/>
    <w:multiLevelType w:val="hybridMultilevel"/>
    <w:tmpl w:val="93860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173"/>
    <w:multiLevelType w:val="hybridMultilevel"/>
    <w:tmpl w:val="8AC67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1E3"/>
    <w:multiLevelType w:val="hybridMultilevel"/>
    <w:tmpl w:val="0CB27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4D3B"/>
    <w:multiLevelType w:val="hybridMultilevel"/>
    <w:tmpl w:val="087E07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E7651"/>
    <w:multiLevelType w:val="hybridMultilevel"/>
    <w:tmpl w:val="CA72F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133D9"/>
    <w:multiLevelType w:val="hybridMultilevel"/>
    <w:tmpl w:val="9342B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A350A"/>
    <w:multiLevelType w:val="hybridMultilevel"/>
    <w:tmpl w:val="07209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E3D15"/>
    <w:multiLevelType w:val="hybridMultilevel"/>
    <w:tmpl w:val="A28C7B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5792">
    <w:abstractNumId w:val="4"/>
  </w:num>
  <w:num w:numId="2" w16cid:durableId="884292976">
    <w:abstractNumId w:val="5"/>
  </w:num>
  <w:num w:numId="3" w16cid:durableId="1055278690">
    <w:abstractNumId w:val="9"/>
  </w:num>
  <w:num w:numId="4" w16cid:durableId="1535727433">
    <w:abstractNumId w:val="8"/>
  </w:num>
  <w:num w:numId="5" w16cid:durableId="530336338">
    <w:abstractNumId w:val="10"/>
  </w:num>
  <w:num w:numId="6" w16cid:durableId="2076121466">
    <w:abstractNumId w:val="6"/>
  </w:num>
  <w:num w:numId="7" w16cid:durableId="1209217525">
    <w:abstractNumId w:val="3"/>
  </w:num>
  <w:num w:numId="8" w16cid:durableId="427822095">
    <w:abstractNumId w:val="11"/>
  </w:num>
  <w:num w:numId="9" w16cid:durableId="912079275">
    <w:abstractNumId w:val="2"/>
  </w:num>
  <w:num w:numId="10" w16cid:durableId="1773278169">
    <w:abstractNumId w:val="7"/>
  </w:num>
  <w:num w:numId="11" w16cid:durableId="832917669">
    <w:abstractNumId w:val="1"/>
  </w:num>
  <w:num w:numId="12" w16cid:durableId="27606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4"/>
    <w:rsid w:val="00034134"/>
    <w:rsid w:val="00050589"/>
    <w:rsid w:val="00055520"/>
    <w:rsid w:val="0006266C"/>
    <w:rsid w:val="000D6276"/>
    <w:rsid w:val="000E324C"/>
    <w:rsid w:val="00100604"/>
    <w:rsid w:val="00103ACF"/>
    <w:rsid w:val="001069EC"/>
    <w:rsid w:val="00115977"/>
    <w:rsid w:val="00137B54"/>
    <w:rsid w:val="0014194E"/>
    <w:rsid w:val="00154809"/>
    <w:rsid w:val="00170505"/>
    <w:rsid w:val="0018236D"/>
    <w:rsid w:val="001A478E"/>
    <w:rsid w:val="001D7788"/>
    <w:rsid w:val="001F3E82"/>
    <w:rsid w:val="00230D2E"/>
    <w:rsid w:val="00241F69"/>
    <w:rsid w:val="00246890"/>
    <w:rsid w:val="00255B87"/>
    <w:rsid w:val="00276817"/>
    <w:rsid w:val="002D7BF4"/>
    <w:rsid w:val="00313AC8"/>
    <w:rsid w:val="0031471F"/>
    <w:rsid w:val="003426DE"/>
    <w:rsid w:val="00344F3B"/>
    <w:rsid w:val="0037340B"/>
    <w:rsid w:val="003A62C7"/>
    <w:rsid w:val="003C0C53"/>
    <w:rsid w:val="003C5296"/>
    <w:rsid w:val="003D24E1"/>
    <w:rsid w:val="003D43BB"/>
    <w:rsid w:val="003E64E3"/>
    <w:rsid w:val="004137E6"/>
    <w:rsid w:val="00426F65"/>
    <w:rsid w:val="00433F7B"/>
    <w:rsid w:val="0045077F"/>
    <w:rsid w:val="004537A0"/>
    <w:rsid w:val="0046282B"/>
    <w:rsid w:val="004738D3"/>
    <w:rsid w:val="00481B10"/>
    <w:rsid w:val="004A19C8"/>
    <w:rsid w:val="004B7299"/>
    <w:rsid w:val="004C71A6"/>
    <w:rsid w:val="004D418D"/>
    <w:rsid w:val="004E1606"/>
    <w:rsid w:val="00516E08"/>
    <w:rsid w:val="005374E0"/>
    <w:rsid w:val="00555E73"/>
    <w:rsid w:val="005722DA"/>
    <w:rsid w:val="00582BC1"/>
    <w:rsid w:val="005B3B34"/>
    <w:rsid w:val="00605A53"/>
    <w:rsid w:val="00606B5E"/>
    <w:rsid w:val="006545C0"/>
    <w:rsid w:val="00655A46"/>
    <w:rsid w:val="00676CFD"/>
    <w:rsid w:val="006814E5"/>
    <w:rsid w:val="00693B04"/>
    <w:rsid w:val="006C0FEF"/>
    <w:rsid w:val="006C7682"/>
    <w:rsid w:val="006F4F35"/>
    <w:rsid w:val="00702FE9"/>
    <w:rsid w:val="00721A05"/>
    <w:rsid w:val="00723577"/>
    <w:rsid w:val="00740DB2"/>
    <w:rsid w:val="00745090"/>
    <w:rsid w:val="0075119C"/>
    <w:rsid w:val="00757B77"/>
    <w:rsid w:val="007612AA"/>
    <w:rsid w:val="007B57F6"/>
    <w:rsid w:val="007B7DBF"/>
    <w:rsid w:val="007C1012"/>
    <w:rsid w:val="007D6D90"/>
    <w:rsid w:val="007E6D20"/>
    <w:rsid w:val="00803B4E"/>
    <w:rsid w:val="00851EB0"/>
    <w:rsid w:val="008A7A79"/>
    <w:rsid w:val="008D4D6A"/>
    <w:rsid w:val="00903840"/>
    <w:rsid w:val="00936A96"/>
    <w:rsid w:val="0095474E"/>
    <w:rsid w:val="00961543"/>
    <w:rsid w:val="00965B18"/>
    <w:rsid w:val="00973E7E"/>
    <w:rsid w:val="009742FB"/>
    <w:rsid w:val="00980720"/>
    <w:rsid w:val="00995CD5"/>
    <w:rsid w:val="009C78E4"/>
    <w:rsid w:val="009D3A51"/>
    <w:rsid w:val="009F6EC8"/>
    <w:rsid w:val="00A12F83"/>
    <w:rsid w:val="00A317DC"/>
    <w:rsid w:val="00A83422"/>
    <w:rsid w:val="00A8502C"/>
    <w:rsid w:val="00A94930"/>
    <w:rsid w:val="00AB2585"/>
    <w:rsid w:val="00AC05E8"/>
    <w:rsid w:val="00AE3EDB"/>
    <w:rsid w:val="00B03960"/>
    <w:rsid w:val="00B42771"/>
    <w:rsid w:val="00B55B92"/>
    <w:rsid w:val="00B568D5"/>
    <w:rsid w:val="00B603DB"/>
    <w:rsid w:val="00B77747"/>
    <w:rsid w:val="00BB2C74"/>
    <w:rsid w:val="00BE7F7F"/>
    <w:rsid w:val="00C20066"/>
    <w:rsid w:val="00C31ECA"/>
    <w:rsid w:val="00C44E64"/>
    <w:rsid w:val="00C61941"/>
    <w:rsid w:val="00C74EE2"/>
    <w:rsid w:val="00C8604B"/>
    <w:rsid w:val="00C95D38"/>
    <w:rsid w:val="00C97285"/>
    <w:rsid w:val="00CA0062"/>
    <w:rsid w:val="00CA2E9B"/>
    <w:rsid w:val="00CA62E3"/>
    <w:rsid w:val="00CD0832"/>
    <w:rsid w:val="00CD6058"/>
    <w:rsid w:val="00CE00CD"/>
    <w:rsid w:val="00CF6A6E"/>
    <w:rsid w:val="00D22F17"/>
    <w:rsid w:val="00D41FD4"/>
    <w:rsid w:val="00D4648C"/>
    <w:rsid w:val="00D60A8B"/>
    <w:rsid w:val="00D62E14"/>
    <w:rsid w:val="00D768D0"/>
    <w:rsid w:val="00D868B9"/>
    <w:rsid w:val="00D87879"/>
    <w:rsid w:val="00D96C40"/>
    <w:rsid w:val="00DB1CFE"/>
    <w:rsid w:val="00DC0080"/>
    <w:rsid w:val="00DE0246"/>
    <w:rsid w:val="00DF18B5"/>
    <w:rsid w:val="00DF77E2"/>
    <w:rsid w:val="00E255FE"/>
    <w:rsid w:val="00E264E7"/>
    <w:rsid w:val="00E2704D"/>
    <w:rsid w:val="00E45D2D"/>
    <w:rsid w:val="00E62143"/>
    <w:rsid w:val="00E85C69"/>
    <w:rsid w:val="00E959F6"/>
    <w:rsid w:val="00EB22E7"/>
    <w:rsid w:val="00EB6E54"/>
    <w:rsid w:val="00ED14EF"/>
    <w:rsid w:val="00ED3443"/>
    <w:rsid w:val="00EF52BF"/>
    <w:rsid w:val="00F0368A"/>
    <w:rsid w:val="00F10D37"/>
    <w:rsid w:val="00F163F6"/>
    <w:rsid w:val="00F429B9"/>
    <w:rsid w:val="00F545DB"/>
    <w:rsid w:val="00F605C4"/>
    <w:rsid w:val="00F72FD5"/>
    <w:rsid w:val="00F82AB2"/>
    <w:rsid w:val="00F84003"/>
    <w:rsid w:val="00F90FB5"/>
    <w:rsid w:val="00FB7784"/>
    <w:rsid w:val="00FC0A54"/>
    <w:rsid w:val="00FC1942"/>
    <w:rsid w:val="00FC741A"/>
    <w:rsid w:val="00FD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F0C7"/>
  <w15:chartTrackingRefBased/>
  <w15:docId w15:val="{478728BA-D8C9-4726-BB62-897ED009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9C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19C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119C"/>
    <w:pPr>
      <w:spacing w:line="259" w:lineRule="auto"/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D6D9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D6D90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7D6D90"/>
    <w:rPr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1942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FC1942"/>
    <w:rPr>
      <w:b/>
      <w:bCs/>
      <w:sz w:val="20"/>
      <w:szCs w:val="20"/>
      <w14:ligatures w14:val="none"/>
    </w:rPr>
  </w:style>
  <w:style w:type="character" w:customStyle="1" w:styleId="ui-provider">
    <w:name w:val="ui-provider"/>
    <w:basedOn w:val="a0"/>
    <w:rsid w:val="0031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2B53-5987-40F3-AF1B-9921439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1407</Words>
  <Characters>803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161</cp:revision>
  <dcterms:created xsi:type="dcterms:W3CDTF">2023-07-17T11:54:00Z</dcterms:created>
  <dcterms:modified xsi:type="dcterms:W3CDTF">2023-09-05T14:14:00Z</dcterms:modified>
</cp:coreProperties>
</file>