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-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00"/>
        <w:gridCol w:w="748"/>
        <w:gridCol w:w="6306"/>
      </w:tblGrid>
      <w:tr w:rsidR="00F132DD" w:rsidRPr="00F132DD" w14:paraId="524232BF" w14:textId="77777777">
        <w:tc>
          <w:tcPr>
            <w:tcW w:w="190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tcMar>
              <w:top w:w="105" w:type="dxa"/>
              <w:left w:w="104" w:type="dxa"/>
              <w:bottom w:w="105" w:type="dxa"/>
              <w:right w:w="105" w:type="dxa"/>
            </w:tcMar>
          </w:tcPr>
          <w:p w14:paraId="11545DE9" w14:textId="0EC2A24D" w:rsidR="00F132DD" w:rsidRPr="00F132DD" w:rsidRDefault="00F132DD" w:rsidP="00F132DD">
            <w:pPr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Calibri" w:cs="Times New Roman"/>
                <w:sz w:val="24"/>
                <w:szCs w:val="24"/>
                <w:lang w:val="pl-PL"/>
              </w:rPr>
            </w:pPr>
            <w:r w:rsidRPr="00F132DD">
              <w:rPr>
                <w:rFonts w:ascii="Arial" w:eastAsia="Times New Roman" w:hAnsi="Arial" w:cs="Arial"/>
                <w:color w:val="000000"/>
                <w:sz w:val="24"/>
                <w:szCs w:val="24"/>
                <w:lang w:val="pl-PL"/>
              </w:rPr>
              <w:t>U</w:t>
            </w:r>
            <w:bookmarkStart w:id="0" w:name="__DdeLink__181_727692898"/>
            <w:r w:rsidRPr="00F132DD">
              <w:rPr>
                <w:rFonts w:ascii="Arial" w:eastAsia="Times New Roman" w:hAnsi="Arial" w:cs="Arial"/>
                <w:color w:val="000000"/>
                <w:sz w:val="24"/>
                <w:szCs w:val="24"/>
                <w:lang w:val="pl-PL"/>
              </w:rPr>
              <w:t>SE CASE</w:t>
            </w:r>
            <w:bookmarkEnd w:id="0"/>
          </w:p>
        </w:tc>
        <w:tc>
          <w:tcPr>
            <w:tcW w:w="7054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tcMar>
              <w:top w:w="105" w:type="dxa"/>
              <w:left w:w="104" w:type="dxa"/>
              <w:bottom w:w="105" w:type="dxa"/>
              <w:right w:w="105" w:type="dxa"/>
            </w:tcMar>
          </w:tcPr>
          <w:p w14:paraId="6CA35D61" w14:textId="35A86F0F" w:rsidR="00F132DD" w:rsidRPr="00F132DD" w:rsidRDefault="00480D44" w:rsidP="00F132DD">
            <w:pPr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Calibri" w:cs="Calibri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Calibri" w:cs="Calibri"/>
                <w:sz w:val="24"/>
                <w:szCs w:val="24"/>
              </w:rPr>
              <w:t xml:space="preserve">Receive </w:t>
            </w:r>
            <w:r w:rsidR="00F132DD">
              <w:rPr>
                <w:rFonts w:ascii="Times New Roman" w:eastAsia="Times New Roman" w:hAnsi="Calibri" w:cs="Calibri"/>
                <w:sz w:val="24"/>
                <w:szCs w:val="24"/>
              </w:rPr>
              <w:t>Order</w:t>
            </w:r>
            <w:r>
              <w:rPr>
                <w:rFonts w:ascii="Times New Roman" w:eastAsia="Times New Roman" w:hAnsi="Calibri" w:cs="Calibri"/>
                <w:sz w:val="24"/>
                <w:szCs w:val="24"/>
              </w:rPr>
              <w:t xml:space="preserve"> </w:t>
            </w:r>
          </w:p>
        </w:tc>
      </w:tr>
      <w:tr w:rsidR="00F132DD" w:rsidRPr="00F132DD" w14:paraId="0DEB9A0A" w14:textId="77777777">
        <w:tc>
          <w:tcPr>
            <w:tcW w:w="190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tcMar>
              <w:top w:w="105" w:type="dxa"/>
              <w:left w:w="104" w:type="dxa"/>
              <w:bottom w:w="105" w:type="dxa"/>
              <w:right w:w="105" w:type="dxa"/>
            </w:tcMar>
          </w:tcPr>
          <w:p w14:paraId="50A1A16D" w14:textId="77777777" w:rsidR="00F132DD" w:rsidRPr="00F132DD" w:rsidRDefault="00F132DD" w:rsidP="00F132DD">
            <w:pPr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Calibri" w:cs="Calibri"/>
                <w:sz w:val="24"/>
                <w:szCs w:val="24"/>
                <w:lang w:val="pl-PL"/>
              </w:rPr>
            </w:pPr>
            <w:r w:rsidRPr="00F132DD">
              <w:rPr>
                <w:rFonts w:ascii="Arial" w:eastAsia="Times New Roman" w:hAnsi="Arial" w:cs="Arial"/>
                <w:color w:val="000000"/>
                <w:sz w:val="24"/>
                <w:szCs w:val="24"/>
                <w:lang w:val="pl-PL"/>
              </w:rPr>
              <w:t xml:space="preserve">Goal in Context </w:t>
            </w:r>
          </w:p>
        </w:tc>
        <w:tc>
          <w:tcPr>
            <w:tcW w:w="7054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tcMar>
              <w:top w:w="105" w:type="dxa"/>
              <w:left w:w="104" w:type="dxa"/>
              <w:bottom w:w="105" w:type="dxa"/>
              <w:right w:w="105" w:type="dxa"/>
            </w:tcMar>
          </w:tcPr>
          <w:p w14:paraId="63BABCD8" w14:textId="518C50BA" w:rsidR="00F132DD" w:rsidRPr="00F132DD" w:rsidRDefault="00F132DD" w:rsidP="00F132DD">
            <w:pPr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Calibri" w:cs="Calibri"/>
                <w:sz w:val="24"/>
                <w:szCs w:val="24"/>
                <w:lang w:val="pl-PL"/>
              </w:rPr>
            </w:pPr>
            <w:r w:rsidRPr="00F132DD">
              <w:rPr>
                <w:rFonts w:ascii="Times New Roman" w:eastAsia="Times New Roman" w:hAnsi="Calibri" w:cs="Calibri"/>
                <w:sz w:val="24"/>
                <w:szCs w:val="24"/>
              </w:rPr>
              <w:t xml:space="preserve">Drinker </w:t>
            </w:r>
            <w:r>
              <w:rPr>
                <w:rFonts w:ascii="Times New Roman" w:eastAsia="Times New Roman" w:hAnsi="Calibri" w:cs="Calibri"/>
                <w:sz w:val="24"/>
                <w:szCs w:val="24"/>
              </w:rPr>
              <w:t>make</w:t>
            </w:r>
            <w:r w:rsidRPr="00F132DD">
              <w:rPr>
                <w:rFonts w:ascii="Times New Roman" w:eastAsia="Times New Roman" w:hAnsi="Calibri" w:cs="Calibri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Calibri" w:cs="Calibri"/>
                <w:sz w:val="24"/>
                <w:szCs w:val="24"/>
              </w:rPr>
              <w:t>order after choosing the channel through app or direct from the coffeemaker.</w:t>
            </w:r>
            <w:r w:rsidRPr="00F132DD">
              <w:rPr>
                <w:rFonts w:ascii="Times New Roman" w:eastAsia="Times New Roman" w:hAnsi="Calibri" w:cs="Calibri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Calibri" w:cs="Calibri"/>
                <w:sz w:val="24"/>
                <w:szCs w:val="24"/>
              </w:rPr>
              <w:t>Select from the existing</w:t>
            </w:r>
            <w:r w:rsidRPr="00F132DD">
              <w:rPr>
                <w:rFonts w:ascii="Times New Roman" w:eastAsia="Times New Roman" w:hAnsi="Calibri" w:cs="Calibri"/>
                <w:sz w:val="24"/>
                <w:szCs w:val="24"/>
              </w:rPr>
              <w:t xml:space="preserve"> </w:t>
            </w:r>
            <w:r w:rsidRPr="00F132DD">
              <w:rPr>
                <w:rFonts w:ascii="Times New Roman" w:eastAsia="Times New Roman" w:hAnsi="Calibri" w:cs="Calibri"/>
                <w:sz w:val="24"/>
                <w:szCs w:val="24"/>
              </w:rPr>
              <w:t>recip</w:t>
            </w:r>
            <w:r>
              <w:rPr>
                <w:rFonts w:ascii="Times New Roman" w:eastAsia="Times New Roman" w:hAnsi="Calibri" w:cs="Calibri"/>
                <w:sz w:val="24"/>
                <w:szCs w:val="24"/>
              </w:rPr>
              <w:t>e</w:t>
            </w:r>
            <w:r w:rsidRPr="00F132DD">
              <w:rPr>
                <w:rFonts w:ascii="Times New Roman" w:eastAsia="Times New Roman" w:hAnsi="Calibri" w:cs="Calibri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Calibri" w:cs="Calibri"/>
                <w:sz w:val="24"/>
                <w:szCs w:val="24"/>
              </w:rPr>
              <w:t>and he can also select the sugar amount, temperature and the coffee shots number.</w:t>
            </w:r>
          </w:p>
        </w:tc>
      </w:tr>
      <w:tr w:rsidR="00F132DD" w:rsidRPr="00F132DD" w14:paraId="18B463F3" w14:textId="77777777">
        <w:tc>
          <w:tcPr>
            <w:tcW w:w="190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tcMar>
              <w:top w:w="105" w:type="dxa"/>
              <w:left w:w="104" w:type="dxa"/>
              <w:bottom w:w="105" w:type="dxa"/>
              <w:right w:w="105" w:type="dxa"/>
            </w:tcMar>
          </w:tcPr>
          <w:p w14:paraId="228136DE" w14:textId="77777777" w:rsidR="00F132DD" w:rsidRPr="00F132DD" w:rsidRDefault="00F132DD" w:rsidP="00F132DD">
            <w:pPr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Calibri" w:cs="Calibri"/>
                <w:sz w:val="24"/>
                <w:szCs w:val="24"/>
                <w:lang w:val="pl-PL"/>
              </w:rPr>
            </w:pPr>
            <w:r w:rsidRPr="00F132D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Scope &amp; Level </w:t>
            </w:r>
          </w:p>
        </w:tc>
        <w:tc>
          <w:tcPr>
            <w:tcW w:w="7054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tcMar>
              <w:top w:w="105" w:type="dxa"/>
              <w:left w:w="104" w:type="dxa"/>
              <w:bottom w:w="105" w:type="dxa"/>
              <w:right w:w="105" w:type="dxa"/>
            </w:tcMar>
          </w:tcPr>
          <w:p w14:paraId="5222B631" w14:textId="0A501E0F" w:rsidR="00F132DD" w:rsidRPr="00F132DD" w:rsidRDefault="00F132DD" w:rsidP="00F132DD">
            <w:pPr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Calibri" w:cs="Calibri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Calibri" w:cs="Calibri"/>
                <w:sz w:val="24"/>
                <w:szCs w:val="24"/>
              </w:rPr>
              <w:t>Drinker</w:t>
            </w:r>
            <w:r w:rsidRPr="00F132DD">
              <w:rPr>
                <w:rFonts w:ascii="Times New Roman" w:eastAsia="Times New Roman" w:hAnsi="Calibri" w:cs="Calibri"/>
                <w:sz w:val="24"/>
                <w:szCs w:val="24"/>
              </w:rPr>
              <w:t xml:space="preserve">, </w:t>
            </w:r>
            <w:r>
              <w:rPr>
                <w:rFonts w:ascii="Times New Roman" w:eastAsia="Times New Roman" w:hAnsi="Calibri" w:cs="Calibri"/>
                <w:sz w:val="24"/>
                <w:szCs w:val="24"/>
              </w:rPr>
              <w:t xml:space="preserve">purchase order </w:t>
            </w:r>
          </w:p>
        </w:tc>
      </w:tr>
      <w:tr w:rsidR="00F132DD" w:rsidRPr="00F132DD" w14:paraId="01DFD0C2" w14:textId="77777777">
        <w:tc>
          <w:tcPr>
            <w:tcW w:w="190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tcMar>
              <w:top w:w="105" w:type="dxa"/>
              <w:left w:w="104" w:type="dxa"/>
              <w:bottom w:w="105" w:type="dxa"/>
              <w:right w:w="105" w:type="dxa"/>
            </w:tcMar>
          </w:tcPr>
          <w:p w14:paraId="5B6B1534" w14:textId="77777777" w:rsidR="00F132DD" w:rsidRPr="00F132DD" w:rsidRDefault="00F132DD" w:rsidP="00F132DD">
            <w:pPr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Calibri" w:cs="Calibri"/>
                <w:sz w:val="24"/>
                <w:szCs w:val="24"/>
                <w:lang w:val="pl-PL"/>
              </w:rPr>
            </w:pPr>
            <w:r w:rsidRPr="00F132D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Preconditions </w:t>
            </w:r>
          </w:p>
        </w:tc>
        <w:tc>
          <w:tcPr>
            <w:tcW w:w="7054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tcMar>
              <w:top w:w="105" w:type="dxa"/>
              <w:left w:w="104" w:type="dxa"/>
              <w:bottom w:w="105" w:type="dxa"/>
              <w:right w:w="105" w:type="dxa"/>
            </w:tcMar>
          </w:tcPr>
          <w:p w14:paraId="36194103" w14:textId="2F45F697" w:rsidR="00F132DD" w:rsidRPr="00F132DD" w:rsidRDefault="00F132DD" w:rsidP="00F132DD">
            <w:pPr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Calibri" w:cs="Calibri"/>
                <w:sz w:val="24"/>
                <w:szCs w:val="24"/>
                <w:lang w:val="pl-PL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login</w:t>
            </w:r>
            <w:r w:rsidRPr="00F132D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was performed,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account </w:t>
            </w:r>
            <w:proofErr w:type="gram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created ,</w:t>
            </w:r>
            <w:proofErr w:type="gramEnd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r w:rsidRPr="00F132D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payment was done</w:t>
            </w:r>
          </w:p>
        </w:tc>
      </w:tr>
      <w:tr w:rsidR="00F132DD" w:rsidRPr="00F132DD" w14:paraId="714F901D" w14:textId="77777777">
        <w:tc>
          <w:tcPr>
            <w:tcW w:w="190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tcMar>
              <w:top w:w="105" w:type="dxa"/>
              <w:left w:w="104" w:type="dxa"/>
              <w:bottom w:w="105" w:type="dxa"/>
              <w:right w:w="105" w:type="dxa"/>
            </w:tcMar>
          </w:tcPr>
          <w:p w14:paraId="02584C97" w14:textId="77777777" w:rsidR="00F132DD" w:rsidRPr="00F132DD" w:rsidRDefault="00F132DD" w:rsidP="00F132DD">
            <w:pPr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Calibri" w:cs="Calibri"/>
                <w:sz w:val="24"/>
                <w:szCs w:val="24"/>
                <w:lang w:val="pl-PL"/>
              </w:rPr>
            </w:pPr>
            <w:r w:rsidRPr="00F132D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Success End Condition </w:t>
            </w:r>
          </w:p>
        </w:tc>
        <w:tc>
          <w:tcPr>
            <w:tcW w:w="7054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tcMar>
              <w:top w:w="105" w:type="dxa"/>
              <w:left w:w="104" w:type="dxa"/>
              <w:bottom w:w="105" w:type="dxa"/>
              <w:right w:w="105" w:type="dxa"/>
            </w:tcMar>
          </w:tcPr>
          <w:p w14:paraId="107EF37C" w14:textId="3D031656" w:rsidR="00F132DD" w:rsidRPr="00F132DD" w:rsidRDefault="00F132DD" w:rsidP="00F132DD">
            <w:pPr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Calibri" w:cs="Calibri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Calibri" w:cs="Calibri"/>
                <w:sz w:val="24"/>
                <w:szCs w:val="24"/>
              </w:rPr>
              <w:t>get the drink</w:t>
            </w:r>
            <w:proofErr w:type="gramStart"/>
            <w:r w:rsidRPr="00F132DD">
              <w:rPr>
                <w:rFonts w:ascii="Times New Roman" w:eastAsia="Times New Roman" w:hAnsi="Calibri" w:cs="Calibri"/>
                <w:sz w:val="24"/>
                <w:szCs w:val="24"/>
              </w:rPr>
              <w:t>, ,</w:t>
            </w:r>
            <w:proofErr w:type="gramEnd"/>
            <w:r w:rsidRPr="00F132DD">
              <w:rPr>
                <w:rFonts w:ascii="Times New Roman" w:eastAsia="Times New Roman" w:hAnsi="Calibri" w:cs="Calibri"/>
                <w:sz w:val="24"/>
                <w:szCs w:val="24"/>
              </w:rPr>
              <w:t xml:space="preserve"> </w:t>
            </w:r>
            <w:r w:rsidR="00141713">
              <w:rPr>
                <w:rFonts w:ascii="Times New Roman" w:eastAsia="Times New Roman" w:hAnsi="Calibri" w:cs="Calibri"/>
                <w:sz w:val="24"/>
                <w:szCs w:val="24"/>
              </w:rPr>
              <w:t>add records in system statistics , payment done</w:t>
            </w:r>
          </w:p>
        </w:tc>
      </w:tr>
      <w:tr w:rsidR="00F132DD" w:rsidRPr="00F132DD" w14:paraId="0162045A" w14:textId="77777777">
        <w:tc>
          <w:tcPr>
            <w:tcW w:w="190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tcMar>
              <w:top w:w="105" w:type="dxa"/>
              <w:left w:w="104" w:type="dxa"/>
              <w:bottom w:w="105" w:type="dxa"/>
              <w:right w:w="105" w:type="dxa"/>
            </w:tcMar>
          </w:tcPr>
          <w:p w14:paraId="1458AA55" w14:textId="77777777" w:rsidR="00F132DD" w:rsidRPr="00F132DD" w:rsidRDefault="00F132DD" w:rsidP="00F132DD">
            <w:pPr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Calibri" w:cs="Calibri"/>
                <w:sz w:val="24"/>
                <w:szCs w:val="24"/>
                <w:lang w:val="pl-PL"/>
              </w:rPr>
            </w:pPr>
            <w:r w:rsidRPr="00F132D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Failed End Condition </w:t>
            </w:r>
          </w:p>
        </w:tc>
        <w:tc>
          <w:tcPr>
            <w:tcW w:w="7054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tcMar>
              <w:top w:w="105" w:type="dxa"/>
              <w:left w:w="104" w:type="dxa"/>
              <w:bottom w:w="105" w:type="dxa"/>
              <w:right w:w="105" w:type="dxa"/>
            </w:tcMar>
          </w:tcPr>
          <w:p w14:paraId="288B41A4" w14:textId="5DC5C69E" w:rsidR="00F132DD" w:rsidRPr="00F132DD" w:rsidRDefault="00141713" w:rsidP="00F132DD">
            <w:pPr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Calibri" w:cs="Calibri"/>
                <w:sz w:val="24"/>
                <w:szCs w:val="24"/>
                <w:lang w:val="pl-PL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No enough </w:t>
            </w:r>
            <w:proofErr w:type="gram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credit ,</w:t>
            </w:r>
            <w:proofErr w:type="gramEnd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package empty, coffeemaker need refill, coffeemaker maintenance required, coffeemaker not yet wormed up or ready for service.</w:t>
            </w:r>
          </w:p>
        </w:tc>
      </w:tr>
      <w:tr w:rsidR="00F132DD" w:rsidRPr="00F132DD" w14:paraId="2744F45A" w14:textId="77777777">
        <w:tc>
          <w:tcPr>
            <w:tcW w:w="190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tcMar>
              <w:top w:w="105" w:type="dxa"/>
              <w:left w:w="104" w:type="dxa"/>
              <w:bottom w:w="105" w:type="dxa"/>
              <w:right w:w="105" w:type="dxa"/>
            </w:tcMar>
          </w:tcPr>
          <w:p w14:paraId="284DA705" w14:textId="77777777" w:rsidR="00F132DD" w:rsidRPr="00F132DD" w:rsidRDefault="00F132DD" w:rsidP="00F132DD">
            <w:pPr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Calibri" w:cs="Calibri"/>
                <w:sz w:val="24"/>
                <w:szCs w:val="24"/>
                <w:lang w:val="pl-PL"/>
              </w:rPr>
            </w:pPr>
            <w:r w:rsidRPr="00F132D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Primary, Secondary Actors</w:t>
            </w:r>
          </w:p>
        </w:tc>
        <w:tc>
          <w:tcPr>
            <w:tcW w:w="7054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tcMar>
              <w:top w:w="105" w:type="dxa"/>
              <w:left w:w="104" w:type="dxa"/>
              <w:bottom w:w="105" w:type="dxa"/>
              <w:right w:w="105" w:type="dxa"/>
            </w:tcMar>
          </w:tcPr>
          <w:p w14:paraId="460D38BE" w14:textId="583B90F4" w:rsidR="00F132DD" w:rsidRPr="00F132DD" w:rsidRDefault="00F132DD" w:rsidP="00F132DD">
            <w:pPr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Calibri" w:cs="Calibri"/>
                <w:sz w:val="24"/>
                <w:szCs w:val="24"/>
                <w:lang w:val="pl-PL"/>
              </w:rPr>
            </w:pPr>
            <w:r w:rsidRPr="00F132DD">
              <w:rPr>
                <w:rFonts w:ascii="Times New Roman" w:eastAsia="Times New Roman" w:hAnsi="Calibri" w:cs="Calibri"/>
                <w:sz w:val="24"/>
                <w:szCs w:val="24"/>
              </w:rPr>
              <w:t>Drinker</w:t>
            </w:r>
            <w:r w:rsidR="00141713">
              <w:rPr>
                <w:rFonts w:ascii="Times New Roman" w:eastAsia="Times New Roman" w:hAnsi="Calibri" w:cs="Calibri"/>
                <w:sz w:val="24"/>
                <w:szCs w:val="24"/>
              </w:rPr>
              <w:t>, employee</w:t>
            </w:r>
            <w:r w:rsidR="00290AE0">
              <w:rPr>
                <w:rFonts w:ascii="Times New Roman" w:eastAsia="Times New Roman" w:hAnsi="Calibri" w:cs="Calibri"/>
                <w:sz w:val="24"/>
                <w:szCs w:val="24"/>
              </w:rPr>
              <w:t>, system</w:t>
            </w:r>
          </w:p>
          <w:p w14:paraId="0446B2C5" w14:textId="77777777" w:rsidR="00F132DD" w:rsidRPr="00F132DD" w:rsidRDefault="00F132DD" w:rsidP="00F132DD">
            <w:pPr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Calibri" w:cs="Calibri"/>
                <w:sz w:val="24"/>
                <w:szCs w:val="24"/>
              </w:rPr>
            </w:pPr>
          </w:p>
        </w:tc>
      </w:tr>
      <w:tr w:rsidR="00F132DD" w:rsidRPr="00F132DD" w14:paraId="0BD3A1A8" w14:textId="77777777">
        <w:tc>
          <w:tcPr>
            <w:tcW w:w="190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tcMar>
              <w:top w:w="105" w:type="dxa"/>
              <w:left w:w="104" w:type="dxa"/>
              <w:bottom w:w="105" w:type="dxa"/>
              <w:right w:w="105" w:type="dxa"/>
            </w:tcMar>
          </w:tcPr>
          <w:p w14:paraId="1B5EF0CC" w14:textId="77777777" w:rsidR="00F132DD" w:rsidRPr="00F132DD" w:rsidRDefault="00F132DD" w:rsidP="00F132DD">
            <w:pPr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Calibri" w:cs="Calibri"/>
                <w:sz w:val="24"/>
                <w:szCs w:val="24"/>
                <w:lang w:val="pl-PL"/>
              </w:rPr>
            </w:pPr>
            <w:r w:rsidRPr="00F132D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Trigger </w:t>
            </w:r>
          </w:p>
        </w:tc>
        <w:tc>
          <w:tcPr>
            <w:tcW w:w="7054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tcMar>
              <w:top w:w="105" w:type="dxa"/>
              <w:left w:w="104" w:type="dxa"/>
              <w:bottom w:w="105" w:type="dxa"/>
              <w:right w:w="105" w:type="dxa"/>
            </w:tcMar>
          </w:tcPr>
          <w:p w14:paraId="24487C41" w14:textId="2BCDE10F" w:rsidR="00F132DD" w:rsidRPr="00F132DD" w:rsidRDefault="00F132DD" w:rsidP="00F132DD">
            <w:pPr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Calibri" w:cs="Calibri"/>
                <w:sz w:val="24"/>
                <w:szCs w:val="24"/>
                <w:lang w:val="pl-PL"/>
              </w:rPr>
            </w:pPr>
            <w:r w:rsidRPr="00F132DD">
              <w:rPr>
                <w:rFonts w:ascii="Times New Roman" w:eastAsia="Times New Roman" w:hAnsi="Calibri" w:cs="Calibri"/>
                <w:sz w:val="24"/>
                <w:szCs w:val="24"/>
              </w:rPr>
              <w:t xml:space="preserve">Payment was done </w:t>
            </w:r>
          </w:p>
        </w:tc>
      </w:tr>
      <w:tr w:rsidR="00F132DD" w:rsidRPr="00F132DD" w14:paraId="584C3B8B" w14:textId="77777777">
        <w:tc>
          <w:tcPr>
            <w:tcW w:w="190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tcMar>
              <w:top w:w="105" w:type="dxa"/>
              <w:left w:w="104" w:type="dxa"/>
              <w:bottom w:w="105" w:type="dxa"/>
              <w:right w:w="105" w:type="dxa"/>
            </w:tcMar>
          </w:tcPr>
          <w:p w14:paraId="50ED6DEA" w14:textId="77777777" w:rsidR="00F132DD" w:rsidRPr="00F132DD" w:rsidRDefault="00F132DD" w:rsidP="00F132DD">
            <w:pPr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Calibri" w:cs="Calibri"/>
                <w:sz w:val="24"/>
                <w:szCs w:val="24"/>
                <w:lang w:val="pl-PL"/>
              </w:rPr>
            </w:pPr>
            <w:r w:rsidRPr="00F132DD">
              <w:rPr>
                <w:rFonts w:ascii="Arial" w:eastAsia="Times New Roman" w:hAnsi="Arial" w:cs="Arial"/>
                <w:color w:val="000000"/>
                <w:sz w:val="24"/>
                <w:szCs w:val="24"/>
                <w:lang w:val="pl-PL"/>
              </w:rPr>
              <w:t xml:space="preserve">DESCRIPTION </w:t>
            </w:r>
          </w:p>
        </w:tc>
        <w:tc>
          <w:tcPr>
            <w:tcW w:w="74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tcMar>
              <w:top w:w="105" w:type="dxa"/>
              <w:left w:w="104" w:type="dxa"/>
              <w:bottom w:w="105" w:type="dxa"/>
              <w:right w:w="105" w:type="dxa"/>
            </w:tcMar>
          </w:tcPr>
          <w:p w14:paraId="3F9E9994" w14:textId="77777777" w:rsidR="00F132DD" w:rsidRPr="00F132DD" w:rsidRDefault="00F132DD" w:rsidP="00F132DD">
            <w:pPr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Calibri" w:cs="Calibri"/>
                <w:sz w:val="24"/>
                <w:szCs w:val="24"/>
                <w:lang w:val="pl-PL"/>
              </w:rPr>
            </w:pPr>
            <w:r w:rsidRPr="00F132DD">
              <w:rPr>
                <w:rFonts w:ascii="Arial" w:eastAsia="Times New Roman" w:hAnsi="Arial" w:cs="Arial"/>
                <w:color w:val="000000"/>
                <w:sz w:val="24"/>
                <w:szCs w:val="24"/>
                <w:lang w:val="pl-PL"/>
              </w:rPr>
              <w:t xml:space="preserve">Step </w:t>
            </w:r>
          </w:p>
        </w:tc>
        <w:tc>
          <w:tcPr>
            <w:tcW w:w="630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tcMar>
              <w:top w:w="105" w:type="dxa"/>
              <w:left w:w="104" w:type="dxa"/>
              <w:bottom w:w="105" w:type="dxa"/>
              <w:right w:w="105" w:type="dxa"/>
            </w:tcMar>
          </w:tcPr>
          <w:p w14:paraId="42768800" w14:textId="77777777" w:rsidR="00F132DD" w:rsidRPr="00F132DD" w:rsidRDefault="00F132DD" w:rsidP="00F132DD">
            <w:pPr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Calibri" w:cs="Calibri"/>
                <w:sz w:val="24"/>
                <w:szCs w:val="24"/>
                <w:lang w:val="pl-PL"/>
              </w:rPr>
            </w:pPr>
            <w:r w:rsidRPr="00F132DD">
              <w:rPr>
                <w:rFonts w:ascii="Arial" w:eastAsia="Times New Roman" w:hAnsi="Arial" w:cs="Arial"/>
                <w:color w:val="000000"/>
                <w:sz w:val="24"/>
                <w:szCs w:val="24"/>
                <w:lang w:val="pl-PL"/>
              </w:rPr>
              <w:t xml:space="preserve">Action </w:t>
            </w:r>
          </w:p>
        </w:tc>
      </w:tr>
      <w:tr w:rsidR="00F132DD" w:rsidRPr="00F132DD" w14:paraId="06AFC51B" w14:textId="77777777">
        <w:trPr>
          <w:trHeight w:val="644"/>
        </w:trPr>
        <w:tc>
          <w:tcPr>
            <w:tcW w:w="190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tcMar>
              <w:top w:w="105" w:type="dxa"/>
              <w:left w:w="104" w:type="dxa"/>
              <w:bottom w:w="105" w:type="dxa"/>
              <w:right w:w="105" w:type="dxa"/>
            </w:tcMar>
          </w:tcPr>
          <w:p w14:paraId="7F9531A3" w14:textId="77777777" w:rsidR="00F132DD" w:rsidRPr="00F132DD" w:rsidRDefault="00F132DD" w:rsidP="00F132DD">
            <w:pPr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Calibri" w:cs="Calibri"/>
                <w:sz w:val="24"/>
                <w:szCs w:val="24"/>
                <w:lang w:val="pl-PL"/>
              </w:rPr>
            </w:pPr>
            <w:r w:rsidRPr="00F132DD">
              <w:rPr>
                <w:rFonts w:ascii="Arial" w:eastAsia="Times New Roman" w:hAnsi="Arial" w:cs="Arial"/>
                <w:color w:val="000000"/>
                <w:sz w:val="24"/>
                <w:szCs w:val="24"/>
                <w:lang w:val="pl-PL"/>
              </w:rPr>
              <w:t> </w:t>
            </w:r>
          </w:p>
        </w:tc>
        <w:tc>
          <w:tcPr>
            <w:tcW w:w="74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tcMar>
              <w:top w:w="105" w:type="dxa"/>
              <w:left w:w="104" w:type="dxa"/>
              <w:bottom w:w="105" w:type="dxa"/>
              <w:right w:w="105" w:type="dxa"/>
            </w:tcMar>
          </w:tcPr>
          <w:p w14:paraId="199E3ADF" w14:textId="77777777" w:rsidR="00F132DD" w:rsidRPr="00F132DD" w:rsidRDefault="00F132DD" w:rsidP="00F132DD">
            <w:pPr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Calibri" w:cs="Calibri"/>
                <w:sz w:val="24"/>
                <w:szCs w:val="24"/>
                <w:lang w:val="pl-PL"/>
              </w:rPr>
            </w:pPr>
            <w:r w:rsidRPr="00F132DD">
              <w:rPr>
                <w:rFonts w:ascii="Arial" w:eastAsia="Times New Roman" w:hAnsi="Arial" w:cs="Arial"/>
                <w:color w:val="000000"/>
                <w:sz w:val="24"/>
                <w:szCs w:val="24"/>
                <w:lang w:val="pl-PL"/>
              </w:rPr>
              <w:t xml:space="preserve">1 </w:t>
            </w:r>
          </w:p>
        </w:tc>
        <w:tc>
          <w:tcPr>
            <w:tcW w:w="630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tcMar>
              <w:top w:w="105" w:type="dxa"/>
              <w:left w:w="104" w:type="dxa"/>
              <w:bottom w:w="105" w:type="dxa"/>
              <w:right w:w="105" w:type="dxa"/>
            </w:tcMar>
          </w:tcPr>
          <w:p w14:paraId="66452BD7" w14:textId="4F0A01CC" w:rsidR="00F132DD" w:rsidRPr="00F132DD" w:rsidRDefault="00F132DD" w:rsidP="00F132DD">
            <w:pPr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Calibri" w:cs="Calibri"/>
                <w:sz w:val="24"/>
                <w:szCs w:val="24"/>
                <w:lang w:val="pl-PL"/>
              </w:rPr>
            </w:pPr>
            <w:r w:rsidRPr="00F132D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Drinker </w:t>
            </w:r>
            <w:r w:rsidR="00480D4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select order through direct purchase or an app</w:t>
            </w:r>
          </w:p>
        </w:tc>
      </w:tr>
      <w:tr w:rsidR="00F132DD" w:rsidRPr="00F132DD" w14:paraId="04377088" w14:textId="77777777">
        <w:tc>
          <w:tcPr>
            <w:tcW w:w="190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tcMar>
              <w:top w:w="105" w:type="dxa"/>
              <w:left w:w="104" w:type="dxa"/>
              <w:bottom w:w="105" w:type="dxa"/>
              <w:right w:w="105" w:type="dxa"/>
            </w:tcMar>
          </w:tcPr>
          <w:p w14:paraId="202942CD" w14:textId="77777777" w:rsidR="00F132DD" w:rsidRPr="00F132DD" w:rsidRDefault="00F132DD" w:rsidP="00F132DD">
            <w:pPr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Calibri" w:cs="Calibri"/>
                <w:sz w:val="24"/>
                <w:szCs w:val="24"/>
                <w:lang w:val="pl-PL"/>
              </w:rPr>
            </w:pPr>
            <w:r w:rsidRPr="00F132D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4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tcMar>
              <w:top w:w="105" w:type="dxa"/>
              <w:left w:w="104" w:type="dxa"/>
              <w:bottom w:w="105" w:type="dxa"/>
              <w:right w:w="105" w:type="dxa"/>
            </w:tcMar>
          </w:tcPr>
          <w:p w14:paraId="69F46978" w14:textId="77777777" w:rsidR="00F132DD" w:rsidRPr="00F132DD" w:rsidRDefault="00F132DD" w:rsidP="00F132DD">
            <w:pPr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Calibri" w:cs="Calibri"/>
                <w:sz w:val="24"/>
                <w:szCs w:val="24"/>
                <w:lang w:val="pl-PL"/>
              </w:rPr>
            </w:pPr>
            <w:r w:rsidRPr="00F132DD">
              <w:rPr>
                <w:rFonts w:ascii="Arial" w:eastAsia="Times New Roman" w:hAnsi="Arial" w:cs="Arial"/>
                <w:color w:val="000000"/>
                <w:sz w:val="24"/>
                <w:szCs w:val="24"/>
                <w:lang w:val="pl-PL"/>
              </w:rPr>
              <w:t>2</w:t>
            </w:r>
          </w:p>
        </w:tc>
        <w:tc>
          <w:tcPr>
            <w:tcW w:w="630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tcMar>
              <w:top w:w="105" w:type="dxa"/>
              <w:left w:w="104" w:type="dxa"/>
              <w:bottom w:w="105" w:type="dxa"/>
              <w:right w:w="105" w:type="dxa"/>
            </w:tcMar>
          </w:tcPr>
          <w:p w14:paraId="607F06DF" w14:textId="7BF8ED83" w:rsidR="00F132DD" w:rsidRPr="00F132DD" w:rsidRDefault="00F132DD" w:rsidP="00F132DD">
            <w:pPr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Calibri" w:cs="Calibri"/>
                <w:sz w:val="24"/>
                <w:szCs w:val="24"/>
                <w:lang w:val="pl-PL"/>
              </w:rPr>
            </w:pPr>
            <w:r w:rsidRPr="00F132D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Drinker</w:t>
            </w:r>
            <w:r w:rsidRPr="00F132DD">
              <w:rPr>
                <w:rFonts w:ascii="Times New Roman" w:eastAsia="Times New Roman" w:hAnsi="Calibri" w:cs="Calibri"/>
                <w:sz w:val="24"/>
                <w:szCs w:val="24"/>
              </w:rPr>
              <w:t xml:space="preserve"> </w:t>
            </w:r>
            <w:r w:rsidR="00480D44">
              <w:rPr>
                <w:rFonts w:ascii="Times New Roman" w:eastAsia="Times New Roman" w:hAnsi="Calibri" w:cs="Calibri"/>
                <w:sz w:val="24"/>
                <w:szCs w:val="24"/>
              </w:rPr>
              <w:t>select drink from the list</w:t>
            </w:r>
          </w:p>
        </w:tc>
      </w:tr>
      <w:tr w:rsidR="00F132DD" w:rsidRPr="00F132DD" w14:paraId="4B94B43C" w14:textId="77777777">
        <w:tc>
          <w:tcPr>
            <w:tcW w:w="190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tcMar>
              <w:top w:w="105" w:type="dxa"/>
              <w:left w:w="104" w:type="dxa"/>
              <w:bottom w:w="105" w:type="dxa"/>
              <w:right w:w="105" w:type="dxa"/>
            </w:tcMar>
          </w:tcPr>
          <w:p w14:paraId="5DE4CAE0" w14:textId="77777777" w:rsidR="00F132DD" w:rsidRPr="00F132DD" w:rsidRDefault="00F132DD" w:rsidP="00F132DD">
            <w:pPr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Calibri" w:cs="Calibri"/>
                <w:sz w:val="24"/>
                <w:szCs w:val="24"/>
                <w:lang w:val="pl-PL"/>
              </w:rPr>
            </w:pPr>
            <w:r w:rsidRPr="00F132D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4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tcMar>
              <w:top w:w="105" w:type="dxa"/>
              <w:left w:w="104" w:type="dxa"/>
              <w:bottom w:w="105" w:type="dxa"/>
              <w:right w:w="105" w:type="dxa"/>
            </w:tcMar>
          </w:tcPr>
          <w:p w14:paraId="2D47D96E" w14:textId="77777777" w:rsidR="00F132DD" w:rsidRPr="00F132DD" w:rsidRDefault="00F132DD" w:rsidP="00F132DD">
            <w:pPr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Calibri" w:cs="Calibri"/>
                <w:sz w:val="24"/>
                <w:szCs w:val="24"/>
                <w:lang w:val="pl-PL"/>
              </w:rPr>
            </w:pPr>
            <w:r w:rsidRPr="00F132DD">
              <w:rPr>
                <w:rFonts w:ascii="Times New Roman" w:eastAsia="Times New Roman" w:hAnsi="Calibri" w:cs="Calibri"/>
                <w:sz w:val="24"/>
                <w:szCs w:val="24"/>
                <w:lang w:val="pl-PL"/>
              </w:rPr>
              <w:t>3</w:t>
            </w:r>
          </w:p>
        </w:tc>
        <w:tc>
          <w:tcPr>
            <w:tcW w:w="630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tcMar>
              <w:top w:w="105" w:type="dxa"/>
              <w:left w:w="104" w:type="dxa"/>
              <w:bottom w:w="105" w:type="dxa"/>
              <w:right w:w="105" w:type="dxa"/>
            </w:tcMar>
          </w:tcPr>
          <w:p w14:paraId="386D1393" w14:textId="4064030A" w:rsidR="00F132DD" w:rsidRPr="00F132DD" w:rsidRDefault="00F132DD" w:rsidP="00F132DD">
            <w:pPr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Calibri" w:cs="Calibri"/>
                <w:sz w:val="24"/>
                <w:szCs w:val="24"/>
                <w:lang w:val="pl-PL"/>
              </w:rPr>
            </w:pPr>
            <w:r w:rsidRPr="00F132D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Drinker</w:t>
            </w:r>
            <w:r w:rsidRPr="00F132DD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 w:rsidR="00480D44">
              <w:rPr>
                <w:rFonts w:ascii="Arial" w:eastAsia="Times New Roman" w:hAnsi="Arial" w:cs="Arial"/>
                <w:sz w:val="24"/>
                <w:szCs w:val="24"/>
              </w:rPr>
              <w:t xml:space="preserve">select sugar </w:t>
            </w:r>
            <w:proofErr w:type="gramStart"/>
            <w:r w:rsidR="00480D44">
              <w:rPr>
                <w:rFonts w:ascii="Arial" w:eastAsia="Times New Roman" w:hAnsi="Arial" w:cs="Arial"/>
                <w:sz w:val="24"/>
                <w:szCs w:val="24"/>
              </w:rPr>
              <w:t>amount ,</w:t>
            </w:r>
            <w:proofErr w:type="gramEnd"/>
            <w:r w:rsidR="00480D44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 w:rsidR="00480D44">
              <w:rPr>
                <w:rFonts w:ascii="Times New Roman" w:eastAsia="Times New Roman" w:hAnsi="Calibri" w:cs="Calibri"/>
                <w:sz w:val="24"/>
                <w:szCs w:val="24"/>
              </w:rPr>
              <w:t>temperature and the coffee shots number</w:t>
            </w:r>
          </w:p>
        </w:tc>
      </w:tr>
      <w:tr w:rsidR="00F132DD" w:rsidRPr="00F132DD" w14:paraId="3E5C1BCB" w14:textId="77777777">
        <w:tc>
          <w:tcPr>
            <w:tcW w:w="190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tcMar>
              <w:top w:w="105" w:type="dxa"/>
              <w:left w:w="104" w:type="dxa"/>
              <w:bottom w:w="105" w:type="dxa"/>
              <w:right w:w="105" w:type="dxa"/>
            </w:tcMar>
          </w:tcPr>
          <w:p w14:paraId="22D346BA" w14:textId="77777777" w:rsidR="00F132DD" w:rsidRPr="00F132DD" w:rsidRDefault="00F132DD" w:rsidP="00F132DD">
            <w:pPr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Calibri" w:cs="Calibri"/>
                <w:sz w:val="24"/>
                <w:szCs w:val="24"/>
              </w:rPr>
            </w:pPr>
          </w:p>
        </w:tc>
        <w:tc>
          <w:tcPr>
            <w:tcW w:w="74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tcMar>
              <w:top w:w="105" w:type="dxa"/>
              <w:left w:w="104" w:type="dxa"/>
              <w:bottom w:w="105" w:type="dxa"/>
              <w:right w:w="105" w:type="dxa"/>
            </w:tcMar>
          </w:tcPr>
          <w:p w14:paraId="1E4D1AC0" w14:textId="77777777" w:rsidR="00F132DD" w:rsidRPr="00F132DD" w:rsidRDefault="00F132DD" w:rsidP="00F132DD">
            <w:pPr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Calibri" w:cs="Calibri"/>
                <w:sz w:val="24"/>
                <w:szCs w:val="24"/>
                <w:lang w:val="pl-PL"/>
              </w:rPr>
            </w:pPr>
            <w:r w:rsidRPr="00F132DD">
              <w:rPr>
                <w:rFonts w:ascii="Times New Roman" w:eastAsia="Times New Roman" w:hAnsi="Calibri" w:cs="Calibri"/>
                <w:sz w:val="24"/>
                <w:szCs w:val="24"/>
              </w:rPr>
              <w:t>4</w:t>
            </w:r>
          </w:p>
        </w:tc>
        <w:tc>
          <w:tcPr>
            <w:tcW w:w="630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tcMar>
              <w:top w:w="105" w:type="dxa"/>
              <w:left w:w="104" w:type="dxa"/>
              <w:bottom w:w="105" w:type="dxa"/>
              <w:right w:w="105" w:type="dxa"/>
            </w:tcMar>
          </w:tcPr>
          <w:p w14:paraId="0F07EEAD" w14:textId="78EEDFD5" w:rsidR="00F132DD" w:rsidRPr="00F132DD" w:rsidRDefault="00F132DD" w:rsidP="00F132DD">
            <w:pPr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Calibri" w:cs="Calibri"/>
                <w:sz w:val="24"/>
                <w:szCs w:val="24"/>
                <w:lang w:val="pl-PL"/>
              </w:rPr>
            </w:pPr>
            <w:r w:rsidRPr="00F132D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Drinker</w:t>
            </w:r>
            <w:r w:rsidRPr="00F132DD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 w:rsidR="00480D44">
              <w:rPr>
                <w:rFonts w:ascii="Arial" w:eastAsia="Times New Roman" w:hAnsi="Arial" w:cs="Arial"/>
                <w:sz w:val="24"/>
                <w:szCs w:val="24"/>
              </w:rPr>
              <w:t>make payment</w:t>
            </w:r>
          </w:p>
        </w:tc>
      </w:tr>
      <w:tr w:rsidR="00480D44" w:rsidRPr="00F132DD" w14:paraId="78CA968C" w14:textId="77777777">
        <w:tc>
          <w:tcPr>
            <w:tcW w:w="190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tcMar>
              <w:top w:w="105" w:type="dxa"/>
              <w:left w:w="104" w:type="dxa"/>
              <w:bottom w:w="105" w:type="dxa"/>
              <w:right w:w="105" w:type="dxa"/>
            </w:tcMar>
          </w:tcPr>
          <w:p w14:paraId="383F3518" w14:textId="77777777" w:rsidR="00480D44" w:rsidRPr="00F132DD" w:rsidRDefault="00480D44" w:rsidP="00F132DD">
            <w:pPr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Calibri" w:cs="Calibri"/>
                <w:sz w:val="24"/>
                <w:szCs w:val="24"/>
              </w:rPr>
            </w:pPr>
          </w:p>
        </w:tc>
        <w:tc>
          <w:tcPr>
            <w:tcW w:w="74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tcMar>
              <w:top w:w="105" w:type="dxa"/>
              <w:left w:w="104" w:type="dxa"/>
              <w:bottom w:w="105" w:type="dxa"/>
              <w:right w:w="105" w:type="dxa"/>
            </w:tcMar>
          </w:tcPr>
          <w:p w14:paraId="6BE4A385" w14:textId="0EFE6A01" w:rsidR="00480D44" w:rsidRPr="00F132DD" w:rsidRDefault="00480D44" w:rsidP="00F132DD">
            <w:pPr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Calibri" w:cs="Calibri"/>
                <w:sz w:val="24"/>
                <w:szCs w:val="24"/>
              </w:rPr>
            </w:pPr>
            <w:r>
              <w:rPr>
                <w:rFonts w:ascii="Times New Roman" w:eastAsia="Times New Roman" w:hAnsi="Calibri" w:cs="Calibri"/>
                <w:sz w:val="24"/>
                <w:szCs w:val="24"/>
              </w:rPr>
              <w:t>5</w:t>
            </w:r>
          </w:p>
        </w:tc>
        <w:tc>
          <w:tcPr>
            <w:tcW w:w="630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tcMar>
              <w:top w:w="105" w:type="dxa"/>
              <w:left w:w="104" w:type="dxa"/>
              <w:bottom w:w="105" w:type="dxa"/>
              <w:right w:w="105" w:type="dxa"/>
            </w:tcMar>
          </w:tcPr>
          <w:p w14:paraId="3D62224C" w14:textId="52E26847" w:rsidR="00480D44" w:rsidRPr="00F132DD" w:rsidRDefault="00480D44" w:rsidP="00F132DD">
            <w:pPr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Get the coffee</w:t>
            </w:r>
          </w:p>
        </w:tc>
      </w:tr>
      <w:tr w:rsidR="00F132DD" w:rsidRPr="00F132DD" w14:paraId="36411724" w14:textId="77777777">
        <w:tc>
          <w:tcPr>
            <w:tcW w:w="190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tcMar>
              <w:top w:w="105" w:type="dxa"/>
              <w:left w:w="104" w:type="dxa"/>
              <w:bottom w:w="105" w:type="dxa"/>
              <w:right w:w="105" w:type="dxa"/>
            </w:tcMar>
          </w:tcPr>
          <w:p w14:paraId="6EA31662" w14:textId="77777777" w:rsidR="00F132DD" w:rsidRPr="00F132DD" w:rsidRDefault="00F132DD" w:rsidP="00F132DD">
            <w:pPr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Calibri" w:cs="Calibri"/>
                <w:sz w:val="24"/>
                <w:szCs w:val="24"/>
                <w:lang w:val="pl-PL"/>
              </w:rPr>
            </w:pPr>
            <w:r w:rsidRPr="00F132DD">
              <w:rPr>
                <w:rFonts w:ascii="Arial" w:eastAsia="Times New Roman" w:hAnsi="Arial" w:cs="Arial"/>
                <w:color w:val="000000"/>
                <w:sz w:val="24"/>
                <w:szCs w:val="24"/>
                <w:lang w:val="pl-PL"/>
              </w:rPr>
              <w:t xml:space="preserve">EXTENSIONS </w:t>
            </w:r>
          </w:p>
        </w:tc>
        <w:tc>
          <w:tcPr>
            <w:tcW w:w="74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tcMar>
              <w:top w:w="105" w:type="dxa"/>
              <w:left w:w="104" w:type="dxa"/>
              <w:bottom w:w="105" w:type="dxa"/>
              <w:right w:w="105" w:type="dxa"/>
            </w:tcMar>
          </w:tcPr>
          <w:p w14:paraId="019E8D10" w14:textId="77777777" w:rsidR="00F132DD" w:rsidRPr="00F132DD" w:rsidRDefault="00F132DD" w:rsidP="00F132DD">
            <w:pPr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Calibri" w:cs="Calibri"/>
                <w:sz w:val="24"/>
                <w:szCs w:val="24"/>
                <w:lang w:val="pl-PL"/>
              </w:rPr>
            </w:pPr>
            <w:r w:rsidRPr="00F132DD">
              <w:rPr>
                <w:rFonts w:ascii="Arial" w:eastAsia="Times New Roman" w:hAnsi="Arial" w:cs="Arial"/>
                <w:color w:val="000000"/>
                <w:sz w:val="24"/>
                <w:szCs w:val="24"/>
                <w:lang w:val="pl-PL"/>
              </w:rPr>
              <w:t xml:space="preserve">Step </w:t>
            </w:r>
          </w:p>
        </w:tc>
        <w:tc>
          <w:tcPr>
            <w:tcW w:w="630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tcMar>
              <w:top w:w="105" w:type="dxa"/>
              <w:left w:w="104" w:type="dxa"/>
              <w:bottom w:w="105" w:type="dxa"/>
              <w:right w:w="105" w:type="dxa"/>
            </w:tcMar>
          </w:tcPr>
          <w:p w14:paraId="3A96622C" w14:textId="3B0257B8" w:rsidR="00F132DD" w:rsidRPr="00F132DD" w:rsidRDefault="00480D44" w:rsidP="00F132DD">
            <w:pPr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Calibri" w:cs="Calibri"/>
                <w:sz w:val="24"/>
                <w:szCs w:val="24"/>
                <w:lang w:val="pl-PL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pl-PL"/>
              </w:rPr>
              <w:t>system</w:t>
            </w:r>
            <w:r w:rsidR="00F132DD" w:rsidRPr="00F132DD">
              <w:rPr>
                <w:rFonts w:ascii="Arial" w:eastAsia="Times New Roman" w:hAnsi="Arial" w:cs="Arial"/>
                <w:color w:val="000000"/>
                <w:sz w:val="24"/>
                <w:szCs w:val="24"/>
                <w:lang w:val="pl-PL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pl-PL"/>
              </w:rPr>
              <w:t>a</w:t>
            </w:r>
            <w:r w:rsidR="00F132DD" w:rsidRPr="00F132DD">
              <w:rPr>
                <w:rFonts w:ascii="Arial" w:eastAsia="Times New Roman" w:hAnsi="Arial" w:cs="Arial"/>
                <w:color w:val="000000"/>
                <w:sz w:val="24"/>
                <w:szCs w:val="24"/>
                <w:lang w:val="pl-PL"/>
              </w:rPr>
              <w:t xml:space="preserve">ction </w:t>
            </w:r>
          </w:p>
        </w:tc>
      </w:tr>
      <w:tr w:rsidR="00F132DD" w:rsidRPr="00F132DD" w14:paraId="248EB2A6" w14:textId="77777777">
        <w:tc>
          <w:tcPr>
            <w:tcW w:w="190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tcMar>
              <w:top w:w="105" w:type="dxa"/>
              <w:left w:w="104" w:type="dxa"/>
              <w:bottom w:w="105" w:type="dxa"/>
              <w:right w:w="105" w:type="dxa"/>
            </w:tcMar>
          </w:tcPr>
          <w:p w14:paraId="7A218742" w14:textId="77777777" w:rsidR="00F132DD" w:rsidRPr="00F132DD" w:rsidRDefault="00F132DD" w:rsidP="00F132DD">
            <w:pPr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Calibri" w:cs="Calibri"/>
                <w:sz w:val="24"/>
                <w:szCs w:val="24"/>
                <w:lang w:val="pl-PL"/>
              </w:rPr>
            </w:pPr>
            <w:r w:rsidRPr="00F132DD">
              <w:rPr>
                <w:rFonts w:ascii="Arial" w:eastAsia="Times New Roman" w:hAnsi="Arial" w:cs="Arial"/>
                <w:color w:val="000000"/>
                <w:sz w:val="24"/>
                <w:szCs w:val="24"/>
                <w:lang w:val="pl-PL"/>
              </w:rPr>
              <w:t> </w:t>
            </w:r>
          </w:p>
        </w:tc>
        <w:tc>
          <w:tcPr>
            <w:tcW w:w="74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tcMar>
              <w:top w:w="105" w:type="dxa"/>
              <w:left w:w="104" w:type="dxa"/>
              <w:bottom w:w="105" w:type="dxa"/>
              <w:right w:w="105" w:type="dxa"/>
            </w:tcMar>
          </w:tcPr>
          <w:p w14:paraId="734EDE3E" w14:textId="77777777" w:rsidR="00F132DD" w:rsidRPr="00F132DD" w:rsidRDefault="00F132DD" w:rsidP="00F132DD">
            <w:pPr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Calibri" w:cs="Calibri"/>
                <w:sz w:val="24"/>
                <w:szCs w:val="24"/>
                <w:lang w:val="pl-PL"/>
              </w:rPr>
            </w:pPr>
            <w:r w:rsidRPr="00F132DD">
              <w:rPr>
                <w:rFonts w:ascii="Arial" w:eastAsia="Times New Roman" w:hAnsi="Arial" w:cs="Arial"/>
                <w:color w:val="000000"/>
                <w:sz w:val="24"/>
                <w:szCs w:val="24"/>
                <w:lang w:val="uk-UA"/>
              </w:rPr>
              <w:t>4</w:t>
            </w:r>
            <w:r w:rsidRPr="00F132DD">
              <w:rPr>
                <w:rFonts w:ascii="Arial" w:eastAsia="Times New Roman" w:hAnsi="Arial" w:cs="Arial"/>
                <w:color w:val="000000"/>
                <w:sz w:val="24"/>
                <w:szCs w:val="24"/>
                <w:lang w:val="pl-PL"/>
              </w:rPr>
              <w:t>a</w:t>
            </w:r>
          </w:p>
        </w:tc>
        <w:tc>
          <w:tcPr>
            <w:tcW w:w="630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tcMar>
              <w:top w:w="105" w:type="dxa"/>
              <w:left w:w="104" w:type="dxa"/>
              <w:bottom w:w="105" w:type="dxa"/>
              <w:right w:w="105" w:type="dxa"/>
            </w:tcMar>
          </w:tcPr>
          <w:p w14:paraId="33B0E6B0" w14:textId="78359DE7" w:rsidR="00F132DD" w:rsidRPr="00F132DD" w:rsidRDefault="00480D44" w:rsidP="00F132DD">
            <w:pPr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Calibri" w:cs="Calibri"/>
                <w:sz w:val="24"/>
                <w:szCs w:val="24"/>
                <w:lang w:val="pl-PL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Increase the number of purchased orders in logs</w:t>
            </w:r>
          </w:p>
        </w:tc>
      </w:tr>
    </w:tbl>
    <w:p w14:paraId="634760D6" w14:textId="77777777" w:rsidR="00305EF9" w:rsidRPr="00F132DD" w:rsidRDefault="00A02FFD">
      <w:pPr>
        <w:rPr>
          <w:lang w:val="pl-PL"/>
        </w:rPr>
      </w:pPr>
    </w:p>
    <w:sectPr w:rsidR="00305EF9" w:rsidRPr="00F132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F49"/>
    <w:rsid w:val="00141713"/>
    <w:rsid w:val="00173195"/>
    <w:rsid w:val="00202718"/>
    <w:rsid w:val="00290AE0"/>
    <w:rsid w:val="00480D44"/>
    <w:rsid w:val="005A6F49"/>
    <w:rsid w:val="007D015B"/>
    <w:rsid w:val="00A02FFD"/>
    <w:rsid w:val="00A12CFE"/>
    <w:rsid w:val="00E05AFA"/>
    <w:rsid w:val="00F13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37F1C"/>
  <w15:chartTrackingRefBased/>
  <w15:docId w15:val="{A4CA2606-C09F-44A1-AF18-AF58EE47C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mohammedmws mohammedmws</dc:creator>
  <cp:keywords/>
  <dc:description/>
  <cp:lastModifiedBy>mohammedmws mohammedmws</cp:lastModifiedBy>
  <cp:revision>2</cp:revision>
  <dcterms:created xsi:type="dcterms:W3CDTF">2021-01-26T22:05:00Z</dcterms:created>
  <dcterms:modified xsi:type="dcterms:W3CDTF">2021-01-26T22:05:00Z</dcterms:modified>
</cp:coreProperties>
</file>