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25AD" w:rsidRPr="00A2389C" w:rsidRDefault="007C25AD" w:rsidP="00A2389C">
      <w:pPr>
        <w:spacing w:line="240" w:lineRule="auto"/>
        <w:jc w:val="center"/>
        <w:rPr>
          <w:rFonts w:ascii="Times New Roman" w:hAnsi="Times New Roman" w:cs="Times New Roman"/>
          <w:b/>
          <w:sz w:val="28"/>
          <w:lang w:val="uk-UA"/>
        </w:rPr>
      </w:pPr>
      <w:r w:rsidRPr="00A2389C">
        <w:rPr>
          <w:rFonts w:ascii="Times New Roman" w:hAnsi="Times New Roman" w:cs="Times New Roman"/>
          <w:b/>
          <w:sz w:val="28"/>
          <w:lang w:val="uk-UA"/>
        </w:rPr>
        <w:t>Фізико-кінетичне моделювання іонного азотування</w:t>
      </w:r>
      <w:r w:rsidR="00A2389C" w:rsidRPr="00A2389C">
        <w:rPr>
          <w:rFonts w:ascii="Times New Roman" w:hAnsi="Times New Roman" w:cs="Times New Roman"/>
          <w:b/>
          <w:sz w:val="28"/>
          <w:lang w:val="uk-UA"/>
        </w:rPr>
        <w:t xml:space="preserve"> в </w:t>
      </w:r>
      <w:proofErr w:type="spellStart"/>
      <w:r w:rsidR="00A2389C" w:rsidRPr="00A2389C">
        <w:rPr>
          <w:rFonts w:ascii="Times New Roman" w:hAnsi="Times New Roman" w:cs="Times New Roman"/>
          <w:b/>
          <w:sz w:val="28"/>
        </w:rPr>
        <w:t>RustBCA</w:t>
      </w:r>
      <w:proofErr w:type="spellEnd"/>
    </w:p>
    <w:p w:rsidR="00A2389C" w:rsidRPr="00A2389C" w:rsidRDefault="00A2389C" w:rsidP="00A07E52">
      <w:pPr>
        <w:spacing w:line="240" w:lineRule="auto"/>
        <w:rPr>
          <w:rFonts w:ascii="Times New Roman" w:hAnsi="Times New Roman" w:cs="Times New Roman"/>
          <w:b/>
          <w:sz w:val="28"/>
          <w:lang w:val="uk-UA"/>
        </w:rPr>
      </w:pPr>
      <w:r w:rsidRPr="00A2389C">
        <w:rPr>
          <w:rFonts w:ascii="Times New Roman" w:hAnsi="Times New Roman" w:cs="Times New Roman"/>
          <w:b/>
          <w:sz w:val="28"/>
          <w:lang w:val="uk-UA"/>
        </w:rPr>
        <w:t>Вступ</w:t>
      </w:r>
    </w:p>
    <w:p w:rsidR="00384ABD" w:rsidRDefault="00A2389C" w:rsidP="00A07E52">
      <w:pPr>
        <w:spacing w:line="24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uk-UA"/>
        </w:rPr>
        <w:t xml:space="preserve">Тут наводиться пояснення моделювання процесу іонної імплантації з довільною функцією розподілу іонів за енергіями(ФРІЕ), або з ФРІЕ, отриманою шляхом фізико-кінетичного моделювання в </w:t>
      </w:r>
      <w:r>
        <w:rPr>
          <w:rFonts w:ascii="Times New Roman" w:hAnsi="Times New Roman" w:cs="Times New Roman"/>
          <w:sz w:val="28"/>
        </w:rPr>
        <w:t>COMSOL</w:t>
      </w:r>
      <w:r>
        <w:rPr>
          <w:rFonts w:ascii="Times New Roman" w:hAnsi="Times New Roman" w:cs="Times New Roman"/>
          <w:sz w:val="28"/>
          <w:lang w:val="uk-UA"/>
        </w:rPr>
        <w:t xml:space="preserve">. Для цього використовується модифікований код </w:t>
      </w:r>
      <w:proofErr w:type="spellStart"/>
      <w:r>
        <w:rPr>
          <w:rFonts w:ascii="Times New Roman" w:hAnsi="Times New Roman" w:cs="Times New Roman"/>
          <w:sz w:val="28"/>
        </w:rPr>
        <w:t>RustBCA</w:t>
      </w:r>
      <w:proofErr w:type="spellEnd"/>
      <w:r>
        <w:rPr>
          <w:rFonts w:ascii="Times New Roman" w:hAnsi="Times New Roman" w:cs="Times New Roman"/>
          <w:sz w:val="28"/>
          <w:lang w:val="uk-UA"/>
        </w:rPr>
        <w:t>, розташований в репозиторії</w:t>
      </w:r>
      <w:r w:rsidR="00384ABD">
        <w:rPr>
          <w:rFonts w:ascii="Times New Roman" w:hAnsi="Times New Roman" w:cs="Times New Roman"/>
          <w:sz w:val="28"/>
        </w:rPr>
        <w:t>:</w:t>
      </w:r>
    </w:p>
    <w:p w:rsidR="00384ABD" w:rsidRPr="00384ABD" w:rsidRDefault="00384ABD" w:rsidP="00A07E52">
      <w:pPr>
        <w:spacing w:line="240" w:lineRule="auto"/>
        <w:rPr>
          <w:rFonts w:ascii="Times New Roman" w:hAnsi="Times New Roman" w:cs="Times New Roman"/>
          <w:sz w:val="28"/>
        </w:rPr>
      </w:pPr>
      <w:r w:rsidRPr="00384ABD">
        <w:rPr>
          <w:rFonts w:ascii="Times New Roman" w:hAnsi="Times New Roman" w:cs="Times New Roman"/>
          <w:sz w:val="28"/>
        </w:rPr>
        <w:t>https://github.com/lcpp-org/RustBCA</w:t>
      </w:r>
    </w:p>
    <w:p w:rsidR="00A2389C" w:rsidRPr="00555ACE" w:rsidRDefault="00A2389C" w:rsidP="00A07E52">
      <w:pPr>
        <w:spacing w:line="240" w:lineRule="auto"/>
        <w:rPr>
          <w:rFonts w:ascii="Times New Roman" w:hAnsi="Times New Roman" w:cs="Times New Roman"/>
          <w:b/>
          <w:sz w:val="28"/>
          <w:lang w:val="uk-UA"/>
        </w:rPr>
      </w:pPr>
      <w:r w:rsidRPr="00555ACE">
        <w:rPr>
          <w:rFonts w:ascii="Times New Roman" w:hAnsi="Times New Roman" w:cs="Times New Roman"/>
          <w:b/>
          <w:sz w:val="28"/>
          <w:lang w:val="uk-UA"/>
        </w:rPr>
        <w:t>Основні рекомендації перед початком моделювання з цією метод</w:t>
      </w:r>
      <w:r w:rsidR="00555ACE">
        <w:rPr>
          <w:rFonts w:ascii="Times New Roman" w:hAnsi="Times New Roman" w:cs="Times New Roman"/>
          <w:b/>
          <w:sz w:val="28"/>
          <w:lang w:val="uk-UA"/>
        </w:rPr>
        <w:t>икою</w:t>
      </w:r>
    </w:p>
    <w:p w:rsidR="00A2389C" w:rsidRDefault="00A2389C" w:rsidP="00A2389C">
      <w:pPr>
        <w:spacing w:line="240" w:lineRule="auto"/>
        <w:ind w:firstLine="720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П</w:t>
      </w:r>
      <w:r>
        <w:rPr>
          <w:rFonts w:ascii="Times New Roman" w:hAnsi="Times New Roman" w:cs="Times New Roman"/>
          <w:sz w:val="28"/>
          <w:lang w:val="uk-UA"/>
        </w:rPr>
        <w:t xml:space="preserve">отрібні базові знання мови </w:t>
      </w:r>
      <w:r>
        <w:rPr>
          <w:rFonts w:ascii="Times New Roman" w:hAnsi="Times New Roman" w:cs="Times New Roman"/>
          <w:sz w:val="28"/>
        </w:rPr>
        <w:t xml:space="preserve">Python </w:t>
      </w:r>
      <w:r>
        <w:rPr>
          <w:rFonts w:ascii="Times New Roman" w:hAnsi="Times New Roman" w:cs="Times New Roman"/>
          <w:sz w:val="28"/>
          <w:lang w:val="uk-UA"/>
        </w:rPr>
        <w:t xml:space="preserve">та системи контролю версій </w:t>
      </w:r>
      <w:proofErr w:type="spellStart"/>
      <w:r>
        <w:rPr>
          <w:rFonts w:ascii="Times New Roman" w:hAnsi="Times New Roman" w:cs="Times New Roman"/>
          <w:sz w:val="28"/>
        </w:rPr>
        <w:t>Git</w:t>
      </w:r>
      <w:proofErr w:type="spellEnd"/>
      <w:r>
        <w:rPr>
          <w:rFonts w:ascii="Times New Roman" w:hAnsi="Times New Roman" w:cs="Times New Roman"/>
          <w:sz w:val="28"/>
          <w:lang w:val="uk-UA"/>
        </w:rPr>
        <w:t xml:space="preserve">, досвід роботи з </w:t>
      </w:r>
      <w:r>
        <w:rPr>
          <w:rFonts w:ascii="Times New Roman" w:hAnsi="Times New Roman" w:cs="Times New Roman"/>
          <w:sz w:val="28"/>
        </w:rPr>
        <w:t>COMSOL</w:t>
      </w:r>
      <w:r>
        <w:rPr>
          <w:rFonts w:ascii="Times New Roman" w:hAnsi="Times New Roman" w:cs="Times New Roman"/>
          <w:sz w:val="28"/>
          <w:lang w:val="uk-UA"/>
        </w:rPr>
        <w:t>.</w:t>
      </w:r>
    </w:p>
    <w:p w:rsidR="00A2389C" w:rsidRDefault="00A2389C" w:rsidP="00555ACE">
      <w:pPr>
        <w:spacing w:line="240" w:lineRule="auto"/>
        <w:ind w:firstLine="720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Та</w:t>
      </w:r>
      <w:r>
        <w:rPr>
          <w:rFonts w:ascii="Times New Roman" w:hAnsi="Times New Roman" w:cs="Times New Roman"/>
          <w:sz w:val="28"/>
          <w:lang w:val="uk-UA"/>
        </w:rPr>
        <w:t xml:space="preserve">кож бажано ознайомитись з програмою </w:t>
      </w:r>
      <w:proofErr w:type="spellStart"/>
      <w:r>
        <w:rPr>
          <w:rFonts w:ascii="Times New Roman" w:hAnsi="Times New Roman" w:cs="Times New Roman"/>
          <w:sz w:val="28"/>
        </w:rPr>
        <w:t>RustBCA</w:t>
      </w:r>
      <w:proofErr w:type="spellEnd"/>
      <w:r>
        <w:rPr>
          <w:rFonts w:ascii="Times New Roman" w:hAnsi="Times New Roman" w:cs="Times New Roman"/>
          <w:sz w:val="28"/>
          <w:lang w:val="uk-UA"/>
        </w:rPr>
        <w:t xml:space="preserve"> та запустити мод</w:t>
      </w:r>
      <w:r w:rsidR="00555ACE">
        <w:rPr>
          <w:rFonts w:ascii="Times New Roman" w:hAnsi="Times New Roman" w:cs="Times New Roman"/>
          <w:sz w:val="28"/>
          <w:lang w:val="uk-UA"/>
        </w:rPr>
        <w:t>елі, що наводяться в прикладах.</w:t>
      </w:r>
    </w:p>
    <w:p w:rsidR="00A2389C" w:rsidRPr="00A2389C" w:rsidRDefault="00A2389C" w:rsidP="00A07E52">
      <w:pPr>
        <w:spacing w:line="240" w:lineRule="auto"/>
        <w:rPr>
          <w:rFonts w:ascii="Times New Roman" w:hAnsi="Times New Roman" w:cs="Times New Roman"/>
          <w:b/>
          <w:sz w:val="28"/>
          <w:lang w:val="uk-UA"/>
        </w:rPr>
      </w:pPr>
      <w:r w:rsidRPr="00A2389C">
        <w:rPr>
          <w:rFonts w:ascii="Times New Roman" w:hAnsi="Times New Roman" w:cs="Times New Roman"/>
          <w:b/>
          <w:sz w:val="28"/>
          <w:lang w:val="uk-UA"/>
        </w:rPr>
        <w:t>Послідовність моделювання</w:t>
      </w:r>
    </w:p>
    <w:p w:rsidR="0003400C" w:rsidRPr="00A07E52" w:rsidRDefault="00A07E52" w:rsidP="00A07E52">
      <w:pPr>
        <w:spacing w:line="240" w:lineRule="auto"/>
        <w:rPr>
          <w:rFonts w:ascii="Times New Roman" w:hAnsi="Times New Roman" w:cs="Times New Roman"/>
          <w:sz w:val="28"/>
          <w:lang w:val="uk-UA"/>
        </w:rPr>
      </w:pPr>
      <w:r w:rsidRPr="00A07E52">
        <w:rPr>
          <w:rFonts w:ascii="Times New Roman" w:hAnsi="Times New Roman" w:cs="Times New Roman"/>
          <w:sz w:val="28"/>
          <w:lang w:val="uk-UA"/>
        </w:rPr>
        <w:t>Алгоритм для моделювання</w:t>
      </w:r>
      <w:r w:rsidRPr="00A07E5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07E52">
        <w:rPr>
          <w:rFonts w:ascii="Times New Roman" w:hAnsi="Times New Roman" w:cs="Times New Roman"/>
          <w:sz w:val="28"/>
        </w:rPr>
        <w:t>процесу</w:t>
      </w:r>
      <w:proofErr w:type="spellEnd"/>
      <w:r w:rsidRPr="00A07E5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07E52">
        <w:rPr>
          <w:rFonts w:ascii="Times New Roman" w:hAnsi="Times New Roman" w:cs="Times New Roman"/>
          <w:sz w:val="28"/>
        </w:rPr>
        <w:t>іонного</w:t>
      </w:r>
      <w:proofErr w:type="spellEnd"/>
      <w:r w:rsidRPr="00A07E5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07E52">
        <w:rPr>
          <w:rFonts w:ascii="Times New Roman" w:hAnsi="Times New Roman" w:cs="Times New Roman"/>
          <w:sz w:val="28"/>
        </w:rPr>
        <w:t>азотування</w:t>
      </w:r>
      <w:proofErr w:type="spellEnd"/>
      <w:r w:rsidRPr="00A07E5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07E52">
        <w:rPr>
          <w:rFonts w:ascii="Times New Roman" w:hAnsi="Times New Roman" w:cs="Times New Roman"/>
          <w:sz w:val="28"/>
        </w:rPr>
        <w:t>включає</w:t>
      </w:r>
      <w:proofErr w:type="spellEnd"/>
      <w:r w:rsidRPr="00A07E52">
        <w:rPr>
          <w:rFonts w:ascii="Times New Roman" w:hAnsi="Times New Roman" w:cs="Times New Roman"/>
          <w:sz w:val="28"/>
        </w:rPr>
        <w:t xml:space="preserve"> в </w:t>
      </w:r>
      <w:proofErr w:type="spellStart"/>
      <w:r w:rsidRPr="00A07E52">
        <w:rPr>
          <w:rFonts w:ascii="Times New Roman" w:hAnsi="Times New Roman" w:cs="Times New Roman"/>
          <w:sz w:val="28"/>
        </w:rPr>
        <w:t>себе</w:t>
      </w:r>
      <w:proofErr w:type="spellEnd"/>
      <w:r w:rsidRPr="00A07E52">
        <w:rPr>
          <w:rFonts w:ascii="Times New Roman" w:hAnsi="Times New Roman" w:cs="Times New Roman"/>
          <w:sz w:val="28"/>
        </w:rPr>
        <w:t xml:space="preserve"> 5 </w:t>
      </w:r>
      <w:proofErr w:type="spellStart"/>
      <w:r w:rsidRPr="00A07E52">
        <w:rPr>
          <w:rFonts w:ascii="Times New Roman" w:hAnsi="Times New Roman" w:cs="Times New Roman"/>
          <w:sz w:val="28"/>
        </w:rPr>
        <w:t>основних</w:t>
      </w:r>
      <w:proofErr w:type="spellEnd"/>
      <w:r w:rsidRPr="00A07E5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07E52">
        <w:rPr>
          <w:rFonts w:ascii="Times New Roman" w:hAnsi="Times New Roman" w:cs="Times New Roman"/>
          <w:sz w:val="28"/>
        </w:rPr>
        <w:t>етапів</w:t>
      </w:r>
      <w:proofErr w:type="spellEnd"/>
      <w:r w:rsidRPr="00A07E52">
        <w:rPr>
          <w:rFonts w:ascii="Times New Roman" w:hAnsi="Times New Roman" w:cs="Times New Roman"/>
          <w:sz w:val="28"/>
          <w:lang w:val="uk-UA"/>
        </w:rPr>
        <w:t>:</w:t>
      </w:r>
    </w:p>
    <w:p w:rsidR="00A07E52" w:rsidRPr="00A07E52" w:rsidRDefault="00A07E52" w:rsidP="00A07E52">
      <w:pPr>
        <w:spacing w:line="240" w:lineRule="auto"/>
        <w:rPr>
          <w:rFonts w:ascii="Times New Roman" w:hAnsi="Times New Roman" w:cs="Times New Roman"/>
          <w:sz w:val="28"/>
          <w:lang w:val="uk-UA"/>
        </w:rPr>
      </w:pPr>
      <w:r w:rsidRPr="00A07E52">
        <w:rPr>
          <w:rFonts w:ascii="Times New Roman" w:hAnsi="Times New Roman" w:cs="Times New Roman"/>
          <w:sz w:val="28"/>
          <w:lang w:val="uk-UA"/>
        </w:rPr>
        <w:t>-</w:t>
      </w:r>
      <w:r w:rsidRPr="00A07E52">
        <w:rPr>
          <w:rFonts w:ascii="Times New Roman" w:hAnsi="Times New Roman" w:cs="Times New Roman"/>
          <w:sz w:val="28"/>
          <w:lang w:val="uk-UA"/>
        </w:rPr>
        <w:tab/>
        <w:t>Визначення топології, геометричних та фізичних параметрів.</w:t>
      </w:r>
    </w:p>
    <w:p w:rsidR="00A07E52" w:rsidRPr="00A07E52" w:rsidRDefault="00A07E52" w:rsidP="00A07E52">
      <w:pPr>
        <w:spacing w:line="240" w:lineRule="auto"/>
        <w:rPr>
          <w:rFonts w:ascii="Times New Roman" w:hAnsi="Times New Roman" w:cs="Times New Roman"/>
          <w:sz w:val="28"/>
          <w:lang w:val="uk-UA"/>
        </w:rPr>
      </w:pPr>
      <w:r w:rsidRPr="00A07E52">
        <w:rPr>
          <w:rFonts w:ascii="Times New Roman" w:hAnsi="Times New Roman" w:cs="Times New Roman"/>
          <w:sz w:val="28"/>
          <w:lang w:val="uk-UA"/>
        </w:rPr>
        <w:t>-</w:t>
      </w:r>
      <w:r w:rsidRPr="00A07E52">
        <w:rPr>
          <w:rFonts w:ascii="Times New Roman" w:hAnsi="Times New Roman" w:cs="Times New Roman"/>
          <w:sz w:val="28"/>
          <w:lang w:val="uk-UA"/>
        </w:rPr>
        <w:tab/>
        <w:t>Розрахунок магнітного поля утвореного пропусканням струму через анод в КСЕ.</w:t>
      </w:r>
    </w:p>
    <w:p w:rsidR="00A07E52" w:rsidRPr="00A07E52" w:rsidRDefault="00A07E52" w:rsidP="00A07E52">
      <w:pPr>
        <w:spacing w:line="240" w:lineRule="auto"/>
        <w:rPr>
          <w:rFonts w:ascii="Times New Roman" w:hAnsi="Times New Roman" w:cs="Times New Roman"/>
          <w:sz w:val="28"/>
          <w:lang w:val="uk-UA"/>
        </w:rPr>
      </w:pPr>
      <w:r w:rsidRPr="00A07E52">
        <w:rPr>
          <w:rFonts w:ascii="Times New Roman" w:hAnsi="Times New Roman" w:cs="Times New Roman"/>
          <w:sz w:val="28"/>
          <w:lang w:val="uk-UA"/>
        </w:rPr>
        <w:t>-</w:t>
      </w:r>
      <w:r w:rsidRPr="00A07E52">
        <w:rPr>
          <w:rFonts w:ascii="Times New Roman" w:hAnsi="Times New Roman" w:cs="Times New Roman"/>
          <w:sz w:val="28"/>
          <w:lang w:val="uk-UA"/>
        </w:rPr>
        <w:tab/>
        <w:t>Гідродинамічне моделювання тліючого розряду в КСЕ під впливом магнітного поля анода.</w:t>
      </w:r>
    </w:p>
    <w:p w:rsidR="00A07E52" w:rsidRPr="00A07E52" w:rsidRDefault="00A07E52" w:rsidP="00A07E52">
      <w:pPr>
        <w:spacing w:line="240" w:lineRule="auto"/>
        <w:rPr>
          <w:rFonts w:ascii="Times New Roman" w:hAnsi="Times New Roman" w:cs="Times New Roman"/>
          <w:sz w:val="28"/>
          <w:lang w:val="uk-UA"/>
        </w:rPr>
      </w:pPr>
      <w:r w:rsidRPr="00A07E52">
        <w:rPr>
          <w:rFonts w:ascii="Times New Roman" w:hAnsi="Times New Roman" w:cs="Times New Roman"/>
          <w:sz w:val="28"/>
          <w:lang w:val="uk-UA"/>
        </w:rPr>
        <w:t>-</w:t>
      </w:r>
      <w:r w:rsidRPr="00A07E52">
        <w:rPr>
          <w:rFonts w:ascii="Times New Roman" w:hAnsi="Times New Roman" w:cs="Times New Roman"/>
          <w:sz w:val="28"/>
          <w:lang w:val="uk-UA"/>
        </w:rPr>
        <w:tab/>
        <w:t>Фізико-кінетичне моделювання руху іонів в розряді, розрахунок ФРІЕ та ФРІК.</w:t>
      </w:r>
    </w:p>
    <w:p w:rsidR="00A07E52" w:rsidRPr="00A07E52" w:rsidRDefault="00A07E52" w:rsidP="00A07E52">
      <w:pPr>
        <w:spacing w:line="240" w:lineRule="auto"/>
        <w:rPr>
          <w:rFonts w:ascii="Times New Roman" w:hAnsi="Times New Roman" w:cs="Times New Roman"/>
          <w:sz w:val="28"/>
          <w:lang w:val="uk-UA"/>
        </w:rPr>
      </w:pPr>
      <w:r w:rsidRPr="00A07E52">
        <w:rPr>
          <w:rFonts w:ascii="Times New Roman" w:hAnsi="Times New Roman" w:cs="Times New Roman"/>
          <w:sz w:val="28"/>
          <w:lang w:val="uk-UA"/>
        </w:rPr>
        <w:t>-</w:t>
      </w:r>
      <w:r w:rsidRPr="00A07E52">
        <w:rPr>
          <w:rFonts w:ascii="Times New Roman" w:hAnsi="Times New Roman" w:cs="Times New Roman"/>
          <w:sz w:val="28"/>
          <w:lang w:val="uk-UA"/>
        </w:rPr>
        <w:tab/>
        <w:t>Фізико-кінетичне моделювання взаємодії іонів азоту з поверхнею.</w:t>
      </w:r>
    </w:p>
    <w:p w:rsidR="00A07E52" w:rsidRPr="00AB3520" w:rsidRDefault="00044E9A" w:rsidP="00AB3520">
      <w:pPr>
        <w:spacing w:line="240" w:lineRule="auto"/>
        <w:jc w:val="center"/>
        <w:rPr>
          <w:rFonts w:ascii="Times New Roman" w:hAnsi="Times New Roman" w:cs="Times New Roman"/>
          <w:sz w:val="24"/>
          <w:lang w:val="uk-UA"/>
        </w:rPr>
      </w:pPr>
      <w:r w:rsidRPr="00AB3520"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 wp14:anchorId="23C8F742" wp14:editId="3EC0C750">
            <wp:extent cx="6487503" cy="3824577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96822" cy="383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4E9A" w:rsidRDefault="00A07E52" w:rsidP="00AB3520">
      <w:pPr>
        <w:spacing w:line="240" w:lineRule="auto"/>
        <w:jc w:val="center"/>
        <w:rPr>
          <w:rFonts w:ascii="Times New Roman" w:hAnsi="Times New Roman" w:cs="Times New Roman"/>
          <w:sz w:val="24"/>
          <w:lang w:val="uk-UA"/>
        </w:rPr>
      </w:pPr>
      <w:r w:rsidRPr="00AB3520">
        <w:rPr>
          <w:rFonts w:ascii="Times New Roman" w:hAnsi="Times New Roman" w:cs="Times New Roman"/>
          <w:sz w:val="24"/>
          <w:lang w:val="uk-UA"/>
        </w:rPr>
        <w:t>Рис. 1. Алгортм фізико-топологічного моделюв</w:t>
      </w:r>
      <w:r w:rsidR="00044E9A" w:rsidRPr="00AB3520">
        <w:rPr>
          <w:rFonts w:ascii="Times New Roman" w:hAnsi="Times New Roman" w:cs="Times New Roman"/>
          <w:sz w:val="24"/>
          <w:lang w:val="uk-UA"/>
        </w:rPr>
        <w:t>ання процесу іонного азотування</w:t>
      </w:r>
    </w:p>
    <w:p w:rsidR="00AB3520" w:rsidRPr="00AB3520" w:rsidRDefault="00AB3520" w:rsidP="00AB3520">
      <w:pPr>
        <w:spacing w:line="240" w:lineRule="auto"/>
        <w:jc w:val="center"/>
        <w:rPr>
          <w:rFonts w:ascii="Times New Roman" w:hAnsi="Times New Roman" w:cs="Times New Roman"/>
          <w:sz w:val="24"/>
          <w:lang w:val="uk-UA"/>
        </w:rPr>
      </w:pPr>
    </w:p>
    <w:p w:rsidR="00044E9A" w:rsidRDefault="00044E9A" w:rsidP="00F15D66">
      <w:pPr>
        <w:spacing w:line="240" w:lineRule="auto"/>
        <w:ind w:firstLine="360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Фізико-кінетичне моделювання поділяється на 2 основні етапи:</w:t>
      </w:r>
    </w:p>
    <w:p w:rsidR="00AB3520" w:rsidRPr="000666A5" w:rsidRDefault="00044E9A" w:rsidP="000666A5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lang w:val="uk-UA"/>
        </w:rPr>
      </w:pPr>
      <w:r w:rsidRPr="000666A5">
        <w:rPr>
          <w:rFonts w:ascii="Times New Roman" w:hAnsi="Times New Roman" w:cs="Times New Roman"/>
          <w:sz w:val="28"/>
          <w:lang w:val="uk-UA"/>
        </w:rPr>
        <w:t>Моделювання руху іоні</w:t>
      </w:r>
      <w:r w:rsidR="00AB3520" w:rsidRPr="000666A5">
        <w:rPr>
          <w:rFonts w:ascii="Times New Roman" w:hAnsi="Times New Roman" w:cs="Times New Roman"/>
          <w:sz w:val="28"/>
          <w:lang w:val="uk-UA"/>
        </w:rPr>
        <w:t>в в газі</w:t>
      </w:r>
      <w:r w:rsidR="00AB3520" w:rsidRPr="000666A5">
        <w:rPr>
          <w:rFonts w:ascii="Times New Roman" w:hAnsi="Times New Roman" w:cs="Times New Roman"/>
          <w:sz w:val="28"/>
        </w:rPr>
        <w:t xml:space="preserve"> </w:t>
      </w:r>
      <w:r w:rsidR="00AB3520" w:rsidRPr="000666A5">
        <w:rPr>
          <w:rFonts w:ascii="Times New Roman" w:hAnsi="Times New Roman" w:cs="Times New Roman"/>
          <w:sz w:val="28"/>
          <w:lang w:val="uk-UA"/>
        </w:rPr>
        <w:t>(</w:t>
      </w:r>
      <w:r w:rsidR="00AB3520" w:rsidRPr="000666A5">
        <w:rPr>
          <w:rFonts w:ascii="Times New Roman" w:hAnsi="Times New Roman" w:cs="Times New Roman"/>
          <w:sz w:val="28"/>
        </w:rPr>
        <w:t>COMSOL Charged Particle Tracing</w:t>
      </w:r>
      <w:r w:rsidR="00AB3520" w:rsidRPr="000666A5">
        <w:rPr>
          <w:rFonts w:ascii="Times New Roman" w:hAnsi="Times New Roman" w:cs="Times New Roman"/>
          <w:sz w:val="28"/>
          <w:lang w:val="uk-UA"/>
        </w:rPr>
        <w:t>)</w:t>
      </w:r>
    </w:p>
    <w:p w:rsidR="000666A5" w:rsidRPr="00F15D66" w:rsidRDefault="00AB3520" w:rsidP="00A07E52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</w:rPr>
      </w:pPr>
      <w:r w:rsidRPr="000666A5">
        <w:rPr>
          <w:rFonts w:ascii="Times New Roman" w:hAnsi="Times New Roman" w:cs="Times New Roman"/>
          <w:sz w:val="28"/>
          <w:lang w:val="uk-UA"/>
        </w:rPr>
        <w:t>Моделювання іонної імплантації в поверхню металу (</w:t>
      </w:r>
      <w:proofErr w:type="spellStart"/>
      <w:r w:rsidRPr="000666A5">
        <w:rPr>
          <w:rFonts w:ascii="Times New Roman" w:hAnsi="Times New Roman" w:cs="Times New Roman"/>
          <w:sz w:val="28"/>
        </w:rPr>
        <w:t>RustBCA</w:t>
      </w:r>
      <w:proofErr w:type="spellEnd"/>
      <w:r w:rsidRPr="000666A5">
        <w:rPr>
          <w:rFonts w:ascii="Times New Roman" w:hAnsi="Times New Roman" w:cs="Times New Roman"/>
          <w:sz w:val="28"/>
          <w:lang w:val="uk-UA"/>
        </w:rPr>
        <w:t>)</w:t>
      </w:r>
    </w:p>
    <w:p w:rsidR="000666A5" w:rsidRPr="00F15D66" w:rsidRDefault="000666A5" w:rsidP="00F15D66">
      <w:pPr>
        <w:spacing w:line="240" w:lineRule="auto"/>
        <w:rPr>
          <w:rFonts w:ascii="Times New Roman" w:hAnsi="Times New Roman" w:cs="Times New Roman"/>
          <w:b/>
          <w:sz w:val="28"/>
          <w:lang w:val="uk-UA"/>
        </w:rPr>
      </w:pPr>
      <w:r w:rsidRPr="00F15D66">
        <w:rPr>
          <w:rFonts w:ascii="Times New Roman" w:hAnsi="Times New Roman" w:cs="Times New Roman"/>
          <w:b/>
          <w:sz w:val="28"/>
          <w:lang w:val="uk-UA"/>
        </w:rPr>
        <w:t>Моделювання руху іонів в газі</w:t>
      </w:r>
      <w:r w:rsidRPr="00F15D66">
        <w:rPr>
          <w:rFonts w:ascii="Times New Roman" w:hAnsi="Times New Roman" w:cs="Times New Roman"/>
          <w:b/>
          <w:sz w:val="28"/>
        </w:rPr>
        <w:t xml:space="preserve"> </w:t>
      </w:r>
      <w:r w:rsidRPr="00F15D66">
        <w:rPr>
          <w:rFonts w:ascii="Times New Roman" w:hAnsi="Times New Roman" w:cs="Times New Roman"/>
          <w:b/>
          <w:sz w:val="28"/>
          <w:lang w:val="uk-UA"/>
        </w:rPr>
        <w:t>(</w:t>
      </w:r>
      <w:r w:rsidRPr="00F15D66">
        <w:rPr>
          <w:rFonts w:ascii="Times New Roman" w:hAnsi="Times New Roman" w:cs="Times New Roman"/>
          <w:b/>
          <w:sz w:val="28"/>
        </w:rPr>
        <w:t>COMSOL Charged Particle Tracing</w:t>
      </w:r>
      <w:r w:rsidRPr="00F15D66">
        <w:rPr>
          <w:rFonts w:ascii="Times New Roman" w:hAnsi="Times New Roman" w:cs="Times New Roman"/>
          <w:b/>
          <w:sz w:val="28"/>
          <w:lang w:val="uk-UA"/>
        </w:rPr>
        <w:t>)</w:t>
      </w:r>
    </w:p>
    <w:p w:rsidR="000666A5" w:rsidRDefault="000666A5" w:rsidP="00F15D66">
      <w:pPr>
        <w:spacing w:line="240" w:lineRule="auto"/>
        <w:ind w:firstLine="720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Принцип моделювання детально описаний в туторіалі Комсолу:</w:t>
      </w:r>
    </w:p>
    <w:p w:rsidR="00A07E52" w:rsidRDefault="00227B09" w:rsidP="00A07E52">
      <w:pPr>
        <w:spacing w:line="240" w:lineRule="auto"/>
        <w:rPr>
          <w:rFonts w:ascii="Times New Roman" w:hAnsi="Times New Roman" w:cs="Times New Roman"/>
          <w:sz w:val="28"/>
          <w:lang w:val="uk-UA"/>
        </w:rPr>
      </w:pPr>
      <w:hyperlink r:id="rId6" w:history="1">
        <w:r w:rsidR="000666A5" w:rsidRPr="00286E87">
          <w:rPr>
            <w:rStyle w:val="Hyperlink"/>
            <w:rFonts w:ascii="Times New Roman" w:hAnsi="Times New Roman" w:cs="Times New Roman"/>
            <w:sz w:val="28"/>
            <w:lang w:val="uk-UA"/>
          </w:rPr>
          <w:t>https://doc.comsol.com/5.6/doc/com.comsol.help.models.plasma.ccp_ion_energy_distribution_function/models.plasma.ccp_ion_energy_distribution_function.pdf</w:t>
        </w:r>
      </w:hyperlink>
    </w:p>
    <w:p w:rsidR="000666A5" w:rsidRDefault="000666A5" w:rsidP="00F15D66">
      <w:pPr>
        <w:spacing w:line="240" w:lineRule="auto"/>
        <w:ind w:firstLine="720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Потрібно лише адаптувати модель під власні потреби.</w:t>
      </w:r>
    </w:p>
    <w:p w:rsidR="000666A5" w:rsidRDefault="000666A5" w:rsidP="00F15D66">
      <w:pPr>
        <w:spacing w:line="240" w:lineRule="auto"/>
        <w:ind w:firstLine="720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Результатом моделювання має бути графік розподілу іонів за енергіями (ФРІЕ), наприклад такий як на рис. 2:</w:t>
      </w:r>
    </w:p>
    <w:p w:rsidR="000666A5" w:rsidRDefault="000666A5" w:rsidP="000666A5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  <w:r w:rsidRPr="000666A5"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1BF3D41E" wp14:editId="6D662E7A">
            <wp:extent cx="5078994" cy="3600334"/>
            <wp:effectExtent l="0" t="0" r="762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6580" cy="3605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66A5" w:rsidRPr="000666A5" w:rsidRDefault="000666A5" w:rsidP="000666A5">
      <w:pPr>
        <w:spacing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uk-UA"/>
        </w:rPr>
        <w:t>Рис. 2. Статистичний розподіл іонів за енергіями</w:t>
      </w:r>
      <w:r>
        <w:rPr>
          <w:rFonts w:ascii="Times New Roman" w:hAnsi="Times New Roman" w:cs="Times New Roman"/>
          <w:sz w:val="28"/>
        </w:rPr>
        <w:t xml:space="preserve"> (</w:t>
      </w:r>
      <w:r>
        <w:rPr>
          <w:rFonts w:ascii="Times New Roman" w:hAnsi="Times New Roman" w:cs="Times New Roman"/>
          <w:sz w:val="28"/>
          <w:lang w:val="uk-UA"/>
        </w:rPr>
        <w:t>ФРІЕ</w:t>
      </w:r>
      <w:r>
        <w:rPr>
          <w:rFonts w:ascii="Times New Roman" w:hAnsi="Times New Roman" w:cs="Times New Roman"/>
          <w:sz w:val="28"/>
        </w:rPr>
        <w:t>)</w:t>
      </w:r>
    </w:p>
    <w:p w:rsidR="000666A5" w:rsidRDefault="000666A5" w:rsidP="00F15D66">
      <w:pPr>
        <w:spacing w:line="240" w:lineRule="auto"/>
        <w:ind w:firstLine="720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Отриманий графік потрібно експортувати до файлу з розширенням .</w:t>
      </w:r>
      <w:r>
        <w:rPr>
          <w:rFonts w:ascii="Times New Roman" w:hAnsi="Times New Roman" w:cs="Times New Roman"/>
          <w:sz w:val="28"/>
        </w:rPr>
        <w:t>csv</w:t>
      </w:r>
      <w:r w:rsidR="00F15D66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  <w:lang w:val="uk-UA"/>
        </w:rPr>
        <w:t xml:space="preserve">Файл </w:t>
      </w:r>
      <w:r>
        <w:rPr>
          <w:rFonts w:ascii="Times New Roman" w:hAnsi="Times New Roman" w:cs="Times New Roman"/>
          <w:sz w:val="28"/>
        </w:rPr>
        <w:t>.csv</w:t>
      </w:r>
      <w:r>
        <w:rPr>
          <w:rFonts w:ascii="Times New Roman" w:hAnsi="Times New Roman" w:cs="Times New Roman"/>
          <w:sz w:val="28"/>
          <w:lang w:val="uk-UA"/>
        </w:rPr>
        <w:t xml:space="preserve"> повинен мати такий вигляд:</w:t>
      </w:r>
    </w:p>
    <w:p w:rsidR="000666A5" w:rsidRPr="00A2389C" w:rsidRDefault="000666A5" w:rsidP="00A2389C">
      <w:pPr>
        <w:spacing w:line="240" w:lineRule="auto"/>
        <w:jc w:val="center"/>
        <w:rPr>
          <w:rFonts w:ascii="Times New Roman" w:hAnsi="Times New Roman" w:cs="Times New Roman"/>
          <w:sz w:val="24"/>
          <w:lang w:val="uk-UA"/>
        </w:rPr>
      </w:pPr>
      <w:r w:rsidRPr="00A2389C"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 wp14:anchorId="587A8DD1" wp14:editId="7669270A">
            <wp:extent cx="4288221" cy="3803228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7208" b="5737"/>
                    <a:stretch/>
                  </pic:blipFill>
                  <pic:spPr bwMode="auto">
                    <a:xfrm>
                      <a:off x="0" y="0"/>
                      <a:ext cx="4291754" cy="38063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666A5" w:rsidRPr="00A2389C" w:rsidRDefault="000666A5" w:rsidP="00A2389C">
      <w:pPr>
        <w:spacing w:line="240" w:lineRule="auto"/>
        <w:jc w:val="center"/>
        <w:rPr>
          <w:rFonts w:ascii="Times New Roman" w:hAnsi="Times New Roman" w:cs="Times New Roman"/>
          <w:sz w:val="24"/>
          <w:lang w:val="uk-UA"/>
        </w:rPr>
      </w:pPr>
      <w:r w:rsidRPr="00A2389C">
        <w:rPr>
          <w:rFonts w:ascii="Times New Roman" w:hAnsi="Times New Roman" w:cs="Times New Roman"/>
          <w:sz w:val="24"/>
          <w:lang w:val="uk-UA"/>
        </w:rPr>
        <w:t>Рис. 3. Експортований графік ФРІЕ</w:t>
      </w:r>
    </w:p>
    <w:p w:rsidR="00F15D66" w:rsidRPr="00F15D66" w:rsidRDefault="00F15D66" w:rsidP="00F15D66">
      <w:pPr>
        <w:spacing w:line="240" w:lineRule="auto"/>
        <w:rPr>
          <w:rFonts w:ascii="Times New Roman" w:hAnsi="Times New Roman" w:cs="Times New Roman"/>
          <w:b/>
          <w:sz w:val="28"/>
        </w:rPr>
      </w:pPr>
      <w:r w:rsidRPr="00F15D66">
        <w:rPr>
          <w:rFonts w:ascii="Times New Roman" w:hAnsi="Times New Roman" w:cs="Times New Roman"/>
          <w:b/>
          <w:sz w:val="28"/>
          <w:lang w:val="uk-UA"/>
        </w:rPr>
        <w:t xml:space="preserve">Моделювання процесу іонної імплантації в </w:t>
      </w:r>
      <w:proofErr w:type="spellStart"/>
      <w:r w:rsidRPr="00F15D66">
        <w:rPr>
          <w:rFonts w:ascii="Times New Roman" w:hAnsi="Times New Roman" w:cs="Times New Roman"/>
          <w:b/>
          <w:sz w:val="28"/>
        </w:rPr>
        <w:t>RustBCA</w:t>
      </w:r>
      <w:proofErr w:type="spellEnd"/>
    </w:p>
    <w:p w:rsidR="000666A5" w:rsidRPr="00B35176" w:rsidRDefault="00BF2738" w:rsidP="00F15D66">
      <w:pPr>
        <w:spacing w:line="240" w:lineRule="auto"/>
        <w:ind w:firstLine="7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uk-UA"/>
        </w:rPr>
        <w:t xml:space="preserve">Для фізико-кінетичного моделювання імплантації іонів в поверхню металу, потрібно завантажити модифікований </w:t>
      </w:r>
      <w:proofErr w:type="spellStart"/>
      <w:r>
        <w:rPr>
          <w:rFonts w:ascii="Times New Roman" w:hAnsi="Times New Roman" w:cs="Times New Roman"/>
          <w:sz w:val="28"/>
        </w:rPr>
        <w:t>git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uk-UA"/>
        </w:rPr>
        <w:t>репозиторій:</w:t>
      </w:r>
    </w:p>
    <w:p w:rsidR="00BF2738" w:rsidRDefault="00227B09" w:rsidP="00A07E52">
      <w:pPr>
        <w:spacing w:line="240" w:lineRule="auto"/>
        <w:rPr>
          <w:rFonts w:ascii="Times New Roman" w:hAnsi="Times New Roman" w:cs="Times New Roman"/>
          <w:sz w:val="28"/>
          <w:lang w:val="uk-UA"/>
        </w:rPr>
      </w:pPr>
      <w:hyperlink r:id="rId9" w:history="1">
        <w:r w:rsidR="00BF2738" w:rsidRPr="00C91004">
          <w:rPr>
            <w:rStyle w:val="Hyperlink"/>
            <w:rFonts w:ascii="Times New Roman" w:hAnsi="Times New Roman" w:cs="Times New Roman"/>
            <w:sz w:val="28"/>
            <w:lang w:val="uk-UA"/>
          </w:rPr>
          <w:t>https://github.com/IhorBerezhnyiGitHub/nitriding_rustBCA.git</w:t>
        </w:r>
      </w:hyperlink>
    </w:p>
    <w:p w:rsidR="00B35176" w:rsidRPr="00B35176" w:rsidRDefault="00B35176" w:rsidP="00F15D66">
      <w:pPr>
        <w:spacing w:line="240" w:lineRule="auto"/>
        <w:ind w:firstLine="72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.csv</w:t>
      </w:r>
      <w:r>
        <w:rPr>
          <w:rFonts w:ascii="Times New Roman" w:hAnsi="Times New Roman" w:cs="Times New Roman"/>
          <w:sz w:val="28"/>
          <w:lang w:val="uk-UA"/>
        </w:rPr>
        <w:t xml:space="preserve"> файли потрібно помістити в шлях </w:t>
      </w:r>
      <w:r>
        <w:rPr>
          <w:rFonts w:ascii="Times New Roman" w:hAnsi="Times New Roman" w:cs="Times New Roman"/>
          <w:sz w:val="28"/>
        </w:rPr>
        <w:t>scripts\</w:t>
      </w:r>
      <w:proofErr w:type="spellStart"/>
      <w:r>
        <w:rPr>
          <w:rFonts w:ascii="Times New Roman" w:hAnsi="Times New Roman" w:cs="Times New Roman"/>
          <w:sz w:val="28"/>
        </w:rPr>
        <w:t>Prepare_IEDF_</w:t>
      </w:r>
      <w:proofErr w:type="gramStart"/>
      <w:r>
        <w:rPr>
          <w:rFonts w:ascii="Times New Roman" w:hAnsi="Times New Roman" w:cs="Times New Roman"/>
          <w:sz w:val="28"/>
        </w:rPr>
        <w:t>array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uk-UA"/>
        </w:rPr>
        <w:t xml:space="preserve"> і</w:t>
      </w:r>
      <w:proofErr w:type="gramEnd"/>
      <w:r>
        <w:rPr>
          <w:rFonts w:ascii="Times New Roman" w:hAnsi="Times New Roman" w:cs="Times New Roman"/>
          <w:sz w:val="28"/>
          <w:lang w:val="uk-UA"/>
        </w:rPr>
        <w:t xml:space="preserve"> запустити </w:t>
      </w:r>
      <w:r w:rsidR="00462620">
        <w:rPr>
          <w:rFonts w:ascii="Times New Roman" w:hAnsi="Times New Roman" w:cs="Times New Roman"/>
          <w:sz w:val="28"/>
        </w:rPr>
        <w:t xml:space="preserve">Python </w:t>
      </w:r>
      <w:r>
        <w:rPr>
          <w:rFonts w:ascii="Times New Roman" w:hAnsi="Times New Roman" w:cs="Times New Roman"/>
          <w:sz w:val="28"/>
          <w:lang w:val="uk-UA"/>
        </w:rPr>
        <w:t>скріпт.</w:t>
      </w:r>
    </w:p>
    <w:p w:rsidR="00B35176" w:rsidRDefault="00B35176" w:rsidP="00A2389C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  <w:r w:rsidRPr="00B35176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378C6883" wp14:editId="27A753D2">
            <wp:extent cx="2896004" cy="224821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620" w:rsidRPr="009A74EF" w:rsidRDefault="00A2389C" w:rsidP="00A2389C">
      <w:pPr>
        <w:spacing w:line="240" w:lineRule="auto"/>
        <w:ind w:firstLine="720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lastRenderedPageBreak/>
        <w:t xml:space="preserve">По суті, відбувається конвертація результатів з .csv файлу в окремі масиви, зручні для додавання в </w:t>
      </w:r>
      <w:r>
        <w:rPr>
          <w:rFonts w:ascii="Times New Roman" w:hAnsi="Times New Roman" w:cs="Times New Roman"/>
          <w:sz w:val="28"/>
        </w:rPr>
        <w:t>.</w:t>
      </w:r>
      <w:proofErr w:type="spellStart"/>
      <w:r>
        <w:rPr>
          <w:rFonts w:ascii="Times New Roman" w:hAnsi="Times New Roman" w:cs="Times New Roman"/>
          <w:sz w:val="28"/>
        </w:rPr>
        <w:t>toml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uk-UA"/>
        </w:rPr>
        <w:t xml:space="preserve">файл. </w:t>
      </w:r>
      <w:r w:rsidR="00462620">
        <w:rPr>
          <w:rFonts w:ascii="Times New Roman" w:hAnsi="Times New Roman" w:cs="Times New Roman"/>
          <w:sz w:val="28"/>
          <w:lang w:val="uk-UA"/>
        </w:rPr>
        <w:t>В результаті буде розраховано масиви енергій(</w:t>
      </w:r>
      <w:r w:rsidR="009A74EF">
        <w:rPr>
          <w:rFonts w:ascii="Times New Roman" w:hAnsi="Times New Roman" w:cs="Times New Roman"/>
          <w:sz w:val="28"/>
        </w:rPr>
        <w:t>choic</w:t>
      </w:r>
      <w:r w:rsidR="00462620">
        <w:rPr>
          <w:rFonts w:ascii="Times New Roman" w:hAnsi="Times New Roman" w:cs="Times New Roman"/>
          <w:sz w:val="28"/>
        </w:rPr>
        <w:t>es</w:t>
      </w:r>
      <w:r w:rsidR="00462620">
        <w:rPr>
          <w:rFonts w:ascii="Times New Roman" w:hAnsi="Times New Roman" w:cs="Times New Roman"/>
          <w:sz w:val="28"/>
          <w:lang w:val="uk-UA"/>
        </w:rPr>
        <w:t>) та ймовірностей набуття енергії(</w:t>
      </w:r>
      <w:r w:rsidR="009A74EF">
        <w:rPr>
          <w:rFonts w:ascii="Times New Roman" w:hAnsi="Times New Roman" w:cs="Times New Roman"/>
          <w:sz w:val="28"/>
        </w:rPr>
        <w:t>weights</w:t>
      </w:r>
      <w:r w:rsidR="00462620">
        <w:rPr>
          <w:rFonts w:ascii="Times New Roman" w:hAnsi="Times New Roman" w:cs="Times New Roman"/>
          <w:sz w:val="28"/>
          <w:lang w:val="uk-UA"/>
        </w:rPr>
        <w:t>)</w:t>
      </w:r>
      <w:r w:rsidR="009A74EF">
        <w:rPr>
          <w:rFonts w:ascii="Times New Roman" w:hAnsi="Times New Roman" w:cs="Times New Roman"/>
          <w:sz w:val="28"/>
        </w:rPr>
        <w:t xml:space="preserve"> </w:t>
      </w:r>
    </w:p>
    <w:p w:rsidR="00462620" w:rsidRDefault="00462620" w:rsidP="00F15D66">
      <w:pPr>
        <w:spacing w:line="240" w:lineRule="auto"/>
        <w:rPr>
          <w:rFonts w:ascii="Times New Roman" w:hAnsi="Times New Roman" w:cs="Times New Roman"/>
          <w:sz w:val="28"/>
          <w:lang w:val="uk-UA"/>
        </w:rPr>
      </w:pPr>
      <w:r w:rsidRPr="00462620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1BB47783" wp14:editId="510C5EBC">
            <wp:extent cx="5943600" cy="193992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389C" w:rsidRDefault="00A2389C" w:rsidP="00F15D66">
      <w:pPr>
        <w:spacing w:line="240" w:lineRule="auto"/>
        <w:ind w:firstLine="720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Отримані масиви потрібно додати в .</w:t>
      </w:r>
      <w:proofErr w:type="spellStart"/>
      <w:r>
        <w:rPr>
          <w:rFonts w:ascii="Times New Roman" w:hAnsi="Times New Roman" w:cs="Times New Roman"/>
          <w:sz w:val="28"/>
        </w:rPr>
        <w:t>toml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uk-UA"/>
        </w:rPr>
        <w:t>файл з конфігурацією моделі</w:t>
      </w:r>
      <w:r w:rsidR="00555ACE">
        <w:rPr>
          <w:rFonts w:ascii="Times New Roman" w:hAnsi="Times New Roman" w:cs="Times New Roman"/>
          <w:sz w:val="28"/>
        </w:rPr>
        <w:t xml:space="preserve"> </w:t>
      </w:r>
      <w:r w:rsidR="00555ACE">
        <w:rPr>
          <w:rFonts w:ascii="Times New Roman" w:hAnsi="Times New Roman" w:cs="Times New Roman"/>
          <w:sz w:val="28"/>
          <w:lang w:val="uk-UA"/>
        </w:rPr>
        <w:t>(приклад конфігурації моделювання з довільною ФРІЕ</w:t>
      </w:r>
      <w:r w:rsidR="00555ACE">
        <w:rPr>
          <w:rFonts w:ascii="Times New Roman" w:hAnsi="Times New Roman" w:cs="Times New Roman"/>
          <w:sz w:val="28"/>
        </w:rPr>
        <w:t xml:space="preserve"> </w:t>
      </w:r>
      <w:r w:rsidR="00555ACE">
        <w:rPr>
          <w:rFonts w:ascii="Times New Roman" w:hAnsi="Times New Roman" w:cs="Times New Roman"/>
          <w:sz w:val="28"/>
          <w:lang w:val="uk-UA"/>
        </w:rPr>
        <w:t xml:space="preserve">знаходиться в файлі </w:t>
      </w:r>
      <w:proofErr w:type="spellStart"/>
      <w:r w:rsidR="00555ACE">
        <w:rPr>
          <w:rFonts w:ascii="Times New Roman" w:hAnsi="Times New Roman" w:cs="Times New Roman"/>
          <w:sz w:val="28"/>
        </w:rPr>
        <w:t>input_custom_IEDF.toml</w:t>
      </w:r>
      <w:proofErr w:type="spellEnd"/>
      <w:r w:rsidR="00555ACE">
        <w:rPr>
          <w:rFonts w:ascii="Times New Roman" w:hAnsi="Times New Roman" w:cs="Times New Roman"/>
          <w:sz w:val="28"/>
          <w:lang w:val="uk-UA"/>
        </w:rPr>
        <w:t>)</w:t>
      </w:r>
      <w:r>
        <w:rPr>
          <w:rFonts w:ascii="Times New Roman" w:hAnsi="Times New Roman" w:cs="Times New Roman"/>
          <w:sz w:val="28"/>
          <w:lang w:val="uk-UA"/>
        </w:rPr>
        <w:t>:</w:t>
      </w:r>
    </w:p>
    <w:p w:rsidR="00A2389C" w:rsidRDefault="00A2389C" w:rsidP="00F15D66">
      <w:pPr>
        <w:spacing w:line="240" w:lineRule="auto"/>
        <w:jc w:val="center"/>
        <w:rPr>
          <w:rFonts w:ascii="Times New Roman" w:hAnsi="Times New Roman" w:cs="Times New Roman"/>
          <w:sz w:val="28"/>
          <w:lang w:val="uk-UA"/>
        </w:rPr>
      </w:pPr>
      <w:r w:rsidRPr="00A2389C">
        <w:rPr>
          <w:rFonts w:ascii="Times New Roman" w:hAnsi="Times New Roman" w:cs="Times New Roman"/>
          <w:sz w:val="28"/>
          <w:lang w:val="uk-UA"/>
        </w:rPr>
        <w:drawing>
          <wp:inline distT="0" distB="0" distL="0" distR="0" wp14:anchorId="700596A2" wp14:editId="7B3F3EB1">
            <wp:extent cx="5087060" cy="200052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389C" w:rsidRDefault="00A2389C" w:rsidP="00227B09">
      <w:pPr>
        <w:spacing w:line="240" w:lineRule="auto"/>
        <w:rPr>
          <w:rFonts w:ascii="Times New Roman" w:hAnsi="Times New Roman" w:cs="Times New Roman"/>
          <w:sz w:val="28"/>
          <w:lang w:val="uk-UA"/>
        </w:rPr>
      </w:pPr>
      <w:bookmarkStart w:id="0" w:name="_GoBack"/>
      <w:bookmarkEnd w:id="0"/>
    </w:p>
    <w:p w:rsidR="00A2389C" w:rsidRDefault="00A2389C" w:rsidP="00A07E52">
      <w:pPr>
        <w:spacing w:line="240" w:lineRule="auto"/>
        <w:rPr>
          <w:rFonts w:ascii="Times New Roman" w:hAnsi="Times New Roman" w:cs="Times New Roman"/>
          <w:sz w:val="28"/>
          <w:lang w:val="uk-UA"/>
        </w:rPr>
      </w:pPr>
    </w:p>
    <w:p w:rsidR="000E531B" w:rsidRPr="000E531B" w:rsidRDefault="000E531B" w:rsidP="00A07E52">
      <w:pPr>
        <w:spacing w:line="240" w:lineRule="auto"/>
        <w:rPr>
          <w:rFonts w:ascii="Times New Roman" w:hAnsi="Times New Roman" w:cs="Times New Roman"/>
          <w:sz w:val="28"/>
        </w:rPr>
      </w:pPr>
    </w:p>
    <w:p w:rsidR="00B35176" w:rsidRDefault="00B35176" w:rsidP="00A07E52">
      <w:pPr>
        <w:spacing w:line="240" w:lineRule="auto"/>
        <w:rPr>
          <w:rFonts w:ascii="Times New Roman" w:hAnsi="Times New Roman" w:cs="Times New Roman"/>
          <w:sz w:val="28"/>
          <w:lang w:val="uk-UA"/>
        </w:rPr>
      </w:pPr>
    </w:p>
    <w:p w:rsidR="00BF2738" w:rsidRPr="000666A5" w:rsidRDefault="00BF2738" w:rsidP="00A07E52">
      <w:pPr>
        <w:spacing w:line="240" w:lineRule="auto"/>
        <w:rPr>
          <w:rFonts w:ascii="Times New Roman" w:hAnsi="Times New Roman" w:cs="Times New Roman"/>
          <w:sz w:val="28"/>
          <w:lang w:val="uk-UA"/>
        </w:rPr>
      </w:pPr>
    </w:p>
    <w:p w:rsidR="000666A5" w:rsidRPr="000666A5" w:rsidRDefault="000666A5" w:rsidP="00A07E52">
      <w:pPr>
        <w:spacing w:line="240" w:lineRule="auto"/>
        <w:rPr>
          <w:rFonts w:ascii="Times New Roman" w:hAnsi="Times New Roman" w:cs="Times New Roman"/>
          <w:sz w:val="28"/>
        </w:rPr>
      </w:pPr>
    </w:p>
    <w:p w:rsidR="000666A5" w:rsidRDefault="000666A5" w:rsidP="00A07E52">
      <w:pPr>
        <w:spacing w:line="240" w:lineRule="auto"/>
        <w:rPr>
          <w:rFonts w:ascii="Times New Roman" w:hAnsi="Times New Roman" w:cs="Times New Roman"/>
          <w:sz w:val="28"/>
          <w:lang w:val="uk-UA"/>
        </w:rPr>
      </w:pPr>
    </w:p>
    <w:p w:rsidR="000666A5" w:rsidRPr="00A07E52" w:rsidRDefault="000666A5" w:rsidP="00A07E52">
      <w:pPr>
        <w:spacing w:line="240" w:lineRule="auto"/>
        <w:rPr>
          <w:rFonts w:ascii="Times New Roman" w:hAnsi="Times New Roman" w:cs="Times New Roman"/>
          <w:sz w:val="28"/>
          <w:lang w:val="uk-UA"/>
        </w:rPr>
      </w:pPr>
    </w:p>
    <w:sectPr w:rsidR="000666A5" w:rsidRPr="00A07E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D695CB6"/>
    <w:multiLevelType w:val="hybridMultilevel"/>
    <w:tmpl w:val="E1C49F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E34877"/>
    <w:multiLevelType w:val="hybridMultilevel"/>
    <w:tmpl w:val="E1C49F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6560"/>
    <w:rsid w:val="0003400C"/>
    <w:rsid w:val="00044E9A"/>
    <w:rsid w:val="000666A5"/>
    <w:rsid w:val="000E531B"/>
    <w:rsid w:val="00227B09"/>
    <w:rsid w:val="00384ABD"/>
    <w:rsid w:val="00462620"/>
    <w:rsid w:val="00550135"/>
    <w:rsid w:val="00555ACE"/>
    <w:rsid w:val="007C25AD"/>
    <w:rsid w:val="009A74EF"/>
    <w:rsid w:val="00A07E52"/>
    <w:rsid w:val="00A2389C"/>
    <w:rsid w:val="00AB3520"/>
    <w:rsid w:val="00B35176"/>
    <w:rsid w:val="00B76560"/>
    <w:rsid w:val="00BF2738"/>
    <w:rsid w:val="00F15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43D62"/>
  <w15:chartTrackingRefBased/>
  <w15:docId w15:val="{82731CE1-1044-4F9F-A965-61762E3D9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66A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666A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.comsol.com/5.6/doc/com.comsol.help.models.plasma.ccp_ion_energy_distribution_function/models.plasma.ccp_ion_energy_distribution_function.pdf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IhorBerezhnyiGitHub/nitriding_rustBCA.git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5</Pages>
  <Words>441</Words>
  <Characters>2518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Ihor Berezhnyi</dc:creator>
  <cp:keywords/>
  <dc:description/>
  <cp:lastModifiedBy>Ihor Berezhnyi</cp:lastModifiedBy>
  <cp:revision>12</cp:revision>
  <dcterms:created xsi:type="dcterms:W3CDTF">2025-12-23T11:52:00Z</dcterms:created>
  <dcterms:modified xsi:type="dcterms:W3CDTF">2025-12-24T14:23:00Z</dcterms:modified>
</cp:coreProperties>
</file>