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uppressAutoHyphens w:val="true"/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НАЦІОНАЛЬНИЙ УНІВЕРСИТЕТ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ЛЬВІВСЬКА ПОЛІТЕХНІКА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uppressAutoHyphens w:val="true"/>
        <w:spacing w:before="0" w:after="160" w:line="288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Інститут комп’ютерних технологій, автоматики та метрології </w:t>
      </w:r>
    </w:p>
    <w:p>
      <w:pPr>
        <w:suppressAutoHyphens w:val="true"/>
        <w:spacing w:before="0" w:after="160" w:line="288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кафедра “</w:t>
      </w:r>
      <w:r>
        <w:rPr>
          <w:rFonts w:ascii="Times New Roman" w:hAnsi="Times New Roman" w:cs="Times New Roman" w:eastAsia="Times New Roman"/>
          <w:b/>
          <w:color w:val="202122"/>
          <w:spacing w:val="0"/>
          <w:position w:val="0"/>
          <w:sz w:val="28"/>
          <w:shd w:fill="FFFFFF" w:val="clear"/>
        </w:rPr>
        <w:t xml:space="preserve">Електронних обчислювальних машин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”</w:t>
      </w:r>
    </w:p>
    <w:p>
      <w:pPr>
        <w:suppressAutoHyphens w:val="true"/>
        <w:spacing w:before="0" w:after="160" w:line="28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377" w:dyaOrig="3830">
          <v:rect xmlns:o="urn:schemas-microsoft-com:office:office" xmlns:v="urn:schemas-microsoft-com:vml" id="rectole0000000000" style="width:218.850000pt;height:19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160" w:line="28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8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дисципліни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МОДЕЛЮВАННЯ КОМП’ЮТЕРНИХ СИСТЕМ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uppressAutoHyphens w:val="true"/>
        <w:spacing w:before="0" w:after="140" w:line="28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Інсталяція та ознайомлення з середовищем розробки Xilinx ISE. Ознайомлення зі стендом Elbert V2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Spartan 3A FPGA.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Варіант 7</w:t>
      </w:r>
    </w:p>
    <w:p>
      <w:pPr>
        <w:suppressAutoHyphens w:val="true"/>
        <w:spacing w:before="0" w:after="160" w:line="288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6756" w:leader="none"/>
          <w:tab w:val="right" w:pos="9972" w:leader="none"/>
        </w:tabs>
        <w:spacing w:before="0" w:after="0" w:line="252"/>
        <w:ind w:right="0" w:left="354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Виконав:</w:t>
        <w:tab/>
      </w:r>
    </w:p>
    <w:p>
      <w:pPr>
        <w:spacing w:before="0" w:after="0" w:line="252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КІ-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</w:t>
      </w:r>
    </w:p>
    <w:p>
      <w:pPr>
        <w:spacing w:before="0" w:after="0" w:line="252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Дзюбайло І.Л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</w:t>
      </w:r>
    </w:p>
    <w:p>
      <w:pPr>
        <w:spacing w:before="0" w:after="0" w:line="252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Прийняв:</w:t>
      </w:r>
    </w:p>
    <w:p>
      <w:pPr>
        <w:spacing w:before="0" w:after="0" w:line="252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Козак Н.Б</w:t>
      </w:r>
    </w:p>
    <w:p>
      <w:pPr>
        <w:spacing w:before="0" w:after="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8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2024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240" w:after="120" w:line="240"/>
        <w:ind w:right="0" w:left="0" w:hanging="284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uppressAutoHyphens w:val="true"/>
        <w:spacing w:before="0" w:after="160" w:line="288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Інсталяція та ознайомлення з середовищем розробки Xilinx ISE. Ознайомлення зі стендом Elbert V2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Spartan 3A FPGA.</w:t>
      </w:r>
    </w:p>
    <w:p>
      <w:pPr>
        <w:suppressAutoHyphens w:val="true"/>
        <w:spacing w:before="0" w:after="160" w:line="288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Інсталяція та ознайомлення з середовищем розробки Xilinx ISE. Ознайомлення зі стендом Elbert V2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Spartan 3A FPGA.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Інсталяція Xilinx ISE та додавання ліцензії.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Побудова дешифратора (згідно варіанту) за допомогою ISE WebPACKTM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Schematic Capture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 моделювання його роботи за допомогою симулятора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ISim.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Генерування Bit файала та тестування за допомогою стенда Elbert V2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Spartan 3A FPGA.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Вхідні дані: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981" w:dyaOrig="2250">
          <v:rect xmlns:o="urn:schemas-microsoft-com:office:office" xmlns:v="urn:schemas-microsoft-com:vml" id="rectole0000000001" style="width:549.050000pt;height:112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Виконання роботи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450" w:dyaOrig="6048">
          <v:rect xmlns:o="urn:schemas-microsoft-com:office:office" xmlns:v="urn:schemas-microsoft-com:vml" id="rectole0000000002" style="width:72.500000pt;height:302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1614" w:dyaOrig="6033">
          <v:rect xmlns:o="urn:schemas-microsoft-com:office:office" xmlns:v="urn:schemas-microsoft-com:vml" id="rectole0000000003" style="width:80.700000pt;height:301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object w:dxaOrig="1443" w:dyaOrig="6058">
          <v:rect xmlns:o="urn:schemas-microsoft-com:office:office" xmlns:v="urn:schemas-microsoft-com:vml" id="rectole0000000004" style="width:72.150000pt;height:302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object w:dxaOrig="1382" w:dyaOrig="6045">
          <v:rect xmlns:o="urn:schemas-microsoft-com:office:office" xmlns:v="urn:schemas-microsoft-com:vml" id="rectole0000000005" style="width:69.100000pt;height:302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object w:dxaOrig="1435" w:dyaOrig="6087">
          <v:rect xmlns:o="urn:schemas-microsoft-com:office:office" xmlns:v="urn:schemas-microsoft-com:vml" id="rectole0000000006" style="width:71.750000pt;height:304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object w:dxaOrig="1216" w:dyaOrig="6109">
          <v:rect xmlns:o="urn:schemas-microsoft-com:office:office" xmlns:v="urn:schemas-microsoft-com:vml" id="rectole0000000007" style="width:60.800000pt;height:305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Рис1.1(Спрощення для Out_0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Out_5)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0693" w:dyaOrig="6193">
          <v:rect xmlns:o="urn:schemas-microsoft-com:office:office" xmlns:v="urn:schemas-microsoft-com:vml" id="rectole0000000008" style="width:534.650000pt;height:309.6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Рис.1.1 Схема дешифратора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2960" w:dyaOrig="5264">
          <v:rect xmlns:o="urn:schemas-microsoft-com:office:office" xmlns:v="urn:schemas-microsoft-com:vml" id="rectole0000000009" style="width:648.000000pt;height:263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Рис.1.2 Графік частот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#+++++++++++++++++++++++++++++++++++++++++++++++++++++++++++++++++++++++++++++++++++++++++++++++++++++#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This file is a .ucf for ElbertV2 Development Board                                                  #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To use it in your project :                                                                         #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* Remove or comment the lines corresponding to unused pins in the project                           #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* Rename the used signals according to the your project                                             #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#+++++++++++++++++++++++++++++++++++++++++++++++++++++++++++++++++++++++++++++++++++++++++++++++++++++#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#**************************************************************************************************************************************************#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                                           UCF for ElbertV2 Development Board                                                                    #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#**************************************************************************************************************************************************#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CONFIG VCCAUX = "3.3" ;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# Clock 12 MHz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#NET "Clk"                  LOC = P129  | IOSTANDARD = LVCMOS33 | PERIOD = 12MHz;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####################################################################################################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                                      LED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####################################################################################################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NET "OUT_0"             LOC = P46   | IOSTANDARD = LVCMOS33 | SLEW = SLOW | DRIVE = 12;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NET "OUT_1"             LOC = P47   | IOSTANDARD = LVCMOS33 | SLEW = SLOW | DRIVE = 12;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NET "OUT_2"             LOC = P48   | IOSTANDARD = LVCMOS33 | SLEW = SLOW | DRIVE = 12;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NET "OUT_3"             LOC = P49   | IOSTANDARD = LVCMOS33 | SLEW = SLOW | DRIVE = 12;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NET "OUT_4"             LOC = P50   | IOSTANDARD = LVCMOS33 | SLEW = SLOW | DRIVE = 12;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NET "OUT_5"             LOC = P51   | IOSTANDARD = LVCMOS33 | SLEW = SLOW | DRIVE = 12;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#NET "LED[6]"             LOC = P54   | IOSTANDARD = LVCMOS33 | SLEW = SLOW | DRIVE = 12;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#NET "LED[7]"             LOC = P55   | IOSTANDARD = LVCMOS33 | SLEW = SLOW | DRIVE = 12;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####################################################################################################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                                  DP Switches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####################################################################################################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NET "IN_0"        LOC = P70   | PULLUP  | IOSTANDARD = LVCMOS33 | SLEW = SLOW | DRIVE = 12;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NET "IN_1"        LOC = P69   | PULLUP  | IOSTANDARD = LVCMOS33 | SLEW = SLOW | DRIVE = 12;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#NET "DPSwitch[2]"        LOC = P68   | PULLUP  | IOSTANDARD = LVCMOS33 | SLEW = SLOW | DRIVE = 12;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#NET "DPSwitch[3]"        LOC = P64   | PULLUP  | IOSTANDARD = LVCMOS33 | SLEW = SLOW | DRIVE = 12;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#NET "DPSwitch[4]"        LOC = P63   | PULLUP  | IOSTANDARD = LVCMOS33 | SLEW = SLOW | DRIVE = 12;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#NET "DPSwitch[5]"        LOC = P60   | PULLUP  | IOSTANDARD = LVCMOS33 | SLEW = SLOW | DRIVE = 12;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#NET "DPSwitch[6]"        LOC = P59   | PULLUP  | IOSTANDARD = LVCMOS33 | SLEW = SLOW | DRIVE = 12;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#NET "DPSwitch[7]"        LOC = P58   | PULLUP  | IOSTANDARD = LVCMOS33 | SLEW = SLOW | DRIVE = 12;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Висновок: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Навчився інсталяції та ознайомився з середовищем розробки Xilinx ISE та стендом Elbert V2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Spartan 3A FPGA.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