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A537ED" w14:textId="77777777" w:rsidR="00E07745" w:rsidRDefault="00000000">
      <w:pPr>
        <w:rPr>
          <w:b/>
          <w:bCs/>
        </w:rPr>
      </w:pPr>
      <w:r>
        <w:rPr>
          <w:b/>
          <w:bCs/>
        </w:rPr>
        <w:t>Prototype Evaluation</w:t>
      </w:r>
    </w:p>
    <w:p w14:paraId="275F7257" w14:textId="77777777" w:rsidR="00E07745" w:rsidRDefault="00E07745"/>
    <w:p w14:paraId="13B23505" w14:textId="77777777" w:rsidR="00E07745" w:rsidRDefault="00000000">
      <w:r>
        <w:t xml:space="preserve">This document evaluates the current state of our IK Visualizer prototype. We are looking at five things: how the program is structured, how well it's </w:t>
      </w:r>
      <w:proofErr w:type="gramStart"/>
      <w:r>
        <w:t>actually implemented</w:t>
      </w:r>
      <w:proofErr w:type="gramEnd"/>
      <w:r>
        <w:t>, how realistic the simulation is, how it performs in terms of speed, and whether the technology choices (the languages and the connection between them) were the right ones</w:t>
      </w:r>
    </w:p>
    <w:p w14:paraId="36A8CA3F" w14:textId="77777777" w:rsidR="00E07745" w:rsidRDefault="00E07745">
      <w:pPr>
        <w:rPr>
          <w:b/>
          <w:bCs/>
        </w:rPr>
      </w:pPr>
    </w:p>
    <w:p w14:paraId="0463AD08" w14:textId="77777777" w:rsidR="00E07745" w:rsidRDefault="00000000">
      <w:pPr>
        <w:rPr>
          <w:b/>
          <w:bCs/>
        </w:rPr>
      </w:pPr>
      <w:r>
        <w:rPr>
          <w:b/>
          <w:bCs/>
        </w:rPr>
        <w:t>How the program is structured</w:t>
      </w:r>
    </w:p>
    <w:p w14:paraId="7EF1ACB9" w14:textId="77777777" w:rsidR="00E07745" w:rsidRDefault="00E07745"/>
    <w:p w14:paraId="187C247A" w14:textId="77777777" w:rsidR="00E07745" w:rsidRDefault="00000000">
      <w:r>
        <w:t xml:space="preserve">The prototype is split into two processes that talk to each other. Godot 4 handles everything you see and touch - rendering the arm, the camera, the target sphere, and all the keyboard </w:t>
      </w:r>
      <w:proofErr w:type="gramStart"/>
      <w:r>
        <w:t>controls</w:t>
      </w:r>
      <w:proofErr w:type="gramEnd"/>
      <w:r>
        <w:t>. Python handles all the math: it runs the IK solvers and sends back the joint angles and positions. The two communicate over UDP on port 5005, with one message per frame. Godot sends the target position, the server runs a single solver iteration, and it sends the result back.</w:t>
      </w:r>
    </w:p>
    <w:p w14:paraId="6D902C1E" w14:textId="77777777" w:rsidR="00E07745" w:rsidRDefault="00E07745"/>
    <w:p w14:paraId="4EF965E5" w14:textId="77777777" w:rsidR="00E07745" w:rsidRDefault="00000000">
      <w:r>
        <w:t>We think this split is the strongest design decision in the project. It keeps the visualization layer completely dumb - Godot doesn't know anything about inverse kinematics, it just draws whatever positions it's given. That means we can change a solver on the Python side without touching the frontend at all.</w:t>
      </w:r>
    </w:p>
    <w:p w14:paraId="50C6EAB7" w14:textId="77777777" w:rsidR="00E07745" w:rsidRDefault="00E07745"/>
    <w:p w14:paraId="7A27573A" w14:textId="77777777" w:rsidR="00E07745" w:rsidRDefault="00000000">
      <w:r>
        <w:t>The Python side is organized sensibly too. There's a clear separation between the stick/ solvers and the robot/ solvers. The stick versions are position-based and ignore joint limits - they're the simple, textbook implementations. The robot versions in robot/ are angle-based and respect the real joint constraints (axes, angle limits, joint locking). FABRIK is shared between both modes, which avoids reinventing it twice.</w:t>
      </w:r>
    </w:p>
    <w:p w14:paraId="524A49B9" w14:textId="77777777" w:rsidR="00E07745" w:rsidRDefault="00E07745"/>
    <w:p w14:paraId="06FB2F94" w14:textId="77777777" w:rsidR="00E07745" w:rsidRDefault="00000000">
      <w:pPr>
        <w:rPr>
          <w:b/>
          <w:bCs/>
        </w:rPr>
      </w:pPr>
      <w:r>
        <w:rPr>
          <w:b/>
          <w:bCs/>
        </w:rPr>
        <w:t>Quality of the implementation</w:t>
      </w:r>
    </w:p>
    <w:p w14:paraId="6D5CED6C" w14:textId="77777777" w:rsidR="00E07745" w:rsidRDefault="00E07745"/>
    <w:p w14:paraId="210D2BF7" w14:textId="77777777" w:rsidR="00E07745" w:rsidRDefault="00000000">
      <w:r>
        <w:t>The code is in good shape for a prototype, and there are several defensive implementations:</w:t>
      </w:r>
    </w:p>
    <w:p w14:paraId="115C7395" w14:textId="77777777" w:rsidR="00E07745" w:rsidRDefault="00E07745"/>
    <w:p w14:paraId="403D561A" w14:textId="4DC0FE42" w:rsidR="00FA09A8" w:rsidRPr="00FA09A8" w:rsidRDefault="00FA09A8">
      <w:pPr>
        <w:numPr>
          <w:ilvl w:val="0"/>
          <w:numId w:val="5"/>
        </w:numPr>
      </w:pPr>
      <w:r w:rsidRPr="00FA09A8">
        <w:t xml:space="preserve">The solvers include guards against near-zero vectors before normalizing, though the coverage </w:t>
      </w:r>
      <w:r>
        <w:t>differs -</w:t>
      </w:r>
      <w:r w:rsidRPr="00FA09A8">
        <w:t xml:space="preserve"> CCD and Jacobian use epsilon thresholds, while FABRIK only checks for exact zero</w:t>
      </w:r>
      <w:r>
        <w:rPr>
          <w:lang w:val="en-US"/>
        </w:rPr>
        <w:t>.</w:t>
      </w:r>
    </w:p>
    <w:p w14:paraId="595682A0" w14:textId="22054BE5" w:rsidR="00E07745" w:rsidRDefault="00000000">
      <w:pPr>
        <w:numPr>
          <w:ilvl w:val="0"/>
          <w:numId w:val="5"/>
        </w:numPr>
      </w:pPr>
      <w:r>
        <w:t>Angles are consistently wrapped and clamped, so the unbounded yaw joints don't drift off to huge values.</w:t>
      </w:r>
    </w:p>
    <w:p w14:paraId="66DE221E" w14:textId="77777777" w:rsidR="00E07745" w:rsidRDefault="00000000">
      <w:pPr>
        <w:numPr>
          <w:ilvl w:val="0"/>
          <w:numId w:val="3"/>
        </w:numPr>
      </w:pPr>
      <w:r>
        <w:t>There's a ground-collision check that walks the joint motion back until no part of the arm goes below the floor (limited to the floor plane and active only in robot mode)</w:t>
      </w:r>
    </w:p>
    <w:p w14:paraId="72CFCB9C" w14:textId="77777777" w:rsidR="00E07745" w:rsidRDefault="00000000">
      <w:pPr>
        <w:numPr>
          <w:ilvl w:val="0"/>
          <w:numId w:val="2"/>
        </w:numPr>
      </w:pPr>
      <w:r>
        <w:t>Joint locking is handled consistently across CCD, FABRIK, and Jacobian.</w:t>
      </w:r>
      <w:r>
        <w:br/>
      </w:r>
    </w:p>
    <w:p w14:paraId="28C32366" w14:textId="77777777" w:rsidR="00E07745" w:rsidRDefault="00000000">
      <w:pPr>
        <w:rPr>
          <w:b/>
          <w:bCs/>
        </w:rPr>
      </w:pPr>
      <w:r>
        <w:rPr>
          <w:b/>
          <w:bCs/>
        </w:rPr>
        <w:t>How realistic the simulation is</w:t>
      </w:r>
    </w:p>
    <w:p w14:paraId="6131C01E" w14:textId="77777777" w:rsidR="00E07745" w:rsidRDefault="00E07745"/>
    <w:p w14:paraId="4CA4245A" w14:textId="77777777" w:rsidR="00E07745" w:rsidRDefault="00000000">
      <w:r>
        <w:t>What's realistic: each joint has a defined rotation axis (Y, Z, Z, Y, Z, Z), proper per-joint angle limits (±90° on the pitch joints, free yaw on J0 and J3), real segment lengths, enforcement of the arm's maximum reach, and ground-collision avoidance.</w:t>
      </w:r>
    </w:p>
    <w:p w14:paraId="50136849" w14:textId="77777777" w:rsidR="00E07745" w:rsidRDefault="00E07745"/>
    <w:p w14:paraId="47B0EEB8" w14:textId="77777777" w:rsidR="00E07745" w:rsidRDefault="00E07745"/>
    <w:p w14:paraId="69C2F231" w14:textId="77777777" w:rsidR="00E07745" w:rsidRDefault="00000000">
      <w:r>
        <w:t>What's simplified or missing:</w:t>
      </w:r>
    </w:p>
    <w:p w14:paraId="76D22A79" w14:textId="77777777" w:rsidR="00E07745" w:rsidRDefault="00E07745"/>
    <w:p w14:paraId="77B45AA4" w14:textId="77777777" w:rsidR="00E07745" w:rsidRDefault="00000000">
      <w:pPr>
        <w:numPr>
          <w:ilvl w:val="0"/>
          <w:numId w:val="1"/>
        </w:numPr>
      </w:pPr>
      <w:r>
        <w:t>Ground avoidance only protects against the floor plane and is active only in robot mode; the stick-mode solvers have no ground check at all, and even in robot mode FABRIK relies on clamping the target rather than the per-step joint correction used by CCD and Jacobian</w:t>
      </w:r>
    </w:p>
    <w:p w14:paraId="5D063AFD" w14:textId="77777777" w:rsidR="00E07745" w:rsidRDefault="00000000">
      <w:pPr>
        <w:numPr>
          <w:ilvl w:val="0"/>
          <w:numId w:val="1"/>
        </w:numPr>
      </w:pPr>
      <w:r>
        <w:t>We only solve for position, not orientation. The end effector reaches the target point but doesn't care which way it's pointing.</w:t>
      </w:r>
    </w:p>
    <w:p w14:paraId="5311EE06" w14:textId="77777777" w:rsidR="00E07745" w:rsidRDefault="00E07745"/>
    <w:p w14:paraId="71E54E84" w14:textId="77777777" w:rsidR="00E07745" w:rsidRDefault="00000000">
      <w:r>
        <w:t>For an educational sandbox these simplifications are completely reasonable - the goal is to show how the algorithms behave, not to certify a real robot.</w:t>
      </w:r>
    </w:p>
    <w:p w14:paraId="05022534" w14:textId="77777777" w:rsidR="00E07745" w:rsidRDefault="00E07745"/>
    <w:p w14:paraId="3E59EA1F" w14:textId="77777777" w:rsidR="00E07745" w:rsidRDefault="00000000">
      <w:pPr>
        <w:rPr>
          <w:b/>
          <w:bCs/>
        </w:rPr>
      </w:pPr>
      <w:r>
        <w:rPr>
          <w:b/>
          <w:bCs/>
        </w:rPr>
        <w:t>Performance and timing</w:t>
      </w:r>
    </w:p>
    <w:p w14:paraId="1A7783E0" w14:textId="77777777" w:rsidR="00E07745" w:rsidRDefault="00E07745">
      <w:pPr>
        <w:rPr>
          <w:b/>
          <w:bCs/>
        </w:rPr>
      </w:pPr>
    </w:p>
    <w:p w14:paraId="760AEF54" w14:textId="77777777" w:rsidR="00E07745" w:rsidRDefault="00000000">
      <w:r>
        <w:t>To keep the comparison fair, a standalone benchmark client (benchmark.py) sent an identical set of six fixed targets to the running server - covering near, mid, far, high, and low positions - at 200 iterations per target, with warm up samples discarded. Per message solve time was captured by a timer added inside the server's main loop and frames to converge were measured separately in Godot by counting how many one-iteration packets it took for the endpoint to land within tolerance of a freshly clicked target.</w:t>
      </w:r>
    </w:p>
    <w:p w14:paraId="1C8C6A3F" w14:textId="77777777" w:rsidR="00E07745" w:rsidRDefault="00E07745"/>
    <w:p w14:paraId="51D4A8C2" w14:textId="77777777" w:rsidR="00E07745" w:rsidRDefault="00000000">
      <w:r>
        <w:t xml:space="preserve">It's worth telling how the timing relates to the architecture: the system does one solver iteration per UDP message, so ‘solve time’ is the cost of a single step, while ’frames to converge’ is how many of those steps the arm needs to </w:t>
      </w:r>
      <w:proofErr w:type="gramStart"/>
      <w:r>
        <w:t>actually reach</w:t>
      </w:r>
      <w:proofErr w:type="gramEnd"/>
      <w:r>
        <w:t xml:space="preserve"> the target.</w:t>
      </w:r>
    </w:p>
    <w:p w14:paraId="665B0B51" w14:textId="77777777" w:rsidR="00E07745" w:rsidRDefault="00E07745"/>
    <w:tbl>
      <w:tblPr>
        <w:tblStyle w:val="a"/>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04"/>
        <w:gridCol w:w="1505"/>
        <w:gridCol w:w="1505"/>
        <w:gridCol w:w="1505"/>
        <w:gridCol w:w="1505"/>
        <w:gridCol w:w="1505"/>
      </w:tblGrid>
      <w:tr w:rsidR="00E07745" w14:paraId="7963E6A5" w14:textId="77777777">
        <w:tc>
          <w:tcPr>
            <w:tcW w:w="1504" w:type="dxa"/>
            <w:tcMar>
              <w:top w:w="100" w:type="dxa"/>
              <w:left w:w="100" w:type="dxa"/>
              <w:bottom w:w="100" w:type="dxa"/>
              <w:right w:w="100" w:type="dxa"/>
            </w:tcMar>
          </w:tcPr>
          <w:p w14:paraId="4DCE1165" w14:textId="77777777" w:rsidR="00E07745" w:rsidRDefault="00000000">
            <w:pPr>
              <w:widowControl w:val="0"/>
              <w:pBdr>
                <w:top w:val="nil"/>
                <w:left w:val="nil"/>
                <w:bottom w:val="nil"/>
                <w:right w:val="nil"/>
                <w:between w:val="nil"/>
              </w:pBdr>
              <w:spacing w:line="240" w:lineRule="auto"/>
            </w:pPr>
            <w:r>
              <w:t>Algorithm</w:t>
            </w:r>
          </w:p>
        </w:tc>
        <w:tc>
          <w:tcPr>
            <w:tcW w:w="1504" w:type="dxa"/>
            <w:tcMar>
              <w:top w:w="100" w:type="dxa"/>
              <w:left w:w="100" w:type="dxa"/>
              <w:bottom w:w="100" w:type="dxa"/>
              <w:right w:w="100" w:type="dxa"/>
            </w:tcMar>
          </w:tcPr>
          <w:p w14:paraId="757E29E7" w14:textId="77777777" w:rsidR="00E07745" w:rsidRDefault="00000000">
            <w:pPr>
              <w:widowControl w:val="0"/>
              <w:pBdr>
                <w:top w:val="nil"/>
                <w:left w:val="nil"/>
                <w:bottom w:val="nil"/>
                <w:right w:val="nil"/>
                <w:between w:val="nil"/>
              </w:pBdr>
              <w:spacing w:line="240" w:lineRule="auto"/>
            </w:pPr>
            <w:r>
              <w:t xml:space="preserve">Solve </w:t>
            </w:r>
            <w:proofErr w:type="spellStart"/>
            <w:r>
              <w:t>avg</w:t>
            </w:r>
            <w:proofErr w:type="spellEnd"/>
            <w:r>
              <w:t xml:space="preserve"> (</w:t>
            </w:r>
            <w:proofErr w:type="spellStart"/>
            <w:r>
              <w:t>ms</w:t>
            </w:r>
            <w:proofErr w:type="spellEnd"/>
            <w:r>
              <w:t>)</w:t>
            </w:r>
          </w:p>
        </w:tc>
        <w:tc>
          <w:tcPr>
            <w:tcW w:w="1504" w:type="dxa"/>
            <w:tcMar>
              <w:top w:w="100" w:type="dxa"/>
              <w:left w:w="100" w:type="dxa"/>
              <w:bottom w:w="100" w:type="dxa"/>
              <w:right w:w="100" w:type="dxa"/>
            </w:tcMar>
          </w:tcPr>
          <w:p w14:paraId="041A776F" w14:textId="77777777" w:rsidR="00E07745" w:rsidRDefault="00000000">
            <w:pPr>
              <w:widowControl w:val="0"/>
              <w:pBdr>
                <w:top w:val="nil"/>
                <w:left w:val="nil"/>
                <w:bottom w:val="nil"/>
                <w:right w:val="nil"/>
                <w:between w:val="nil"/>
              </w:pBdr>
              <w:spacing w:line="240" w:lineRule="auto"/>
            </w:pPr>
            <w:r>
              <w:t>Solve Median (</w:t>
            </w:r>
            <w:proofErr w:type="spellStart"/>
            <w:r>
              <w:t>ms</w:t>
            </w:r>
            <w:proofErr w:type="spellEnd"/>
            <w:r>
              <w:t>)</w:t>
            </w:r>
          </w:p>
        </w:tc>
        <w:tc>
          <w:tcPr>
            <w:tcW w:w="1504" w:type="dxa"/>
            <w:tcMar>
              <w:top w:w="100" w:type="dxa"/>
              <w:left w:w="100" w:type="dxa"/>
              <w:bottom w:w="100" w:type="dxa"/>
              <w:right w:w="100" w:type="dxa"/>
            </w:tcMar>
          </w:tcPr>
          <w:p w14:paraId="0664A230" w14:textId="77777777" w:rsidR="00E07745" w:rsidRDefault="00000000">
            <w:pPr>
              <w:widowControl w:val="0"/>
              <w:pBdr>
                <w:top w:val="nil"/>
                <w:left w:val="nil"/>
                <w:bottom w:val="nil"/>
                <w:right w:val="nil"/>
                <w:between w:val="nil"/>
              </w:pBdr>
              <w:spacing w:line="240" w:lineRule="auto"/>
            </w:pPr>
            <w:r>
              <w:t>Solve P95 (</w:t>
            </w:r>
            <w:proofErr w:type="spellStart"/>
            <w:r>
              <w:t>ms</w:t>
            </w:r>
            <w:proofErr w:type="spellEnd"/>
            <w:r>
              <w:t>)</w:t>
            </w:r>
          </w:p>
        </w:tc>
        <w:tc>
          <w:tcPr>
            <w:tcW w:w="1504" w:type="dxa"/>
            <w:tcMar>
              <w:top w:w="100" w:type="dxa"/>
              <w:left w:w="100" w:type="dxa"/>
              <w:bottom w:w="100" w:type="dxa"/>
              <w:right w:w="100" w:type="dxa"/>
            </w:tcMar>
          </w:tcPr>
          <w:p w14:paraId="5DAEBC24" w14:textId="77777777" w:rsidR="00E07745" w:rsidRDefault="00000000">
            <w:pPr>
              <w:widowControl w:val="0"/>
              <w:pBdr>
                <w:top w:val="nil"/>
                <w:left w:val="nil"/>
                <w:bottom w:val="nil"/>
                <w:right w:val="nil"/>
                <w:between w:val="nil"/>
              </w:pBdr>
              <w:spacing w:line="240" w:lineRule="auto"/>
            </w:pPr>
            <w:r>
              <w:t>Solve max (</w:t>
            </w:r>
            <w:proofErr w:type="spellStart"/>
            <w:r>
              <w:t>ms</w:t>
            </w:r>
            <w:proofErr w:type="spellEnd"/>
            <w:r>
              <w:t>)</w:t>
            </w:r>
          </w:p>
        </w:tc>
        <w:tc>
          <w:tcPr>
            <w:tcW w:w="1504" w:type="dxa"/>
            <w:tcMar>
              <w:top w:w="100" w:type="dxa"/>
              <w:left w:w="100" w:type="dxa"/>
              <w:bottom w:w="100" w:type="dxa"/>
              <w:right w:w="100" w:type="dxa"/>
            </w:tcMar>
          </w:tcPr>
          <w:p w14:paraId="13748D78" w14:textId="77777777" w:rsidR="00E07745" w:rsidRDefault="00000000">
            <w:pPr>
              <w:widowControl w:val="0"/>
              <w:pBdr>
                <w:top w:val="nil"/>
                <w:left w:val="nil"/>
                <w:bottom w:val="nil"/>
                <w:right w:val="nil"/>
                <w:between w:val="nil"/>
              </w:pBdr>
              <w:spacing w:line="240" w:lineRule="auto"/>
            </w:pPr>
            <w:r>
              <w:t>Frames to Converge</w:t>
            </w:r>
          </w:p>
        </w:tc>
      </w:tr>
      <w:tr w:rsidR="00E07745" w14:paraId="44FC3240" w14:textId="77777777">
        <w:tc>
          <w:tcPr>
            <w:tcW w:w="1504" w:type="dxa"/>
            <w:tcMar>
              <w:top w:w="100" w:type="dxa"/>
              <w:left w:w="100" w:type="dxa"/>
              <w:bottom w:w="100" w:type="dxa"/>
              <w:right w:w="100" w:type="dxa"/>
            </w:tcMar>
          </w:tcPr>
          <w:p w14:paraId="08942EAC" w14:textId="77777777" w:rsidR="00E07745" w:rsidRDefault="00000000">
            <w:pPr>
              <w:widowControl w:val="0"/>
              <w:pBdr>
                <w:top w:val="nil"/>
                <w:left w:val="nil"/>
                <w:bottom w:val="nil"/>
                <w:right w:val="nil"/>
                <w:between w:val="nil"/>
              </w:pBdr>
              <w:spacing w:line="240" w:lineRule="auto"/>
            </w:pPr>
            <w:r>
              <w:t>CCD</w:t>
            </w:r>
          </w:p>
        </w:tc>
        <w:tc>
          <w:tcPr>
            <w:tcW w:w="1504" w:type="dxa"/>
            <w:tcMar>
              <w:top w:w="100" w:type="dxa"/>
              <w:left w:w="100" w:type="dxa"/>
              <w:bottom w:w="100" w:type="dxa"/>
              <w:right w:w="100" w:type="dxa"/>
            </w:tcMar>
          </w:tcPr>
          <w:p w14:paraId="37CF3129" w14:textId="77777777" w:rsidR="00E07745" w:rsidRDefault="00000000">
            <w:pPr>
              <w:widowControl w:val="0"/>
              <w:pBdr>
                <w:top w:val="nil"/>
                <w:left w:val="nil"/>
                <w:bottom w:val="nil"/>
                <w:right w:val="nil"/>
                <w:between w:val="nil"/>
              </w:pBdr>
              <w:spacing w:line="240" w:lineRule="auto"/>
            </w:pPr>
            <w:r>
              <w:t>0.732</w:t>
            </w:r>
          </w:p>
        </w:tc>
        <w:tc>
          <w:tcPr>
            <w:tcW w:w="1504" w:type="dxa"/>
            <w:tcMar>
              <w:top w:w="100" w:type="dxa"/>
              <w:left w:w="100" w:type="dxa"/>
              <w:bottom w:w="100" w:type="dxa"/>
              <w:right w:w="100" w:type="dxa"/>
            </w:tcMar>
          </w:tcPr>
          <w:p w14:paraId="229DBFF9" w14:textId="77777777" w:rsidR="00E07745" w:rsidRDefault="00000000">
            <w:pPr>
              <w:widowControl w:val="0"/>
              <w:pBdr>
                <w:top w:val="nil"/>
                <w:left w:val="nil"/>
                <w:bottom w:val="nil"/>
                <w:right w:val="nil"/>
                <w:between w:val="nil"/>
              </w:pBdr>
              <w:spacing w:line="240" w:lineRule="auto"/>
            </w:pPr>
            <w:r>
              <w:t>0.945</w:t>
            </w:r>
          </w:p>
        </w:tc>
        <w:tc>
          <w:tcPr>
            <w:tcW w:w="1504" w:type="dxa"/>
            <w:tcMar>
              <w:top w:w="100" w:type="dxa"/>
              <w:left w:w="100" w:type="dxa"/>
              <w:bottom w:w="100" w:type="dxa"/>
              <w:right w:w="100" w:type="dxa"/>
            </w:tcMar>
          </w:tcPr>
          <w:p w14:paraId="18DA7147" w14:textId="77777777" w:rsidR="00E07745" w:rsidRDefault="00000000">
            <w:pPr>
              <w:widowControl w:val="0"/>
              <w:pBdr>
                <w:top w:val="nil"/>
                <w:left w:val="nil"/>
                <w:bottom w:val="nil"/>
                <w:right w:val="nil"/>
                <w:between w:val="nil"/>
              </w:pBdr>
              <w:spacing w:line="240" w:lineRule="auto"/>
            </w:pPr>
            <w:r>
              <w:t>1.221</w:t>
            </w:r>
          </w:p>
        </w:tc>
        <w:tc>
          <w:tcPr>
            <w:tcW w:w="1504" w:type="dxa"/>
            <w:tcMar>
              <w:top w:w="100" w:type="dxa"/>
              <w:left w:w="100" w:type="dxa"/>
              <w:bottom w:w="100" w:type="dxa"/>
              <w:right w:w="100" w:type="dxa"/>
            </w:tcMar>
          </w:tcPr>
          <w:p w14:paraId="0F385EA7" w14:textId="77777777" w:rsidR="00E07745" w:rsidRDefault="00000000">
            <w:pPr>
              <w:widowControl w:val="0"/>
              <w:pBdr>
                <w:top w:val="nil"/>
                <w:left w:val="nil"/>
                <w:bottom w:val="nil"/>
                <w:right w:val="nil"/>
                <w:between w:val="nil"/>
              </w:pBdr>
              <w:spacing w:line="240" w:lineRule="auto"/>
            </w:pPr>
            <w:r>
              <w:t>2.557</w:t>
            </w:r>
          </w:p>
        </w:tc>
        <w:tc>
          <w:tcPr>
            <w:tcW w:w="1504" w:type="dxa"/>
            <w:tcMar>
              <w:top w:w="100" w:type="dxa"/>
              <w:left w:w="100" w:type="dxa"/>
              <w:bottom w:w="100" w:type="dxa"/>
              <w:right w:w="100" w:type="dxa"/>
            </w:tcMar>
          </w:tcPr>
          <w:p w14:paraId="0093E671" w14:textId="77777777" w:rsidR="00E07745" w:rsidRDefault="00000000">
            <w:pPr>
              <w:widowControl w:val="0"/>
              <w:pBdr>
                <w:top w:val="nil"/>
                <w:left w:val="nil"/>
                <w:bottom w:val="nil"/>
                <w:right w:val="nil"/>
                <w:between w:val="nil"/>
              </w:pBdr>
              <w:spacing w:line="240" w:lineRule="auto"/>
            </w:pPr>
            <w:r>
              <w:t>~22</w:t>
            </w:r>
          </w:p>
        </w:tc>
      </w:tr>
      <w:tr w:rsidR="00E07745" w14:paraId="3BA05766" w14:textId="77777777">
        <w:tc>
          <w:tcPr>
            <w:tcW w:w="1504" w:type="dxa"/>
            <w:tcMar>
              <w:top w:w="100" w:type="dxa"/>
              <w:left w:w="100" w:type="dxa"/>
              <w:bottom w:w="100" w:type="dxa"/>
              <w:right w:w="100" w:type="dxa"/>
            </w:tcMar>
          </w:tcPr>
          <w:p w14:paraId="1A2099BE" w14:textId="77777777" w:rsidR="00E07745" w:rsidRDefault="00000000">
            <w:pPr>
              <w:widowControl w:val="0"/>
              <w:pBdr>
                <w:top w:val="nil"/>
                <w:left w:val="nil"/>
                <w:bottom w:val="nil"/>
                <w:right w:val="nil"/>
                <w:between w:val="nil"/>
              </w:pBdr>
              <w:spacing w:line="240" w:lineRule="auto"/>
            </w:pPr>
            <w:r>
              <w:t>FABRIK</w:t>
            </w:r>
          </w:p>
        </w:tc>
        <w:tc>
          <w:tcPr>
            <w:tcW w:w="1504" w:type="dxa"/>
            <w:tcMar>
              <w:top w:w="100" w:type="dxa"/>
              <w:left w:w="100" w:type="dxa"/>
              <w:bottom w:w="100" w:type="dxa"/>
              <w:right w:w="100" w:type="dxa"/>
            </w:tcMar>
          </w:tcPr>
          <w:p w14:paraId="6FB6E0D1" w14:textId="77777777" w:rsidR="00E07745" w:rsidRDefault="00000000">
            <w:pPr>
              <w:widowControl w:val="0"/>
              <w:pBdr>
                <w:top w:val="nil"/>
                <w:left w:val="nil"/>
                <w:bottom w:val="nil"/>
                <w:right w:val="nil"/>
                <w:between w:val="nil"/>
              </w:pBdr>
              <w:spacing w:line="240" w:lineRule="auto"/>
            </w:pPr>
            <w:r>
              <w:t>3.730</w:t>
            </w:r>
          </w:p>
        </w:tc>
        <w:tc>
          <w:tcPr>
            <w:tcW w:w="1504" w:type="dxa"/>
            <w:tcMar>
              <w:top w:w="100" w:type="dxa"/>
              <w:left w:w="100" w:type="dxa"/>
              <w:bottom w:w="100" w:type="dxa"/>
              <w:right w:w="100" w:type="dxa"/>
            </w:tcMar>
          </w:tcPr>
          <w:p w14:paraId="55DBA71D" w14:textId="77777777" w:rsidR="00E07745" w:rsidRDefault="00000000">
            <w:pPr>
              <w:widowControl w:val="0"/>
              <w:pBdr>
                <w:top w:val="nil"/>
                <w:left w:val="nil"/>
                <w:bottom w:val="nil"/>
                <w:right w:val="nil"/>
                <w:between w:val="nil"/>
              </w:pBdr>
              <w:spacing w:line="240" w:lineRule="auto"/>
            </w:pPr>
            <w:r>
              <w:t>4.705</w:t>
            </w:r>
          </w:p>
        </w:tc>
        <w:tc>
          <w:tcPr>
            <w:tcW w:w="1504" w:type="dxa"/>
            <w:tcMar>
              <w:top w:w="100" w:type="dxa"/>
              <w:left w:w="100" w:type="dxa"/>
              <w:bottom w:w="100" w:type="dxa"/>
              <w:right w:w="100" w:type="dxa"/>
            </w:tcMar>
          </w:tcPr>
          <w:p w14:paraId="66A6E0AB" w14:textId="77777777" w:rsidR="00E07745" w:rsidRDefault="00000000">
            <w:pPr>
              <w:widowControl w:val="0"/>
              <w:pBdr>
                <w:top w:val="nil"/>
                <w:left w:val="nil"/>
                <w:bottom w:val="nil"/>
                <w:right w:val="nil"/>
                <w:between w:val="nil"/>
              </w:pBdr>
              <w:spacing w:line="240" w:lineRule="auto"/>
            </w:pPr>
            <w:r>
              <w:t>5.907</w:t>
            </w:r>
          </w:p>
        </w:tc>
        <w:tc>
          <w:tcPr>
            <w:tcW w:w="1504" w:type="dxa"/>
            <w:tcMar>
              <w:top w:w="100" w:type="dxa"/>
              <w:left w:w="100" w:type="dxa"/>
              <w:bottom w:w="100" w:type="dxa"/>
              <w:right w:w="100" w:type="dxa"/>
            </w:tcMar>
          </w:tcPr>
          <w:p w14:paraId="2B05F7DC" w14:textId="77777777" w:rsidR="00E07745" w:rsidRDefault="00000000">
            <w:pPr>
              <w:widowControl w:val="0"/>
              <w:pBdr>
                <w:top w:val="nil"/>
                <w:left w:val="nil"/>
                <w:bottom w:val="nil"/>
                <w:right w:val="nil"/>
                <w:between w:val="nil"/>
              </w:pBdr>
              <w:spacing w:line="240" w:lineRule="auto"/>
            </w:pPr>
            <w:r>
              <w:t>12.046</w:t>
            </w:r>
          </w:p>
        </w:tc>
        <w:tc>
          <w:tcPr>
            <w:tcW w:w="1504" w:type="dxa"/>
            <w:tcMar>
              <w:top w:w="100" w:type="dxa"/>
              <w:left w:w="100" w:type="dxa"/>
              <w:bottom w:w="100" w:type="dxa"/>
              <w:right w:w="100" w:type="dxa"/>
            </w:tcMar>
          </w:tcPr>
          <w:p w14:paraId="1F027071" w14:textId="77777777" w:rsidR="00E07745" w:rsidRDefault="00000000">
            <w:pPr>
              <w:widowControl w:val="0"/>
              <w:pBdr>
                <w:top w:val="nil"/>
                <w:left w:val="nil"/>
                <w:bottom w:val="nil"/>
                <w:right w:val="nil"/>
                <w:between w:val="nil"/>
              </w:pBdr>
              <w:spacing w:line="240" w:lineRule="auto"/>
            </w:pPr>
            <w:r>
              <w:t>~7</w:t>
            </w:r>
          </w:p>
        </w:tc>
      </w:tr>
      <w:tr w:rsidR="00E07745" w14:paraId="2909837C" w14:textId="77777777">
        <w:tc>
          <w:tcPr>
            <w:tcW w:w="1504" w:type="dxa"/>
            <w:tcMar>
              <w:top w:w="100" w:type="dxa"/>
              <w:left w:w="100" w:type="dxa"/>
              <w:bottom w:w="100" w:type="dxa"/>
              <w:right w:w="100" w:type="dxa"/>
            </w:tcMar>
          </w:tcPr>
          <w:p w14:paraId="1145AE50" w14:textId="77777777" w:rsidR="00E07745" w:rsidRDefault="00000000">
            <w:pPr>
              <w:widowControl w:val="0"/>
              <w:pBdr>
                <w:top w:val="nil"/>
                <w:left w:val="nil"/>
                <w:bottom w:val="nil"/>
                <w:right w:val="nil"/>
                <w:between w:val="nil"/>
              </w:pBdr>
              <w:spacing w:line="240" w:lineRule="auto"/>
            </w:pPr>
            <w:r>
              <w:t>Jacobian (DLS)</w:t>
            </w:r>
          </w:p>
        </w:tc>
        <w:tc>
          <w:tcPr>
            <w:tcW w:w="1504" w:type="dxa"/>
            <w:tcMar>
              <w:top w:w="100" w:type="dxa"/>
              <w:left w:w="100" w:type="dxa"/>
              <w:bottom w:w="100" w:type="dxa"/>
              <w:right w:w="100" w:type="dxa"/>
            </w:tcMar>
          </w:tcPr>
          <w:p w14:paraId="393CE6C4" w14:textId="77777777" w:rsidR="00E07745" w:rsidRDefault="00000000">
            <w:pPr>
              <w:widowControl w:val="0"/>
              <w:pBdr>
                <w:top w:val="nil"/>
                <w:left w:val="nil"/>
                <w:bottom w:val="nil"/>
                <w:right w:val="nil"/>
                <w:between w:val="nil"/>
              </w:pBdr>
              <w:spacing w:line="240" w:lineRule="auto"/>
            </w:pPr>
            <w:r>
              <w:t>0.272</w:t>
            </w:r>
          </w:p>
        </w:tc>
        <w:tc>
          <w:tcPr>
            <w:tcW w:w="1504" w:type="dxa"/>
            <w:tcMar>
              <w:top w:w="100" w:type="dxa"/>
              <w:left w:w="100" w:type="dxa"/>
              <w:bottom w:w="100" w:type="dxa"/>
              <w:right w:w="100" w:type="dxa"/>
            </w:tcMar>
          </w:tcPr>
          <w:p w14:paraId="706DAD6A" w14:textId="77777777" w:rsidR="00E07745" w:rsidRDefault="00000000">
            <w:pPr>
              <w:widowControl w:val="0"/>
              <w:pBdr>
                <w:top w:val="nil"/>
                <w:left w:val="nil"/>
                <w:bottom w:val="nil"/>
                <w:right w:val="nil"/>
                <w:between w:val="nil"/>
              </w:pBdr>
              <w:spacing w:line="240" w:lineRule="auto"/>
            </w:pPr>
            <w:r>
              <w:t>0.261</w:t>
            </w:r>
          </w:p>
        </w:tc>
        <w:tc>
          <w:tcPr>
            <w:tcW w:w="1504" w:type="dxa"/>
            <w:tcMar>
              <w:top w:w="100" w:type="dxa"/>
              <w:left w:w="100" w:type="dxa"/>
              <w:bottom w:w="100" w:type="dxa"/>
              <w:right w:w="100" w:type="dxa"/>
            </w:tcMar>
          </w:tcPr>
          <w:p w14:paraId="3AA2AEE6" w14:textId="77777777" w:rsidR="00E07745" w:rsidRDefault="00000000">
            <w:pPr>
              <w:widowControl w:val="0"/>
              <w:pBdr>
                <w:top w:val="nil"/>
                <w:left w:val="nil"/>
                <w:bottom w:val="nil"/>
                <w:right w:val="nil"/>
                <w:between w:val="nil"/>
              </w:pBdr>
              <w:spacing w:line="240" w:lineRule="auto"/>
            </w:pPr>
            <w:r>
              <w:t>0.728</w:t>
            </w:r>
          </w:p>
        </w:tc>
        <w:tc>
          <w:tcPr>
            <w:tcW w:w="1504" w:type="dxa"/>
            <w:tcMar>
              <w:top w:w="100" w:type="dxa"/>
              <w:left w:w="100" w:type="dxa"/>
              <w:bottom w:w="100" w:type="dxa"/>
              <w:right w:w="100" w:type="dxa"/>
            </w:tcMar>
          </w:tcPr>
          <w:p w14:paraId="0E1C7CE8" w14:textId="77777777" w:rsidR="00E07745" w:rsidRDefault="00000000">
            <w:pPr>
              <w:widowControl w:val="0"/>
              <w:pBdr>
                <w:top w:val="nil"/>
                <w:left w:val="nil"/>
                <w:bottom w:val="nil"/>
                <w:right w:val="nil"/>
                <w:between w:val="nil"/>
              </w:pBdr>
              <w:spacing w:line="240" w:lineRule="auto"/>
            </w:pPr>
            <w:r>
              <w:t>1.609</w:t>
            </w:r>
          </w:p>
        </w:tc>
        <w:tc>
          <w:tcPr>
            <w:tcW w:w="1504" w:type="dxa"/>
            <w:tcMar>
              <w:top w:w="100" w:type="dxa"/>
              <w:left w:w="100" w:type="dxa"/>
              <w:bottom w:w="100" w:type="dxa"/>
              <w:right w:w="100" w:type="dxa"/>
            </w:tcMar>
          </w:tcPr>
          <w:p w14:paraId="75F09177" w14:textId="77777777" w:rsidR="00E07745" w:rsidRDefault="00000000">
            <w:pPr>
              <w:widowControl w:val="0"/>
              <w:pBdr>
                <w:top w:val="nil"/>
                <w:left w:val="nil"/>
                <w:bottom w:val="nil"/>
                <w:right w:val="nil"/>
                <w:between w:val="nil"/>
              </w:pBdr>
              <w:spacing w:line="240" w:lineRule="auto"/>
            </w:pPr>
            <w:r>
              <w:t>~60-80</w:t>
            </w:r>
          </w:p>
        </w:tc>
      </w:tr>
    </w:tbl>
    <w:p w14:paraId="6D05EC42" w14:textId="77777777" w:rsidR="00E07745" w:rsidRDefault="00E07745"/>
    <w:p w14:paraId="1745935E" w14:textId="77777777" w:rsidR="00E07745" w:rsidRDefault="00000000">
      <w:r>
        <w:t xml:space="preserve">The results line up with how each algorithm works. FABRIK is the most expensive per message - averaging 3.73 </w:t>
      </w:r>
      <w:proofErr w:type="spellStart"/>
      <w:r>
        <w:t>ms</w:t>
      </w:r>
      <w:proofErr w:type="spellEnd"/>
      <w:r>
        <w:t xml:space="preserve"> against under 1 </w:t>
      </w:r>
      <w:proofErr w:type="spellStart"/>
      <w:r>
        <w:t>ms</w:t>
      </w:r>
      <w:proofErr w:type="spellEnd"/>
      <w:r>
        <w:t xml:space="preserve"> for the other two - which is exactly what we'd expect, since robot FABRIK runs an </w:t>
      </w:r>
      <w:proofErr w:type="gramStart"/>
      <w:r>
        <w:t>8 iteration</w:t>
      </w:r>
      <w:proofErr w:type="gramEnd"/>
      <w:r>
        <w:t xml:space="preserve"> loop with up to 20 inner passes inside every single time. It pays that cost up front and gets it back in convergence at about 7 frames it reaches the target faster than anything else.</w:t>
      </w:r>
    </w:p>
    <w:p w14:paraId="63334C7F" w14:textId="77777777" w:rsidR="00E07745" w:rsidRDefault="00E07745"/>
    <w:p w14:paraId="420A8BB0" w14:textId="77777777" w:rsidR="00E07745" w:rsidRDefault="00000000">
      <w:r>
        <w:t xml:space="preserve">Jacobian (DLS) is the opposite of FABRIK results. </w:t>
      </w:r>
      <w:proofErr w:type="gramStart"/>
      <w:r>
        <w:t>Its</w:t>
      </w:r>
      <w:proofErr w:type="gramEnd"/>
      <w:r>
        <w:t xml:space="preserve"> per step math is the cheapest of the three - a single damped least-squares solve, with a median of 0.261 </w:t>
      </w:r>
      <w:proofErr w:type="spellStart"/>
      <w:r>
        <w:t>ms</w:t>
      </w:r>
      <w:proofErr w:type="spellEnd"/>
      <w:r>
        <w:t xml:space="preserve"> - but its small step size (</w:t>
      </w:r>
      <w:proofErr w:type="spellStart"/>
      <w:r>
        <w:t>step_size</w:t>
      </w:r>
      <w:proofErr w:type="spellEnd"/>
      <w:r>
        <w:t xml:space="preserve"> = 0.1) means it gradually approaches the target, taking around 60-80 frames to converge. </w:t>
      </w:r>
      <w:proofErr w:type="gramStart"/>
      <w:r>
        <w:t>So</w:t>
      </w:r>
      <w:proofErr w:type="gramEnd"/>
      <w:r>
        <w:t xml:space="preserve"> it's the lightest algorithm per iteration but the slowest to </w:t>
      </w:r>
      <w:proofErr w:type="gramStart"/>
      <w:r>
        <w:t>actually arrive</w:t>
      </w:r>
      <w:proofErr w:type="gramEnd"/>
      <w:r>
        <w:t>.</w:t>
      </w:r>
    </w:p>
    <w:p w14:paraId="299DB9D4" w14:textId="77777777" w:rsidR="00E07745" w:rsidRDefault="00E07745"/>
    <w:p w14:paraId="22EEBA28" w14:textId="77777777" w:rsidR="00E07745" w:rsidRDefault="00000000">
      <w:r>
        <w:t xml:space="preserve">CCD is the balanced middle option. Its average solve time (0.732 </w:t>
      </w:r>
      <w:proofErr w:type="spellStart"/>
      <w:r>
        <w:t>ms</w:t>
      </w:r>
      <w:proofErr w:type="spellEnd"/>
      <w:r>
        <w:t>) sits between the other two, it converges in about 22 frames - between FABRIK's 7 and Jacobian's 60-80s. For an interactive teaching tool, that predictability is an advantage.</w:t>
      </w:r>
    </w:p>
    <w:p w14:paraId="3B685697" w14:textId="77777777" w:rsidR="00E07745" w:rsidRDefault="00E07745"/>
    <w:p w14:paraId="2CCEB254" w14:textId="77777777" w:rsidR="00E07745" w:rsidRDefault="00E07745">
      <w:pPr>
        <w:rPr>
          <w:b/>
          <w:bCs/>
        </w:rPr>
      </w:pPr>
    </w:p>
    <w:p w14:paraId="109C0155" w14:textId="77777777" w:rsidR="00E07745" w:rsidRDefault="00000000">
      <w:pPr>
        <w:rPr>
          <w:b/>
          <w:bCs/>
        </w:rPr>
      </w:pPr>
      <w:r>
        <w:rPr>
          <w:b/>
          <w:bCs/>
        </w:rPr>
        <w:t>The connection between the two parts</w:t>
      </w:r>
    </w:p>
    <w:p w14:paraId="4BEBD1ED" w14:textId="77777777" w:rsidR="00E07745" w:rsidRDefault="00E07745"/>
    <w:p w14:paraId="30E145D8" w14:textId="77777777" w:rsidR="00E07745" w:rsidRDefault="00000000">
      <w:r>
        <w:t>We chose UDP with JSON-encoded messages. UDP was a sensible pick for a localhost prototype - it's low-latency and simple to set up. The concern is that UDP gives no delivery or ordering guarantees. That matters more than usual here because the server holds the accumulated joint angles as state between frames. If a packet gets dropped or arrives out of order, Godot and the server could desync, and the arm on screen would no longer match the real solver state.</w:t>
      </w:r>
    </w:p>
    <w:p w14:paraId="4D4133A7" w14:textId="77777777" w:rsidR="00E07745" w:rsidRDefault="00E07745"/>
    <w:p w14:paraId="596772BF" w14:textId="77777777" w:rsidR="00E07745" w:rsidRDefault="00000000">
      <w:r>
        <w:t>Our read: UDP is perfectly adequate for the prototype running on one machine. If we ever wanted to run the server remotely or scale up, we'd want either a sequence number to detect dropped packets or a switch to TCP/</w:t>
      </w:r>
      <w:proofErr w:type="spellStart"/>
      <w:r>
        <w:t>WebSockets</w:t>
      </w:r>
      <w:proofErr w:type="spellEnd"/>
      <w:r>
        <w:t>.</w:t>
      </w:r>
    </w:p>
    <w:p w14:paraId="70A9E47F" w14:textId="77777777" w:rsidR="00E07745" w:rsidRDefault="00000000">
      <w:pPr>
        <w:rPr>
          <w:b/>
          <w:bCs/>
        </w:rPr>
      </w:pPr>
      <w:r>
        <w:br/>
      </w:r>
      <w:r>
        <w:rPr>
          <w:b/>
          <w:bCs/>
        </w:rPr>
        <w:t>Language and technology choices</w:t>
      </w:r>
    </w:p>
    <w:p w14:paraId="40AFD78B" w14:textId="77777777" w:rsidR="00E07745" w:rsidRDefault="00E07745"/>
    <w:p w14:paraId="34ECCFA1" w14:textId="77777777" w:rsidR="00E07745" w:rsidRDefault="00000000">
      <w:r>
        <w:t xml:space="preserve">Python for the math engine was the right call. NumPy makes the Jacobian and matrix work clean and readable, and it lets us iterate on the algorithms quickly. The downside is that it runs in a separate process that </w:t>
      </w:r>
      <w:proofErr w:type="gramStart"/>
      <w:r>
        <w:t>has to</w:t>
      </w:r>
      <w:proofErr w:type="gramEnd"/>
      <w:r>
        <w:t xml:space="preserve"> be started by hand before Godot, and Python isn't the fastest language for heavy math.</w:t>
      </w:r>
    </w:p>
    <w:p w14:paraId="7BE62F0C" w14:textId="77777777" w:rsidR="00E07745" w:rsidRDefault="00E07745"/>
    <w:p w14:paraId="48A7DE36" w14:textId="77777777" w:rsidR="00E07745" w:rsidRDefault="00000000">
      <w:proofErr w:type="spellStart"/>
      <w:r>
        <w:t>GDScript</w:t>
      </w:r>
      <w:proofErr w:type="spellEnd"/>
      <w:r>
        <w:t xml:space="preserve"> and Godot for the visualization were also a good fit - we got 3D rendering, camera control, and input handling with very little code.</w:t>
      </w:r>
    </w:p>
    <w:p w14:paraId="6B04AB63" w14:textId="77777777" w:rsidR="00E07745" w:rsidRDefault="00E07745"/>
    <w:p w14:paraId="2D2FD2C7" w14:textId="77777777" w:rsidR="00E07745" w:rsidRDefault="00000000">
      <w:r>
        <w:t>The real problem of this split is that it's polyglot - two runtimes, a manual startup order, and a communication barrier between them. For a teaching project where each side uses its strengths, we think that trade-off is worth it</w:t>
      </w:r>
    </w:p>
    <w:p w14:paraId="1EB5DFA8" w14:textId="77777777" w:rsidR="00E07745" w:rsidRDefault="00E07745"/>
    <w:p w14:paraId="4251EED2" w14:textId="77777777" w:rsidR="00E07745" w:rsidRDefault="00000000">
      <w:pPr>
        <w:rPr>
          <w:b/>
          <w:bCs/>
        </w:rPr>
      </w:pPr>
      <w:r>
        <w:rPr>
          <w:b/>
          <w:bCs/>
        </w:rPr>
        <w:t>Conclusion</w:t>
      </w:r>
    </w:p>
    <w:p w14:paraId="5C43D05E" w14:textId="77777777" w:rsidR="00E07745" w:rsidRDefault="00E07745">
      <w:pPr>
        <w:rPr>
          <w:b/>
          <w:bCs/>
        </w:rPr>
      </w:pPr>
    </w:p>
    <w:p w14:paraId="309D9D6F" w14:textId="77777777" w:rsidR="00E07745" w:rsidRDefault="00000000">
      <w:r>
        <w:t>The prototype meets the goals we set for it. It delivers an interactive 3D sandbox where all three inverse-kinematics algorithms - CCD, FABRIK, and Jacobian (DLS) - can be run live, compared side by side and inspected through manual joint control, joint locking and the motion trail. The two-process design proved to be the right choice: keeping Godot as a pure visualization layer and Python as the math engine let us develop and edit the solvers independently of the rendering and it makes the algorithms easy to read and reason about.</w:t>
      </w:r>
    </w:p>
    <w:p w14:paraId="29AD8BC2" w14:textId="77777777" w:rsidR="00E07745" w:rsidRDefault="00E07745"/>
    <w:p w14:paraId="01D7628E" w14:textId="77777777" w:rsidR="00E07745" w:rsidRDefault="00000000">
      <w:r>
        <w:t xml:space="preserve">The performance results confirm the system runs comfortably in real time. Each solver's per message cost stays within a single frame, and the three algorithms show exactly the trade-offs the theory predicts - FABRIK is heavy per step but converges fastest, Jacobian is cheapest per step but slowest to arrive, and CCD sits in the middle. </w:t>
      </w:r>
    </w:p>
    <w:p w14:paraId="3EEC833B" w14:textId="77777777" w:rsidR="00E07745" w:rsidRDefault="00E07745"/>
    <w:p w14:paraId="12733745" w14:textId="77777777" w:rsidR="00E07745" w:rsidRDefault="00000000">
      <w:r>
        <w:t xml:space="preserve">The limitations that remain are deliberate ones, appropriate to an educational sandbox rather than a robotics simulator: ground avoidance is limited to the floor </w:t>
      </w:r>
      <w:proofErr w:type="gramStart"/>
      <w:r>
        <w:t>plane</w:t>
      </w:r>
      <w:proofErr w:type="gramEnd"/>
      <w:r>
        <w:t xml:space="preserve"> and the end effector is solved for position only, not orientation. Overall, we consider the prototype a successful realization of its intended scope</w:t>
      </w:r>
    </w:p>
    <w:p w14:paraId="691C0B76" w14:textId="77777777" w:rsidR="00E07745" w:rsidRDefault="00E07745"/>
    <w:sectPr w:rsidR="00E07745">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EDAA1565-AF02-4EEF-B558-12071EF8B429}"/>
  </w:font>
  <w:font w:name="Cambria">
    <w:panose1 w:val="02040503050406030204"/>
    <w:charset w:val="00"/>
    <w:family w:val="roman"/>
    <w:pitch w:val="variable"/>
    <w:sig w:usb0="E00006FF" w:usb1="420024FF" w:usb2="02000000" w:usb3="00000000" w:csb0="0000019F" w:csb1="00000000"/>
    <w:embedRegular r:id="rId2" w:fontKey="{36D82437-118A-4308-9570-86FC525586D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8C41D2"/>
    <w:multiLevelType w:val="multilevel"/>
    <w:tmpl w:val="EC3070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5575F57"/>
    <w:multiLevelType w:val="multilevel"/>
    <w:tmpl w:val="B24217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D1153BE"/>
    <w:multiLevelType w:val="multilevel"/>
    <w:tmpl w:val="BBC89E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CB33500"/>
    <w:multiLevelType w:val="multilevel"/>
    <w:tmpl w:val="113A60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743A1C86"/>
    <w:multiLevelType w:val="multilevel"/>
    <w:tmpl w:val="0CD478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394397944">
    <w:abstractNumId w:val="0"/>
  </w:num>
  <w:num w:numId="2" w16cid:durableId="1860268094">
    <w:abstractNumId w:val="4"/>
  </w:num>
  <w:num w:numId="3" w16cid:durableId="15349213">
    <w:abstractNumId w:val="1"/>
  </w:num>
  <w:num w:numId="4" w16cid:durableId="1977175211">
    <w:abstractNumId w:val="2"/>
  </w:num>
  <w:num w:numId="5" w16cid:durableId="103743581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7745"/>
    <w:rsid w:val="004911E2"/>
    <w:rsid w:val="00E07745"/>
    <w:rsid w:val="00F97C4E"/>
    <w:rsid w:val="00FA09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F23867"/>
  <w15:docId w15:val="{6A7AD867-6360-4E98-8756-F0CBDEC3D7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28</TotalTime>
  <Pages>1</Pages>
  <Words>1168</Words>
  <Characters>6661</Characters>
  <Application>Microsoft Office Word</Application>
  <DocSecurity>0</DocSecurity>
  <Lines>55</Lines>
  <Paragraphs>15</Paragraphs>
  <ScaleCrop>false</ScaleCrop>
  <Company/>
  <LinksUpToDate>false</LinksUpToDate>
  <CharactersWithSpaces>7814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Hlib Bokatov</cp:lastModifiedBy>
  <cp:revision>4</cp:revision>
  <dcterms:created xsi:type="dcterms:W3CDTF">2026-06-16T21:20:00Z</dcterms:created>
  <dcterms:modified xsi:type="dcterms:W3CDTF">2026-06-16T21:48:00Z</dcterms:modified>
</cp:coreProperties>
</file>