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5"/>
        <w:gridCol w:w="1546"/>
        <w:gridCol w:w="3568"/>
        <w:gridCol w:w="1021"/>
        <w:gridCol w:w="1461"/>
      </w:tblGrid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BA1ECB" w:rsidRPr="0030394D" w:rsidTr="00C25810">
        <w:trPr>
          <w:jc w:val="center"/>
        </w:trPr>
        <w:tc>
          <w:tcPr>
            <w:tcW w:w="2008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</w:tcPr>
          <w:p w:rsidR="00BA1ECB" w:rsidRPr="000B4608" w:rsidRDefault="00E869E0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РГР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vAlign w:val="center"/>
          </w:tcPr>
          <w:p w:rsidR="00BA1ECB" w:rsidRPr="00BA1ECB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ECJ</w:t>
            </w:r>
          </w:p>
        </w:tc>
        <w:tc>
          <w:tcPr>
            <w:tcW w:w="1028" w:type="dxa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BA1ECB" w:rsidRDefault="00BA1ECB" w:rsidP="00C25810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Цедуляк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 Б.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0B4608" w:rsidRDefault="00BA1ECB" w:rsidP="00BA1E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E869E0">
              <w:rPr>
                <w:rFonts w:ascii="Times New Roman" w:hAnsi="Times New Roman" w:cs="Times New Roman"/>
                <w:sz w:val="24"/>
                <w:szCs w:val="24"/>
              </w:rPr>
              <w:t>1508517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BA1ECB" w:rsidRPr="0030394D" w:rsidTr="00C25810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B77263" w:rsidRPr="00BA1ECB" w:rsidRDefault="00BA1ECB" w:rsidP="00BA1E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BA1ECB" w:rsidRPr="00BA1ECB" w:rsidRDefault="00BA1ECB" w:rsidP="00BA1ECB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Ознайомитись з можливостями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</w:rPr>
        <w:t>Здобути навики використання програмного продукту для вирішення поставлених задач.</w:t>
      </w:r>
    </w:p>
    <w:p w:rsidR="00BA1ECB" w:rsidRPr="00BA1ECB" w:rsidRDefault="00BA1ECB" w:rsidP="00BA1EC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теоретичні відомості</w:t>
      </w:r>
    </w:p>
    <w:p w:rsidR="00BA1ECB" w:rsidRPr="00BA1ECB" w:rsidRDefault="00BA1ECB" w:rsidP="0095638F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A1E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ECJ</w:t>
      </w:r>
    </w:p>
    <w:p w:rsidR="00BA1ECB" w:rsidRPr="00BA1ECB" w:rsidRDefault="00C25810" w:rsidP="00BA1EC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C258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фрейморк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спрямований на роботу з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еволюційним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алгоритмами,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розроблений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потреб 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великих,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експерементальних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надає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забезпечують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безліч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ярних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але з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особливим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акцентом у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бік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генетичного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програмування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є</w:t>
      </w:r>
      <w:r w:rsidRPr="00C258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відкритим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вихідним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кодом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D0CDD" w:rsidRPr="00AD0CDD" w:rsidRDefault="00C25810" w:rsidP="0095638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367243"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налічує більше десяти років ефективної та стабільної роботи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є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стабільною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платформою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якій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було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виявлено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відносно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мало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серйозних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помилок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протягом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багатьох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років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Його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конструкція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легко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розширюється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новими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юнітами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тому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юнітами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багатокритеріальними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оптимізації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острівних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моделей,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стаціонарні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стратегії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еволюції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багато</w:t>
      </w:r>
      <w:proofErr w:type="spellEnd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інших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Система широко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використовується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генетичному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програмуванн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є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досить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популярним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цілому</w:t>
      </w:r>
      <w:proofErr w:type="spellEnd"/>
      <w:r w:rsid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світі</w:t>
      </w:r>
      <w:proofErr w:type="spellEnd"/>
      <w:r w:rsid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A1ECB" w:rsidRDefault="00AD0CDD" w:rsidP="00BA1E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був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розроблений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великих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проектів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надає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широкий спектр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послуг</w:t>
      </w:r>
      <w:proofErr w:type="spellEnd"/>
      <w:r w:rsidR="00BA1ECB" w:rsidRP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сновним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джерелом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натхнення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якій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він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чим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зобов'язаний</w:t>
      </w:r>
      <w:proofErr w:type="spellEnd"/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Робота над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почалася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восени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1998 року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того, як з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досвідом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P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еволюційно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модельованих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команд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</w:t>
      </w:r>
      <w:proofErr w:type="spellEnd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футболу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Цей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потребував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значних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модифікацій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12194D" w:rsidRP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</w:rPr>
        <w:t>), зокрема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виконання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паралельних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оцінок</w:t>
      </w:r>
      <w:proofErr w:type="spellEnd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багаторазове</w:t>
      </w:r>
      <w:proofErr w:type="spellEnd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і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суворої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типізації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аргументи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ясно да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зрозуміти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8E4688" w:rsidRP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розвиватись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без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значних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зусиль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8E4688"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призначений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щонайменше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десяти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ічного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терміну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корисного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і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він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добре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зарекомендував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себе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proofErr w:type="spellStart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досі</w:t>
      </w:r>
      <w:proofErr w:type="spellEnd"/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464A1" w:rsidRDefault="000464A1" w:rsidP="000464A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8E25C78" wp14:editId="5DDD5A25">
            <wp:extent cx="5990715" cy="6728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006" cy="67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Pr="008E4688" w:rsidRDefault="000464A1" w:rsidP="008E46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1.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Високорівневі</w:t>
      </w:r>
      <w:proofErr w:type="spellEnd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операції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класу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SimpleEvolutio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464A1" w:rsidRDefault="000464A1" w:rsidP="000464A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BA1ECB" w:rsidRPr="00454339" w:rsidRDefault="00454339" w:rsidP="0095638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Огляд</w:t>
      </w:r>
      <w:proofErr w:type="spellEnd"/>
    </w:p>
    <w:p w:rsidR="000464A1" w:rsidRDefault="00454339" w:rsidP="0095638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Петлі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верхнього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рівня</w:t>
      </w:r>
      <w:proofErr w:type="spellEnd"/>
    </w:p>
    <w:p w:rsidR="000464A1" w:rsidRPr="000464A1" w:rsidRDefault="00454339" w:rsidP="00AB433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наслідує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еволюційного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алгоритму</w:t>
      </w:r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одного </w:t>
      </w:r>
      <w:proofErr w:type="spellStart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примірника</w:t>
      </w:r>
      <w:proofErr w:type="spellEnd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підкласу</w:t>
      </w:r>
      <w:proofErr w:type="spellEnd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EvolutionState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дозволяє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серіалізовати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контрольної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точки, точки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малюнку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1.1 показана петля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верхнього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рівня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простого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нащадка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Evolu</w:t>
      </w:r>
      <w:r w:rsidR="009936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tionState</w:t>
      </w:r>
      <w:proofErr w:type="spellEnd"/>
      <w:r w:rsidR="009936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</w:t>
      </w:r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ітерації</w:t>
      </w:r>
      <w:proofErr w:type="spellEnd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циклу </w:t>
      </w:r>
      <w:proofErr w:type="spellStart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між</w:t>
      </w:r>
      <w:proofErr w:type="spellEnd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розведення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оцінкою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кожного з них. </w:t>
      </w:r>
      <w:proofErr w:type="spellStart"/>
      <w:r w:rsidR="009936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Статистична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петля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викликає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ться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перед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кожного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періоду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розмноження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оцінки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обміну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також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і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ініціалізації</w:t>
      </w:r>
      <w:proofErr w:type="spellEnd"/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популяції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"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очищення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(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очищення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виходу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A1ECB" w:rsidRPr="00E03042" w:rsidRDefault="000464A1" w:rsidP="009936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Конкретні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варіанти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Singleton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об'єктів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визначаються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експериментатором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хоча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пропонуємо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аріанти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виконують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загальні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їх</w:t>
      </w:r>
      <w:proofErr w:type="spellEnd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набори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BA1ECB" w:rsidRDefault="000464A1" w:rsidP="000464A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C426DC" wp14:editId="74D32AC9">
            <wp:extent cx="5158854" cy="456571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831" cy="45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1.2.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Оператори верхнього рівня і </w:t>
      </w:r>
      <w:r w:rsidR="009936B9">
        <w:rPr>
          <w:rFonts w:ascii="Times New Roman" w:hAnsi="Times New Roman" w:cs="Times New Roman"/>
          <w:color w:val="000000" w:themeColor="text1"/>
          <w:sz w:val="28"/>
          <w:szCs w:val="28"/>
        </w:rPr>
        <w:t>підкласи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EvolutionState</w:t>
      </w:r>
      <w:proofErr w:type="spellEnd"/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, а також їх зв'язок з окремими об'єктами.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4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Оцінка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цінювач проводить оцінку популяції шляхом пропусканн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одного або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кількох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індивідів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проблеми підкласу, який оцінювач клонував від свого прототипу.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DDA4E6" wp14:editId="6EDDDBE2">
            <wp:extent cx="3750484" cy="4026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139" cy="40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1.3. О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б'єкти верхнього рівня даних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 в процесі еволюції.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EBB5AB8" wp14:editId="0EFFED0E">
            <wp:extent cx="3962568" cy="380772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591" cy="38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1.4.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Типізоване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генетичне дерево синтаксичного аналізу.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Оцінка </w:t>
      </w:r>
      <w:r w:rsidR="001B3B30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також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бути зроблено в </w:t>
      </w:r>
      <w:proofErr w:type="spellStart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багатопотоковому</w:t>
      </w:r>
      <w:proofErr w:type="spellEnd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без блокування, використовуючи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окремий потік для кожної проблеми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Індивіди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можуть також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піддаватися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багаторазовій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оцінці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більшості проектів з використанням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, основне завдання полягає в тому, щоб побудувати відпов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ідний підклас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Завдання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полягає в тому, щоб оцінити</w:t>
      </w:r>
      <w:r w:rsidR="001B3B30" w:rsidRP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індивідів і встановити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придатність до певних вимог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 Класи проблема також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можуть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повідомити,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 </w:t>
      </w:r>
      <w:r w:rsidR="00181458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було виявлено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ідеал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ьного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індивіда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0333" w:rsidRDefault="00140DB5" w:rsidP="00181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Якість генератора випадкових чисел має важливе значення для системи стох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астичної оптимізації.</w:t>
      </w:r>
    </w:p>
    <w:p w:rsidR="0095638F" w:rsidRDefault="0095638F" w:rsidP="00181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0DB5" w:rsidRDefault="00140DB5" w:rsidP="0095638F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 коробки </w:t>
      </w:r>
      <w:r w:rsidR="001814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ECJ</w:t>
      </w: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забезпечує підтримку </w:t>
      </w:r>
      <w:r w:rsidR="00203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наступних алгоритмів</w:t>
      </w: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Generational</w:t>
      </w:r>
      <w:proofErr w:type="spellEnd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алгоритми: (μ, λ) і (μ + λ) Еволюція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стратегій, генетичний алгоритм.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F19B4">
        <w:rPr>
          <w:rFonts w:ascii="Times New Roman" w:hAnsi="Times New Roman" w:cs="Times New Roman"/>
          <w:color w:val="000000" w:themeColor="text1"/>
          <w:sz w:val="28"/>
          <w:szCs w:val="28"/>
        </w:rPr>
        <w:t>Просторово-похідний еволюційний алгоритм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Випадкові </w:t>
      </w:r>
      <w:proofErr w:type="spellStart"/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зхрещування</w:t>
      </w:r>
      <w:proofErr w:type="spellEnd"/>
    </w:p>
    <w:p w:rsid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 Багатоцільова оптимізація, в тому числі NSGA-II і алгоритмів SPEA2.</w:t>
      </w:r>
    </w:p>
    <w:p w:rsidR="00140DB5" w:rsidRPr="00140DB5" w:rsidRDefault="002035E7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О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цінка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багатозадачності</w:t>
      </w:r>
      <w:proofErr w:type="spellEnd"/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розведення.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Паралельний синхронний і асинхронний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роботи на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комп'ютерів.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Внутрішні синхронні </w:t>
      </w:r>
      <w:proofErr w:type="spellStart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Island</w:t>
      </w:r>
      <w:proofErr w:type="spellEnd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Моделі всередині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популяції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1516C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Асинхронна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еволюція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140DB5" w:rsidP="00D1516C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• Гну</w:t>
      </w:r>
      <w:r w:rsidR="00D20F2D">
        <w:rPr>
          <w:rFonts w:ascii="Times New Roman" w:hAnsi="Times New Roman" w:cs="Times New Roman"/>
          <w:color w:val="000000" w:themeColor="text1"/>
          <w:sz w:val="28"/>
          <w:szCs w:val="28"/>
        </w:rPr>
        <w:t>чка еволюція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F2D">
        <w:rPr>
          <w:rFonts w:ascii="Times New Roman" w:hAnsi="Times New Roman" w:cs="Times New Roman"/>
          <w:color w:val="000000" w:themeColor="text1"/>
          <w:sz w:val="28"/>
          <w:szCs w:val="28"/>
        </w:rPr>
        <w:t>під час якої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віддалені машини 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опрацьовують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свої власні міні-еволюційні процеси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20F2D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Внутрішні синхронні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Island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оделі всередині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популяції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1516C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Метаеволюції</w:t>
      </w:r>
      <w:proofErr w:type="spellEnd"/>
    </w:p>
    <w:p w:rsidR="00D1516C" w:rsidRPr="00140DB5" w:rsidRDefault="00140DB5" w:rsidP="00D1516C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Велика кількість </w:t>
      </w:r>
      <w:proofErr w:type="spellStart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сел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екцй</w:t>
      </w:r>
      <w:proofErr w:type="spellEnd"/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операторів</w:t>
      </w:r>
    </w:p>
    <w:p w:rsidR="007D0333" w:rsidRPr="00C25810" w:rsidRDefault="007D0333" w:rsidP="00875C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Pr="007D0333" w:rsidRDefault="007D0333" w:rsidP="007D0333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7AC6">
        <w:rPr>
          <w:rFonts w:ascii="Times New Roman" w:hAnsi="Times New Roman" w:cs="Times New Roman"/>
          <w:b/>
          <w:sz w:val="28"/>
          <w:szCs w:val="28"/>
        </w:rPr>
        <w:t xml:space="preserve">Процес встановлення </w:t>
      </w:r>
      <w:r w:rsidR="0095638F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CJ</w:t>
      </w:r>
    </w:p>
    <w:p w:rsidR="007D0333" w:rsidRDefault="0095638F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7D0333">
        <w:rPr>
          <w:rFonts w:ascii="Times New Roman" w:hAnsi="Times New Roman" w:cs="Times New Roman"/>
          <w:sz w:val="28"/>
          <w:szCs w:val="28"/>
        </w:rPr>
        <w:t xml:space="preserve">CJ написано на </w:t>
      </w:r>
      <w:proofErr w:type="spellStart"/>
      <w:r w:rsidR="007D03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D0333">
        <w:rPr>
          <w:rFonts w:ascii="Times New Roman" w:hAnsi="Times New Roman" w:cs="Times New Roman"/>
          <w:sz w:val="28"/>
          <w:szCs w:val="28"/>
        </w:rPr>
        <w:t xml:space="preserve">, це означає, що він не вимагає будь-якого додаткового програмного забезпечення. Все що необхідно, це мати інстальованим </w:t>
      </w:r>
      <w:proofErr w:type="spellStart"/>
      <w:r w:rsidR="007D03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D0333">
        <w:rPr>
          <w:rFonts w:ascii="Times New Roman" w:hAnsi="Times New Roman" w:cs="Times New Roman"/>
          <w:sz w:val="28"/>
          <w:szCs w:val="28"/>
        </w:rPr>
        <w:t xml:space="preserve"> JDK 1.5 або бі</w:t>
      </w:r>
      <w:r>
        <w:rPr>
          <w:rFonts w:ascii="Times New Roman" w:hAnsi="Times New Roman" w:cs="Times New Roman"/>
          <w:sz w:val="28"/>
          <w:szCs w:val="28"/>
        </w:rPr>
        <w:t>льш пізню версію. Вихідний код E</w:t>
      </w:r>
      <w:r w:rsidR="007D0333">
        <w:rPr>
          <w:rFonts w:ascii="Times New Roman" w:hAnsi="Times New Roman" w:cs="Times New Roman"/>
          <w:sz w:val="28"/>
          <w:szCs w:val="28"/>
        </w:rPr>
        <w:t xml:space="preserve">CJ поставляється в пакеті ecj.22.jar, який можна завантажити з наступного </w:t>
      </w:r>
      <w:proofErr w:type="spellStart"/>
      <w:r w:rsidR="007D0333">
        <w:rPr>
          <w:rFonts w:ascii="Times New Roman" w:hAnsi="Times New Roman" w:cs="Times New Roman"/>
          <w:sz w:val="28"/>
          <w:szCs w:val="28"/>
        </w:rPr>
        <w:t>поситання</w:t>
      </w:r>
      <w:proofErr w:type="spellEnd"/>
      <w:r w:rsidR="007D033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D0333" w:rsidRPr="006B5A41">
          <w:rPr>
            <w:rStyle w:val="a6"/>
            <w:rFonts w:ascii="Times New Roman" w:hAnsi="Times New Roman" w:cs="Times New Roman"/>
            <w:sz w:val="28"/>
            <w:szCs w:val="28"/>
          </w:rPr>
          <w:t>https://cs.gmu.edu/~eclab/projects/ecj/</w:t>
        </w:r>
      </w:hyperlink>
      <w:r w:rsidR="007D03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333" w:rsidRDefault="007D0333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буде </w:t>
      </w:r>
      <w:r w:rsidR="0095638F">
        <w:rPr>
          <w:rFonts w:ascii="Times New Roman" w:hAnsi="Times New Roman" w:cs="Times New Roman"/>
          <w:sz w:val="28"/>
          <w:szCs w:val="28"/>
        </w:rPr>
        <w:t>представлено спосіб інсталяції E</w:t>
      </w:r>
      <w:r>
        <w:rPr>
          <w:rFonts w:ascii="Times New Roman" w:hAnsi="Times New Roman" w:cs="Times New Roman"/>
          <w:sz w:val="28"/>
          <w:szCs w:val="28"/>
        </w:rPr>
        <w:t xml:space="preserve">CJ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7D0333" w:rsidRDefault="007D0333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завантаження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</w:t>
      </w:r>
      <w:r w:rsidR="003B21FC">
        <w:rPr>
          <w:rFonts w:ascii="Times New Roman" w:hAnsi="Times New Roman" w:cs="Times New Roman"/>
          <w:sz w:val="28"/>
          <w:szCs w:val="28"/>
        </w:rPr>
        <w:t xml:space="preserve">тиме </w:t>
      </w:r>
      <w:proofErr w:type="spellStart"/>
      <w:r w:rsidR="003B21FC">
        <w:rPr>
          <w:rFonts w:ascii="Times New Roman" w:hAnsi="Times New Roman" w:cs="Times New Roman"/>
          <w:sz w:val="28"/>
          <w:szCs w:val="28"/>
        </w:rPr>
        <w:t>виляд</w:t>
      </w:r>
      <w:proofErr w:type="spellEnd"/>
      <w:r w:rsidR="003B21FC">
        <w:rPr>
          <w:rFonts w:ascii="Times New Roman" w:hAnsi="Times New Roman" w:cs="Times New Roman"/>
          <w:sz w:val="28"/>
          <w:szCs w:val="28"/>
        </w:rPr>
        <w:t xml:space="preserve"> JAR бібліотеки р</w:t>
      </w:r>
      <w:r>
        <w:rPr>
          <w:rFonts w:ascii="Times New Roman" w:hAnsi="Times New Roman" w:cs="Times New Roman"/>
          <w:sz w:val="28"/>
          <w:szCs w:val="28"/>
        </w:rPr>
        <w:t>ис. 1.5.</w:t>
      </w:r>
    </w:p>
    <w:p w:rsidR="007D0333" w:rsidRDefault="007D0333" w:rsidP="007D0333">
      <w:pPr>
        <w:spacing w:after="0" w:line="360" w:lineRule="auto"/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76AF440" wp14:editId="6DBBB246">
            <wp:extent cx="3467100" cy="226822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/>
                    <a:srcRect t="21289"/>
                    <a:stretch/>
                  </pic:blipFill>
                  <pic:spPr bwMode="auto">
                    <a:xfrm>
                      <a:off x="0" y="0"/>
                      <a:ext cx="3470496" cy="227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33" w:rsidRDefault="0095638F" w:rsidP="007D03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1.5. JAR бібліотека E</w:t>
      </w:r>
      <w:r w:rsidR="007D0333">
        <w:rPr>
          <w:rFonts w:ascii="Times New Roman" w:hAnsi="Times New Roman" w:cs="Times New Roman"/>
          <w:sz w:val="28"/>
          <w:szCs w:val="28"/>
        </w:rPr>
        <w:t>CJ після завантаження</w:t>
      </w:r>
    </w:p>
    <w:p w:rsidR="007D0333" w:rsidRDefault="007D0333" w:rsidP="007D0333">
      <w:pPr>
        <w:spacing w:after="0" w:line="360" w:lineRule="auto"/>
        <w:ind w:firstLine="708"/>
        <w:rPr>
          <w:noProof/>
          <w:lang w:eastAsia="uk-UA"/>
        </w:rPr>
      </w:pPr>
    </w:p>
    <w:p w:rsidR="007D0333" w:rsidRDefault="0095638F" w:rsidP="007D033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Наступним кроком є підключення E</w:t>
      </w:r>
      <w:r w:rsidR="007D0333">
        <w:rPr>
          <w:rFonts w:ascii="Times New Roman" w:hAnsi="Times New Roman" w:cs="Times New Roman"/>
          <w:sz w:val="28"/>
          <w:szCs w:val="28"/>
        </w:rPr>
        <w:t xml:space="preserve">CJ до середовища </w:t>
      </w:r>
      <w:proofErr w:type="spellStart"/>
      <w:r w:rsidR="007D033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7D0333">
        <w:rPr>
          <w:rFonts w:ascii="Times New Roman" w:hAnsi="Times New Roman" w:cs="Times New Roman"/>
          <w:sz w:val="28"/>
          <w:szCs w:val="28"/>
        </w:rPr>
        <w:t xml:space="preserve"> IDE. Для цього необхідно виконати наступні кроки: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Виберіть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95638F">
        <w:rPr>
          <w:rFonts w:ascii="Times New Roman" w:hAnsi="Times New Roman" w:cs="Times New Roman"/>
          <w:sz w:val="28"/>
          <w:szCs w:val="28"/>
        </w:rPr>
        <w:t xml:space="preserve">едіть ім'я проекту (наприклад, </w:t>
      </w:r>
      <w:proofErr w:type="spellStart"/>
      <w:r w:rsidR="0095638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CJproject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і натисніть на кнопку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Finish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Натисніть правою кнопкою миші на папці з проектом (в провіднику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оберіть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Properties</w:t>
      </w:r>
      <w:proofErr w:type="spellEnd"/>
      <w:r w:rsidR="003B21FC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ис. 1.6).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розділ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праворуч натисніть кнопку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External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JARs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.. </w:t>
      </w:r>
      <w:r w:rsidR="003B21FC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ис. 1.7)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Вкажіть шлях до па</w:t>
      </w:r>
      <w:r w:rsidR="0095638F">
        <w:rPr>
          <w:rFonts w:ascii="Times New Roman" w:hAnsi="Times New Roman" w:cs="Times New Roman"/>
          <w:sz w:val="28"/>
          <w:szCs w:val="28"/>
        </w:rPr>
        <w:t>пки, що містить JAR бібліотеку E</w:t>
      </w:r>
      <w:r w:rsidR="003B21FC">
        <w:rPr>
          <w:rFonts w:ascii="Times New Roman" w:hAnsi="Times New Roman" w:cs="Times New Roman"/>
          <w:sz w:val="28"/>
          <w:szCs w:val="28"/>
        </w:rPr>
        <w:t>CJ та натисніть відкрити (р</w:t>
      </w:r>
      <w:r>
        <w:rPr>
          <w:rFonts w:ascii="Times New Roman" w:hAnsi="Times New Roman" w:cs="Times New Roman"/>
          <w:sz w:val="28"/>
          <w:szCs w:val="28"/>
        </w:rPr>
        <w:t>ис. 1.8).</w:t>
      </w:r>
    </w:p>
    <w:p w:rsidR="00966E94" w:rsidRDefault="00966E94" w:rsidP="00966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Default="007D0333" w:rsidP="00966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EE025A" wp14:editId="7A569552">
            <wp:extent cx="3810000" cy="2070735"/>
            <wp:effectExtent l="0" t="0" r="0" b="571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/>
                    <a:srcRect t="3322"/>
                    <a:stretch/>
                  </pic:blipFill>
                  <pic:spPr bwMode="auto">
                    <a:xfrm>
                      <a:off x="0" y="0"/>
                      <a:ext cx="3810000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33" w:rsidRDefault="003B21FC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7D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6.</w:t>
      </w:r>
      <w:r w:rsidR="007D0333">
        <w:rPr>
          <w:rFonts w:ascii="Times New Roman" w:hAnsi="Times New Roman" w:cs="Times New Roman"/>
          <w:sz w:val="28"/>
          <w:szCs w:val="28"/>
        </w:rPr>
        <w:t xml:space="preserve"> Вікно </w:t>
      </w:r>
      <w:r w:rsidR="007D0333">
        <w:rPr>
          <w:rFonts w:ascii="Times New Roman" w:hAnsi="Times New Roman" w:cs="Times New Roman"/>
          <w:i/>
          <w:sz w:val="28"/>
          <w:szCs w:val="28"/>
        </w:rPr>
        <w:t xml:space="preserve">Project </w:t>
      </w:r>
      <w:proofErr w:type="spellStart"/>
      <w:r w:rsidR="007D0333">
        <w:rPr>
          <w:rFonts w:ascii="Times New Roman" w:hAnsi="Times New Roman" w:cs="Times New Roman"/>
          <w:i/>
          <w:sz w:val="28"/>
          <w:szCs w:val="28"/>
        </w:rPr>
        <w:t>Properties</w:t>
      </w:r>
      <w:proofErr w:type="spellEnd"/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AC657E" wp14:editId="02206E51">
            <wp:extent cx="3409950" cy="2602230"/>
            <wp:effectExtent l="0" t="0" r="0" b="762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33" w:rsidRDefault="003B21FC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7D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7.</w:t>
      </w:r>
      <w:r w:rsidR="007D0333">
        <w:rPr>
          <w:rFonts w:ascii="Times New Roman" w:hAnsi="Times New Roman" w:cs="Times New Roman"/>
          <w:sz w:val="28"/>
          <w:szCs w:val="28"/>
        </w:rPr>
        <w:t xml:space="preserve"> Вікно </w:t>
      </w:r>
      <w:proofErr w:type="spellStart"/>
      <w:r w:rsidR="007D0333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="007D033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D0333">
        <w:rPr>
          <w:rFonts w:ascii="Times New Roman" w:hAnsi="Times New Roman" w:cs="Times New Roman"/>
          <w:i/>
          <w:sz w:val="28"/>
          <w:szCs w:val="28"/>
        </w:rPr>
        <w:t>Build</w:t>
      </w:r>
      <w:proofErr w:type="spellEnd"/>
      <w:r w:rsidR="007D033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D0333">
        <w:rPr>
          <w:rFonts w:ascii="Times New Roman" w:hAnsi="Times New Roman" w:cs="Times New Roman"/>
          <w:i/>
          <w:sz w:val="28"/>
          <w:szCs w:val="28"/>
        </w:rPr>
        <w:t>Pat</w:t>
      </w:r>
      <w:proofErr w:type="spellEnd"/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A6C568F" wp14:editId="5E860CC8">
            <wp:extent cx="4381500" cy="3097530"/>
            <wp:effectExtent l="0" t="0" r="0" b="762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33" w:rsidRDefault="007D0333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B21F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21F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JAR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Selection</w:t>
      </w:r>
      <w:proofErr w:type="spellEnd"/>
    </w:p>
    <w:p w:rsidR="000D7CAD" w:rsidRDefault="007D0333" w:rsidP="007D03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було обране тестове завдання </w:t>
      </w:r>
      <w:r w:rsidR="000D7CAD">
        <w:rPr>
          <w:rFonts w:ascii="Times New Roman" w:hAnsi="Times New Roman" w:cs="Times New Roman"/>
          <w:sz w:val="28"/>
          <w:szCs w:val="28"/>
        </w:rPr>
        <w:t xml:space="preserve">реалізації алгоритму вирішення проблеми </w:t>
      </w:r>
      <w:proofErr w:type="spellStart"/>
      <w:r w:rsidR="000D7CAD" w:rsidRPr="000D7CAD">
        <w:rPr>
          <w:rFonts w:ascii="Times New Roman" w:hAnsi="Times New Roman" w:cs="Times New Roman"/>
          <w:sz w:val="28"/>
          <w:szCs w:val="28"/>
        </w:rPr>
        <w:t>MaxOnes</w:t>
      </w:r>
      <w:proofErr w:type="spellEnd"/>
      <w:r w:rsidR="008C6E13">
        <w:rPr>
          <w:rFonts w:ascii="Times New Roman" w:hAnsi="Times New Roman" w:cs="Times New Roman"/>
          <w:sz w:val="28"/>
          <w:szCs w:val="28"/>
        </w:rPr>
        <w:t>, код програми представлений в додатку А</w:t>
      </w:r>
      <w:r w:rsidR="000D7C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DF2" w:rsidRPr="00E51DF2" w:rsidRDefault="00E51DF2" w:rsidP="00E51D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0D7CAD">
        <w:rPr>
          <w:rFonts w:ascii="Times New Roman" w:hAnsi="Times New Roman" w:cs="Times New Roman"/>
          <w:sz w:val="28"/>
          <w:szCs w:val="28"/>
        </w:rPr>
        <w:t>MaxOnes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проста проблема, де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еволюція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конкретний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«ген». Ген, по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собою фрагмент тексту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заповнений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випадковими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двійковими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рядок.</w:t>
      </w:r>
    </w:p>
    <w:p w:rsidR="00E51DF2" w:rsidRDefault="00E51DF2" w:rsidP="00E51D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 гену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випадков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індивідів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DF2" w:rsidRDefault="008026B8" w:rsidP="009563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26B8">
        <w:rPr>
          <w:rFonts w:ascii="Times New Roman" w:hAnsi="Times New Roman" w:cs="Times New Roman"/>
          <w:sz w:val="28"/>
          <w:szCs w:val="28"/>
          <w:lang w:val="ru-RU"/>
        </w:rPr>
        <w:t>10111110011010110001</w:t>
      </w:r>
    </w:p>
    <w:p w:rsidR="0095638F" w:rsidRPr="00E51DF2" w:rsidRDefault="0095638F" w:rsidP="009563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DF2" w:rsidRDefault="00E51DF2" w:rsidP="00E51D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Ціль</w:t>
      </w:r>
      <w:r w:rsidR="000E4462">
        <w:rPr>
          <w:rFonts w:ascii="Times New Roman" w:hAnsi="Times New Roman" w:cs="Times New Roman"/>
          <w:sz w:val="28"/>
          <w:szCs w:val="28"/>
        </w:rPr>
        <w:t xml:space="preserve"> -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DF2" w:rsidRDefault="008026B8" w:rsidP="009563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26B8">
        <w:rPr>
          <w:rFonts w:ascii="Times New Roman" w:hAnsi="Times New Roman" w:cs="Times New Roman"/>
          <w:sz w:val="28"/>
          <w:szCs w:val="28"/>
          <w:lang w:val="ru-RU"/>
        </w:rPr>
        <w:t>11111111111111111111</w:t>
      </w:r>
    </w:p>
    <w:p w:rsidR="0095638F" w:rsidRPr="00E51DF2" w:rsidRDefault="0095638F" w:rsidP="009563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DF2" w:rsidRPr="00E869E0" w:rsidRDefault="00E51DF2" w:rsidP="00BA44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рядок,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ідентичн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>им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мети. Так як ми не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нашу рядок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ідентичним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мети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, тому для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є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еволюційного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"</w:t>
      </w:r>
      <w:r w:rsidR="000E4462" w:rsidRPr="000E4462">
        <w:t xml:space="preserve"> </w:t>
      </w:r>
      <w:proofErr w:type="spellStart"/>
      <w:r w:rsidR="000E4462" w:rsidRPr="000E4462">
        <w:rPr>
          <w:rFonts w:ascii="Times New Roman" w:hAnsi="Times New Roman" w:cs="Times New Roman"/>
          <w:sz w:val="28"/>
          <w:szCs w:val="28"/>
          <w:lang w:val="ru-RU"/>
        </w:rPr>
        <w:t>evolve</w:t>
      </w:r>
      <w:proofErr w:type="spellEnd"/>
      <w:r w:rsidR="000E4462" w:rsidRP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врешт</w:t>
      </w:r>
      <w:proofErr w:type="gram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і-</w:t>
      </w:r>
      <w:proofErr w:type="gramEnd"/>
      <w:r w:rsidRPr="00E51DF2">
        <w:rPr>
          <w:rFonts w:ascii="Times New Roman" w:hAnsi="Times New Roman" w:cs="Times New Roman"/>
          <w:sz w:val="28"/>
          <w:szCs w:val="28"/>
          <w:lang w:val="ru-RU"/>
        </w:rPr>
        <w:t>решт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ми не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досягнемао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462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="000E4462">
        <w:rPr>
          <w:rFonts w:ascii="Times New Roman" w:hAnsi="Times New Roman" w:cs="Times New Roman"/>
          <w:sz w:val="28"/>
          <w:szCs w:val="28"/>
          <w:lang w:val="ru-RU"/>
        </w:rPr>
        <w:t xml:space="preserve"> мети</w:t>
      </w:r>
      <w:r w:rsidR="00BA4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DF2" w:rsidRDefault="00E51DF2" w:rsidP="00E51D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Pr="00BA448B">
        <w:rPr>
          <w:rFonts w:ascii="Times New Roman" w:hAnsi="Times New Roman" w:cs="Times New Roman"/>
          <w:sz w:val="28"/>
          <w:szCs w:val="28"/>
          <w:lang w:val="ru-RU"/>
        </w:rPr>
        <w:t>ізняється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просунутих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проблем в тому,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еволюційний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алгоритм (</w:t>
      </w:r>
      <w:r w:rsidRPr="00E51DF2">
        <w:rPr>
          <w:rFonts w:ascii="Times New Roman" w:hAnsi="Times New Roman" w:cs="Times New Roman"/>
          <w:sz w:val="28"/>
          <w:szCs w:val="28"/>
          <w:lang w:val="en-US"/>
        </w:rPr>
        <w:t>EA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намагається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ген-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мішень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ЕА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перетворювати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гени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в "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фенотипів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", а </w:t>
      </w:r>
      <w:proofErr w:type="spellStart"/>
      <w:r w:rsidRPr="00E51DF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E51DF2">
        <w:rPr>
          <w:rFonts w:ascii="Times New Roman" w:hAnsi="Times New Roman" w:cs="Times New Roman"/>
          <w:sz w:val="28"/>
          <w:szCs w:val="28"/>
          <w:lang w:val="ru-RU"/>
        </w:rPr>
        <w:t xml:space="preserve"> фенотип </w:t>
      </w:r>
      <w:proofErr w:type="spellStart"/>
      <w:r w:rsidR="00BA448B">
        <w:rPr>
          <w:rFonts w:ascii="Times New Roman" w:hAnsi="Times New Roman" w:cs="Times New Roman"/>
          <w:sz w:val="28"/>
          <w:szCs w:val="28"/>
          <w:lang w:val="ru-RU"/>
        </w:rPr>
        <w:t>порівнюють</w:t>
      </w:r>
      <w:proofErr w:type="spellEnd"/>
      <w:r w:rsidR="00BA448B">
        <w:rPr>
          <w:rFonts w:ascii="Times New Roman" w:hAnsi="Times New Roman" w:cs="Times New Roman"/>
          <w:sz w:val="28"/>
          <w:szCs w:val="28"/>
          <w:lang w:val="ru-RU"/>
        </w:rPr>
        <w:t xml:space="preserve"> з геномом </w:t>
      </w:r>
      <w:proofErr w:type="spellStart"/>
      <w:r w:rsidR="00BA448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448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448B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BA4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48B" w:rsidRPr="00BA448B" w:rsidRDefault="00BA448B" w:rsidP="00D91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Для того,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індивідів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46A">
        <w:rPr>
          <w:rFonts w:ascii="Times New Roman" w:hAnsi="Times New Roman" w:cs="Times New Roman"/>
          <w:sz w:val="28"/>
          <w:szCs w:val="28"/>
          <w:lang w:val="ru-RU"/>
        </w:rPr>
        <w:t>потомство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 w:rsidRPr="00D9146A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="00D9146A" w:rsidRP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 w:rsidRPr="00D9146A">
        <w:rPr>
          <w:rFonts w:ascii="Times New Roman" w:hAnsi="Times New Roman" w:cs="Times New Roman"/>
          <w:sz w:val="28"/>
          <w:szCs w:val="28"/>
          <w:lang w:val="ru-RU"/>
        </w:rPr>
        <w:t>selection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нащадків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 w:rsidRPr="00D9146A">
        <w:rPr>
          <w:rFonts w:ascii="Times New Roman" w:hAnsi="Times New Roman" w:cs="Times New Roman"/>
          <w:sz w:val="28"/>
          <w:szCs w:val="28"/>
          <w:lang w:val="ru-RU"/>
        </w:rPr>
        <w:t>reproduction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DF2" w:rsidRDefault="00BA448B" w:rsidP="000D63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44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відбору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індивіда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шляхом простого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індивіда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проеволюціон</w:t>
      </w:r>
      <w:r w:rsidR="00D9146A">
        <w:rPr>
          <w:rFonts w:ascii="Times New Roman" w:hAnsi="Times New Roman" w:cs="Times New Roman"/>
          <w:sz w:val="28"/>
          <w:szCs w:val="28"/>
          <w:lang w:val="ru-RU"/>
        </w:rPr>
        <w:t>ува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індивіда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поставлений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як мета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Придатність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026B8" w:rsidRPr="008026B8">
        <w:rPr>
          <w:rFonts w:ascii="Times New Roman" w:hAnsi="Times New Roman" w:cs="Times New Roman"/>
          <w:sz w:val="28"/>
          <w:szCs w:val="28"/>
          <w:lang w:val="ru-RU"/>
        </w:rPr>
        <w:t>Fitness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0,0 до 1,0,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46A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="00D91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індивід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є схожим з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шуканим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чином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даємо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очко</w:t>
      </w:r>
      <w:r w:rsidR="008026B8" w:rsidRP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правильне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гені</w:t>
      </w:r>
      <w:proofErr w:type="spellEnd"/>
      <w:r w:rsidRPr="00BA448B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A448B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="008026B8">
        <w:rPr>
          <w:rFonts w:ascii="Times New Roman" w:hAnsi="Times New Roman" w:cs="Times New Roman"/>
          <w:sz w:val="28"/>
          <w:szCs w:val="28"/>
          <w:lang w:val="ru-RU"/>
        </w:rPr>
        <w:t>тупним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поділом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026B8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="008026B8">
        <w:rPr>
          <w:rFonts w:ascii="Times New Roman" w:hAnsi="Times New Roman" w:cs="Times New Roman"/>
          <w:sz w:val="28"/>
          <w:szCs w:val="28"/>
          <w:lang w:val="ru-RU"/>
        </w:rPr>
        <w:t xml:space="preserve"> гена.</w:t>
      </w:r>
    </w:p>
    <w:p w:rsidR="00A57214" w:rsidRDefault="00096495" w:rsidP="000D63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49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26B8">
        <w:rPr>
          <w:rFonts w:ascii="Times New Roman" w:hAnsi="Times New Roman" w:cs="Times New Roman"/>
          <w:sz w:val="28"/>
          <w:szCs w:val="28"/>
          <w:lang w:val="ru-RU"/>
        </w:rPr>
        <w:t>Fitness</w:t>
      </w:r>
      <w:proofErr w:type="spellEnd"/>
      <w:r w:rsidRPr="0009649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96495" w:rsidRDefault="00096495" w:rsidP="000964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Початковий індивід</w:t>
      </w:r>
      <w:r w:rsidRPr="00E51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6495" w:rsidRDefault="00096495" w:rsidP="000964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26B8">
        <w:rPr>
          <w:rFonts w:ascii="Times New Roman" w:hAnsi="Times New Roman" w:cs="Times New Roman"/>
          <w:sz w:val="28"/>
          <w:szCs w:val="28"/>
          <w:lang w:val="ru-RU"/>
        </w:rPr>
        <w:t>10111110011010110001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0.6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цільовим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індивідом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26B8">
        <w:rPr>
          <w:rFonts w:ascii="Times New Roman" w:hAnsi="Times New Roman" w:cs="Times New Roman"/>
          <w:sz w:val="28"/>
          <w:szCs w:val="28"/>
          <w:lang w:val="ru-RU"/>
        </w:rPr>
        <w:t>11111111111111111111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 з 20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r w:rsidRPr="00096495">
        <w:rPr>
          <w:rFonts w:ascii="Times New Roman" w:hAnsi="Times New Roman" w:cs="Times New Roman"/>
          <w:sz w:val="28"/>
          <w:szCs w:val="28"/>
          <w:lang w:val="ru-RU"/>
        </w:rPr>
        <w:t>20/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096495">
        <w:rPr>
          <w:rFonts w:ascii="Times New Roman" w:hAnsi="Times New Roman" w:cs="Times New Roman"/>
          <w:sz w:val="28"/>
          <w:szCs w:val="28"/>
          <w:lang w:val="ru-RU"/>
        </w:rPr>
        <w:t>=0.6</w:t>
      </w:r>
    </w:p>
    <w:p w:rsidR="00470B24" w:rsidRDefault="00090CEF" w:rsidP="00090C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 представлені в додатку Б.</w:t>
      </w:r>
    </w:p>
    <w:p w:rsidR="00090CEF" w:rsidRDefault="00090CEF" w:rsidP="00090C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0333" w:rsidRDefault="00470B24" w:rsidP="003B21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EA5FF7" wp14:editId="4C7E869C">
            <wp:extent cx="5629275" cy="347805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34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FC" w:rsidRDefault="003B21FC" w:rsidP="003B2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70B24" w:rsidRPr="00470B24">
        <w:rPr>
          <w:rFonts w:ascii="Times New Roman" w:hAnsi="Times New Roman" w:cs="Times New Roman"/>
          <w:sz w:val="28"/>
          <w:szCs w:val="28"/>
        </w:rPr>
        <w:t>1.</w:t>
      </w:r>
      <w:r w:rsidR="00470B24" w:rsidRPr="00470B2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Представлення реалізації програми </w:t>
      </w:r>
      <w:proofErr w:type="spellStart"/>
      <w:r w:rsidR="000D7CAD" w:rsidRPr="000D7CAD">
        <w:rPr>
          <w:rFonts w:ascii="Times New Roman" w:hAnsi="Times New Roman" w:cs="Times New Roman"/>
          <w:sz w:val="28"/>
          <w:szCs w:val="28"/>
        </w:rPr>
        <w:t>MaxOnes</w:t>
      </w:r>
      <w:proofErr w:type="spellEnd"/>
      <w:r w:rsidR="00D96F90" w:rsidRPr="00D96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F90">
        <w:rPr>
          <w:rFonts w:ascii="Times New Roman" w:hAnsi="Times New Roman" w:cs="Times New Roman"/>
          <w:sz w:val="28"/>
          <w:szCs w:val="28"/>
        </w:rPr>
        <w:t>в E</w:t>
      </w:r>
      <w:r>
        <w:rPr>
          <w:rFonts w:ascii="Times New Roman" w:hAnsi="Times New Roman" w:cs="Times New Roman"/>
          <w:sz w:val="28"/>
          <w:szCs w:val="28"/>
        </w:rPr>
        <w:t>CJ</w:t>
      </w:r>
    </w:p>
    <w:p w:rsidR="00D96F90" w:rsidRPr="003B21FC" w:rsidRDefault="00D96F90" w:rsidP="003B2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90CEF" w:rsidRPr="00D96F90" w:rsidRDefault="00090CEF" w:rsidP="00090CEF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E3C2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3E3C2E">
        <w:rPr>
          <w:sz w:val="28"/>
          <w:szCs w:val="28"/>
        </w:rPr>
        <w:t xml:space="preserve"> </w:t>
      </w:r>
      <w:r w:rsidRPr="003E3C2E">
        <w:rPr>
          <w:rFonts w:ascii="Times New Roman" w:hAnsi="Times New Roman" w:cs="Times New Roman"/>
          <w:sz w:val="28"/>
          <w:szCs w:val="28"/>
        </w:rPr>
        <w:t xml:space="preserve">під час виконання розрахунково-графічної роботи, я ознайомилась з програмним продуктом </w:t>
      </w:r>
      <w:r w:rsidR="00D96F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11EBF">
        <w:rPr>
          <w:rFonts w:ascii="Times New Roman" w:hAnsi="Times New Roman" w:cs="Times New Roman"/>
          <w:sz w:val="28"/>
          <w:szCs w:val="28"/>
          <w:lang w:val="en-US"/>
        </w:rPr>
        <w:t>CJ</w:t>
      </w:r>
      <w:r w:rsidRPr="003E3C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C2E">
        <w:rPr>
          <w:rFonts w:ascii="Times New Roman" w:hAnsi="Times New Roman" w:cs="Times New Roman"/>
          <w:sz w:val="28"/>
          <w:szCs w:val="28"/>
        </w:rPr>
        <w:t>якй</w:t>
      </w:r>
      <w:proofErr w:type="spellEnd"/>
      <w:r w:rsidRPr="003E3C2E">
        <w:rPr>
          <w:rFonts w:ascii="Times New Roman" w:hAnsi="Times New Roman" w:cs="Times New Roman"/>
          <w:sz w:val="28"/>
          <w:szCs w:val="28"/>
        </w:rPr>
        <w:t xml:space="preserve"> є надзвичайно зручним та ефективним інструментом для розв’язання різного роду задач, використовуючи евристичні та генетичні алгоритми. </w:t>
      </w:r>
      <w:proofErr w:type="spellStart"/>
      <w:r w:rsidRPr="003E3C2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</w:rPr>
        <w:t xml:space="preserve"> містить велику кількість вже реалізованих алгоритмів</w:t>
      </w:r>
      <w:r w:rsidR="00EE25E3" w:rsidRPr="00D96F90">
        <w:rPr>
          <w:rFonts w:ascii="Times New Roman" w:hAnsi="Times New Roman" w:cs="Times New Roman"/>
          <w:sz w:val="28"/>
          <w:szCs w:val="28"/>
        </w:rPr>
        <w:t>.</w:t>
      </w:r>
    </w:p>
    <w:p w:rsidR="00090CEF" w:rsidRPr="003E3C2E" w:rsidRDefault="00090CEF" w:rsidP="00090CEF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E3C2E">
        <w:rPr>
          <w:rFonts w:ascii="Times New Roman" w:hAnsi="Times New Roman" w:cs="Times New Roman"/>
          <w:sz w:val="28"/>
          <w:szCs w:val="28"/>
        </w:rPr>
        <w:t xml:space="preserve">Перевага використання цієї програми перш за все в тому, що для розв’язання задач немає необхідності реалізовувати певний алгоритм </w:t>
      </w:r>
      <w:r w:rsidRPr="003E3C2E">
        <w:rPr>
          <w:rFonts w:ascii="Times New Roman" w:hAnsi="Times New Roman" w:cs="Times New Roman"/>
          <w:sz w:val="28"/>
          <w:szCs w:val="28"/>
        </w:rPr>
        <w:lastRenderedPageBreak/>
        <w:t xml:space="preserve">самостійно, а на </w:t>
      </w:r>
      <w:proofErr w:type="spellStart"/>
      <w:r w:rsidRPr="003E3C2E">
        <w:rPr>
          <w:rFonts w:ascii="Times New Roman" w:hAnsi="Times New Roman" w:cs="Times New Roman"/>
          <w:sz w:val="28"/>
          <w:szCs w:val="28"/>
        </w:rPr>
        <w:t>томість</w:t>
      </w:r>
      <w:proofErr w:type="spellEnd"/>
      <w:r w:rsidRPr="003E3C2E">
        <w:rPr>
          <w:rFonts w:ascii="Times New Roman" w:hAnsi="Times New Roman" w:cs="Times New Roman"/>
          <w:sz w:val="28"/>
          <w:szCs w:val="28"/>
        </w:rPr>
        <w:t xml:space="preserve"> можна використати чи модифікувати уже реалізований. Для цього </w:t>
      </w:r>
      <w:proofErr w:type="spellStart"/>
      <w:r w:rsidRPr="003E3C2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E3C2E">
        <w:rPr>
          <w:rFonts w:ascii="Times New Roman" w:hAnsi="Times New Roman" w:cs="Times New Roman"/>
          <w:sz w:val="28"/>
          <w:szCs w:val="28"/>
        </w:rPr>
        <w:t xml:space="preserve"> надає відкритий код своїх реалізацій алгоритмів.</w:t>
      </w:r>
    </w:p>
    <w:p w:rsidR="008F2B9D" w:rsidRDefault="008F2B9D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CEF" w:rsidRDefault="00090CE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CEF" w:rsidRDefault="00090CE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CEF" w:rsidRDefault="00090CE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CEF" w:rsidRDefault="00090CE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CEF" w:rsidRDefault="00090CE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EBF" w:rsidRDefault="00211EB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638F" w:rsidRPr="00470B24" w:rsidRDefault="0095638F" w:rsidP="008C6E13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6E13" w:rsidRDefault="00900E4A" w:rsidP="008C6E1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Додаток А.</w:t>
      </w:r>
    </w:p>
    <w:p w:rsidR="008C6E13" w:rsidRPr="00D96F90" w:rsidRDefault="008C6E13" w:rsidP="00D96F9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Реалізація генетичного алгоритму </w:t>
      </w:r>
      <w:proofErr w:type="spellStart"/>
      <w:r w:rsidRPr="008C6E13">
        <w:rPr>
          <w:rFonts w:ascii="Times New Roman" w:hAnsi="Times New Roman" w:cs="Times New Roman"/>
          <w:sz w:val="28"/>
          <w:szCs w:val="28"/>
        </w:rPr>
        <w:t>MaxOnes</w:t>
      </w:r>
      <w:proofErr w:type="spellEnd"/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package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ec.app.tutorial1;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import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ec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.*;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import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ec.simple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.*;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import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ec.vector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.*;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public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class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MaxOnes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extends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Problem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implements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SimpleProblemForm</w:t>
      </w:r>
      <w:proofErr w:type="spellEnd"/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{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public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void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evaluate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final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EvolutionState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state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,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final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,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final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subpopulation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,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final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threadnum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{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if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ind.evaluated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return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if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(!(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instanceof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BitVectorIndividual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))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state.output.fatal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("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Whoa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!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It's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not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BitVectorIndividual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!!!",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null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sum=0;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BitVectorIndividual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ind2 = 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BitVectorIndividual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for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x=0; x&lt;ind2.genome.length; x++)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sum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+= (ind2.genome[x] ? 1 : 0);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if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(!(ind2.fitness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instanceof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SimpleFitness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))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state.output.fatal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("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Whoa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!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It's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not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SimpleFitness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!!!",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null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((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SimpleFitness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)ind2.fitness)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.setFitness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state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,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///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...the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fitness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...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sum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/(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double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)ind2.genome.length,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///...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is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the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individual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ideal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?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Indicate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here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...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sum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 xml:space="preserve"> == ind2.genome.length);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ind2.evaluated = </w:t>
      </w:r>
      <w:proofErr w:type="spellStart"/>
      <w:r w:rsidRPr="008C6E13">
        <w:rPr>
          <w:rFonts w:cs="Times New Roman"/>
          <w:color w:val="000000" w:themeColor="text1"/>
          <w:sz w:val="24"/>
          <w:szCs w:val="24"/>
        </w:rPr>
        <w:t>true</w:t>
      </w:r>
      <w:proofErr w:type="spellEnd"/>
      <w:r w:rsidRPr="008C6E13">
        <w:rPr>
          <w:rFonts w:cs="Times New Roman"/>
          <w:color w:val="000000" w:themeColor="text1"/>
          <w:sz w:val="24"/>
          <w:szCs w:val="24"/>
        </w:rPr>
        <w:t>;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    }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8C6E13">
        <w:rPr>
          <w:rFonts w:cs="Times New Roman"/>
          <w:color w:val="000000" w:themeColor="text1"/>
          <w:sz w:val="24"/>
          <w:szCs w:val="24"/>
        </w:rPr>
        <w:t xml:space="preserve">    }</w:t>
      </w:r>
    </w:p>
    <w:p w:rsidR="00C329DB" w:rsidRPr="00E869E0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C329DB" w:rsidRPr="00E869E0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C329DB" w:rsidRPr="00E869E0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6E13" w:rsidRDefault="008C6E13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F90" w:rsidRDefault="00D96F90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6E13" w:rsidRDefault="008C6E13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6E13" w:rsidRPr="001729DC" w:rsidRDefault="008C6E13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29DB" w:rsidRDefault="00C329DB" w:rsidP="00090C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4A">
        <w:rPr>
          <w:rFonts w:ascii="Times New Roman" w:hAnsi="Times New Roman" w:cs="Times New Roman"/>
          <w:b/>
          <w:sz w:val="28"/>
          <w:szCs w:val="28"/>
        </w:rPr>
        <w:lastRenderedPageBreak/>
        <w:t>Додаток Б.</w:t>
      </w:r>
    </w:p>
    <w:p w:rsidR="008C6E13" w:rsidRPr="00090CEF" w:rsidRDefault="00090CEF" w:rsidP="00090C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CEF">
        <w:rPr>
          <w:rFonts w:ascii="Times New Roman" w:hAnsi="Times New Roman" w:cs="Times New Roman"/>
          <w:sz w:val="28"/>
          <w:szCs w:val="28"/>
        </w:rPr>
        <w:t>Результати виконання алгоритму</w:t>
      </w:r>
    </w:p>
    <w:p w:rsidR="008C6E13" w:rsidRDefault="00C329DB" w:rsidP="008C6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0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0.6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10111110011010110001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0.6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10111110011010110001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2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0.6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10111110011010110001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3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0.7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10111110011011110110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090CEF" w:rsidRDefault="00090CEF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…………………………………………………………………….</w:t>
      </w:r>
    </w:p>
    <w:p w:rsidR="00090CEF" w:rsidRPr="008C6E13" w:rsidRDefault="00090CEF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33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0.9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11111110111111111011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34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0.95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11111111111111111011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35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lastRenderedPageBreak/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0.95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11111111111111111011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Generation</w:t>
      </w:r>
      <w:proofErr w:type="spellEnd"/>
      <w:r w:rsidRPr="008C6E13">
        <w:rPr>
          <w:rFonts w:cs="Courier New"/>
          <w:sz w:val="24"/>
          <w:szCs w:val="24"/>
        </w:rPr>
        <w:t>: 36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1.0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11111111111111111111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Best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Individual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of</w:t>
      </w:r>
      <w:proofErr w:type="spellEnd"/>
      <w:r w:rsidRPr="008C6E13">
        <w:rPr>
          <w:rFonts w:cs="Courier New"/>
          <w:sz w:val="24"/>
          <w:szCs w:val="24"/>
        </w:rPr>
        <w:t xml:space="preserve"> </w:t>
      </w:r>
      <w:proofErr w:type="spellStart"/>
      <w:r w:rsidRPr="008C6E13">
        <w:rPr>
          <w:rFonts w:cs="Courier New"/>
          <w:sz w:val="24"/>
          <w:szCs w:val="24"/>
        </w:rPr>
        <w:t>Run</w:t>
      </w:r>
      <w:proofErr w:type="spellEnd"/>
      <w:r w:rsidRPr="008C6E13">
        <w:rPr>
          <w:rFonts w:cs="Courier New"/>
          <w:sz w:val="24"/>
          <w:szCs w:val="24"/>
        </w:rPr>
        <w:t>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color w:val="000000"/>
          <w:sz w:val="24"/>
          <w:szCs w:val="24"/>
          <w:u w:val="single"/>
        </w:rPr>
        <w:t>Subpopulation</w:t>
      </w:r>
      <w:proofErr w:type="spellEnd"/>
      <w:r w:rsidRPr="008C6E13">
        <w:rPr>
          <w:rFonts w:cs="Courier New"/>
          <w:sz w:val="24"/>
          <w:szCs w:val="24"/>
        </w:rPr>
        <w:t xml:space="preserve"> 0: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Evaluated</w:t>
      </w:r>
      <w:proofErr w:type="spellEnd"/>
      <w:r w:rsidRPr="008C6E13">
        <w:rPr>
          <w:rFonts w:cs="Courier New"/>
          <w:sz w:val="24"/>
          <w:szCs w:val="24"/>
        </w:rPr>
        <w:t>: T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C6E13">
        <w:rPr>
          <w:rFonts w:cs="Courier New"/>
          <w:sz w:val="24"/>
          <w:szCs w:val="24"/>
        </w:rPr>
        <w:t>Fitness</w:t>
      </w:r>
      <w:proofErr w:type="spellEnd"/>
      <w:r w:rsidRPr="008C6E13">
        <w:rPr>
          <w:rFonts w:cs="Courier New"/>
          <w:sz w:val="24"/>
          <w:szCs w:val="24"/>
        </w:rPr>
        <w:t>: 1.0</w:t>
      </w:r>
    </w:p>
    <w:p w:rsidR="008C6E13" w:rsidRPr="008C6E13" w:rsidRDefault="008C6E13" w:rsidP="008C6E1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C6E13">
        <w:rPr>
          <w:rFonts w:cs="Courier New"/>
          <w:sz w:val="24"/>
          <w:szCs w:val="24"/>
        </w:rPr>
        <w:t>11111111111111111111</w:t>
      </w:r>
    </w:p>
    <w:p w:rsidR="00C329DB" w:rsidRPr="003B21FC" w:rsidRDefault="00C329DB" w:rsidP="009C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C329DB" w:rsidRPr="003B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A6211B8"/>
    <w:multiLevelType w:val="hybridMultilevel"/>
    <w:tmpl w:val="5EF69ABC"/>
    <w:lvl w:ilvl="0" w:tplc="C9F4375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EA"/>
    <w:rsid w:val="000464A1"/>
    <w:rsid w:val="00090CEF"/>
    <w:rsid w:val="00096495"/>
    <w:rsid w:val="000D63DC"/>
    <w:rsid w:val="000D7CAD"/>
    <w:rsid w:val="000E4462"/>
    <w:rsid w:val="0012194D"/>
    <w:rsid w:val="00140DB5"/>
    <w:rsid w:val="001627EA"/>
    <w:rsid w:val="001729DC"/>
    <w:rsid w:val="00181458"/>
    <w:rsid w:val="001B3B30"/>
    <w:rsid w:val="002035E7"/>
    <w:rsid w:val="00211EBF"/>
    <w:rsid w:val="00367243"/>
    <w:rsid w:val="003B21FC"/>
    <w:rsid w:val="00454339"/>
    <w:rsid w:val="00470B24"/>
    <w:rsid w:val="00472FA7"/>
    <w:rsid w:val="00522D87"/>
    <w:rsid w:val="005A79D9"/>
    <w:rsid w:val="007D0333"/>
    <w:rsid w:val="007F19B4"/>
    <w:rsid w:val="008026B8"/>
    <w:rsid w:val="00875CFE"/>
    <w:rsid w:val="008C6E13"/>
    <w:rsid w:val="008E4688"/>
    <w:rsid w:val="008F2B9D"/>
    <w:rsid w:val="00900E4A"/>
    <w:rsid w:val="0095638F"/>
    <w:rsid w:val="00966E94"/>
    <w:rsid w:val="009936B9"/>
    <w:rsid w:val="009C2621"/>
    <w:rsid w:val="00A57214"/>
    <w:rsid w:val="00AB433A"/>
    <w:rsid w:val="00AD0CDD"/>
    <w:rsid w:val="00B77263"/>
    <w:rsid w:val="00B867F5"/>
    <w:rsid w:val="00BA1ECB"/>
    <w:rsid w:val="00BA448B"/>
    <w:rsid w:val="00C25810"/>
    <w:rsid w:val="00C329DB"/>
    <w:rsid w:val="00D1516C"/>
    <w:rsid w:val="00D20F2D"/>
    <w:rsid w:val="00D9146A"/>
    <w:rsid w:val="00D96F90"/>
    <w:rsid w:val="00E001D2"/>
    <w:rsid w:val="00E03042"/>
    <w:rsid w:val="00E51DF2"/>
    <w:rsid w:val="00E869E0"/>
    <w:rsid w:val="00E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C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4A1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7D033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329DB"/>
    <w:rPr>
      <w:color w:val="800080" w:themeColor="followedHyperlink"/>
      <w:u w:val="single"/>
    </w:rPr>
  </w:style>
  <w:style w:type="paragraph" w:styleId="a8">
    <w:name w:val="Subtitle"/>
    <w:basedOn w:val="a"/>
    <w:next w:val="a"/>
    <w:link w:val="a9"/>
    <w:qFormat/>
    <w:rsid w:val="00C329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C329DB"/>
    <w:rPr>
      <w:rFonts w:ascii="Times New Roman" w:eastAsia="Times New Roman" w:hAnsi="Times New Roman" w:cs="Times New Roman"/>
      <w:caps/>
      <w:sz w:val="28"/>
      <w:szCs w:val="20"/>
      <w:lang w:val="uk-U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C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4A1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7D033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329DB"/>
    <w:rPr>
      <w:color w:val="800080" w:themeColor="followedHyperlink"/>
      <w:u w:val="single"/>
    </w:rPr>
  </w:style>
  <w:style w:type="paragraph" w:styleId="a8">
    <w:name w:val="Subtitle"/>
    <w:basedOn w:val="a"/>
    <w:next w:val="a"/>
    <w:link w:val="a9"/>
    <w:qFormat/>
    <w:rsid w:val="00C329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C329DB"/>
    <w:rPr>
      <w:rFonts w:ascii="Times New Roman" w:eastAsia="Times New Roman" w:hAnsi="Times New Roman" w:cs="Times New Roman"/>
      <w:caps/>
      <w:sz w:val="28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cs.gmu.edu/~eclab/projects/ecj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6422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INTEL</cp:lastModifiedBy>
  <cp:revision>4</cp:revision>
  <dcterms:created xsi:type="dcterms:W3CDTF">2016-05-31T20:48:00Z</dcterms:created>
  <dcterms:modified xsi:type="dcterms:W3CDTF">2016-05-31T20:51:00Z</dcterms:modified>
</cp:coreProperties>
</file>