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article_views(views: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(views.loc[views[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'author_id'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views[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'viewer_id'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'author_id'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].unique())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unique_value})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7dnkszh4jno7iREw2gdnBtiH6g==">CgMxLjA4AHIhMXpHSTY1dlVnUnBnWjYtYk5aQ1prcEc3SXBSZHh5Vnpi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