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sales_person(sales_person: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company: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red_sales_ids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orders[orders[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].isin(company[company[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])][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'sales_id'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].unique()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non_ordered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sales_person[~sales_person[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'sales_id'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].isin(red_sales_ids)][[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non_ordered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fm4GTEcz+i3AFozx/Q/PXxFEXw==">CgMxLjA4AHIhMUxCSC1ESEVXSTFYS1VWMFM0NWxrX2x0akpBWF96bjF5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