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A95C1" w14:textId="5F8B5D83" w:rsidR="007D02FC" w:rsidRDefault="00520655" w:rsidP="00874C4C">
      <w:pPr>
        <w:spacing w:line="480" w:lineRule="auto"/>
      </w:pPr>
      <w:r>
        <w:t>The artifact I chose was the authentication system project from IT145</w:t>
      </w:r>
      <w:r w:rsidR="007D02FC">
        <w:t xml:space="preserve"> in August 2018</w:t>
      </w:r>
      <w:r>
        <w:t xml:space="preserve">. </w:t>
      </w:r>
      <w:r w:rsidR="007D02FC">
        <w:t xml:space="preserve">I included this artifact to </w:t>
      </w:r>
      <w:r w:rsidR="00D66D59">
        <w:t>show skills of creating separate modules and including the module in another source code module. I also wanted to showcase skills of opening and closing files and reading data from the files. I also wanted to showcase knowledge of using MDS algorithm for hashing. I improved the artifact by converting the code to Python. This demonstrates the ability to understand advanced concepts in one language and</w:t>
      </w:r>
      <w:r w:rsidR="00874C4C">
        <w:t xml:space="preserve"> then use this knowledge to reproduce the code logic and results in another language.</w:t>
      </w:r>
    </w:p>
    <w:p w14:paraId="7EFBD762" w14:textId="30E27583" w:rsidR="00874C4C" w:rsidRDefault="00874C4C" w:rsidP="00874C4C">
      <w:pPr>
        <w:spacing w:line="480" w:lineRule="auto"/>
      </w:pPr>
      <w:r>
        <w:t xml:space="preserve">The course objectives I planned to meet are: </w:t>
      </w:r>
      <w:r w:rsidRPr="00903B5E">
        <w:t>Employ strategies for building</w:t>
      </w:r>
      <w:r>
        <w:t xml:space="preserve"> </w:t>
      </w:r>
      <w:r w:rsidRPr="00903B5E">
        <w:t>collaborative environments that enable diverse audiences to support organizational decision making in the field of computer science</w:t>
      </w:r>
      <w:r>
        <w:t xml:space="preserve">; </w:t>
      </w:r>
      <w:r w:rsidRPr="00DA26B5">
        <w:t>Design, develop, and deliver</w:t>
      </w:r>
      <w:r>
        <w:t xml:space="preserve"> </w:t>
      </w:r>
      <w:r w:rsidRPr="00DA26B5">
        <w:t>professional-quality oral, written, and visual communications that are coherent, technically</w:t>
      </w:r>
      <w:r>
        <w:t xml:space="preserve"> </w:t>
      </w:r>
      <w:r w:rsidRPr="00DA26B5">
        <w:t>sound, and</w:t>
      </w:r>
      <w:r>
        <w:t xml:space="preserve"> </w:t>
      </w:r>
      <w:r w:rsidRPr="00DA26B5">
        <w:t>appropriately adapted to specific audiences and contexts</w:t>
      </w:r>
      <w:r>
        <w:t>;</w:t>
      </w:r>
      <w:r w:rsidRPr="00DA26B5">
        <w:t xml:space="preserve"> Demonstrate an ability</w:t>
      </w:r>
      <w:r>
        <w:t xml:space="preserve"> </w:t>
      </w:r>
      <w:r w:rsidRPr="00DA26B5">
        <w:t>to use well-</w:t>
      </w:r>
      <w:r>
        <w:t>f</w:t>
      </w:r>
      <w:r w:rsidRPr="00DA26B5">
        <w:t>ounded and innovative techniques, skills, and tools in computing practices for</w:t>
      </w:r>
      <w:r>
        <w:t xml:space="preserve"> </w:t>
      </w:r>
      <w:r w:rsidRPr="00DA26B5">
        <w:t>the purpose of</w:t>
      </w:r>
      <w:r>
        <w:t xml:space="preserve"> </w:t>
      </w:r>
      <w:r w:rsidRPr="00DA26B5">
        <w:t>implementing computer solutions that deliver value and accomplish industry-specific</w:t>
      </w:r>
      <w:r>
        <w:t xml:space="preserve"> </w:t>
      </w:r>
      <w:r w:rsidRPr="00DA26B5">
        <w:t>goals</w:t>
      </w:r>
      <w:r>
        <w:t>.</w:t>
      </w:r>
      <w:r>
        <w:t xml:space="preserve"> The artifact enhancement meets these objectives.</w:t>
      </w:r>
    </w:p>
    <w:p w14:paraId="0F580FA7" w14:textId="099ABEDE" w:rsidR="00DE6B79" w:rsidRDefault="00874C4C" w:rsidP="003C7031">
      <w:pPr>
        <w:spacing w:line="480" w:lineRule="auto"/>
      </w:pPr>
      <w:r>
        <w:t xml:space="preserve">The process of enhancing the artifact provided away for me to improve my programming skills. Trying to mimic functionality of </w:t>
      </w:r>
      <w:r w:rsidR="00AD037A">
        <w:t xml:space="preserve">my java code in python made me focus on syntax of the languages and what libraries are needed. The challenges I faced were first, figuring out how to use functions from an external module without interpreter giving me error for too many arguments when I did not explicitly provide more than what the function called for. Secondly, figuring out how to </w:t>
      </w:r>
      <w:r w:rsidR="003C7031">
        <w:t xml:space="preserve">convert the code of the </w:t>
      </w:r>
      <w:proofErr w:type="spellStart"/>
      <w:r w:rsidR="003C7031">
        <w:t>getRole</w:t>
      </w:r>
      <w:proofErr w:type="spellEnd"/>
      <w:r w:rsidR="003C7031">
        <w:t xml:space="preserve"> function to python.</w:t>
      </w:r>
      <w:r w:rsidR="00AD037A">
        <w:t xml:space="preserve">  </w:t>
      </w:r>
      <w:bookmarkStart w:id="0" w:name="_GoBack"/>
      <w:bookmarkEnd w:id="0"/>
    </w:p>
    <w:p w14:paraId="07129295" w14:textId="77777777" w:rsidR="00D61A49" w:rsidRDefault="00D61A49"/>
    <w:sectPr w:rsidR="00D61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655"/>
    <w:rsid w:val="0036273E"/>
    <w:rsid w:val="003C7031"/>
    <w:rsid w:val="00520655"/>
    <w:rsid w:val="007868F6"/>
    <w:rsid w:val="007D02FC"/>
    <w:rsid w:val="00874C4C"/>
    <w:rsid w:val="00AB2D56"/>
    <w:rsid w:val="00AD037A"/>
    <w:rsid w:val="00C62C2A"/>
    <w:rsid w:val="00CC57CC"/>
    <w:rsid w:val="00D61A49"/>
    <w:rsid w:val="00D66D59"/>
    <w:rsid w:val="00DE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D1CC4"/>
  <w15:chartTrackingRefBased/>
  <w15:docId w15:val="{D25F9534-717C-4586-88EB-D5C678C77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7CC"/>
  </w:style>
  <w:style w:type="paragraph" w:styleId="Heading1">
    <w:name w:val="heading 1"/>
    <w:basedOn w:val="Normal"/>
    <w:next w:val="Normal"/>
    <w:link w:val="Heading1Char"/>
    <w:uiPriority w:val="9"/>
    <w:qFormat/>
    <w:rsid w:val="00CC57C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7C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7C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7C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7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7C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7C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7C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7C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7CC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C57CC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7CC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7CC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7CC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7CC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7CC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7CC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7CC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57C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C57C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C57C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7C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C57C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CC57CC"/>
    <w:rPr>
      <w:b/>
      <w:bCs/>
    </w:rPr>
  </w:style>
  <w:style w:type="character" w:styleId="Emphasis">
    <w:name w:val="Emphasis"/>
    <w:basedOn w:val="DefaultParagraphFont"/>
    <w:uiPriority w:val="20"/>
    <w:qFormat/>
    <w:rsid w:val="00CC57CC"/>
    <w:rPr>
      <w:i/>
      <w:iCs/>
      <w:color w:val="70AD47" w:themeColor="accent6"/>
    </w:rPr>
  </w:style>
  <w:style w:type="paragraph" w:styleId="NoSpacing">
    <w:name w:val="No Spacing"/>
    <w:uiPriority w:val="1"/>
    <w:qFormat/>
    <w:rsid w:val="00CC57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C57C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CC57C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7C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7CC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C57C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C57C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C57C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CC57CC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CC57C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57C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Leischner</dc:creator>
  <cp:keywords/>
  <dc:description/>
  <cp:lastModifiedBy>William Leischner</cp:lastModifiedBy>
  <cp:revision>1</cp:revision>
  <dcterms:created xsi:type="dcterms:W3CDTF">2019-11-17T19:12:00Z</dcterms:created>
  <dcterms:modified xsi:type="dcterms:W3CDTF">2019-11-17T22:45:00Z</dcterms:modified>
</cp:coreProperties>
</file>