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556"/>
        <w:tblW w:w="9345" w:type="dxa"/>
        <w:tblInd w:w="0" w:type="dxa"/>
        <w:tblCellMar>
          <w:top w:w="40" w:type="dxa"/>
          <w:left w:w="5" w:type="dxa"/>
          <w:right w:w="269" w:type="dxa"/>
        </w:tblCellMar>
        <w:tblLook w:val="04A0" w:firstRow="1" w:lastRow="0" w:firstColumn="1" w:lastColumn="0" w:noHBand="0" w:noVBand="1"/>
      </w:tblPr>
      <w:tblGrid>
        <w:gridCol w:w="344"/>
        <w:gridCol w:w="9001"/>
      </w:tblGrid>
      <w:tr w:rsidR="00582142" w14:paraId="3B147CF3" w14:textId="77777777" w:rsidTr="007623F7">
        <w:trPr>
          <w:trHeight w:val="365"/>
        </w:trPr>
        <w:tc>
          <w:tcPr>
            <w:tcW w:w="344" w:type="dxa"/>
            <w:tcBorders>
              <w:top w:val="single" w:sz="6" w:space="0" w:color="ED7D31"/>
              <w:left w:val="single" w:sz="6" w:space="0" w:color="ED7D31"/>
              <w:bottom w:val="nil"/>
              <w:right w:val="nil"/>
            </w:tcBorders>
            <w:shd w:val="clear" w:color="auto" w:fill="ED7D31"/>
          </w:tcPr>
          <w:p w14:paraId="07288B04" w14:textId="77777777" w:rsidR="00582142" w:rsidRDefault="00582142" w:rsidP="007623F7"/>
        </w:tc>
        <w:tc>
          <w:tcPr>
            <w:tcW w:w="9001" w:type="dxa"/>
            <w:vMerge w:val="restart"/>
            <w:tcBorders>
              <w:top w:val="single" w:sz="6" w:space="0" w:color="ED7D31"/>
              <w:left w:val="nil"/>
              <w:bottom w:val="single" w:sz="6" w:space="0" w:color="ED7D31"/>
              <w:right w:val="single" w:sz="6" w:space="0" w:color="ED7D31"/>
            </w:tcBorders>
            <w:vAlign w:val="center"/>
          </w:tcPr>
          <w:p w14:paraId="3969C509" w14:textId="77777777" w:rsidR="00582142" w:rsidRDefault="00582142" w:rsidP="007623F7">
            <w:pPr>
              <w:ind w:right="90"/>
              <w:jc w:val="right"/>
            </w:pPr>
            <w:r>
              <w:rPr>
                <w:rFonts w:ascii="Wingdings 3" w:eastAsia="Wingdings 3" w:hAnsi="Wingdings 3" w:cs="Wingdings 3"/>
                <w:color w:val="C45911"/>
                <w:sz w:val="40"/>
              </w:rPr>
              <w:t></w:t>
            </w:r>
            <w:r>
              <w:rPr>
                <w:color w:val="2E74B5"/>
                <w:sz w:val="40"/>
              </w:rPr>
              <w:t xml:space="preserve">William </w:t>
            </w:r>
            <w:r w:rsidR="006167EB">
              <w:rPr>
                <w:color w:val="2E74B5"/>
                <w:sz w:val="40"/>
              </w:rPr>
              <w:t xml:space="preserve">Scott </w:t>
            </w:r>
            <w:r>
              <w:rPr>
                <w:color w:val="2E74B5"/>
                <w:sz w:val="40"/>
              </w:rPr>
              <w:t xml:space="preserve">Leischner </w:t>
            </w:r>
          </w:p>
          <w:p w14:paraId="29B8C708" w14:textId="29D5FE9D" w:rsidR="00582142" w:rsidRPr="006167EB" w:rsidRDefault="009135F5" w:rsidP="006167EB">
            <w:pPr>
              <w:ind w:right="94"/>
              <w:jc w:val="right"/>
              <w:rPr>
                <w:color w:val="ED7D31"/>
                <w:sz w:val="18"/>
              </w:rPr>
            </w:pPr>
            <w:r>
              <w:rPr>
                <w:color w:val="ED7D31"/>
                <w:sz w:val="18"/>
              </w:rPr>
              <w:t>1</w:t>
            </w:r>
            <w:r w:rsidR="00E163F2">
              <w:rPr>
                <w:color w:val="ED7D31"/>
                <w:sz w:val="18"/>
              </w:rPr>
              <w:t>979 S. Hannibal St., APT#D, Aurora, CO. 80013</w:t>
            </w:r>
          </w:p>
          <w:p w14:paraId="30B852CD" w14:textId="77777777" w:rsidR="00582142" w:rsidRDefault="00AB0B76" w:rsidP="007623F7">
            <w:pPr>
              <w:ind w:right="91"/>
              <w:jc w:val="right"/>
            </w:pPr>
            <w:r>
              <w:rPr>
                <w:color w:val="ED7D31"/>
                <w:sz w:val="18"/>
              </w:rPr>
              <w:t>Cell</w:t>
            </w:r>
            <w:r w:rsidR="006B31B8">
              <w:rPr>
                <w:color w:val="ED7D31"/>
                <w:sz w:val="18"/>
              </w:rPr>
              <w:t xml:space="preserve"> </w:t>
            </w:r>
            <w:r>
              <w:rPr>
                <w:color w:val="ED7D31"/>
                <w:sz w:val="18"/>
              </w:rPr>
              <w:t>#</w:t>
            </w:r>
            <w:r w:rsidR="00582142">
              <w:rPr>
                <w:color w:val="ED7D31"/>
                <w:sz w:val="18"/>
              </w:rPr>
              <w:t xml:space="preserve">: 720-297-8625 </w:t>
            </w:r>
          </w:p>
          <w:p w14:paraId="2A4D5499" w14:textId="77777777" w:rsidR="00582142" w:rsidRDefault="00582142" w:rsidP="007623F7">
            <w:pPr>
              <w:spacing w:after="39"/>
              <w:ind w:right="92"/>
              <w:jc w:val="right"/>
            </w:pPr>
            <w:r>
              <w:rPr>
                <w:color w:val="ED7D31"/>
                <w:sz w:val="18"/>
              </w:rPr>
              <w:t xml:space="preserve">E-mail:williamsleischner@live.com </w:t>
            </w:r>
          </w:p>
          <w:p w14:paraId="73B3280D" w14:textId="77777777" w:rsidR="00582142" w:rsidRDefault="00582142" w:rsidP="007623F7">
            <w:pPr>
              <w:ind w:left="318"/>
              <w:jc w:val="center"/>
            </w:pPr>
            <w:r>
              <w:rPr>
                <w:color w:val="ED7D31"/>
                <w:sz w:val="24"/>
              </w:rPr>
              <w:t xml:space="preserve"> </w:t>
            </w:r>
          </w:p>
        </w:tc>
      </w:tr>
      <w:tr w:rsidR="00582142" w14:paraId="208D137D" w14:textId="77777777" w:rsidTr="007623F7">
        <w:trPr>
          <w:trHeight w:val="1640"/>
        </w:trPr>
        <w:tc>
          <w:tcPr>
            <w:tcW w:w="344" w:type="dxa"/>
            <w:tcBorders>
              <w:top w:val="nil"/>
              <w:left w:val="single" w:sz="6" w:space="0" w:color="ED7D31"/>
              <w:bottom w:val="nil"/>
              <w:right w:val="single" w:sz="6" w:space="0" w:color="ED7D31"/>
            </w:tcBorders>
            <w:shd w:val="clear" w:color="auto" w:fill="ED7D31"/>
          </w:tcPr>
          <w:p w14:paraId="1C0A446E" w14:textId="77777777" w:rsidR="00582142" w:rsidRDefault="00582142" w:rsidP="007623F7">
            <w:r>
              <w:rPr>
                <w:sz w:val="20"/>
              </w:rPr>
              <w:t xml:space="preserve"> </w:t>
            </w:r>
          </w:p>
        </w:tc>
        <w:tc>
          <w:tcPr>
            <w:tcW w:w="0" w:type="auto"/>
            <w:vMerge/>
            <w:tcBorders>
              <w:top w:val="nil"/>
              <w:left w:val="nil"/>
              <w:bottom w:val="nil"/>
              <w:right w:val="single" w:sz="6" w:space="0" w:color="ED7D31"/>
            </w:tcBorders>
          </w:tcPr>
          <w:p w14:paraId="50EFF4BF" w14:textId="77777777" w:rsidR="00582142" w:rsidRDefault="00582142" w:rsidP="007623F7"/>
        </w:tc>
      </w:tr>
      <w:tr w:rsidR="00582142" w14:paraId="59D1635F" w14:textId="77777777" w:rsidTr="007623F7">
        <w:trPr>
          <w:trHeight w:val="367"/>
        </w:trPr>
        <w:tc>
          <w:tcPr>
            <w:tcW w:w="344" w:type="dxa"/>
            <w:tcBorders>
              <w:top w:val="nil"/>
              <w:left w:val="single" w:sz="6" w:space="0" w:color="ED7D31"/>
              <w:bottom w:val="single" w:sz="6" w:space="0" w:color="ED7D31"/>
              <w:right w:val="single" w:sz="6" w:space="0" w:color="ED7D31"/>
            </w:tcBorders>
            <w:shd w:val="clear" w:color="auto" w:fill="ED7D31"/>
          </w:tcPr>
          <w:p w14:paraId="5F315C8E" w14:textId="77777777" w:rsidR="00582142" w:rsidRDefault="00582142" w:rsidP="007623F7"/>
        </w:tc>
        <w:tc>
          <w:tcPr>
            <w:tcW w:w="0" w:type="auto"/>
            <w:vMerge/>
            <w:tcBorders>
              <w:top w:val="nil"/>
              <w:left w:val="nil"/>
              <w:bottom w:val="single" w:sz="6" w:space="0" w:color="ED7D31"/>
              <w:right w:val="single" w:sz="6" w:space="0" w:color="ED7D31"/>
            </w:tcBorders>
          </w:tcPr>
          <w:p w14:paraId="03B88BA1" w14:textId="77777777" w:rsidR="00582142" w:rsidRDefault="00582142" w:rsidP="007623F7"/>
        </w:tc>
      </w:tr>
    </w:tbl>
    <w:tbl>
      <w:tblPr>
        <w:tblStyle w:val="TableGrid"/>
        <w:tblpPr w:leftFromText="180" w:rightFromText="180" w:vertAnchor="text" w:horzAnchor="margin" w:tblpY="929"/>
        <w:tblW w:w="9485" w:type="dxa"/>
        <w:tblInd w:w="0" w:type="dxa"/>
        <w:tblCellMar>
          <w:top w:w="406" w:type="dxa"/>
          <w:left w:w="5" w:type="dxa"/>
          <w:right w:w="115" w:type="dxa"/>
        </w:tblCellMar>
        <w:tblLook w:val="04A0" w:firstRow="1" w:lastRow="0" w:firstColumn="1" w:lastColumn="0" w:noHBand="0" w:noVBand="1"/>
      </w:tblPr>
      <w:tblGrid>
        <w:gridCol w:w="370"/>
        <w:gridCol w:w="9115"/>
      </w:tblGrid>
      <w:tr w:rsidR="00582142" w14:paraId="1C732C7D" w14:textId="77777777" w:rsidTr="005F7791">
        <w:trPr>
          <w:trHeight w:val="9659"/>
        </w:trPr>
        <w:tc>
          <w:tcPr>
            <w:tcW w:w="370" w:type="dxa"/>
            <w:tcBorders>
              <w:top w:val="single" w:sz="6" w:space="0" w:color="9CC2E5"/>
              <w:left w:val="single" w:sz="6" w:space="0" w:color="9CC2E5"/>
              <w:bottom w:val="single" w:sz="6" w:space="0" w:color="9CC2E5"/>
              <w:right w:val="nil"/>
            </w:tcBorders>
            <w:shd w:val="clear" w:color="auto" w:fill="9CC2E5"/>
          </w:tcPr>
          <w:p w14:paraId="50DE2314" w14:textId="77777777" w:rsidR="00582142" w:rsidRDefault="00582142" w:rsidP="007623F7"/>
        </w:tc>
        <w:tc>
          <w:tcPr>
            <w:tcW w:w="9115" w:type="dxa"/>
            <w:tcBorders>
              <w:top w:val="single" w:sz="6" w:space="0" w:color="9CC2E5"/>
              <w:left w:val="nil"/>
              <w:bottom w:val="single" w:sz="6" w:space="0" w:color="9CC2E5"/>
              <w:right w:val="single" w:sz="6" w:space="0" w:color="9CC2E5"/>
            </w:tcBorders>
            <w:vAlign w:val="center"/>
          </w:tcPr>
          <w:p w14:paraId="74F4A1DC" w14:textId="77777777" w:rsidR="00582142" w:rsidRDefault="00582142" w:rsidP="007623F7">
            <w:pPr>
              <w:spacing w:after="63"/>
              <w:ind w:left="350"/>
            </w:pPr>
            <w:r>
              <w:rPr>
                <w:color w:val="ED7D31"/>
                <w:sz w:val="24"/>
              </w:rPr>
              <w:t xml:space="preserve">Objectives </w:t>
            </w:r>
          </w:p>
          <w:p w14:paraId="67F26ED4" w14:textId="335E0600" w:rsidR="00582142" w:rsidRDefault="00582142" w:rsidP="007623F7">
            <w:pPr>
              <w:spacing w:after="373"/>
              <w:ind w:left="350"/>
            </w:pPr>
            <w:r>
              <w:rPr>
                <w:sz w:val="20"/>
              </w:rPr>
              <w:t xml:space="preserve">To obtain a position </w:t>
            </w:r>
            <w:r w:rsidR="00E163F2">
              <w:rPr>
                <w:sz w:val="20"/>
              </w:rPr>
              <w:t>within</w:t>
            </w:r>
            <w:r>
              <w:rPr>
                <w:sz w:val="20"/>
              </w:rPr>
              <w:t xml:space="preserve"> a company that utilizes my skill set a</w:t>
            </w:r>
            <w:r w:rsidR="00E33796">
              <w:rPr>
                <w:sz w:val="20"/>
              </w:rPr>
              <w:t>nd allows for personal growth.</w:t>
            </w:r>
          </w:p>
          <w:p w14:paraId="5A92A93C" w14:textId="77777777" w:rsidR="00582142" w:rsidRDefault="00582142" w:rsidP="007623F7">
            <w:pPr>
              <w:spacing w:after="39"/>
              <w:ind w:left="350"/>
            </w:pPr>
            <w:r>
              <w:rPr>
                <w:color w:val="ED7D31"/>
                <w:sz w:val="24"/>
              </w:rPr>
              <w:t xml:space="preserve">Education </w:t>
            </w:r>
          </w:p>
          <w:p w14:paraId="4773440E" w14:textId="77777777" w:rsidR="00582142" w:rsidRDefault="00582142" w:rsidP="007623F7">
            <w:pPr>
              <w:spacing w:after="31"/>
              <w:ind w:left="350"/>
            </w:pPr>
            <w:r>
              <w:rPr>
                <w:color w:val="5B9BD5"/>
                <w:sz w:val="18"/>
              </w:rPr>
              <w:t xml:space="preserve">Computer Science (Metropolitan State College)1991-2007 </w:t>
            </w:r>
          </w:p>
          <w:p w14:paraId="2C069E16" w14:textId="3474A55B" w:rsidR="00582142" w:rsidRPr="00AD093C" w:rsidRDefault="00582142" w:rsidP="007623F7">
            <w:pPr>
              <w:numPr>
                <w:ilvl w:val="0"/>
                <w:numId w:val="1"/>
              </w:numPr>
              <w:spacing w:after="13" w:line="259" w:lineRule="auto"/>
              <w:ind w:hanging="360"/>
            </w:pPr>
            <w:r w:rsidRPr="00AD093C">
              <w:t xml:space="preserve">Completed </w:t>
            </w:r>
            <w:r w:rsidR="00AD093C" w:rsidRPr="00AD093C">
              <w:t>2</w:t>
            </w:r>
            <w:r w:rsidR="00DC06FD" w:rsidRPr="00AD093C">
              <w:t>.5</w:t>
            </w:r>
            <w:r w:rsidRPr="00AD093C">
              <w:t xml:space="preserve"> years of course</w:t>
            </w:r>
            <w:r w:rsidR="0046102F" w:rsidRPr="00AD093C">
              <w:t xml:space="preserve"> work</w:t>
            </w:r>
            <w:r w:rsidRPr="00AD093C">
              <w:t xml:space="preserve"> towards</w:t>
            </w:r>
            <w:r w:rsidR="0046102F" w:rsidRPr="00AD093C">
              <w:t xml:space="preserve"> a</w:t>
            </w:r>
            <w:r w:rsidRPr="00AD093C">
              <w:t xml:space="preserve"> computer science degree</w:t>
            </w:r>
            <w:r w:rsidR="0046102F" w:rsidRPr="00AD093C">
              <w:t>.</w:t>
            </w:r>
            <w:r w:rsidRPr="00AD093C">
              <w:t xml:space="preserve"> </w:t>
            </w:r>
          </w:p>
          <w:p w14:paraId="14EB7308" w14:textId="63DE499F" w:rsidR="00582142" w:rsidRPr="00AD093C" w:rsidRDefault="00582142" w:rsidP="007623F7">
            <w:pPr>
              <w:numPr>
                <w:ilvl w:val="0"/>
                <w:numId w:val="1"/>
              </w:numPr>
              <w:spacing w:line="259" w:lineRule="auto"/>
              <w:ind w:hanging="360"/>
            </w:pPr>
            <w:r w:rsidRPr="00AD093C">
              <w:t xml:space="preserve">Numerous courses in programming in Pascal, C, C++, </w:t>
            </w:r>
            <w:r w:rsidR="00AD093C" w:rsidRPr="00AD093C">
              <w:t>and Java</w:t>
            </w:r>
            <w:r w:rsidR="0046102F" w:rsidRPr="00AD093C">
              <w:t>.</w:t>
            </w:r>
            <w:r w:rsidRPr="00AD093C">
              <w:t xml:space="preserve"> </w:t>
            </w:r>
          </w:p>
          <w:p w14:paraId="27A8C6DC" w14:textId="77777777" w:rsidR="00A26F63" w:rsidRDefault="00A26F63" w:rsidP="00A26F63">
            <w:pPr>
              <w:spacing w:line="259" w:lineRule="auto"/>
              <w:ind w:left="350"/>
              <w:rPr>
                <w:color w:val="5B9BD5"/>
                <w:sz w:val="18"/>
              </w:rPr>
            </w:pPr>
            <w:r>
              <w:rPr>
                <w:color w:val="5B9BD5"/>
                <w:sz w:val="18"/>
              </w:rPr>
              <w:t xml:space="preserve">CBT CAMPUS/SKILL </w:t>
            </w:r>
            <w:r w:rsidR="0046102F">
              <w:rPr>
                <w:color w:val="5B9BD5"/>
                <w:sz w:val="18"/>
              </w:rPr>
              <w:t>PORT (</w:t>
            </w:r>
            <w:r w:rsidR="00B151D2">
              <w:rPr>
                <w:color w:val="5B9BD5"/>
                <w:sz w:val="18"/>
              </w:rPr>
              <w:t>NOV 2016 – Present)</w:t>
            </w:r>
          </w:p>
          <w:p w14:paraId="39AA532A" w14:textId="468282E8" w:rsidR="00B5283B" w:rsidRDefault="004D6033" w:rsidP="009135F5">
            <w:pPr>
              <w:numPr>
                <w:ilvl w:val="0"/>
                <w:numId w:val="1"/>
              </w:numPr>
              <w:spacing w:after="13" w:line="259" w:lineRule="auto"/>
              <w:ind w:hanging="360"/>
            </w:pPr>
            <w:r>
              <w:t>Completed</w:t>
            </w:r>
            <w:r w:rsidR="006135F6">
              <w:t xml:space="preserve"> CompTIA A+ </w:t>
            </w:r>
            <w:r w:rsidR="006167EB">
              <w:t>Certification Mar 17</w:t>
            </w:r>
            <w:r w:rsidR="00DD238A">
              <w:t>,</w:t>
            </w:r>
            <w:r w:rsidR="006167EB">
              <w:t xml:space="preserve"> 2017</w:t>
            </w:r>
          </w:p>
          <w:p w14:paraId="56454CEC" w14:textId="2D3C0C9C" w:rsidR="00582142" w:rsidRDefault="005340FF" w:rsidP="005340FF">
            <w:pPr>
              <w:spacing w:line="259" w:lineRule="auto"/>
              <w:ind w:left="350"/>
              <w:rPr>
                <w:color w:val="5B9BD5"/>
                <w:sz w:val="18"/>
              </w:rPr>
            </w:pPr>
            <w:r>
              <w:rPr>
                <w:color w:val="5B9BD5"/>
                <w:sz w:val="18"/>
              </w:rPr>
              <w:t>Computer Science (Southern New Hampshire</w:t>
            </w:r>
            <w:r w:rsidR="00FB1550">
              <w:rPr>
                <w:color w:val="5B9BD5"/>
                <w:sz w:val="18"/>
              </w:rPr>
              <w:t xml:space="preserve"> University</w:t>
            </w:r>
            <w:r>
              <w:rPr>
                <w:color w:val="5B9BD5"/>
                <w:sz w:val="18"/>
              </w:rPr>
              <w:t xml:space="preserve"> (May2018 – Present)</w:t>
            </w:r>
          </w:p>
          <w:p w14:paraId="515D570F" w14:textId="3FA257EE" w:rsidR="005340FF" w:rsidRDefault="00AD093C" w:rsidP="005340FF">
            <w:pPr>
              <w:numPr>
                <w:ilvl w:val="0"/>
                <w:numId w:val="1"/>
              </w:numPr>
              <w:spacing w:after="13" w:line="259" w:lineRule="auto"/>
              <w:ind w:hanging="360"/>
            </w:pPr>
            <w:r>
              <w:t>Completed Bachelor of Science Degree in Computer Science.</w:t>
            </w:r>
          </w:p>
          <w:p w14:paraId="4209C59A" w14:textId="5E834C1F" w:rsidR="00AD093C" w:rsidRDefault="00AD093C" w:rsidP="005340FF">
            <w:pPr>
              <w:numPr>
                <w:ilvl w:val="0"/>
                <w:numId w:val="1"/>
              </w:numPr>
              <w:spacing w:after="13" w:line="259" w:lineRule="auto"/>
              <w:ind w:hanging="360"/>
            </w:pPr>
            <w:r w:rsidRPr="00AD093C">
              <w:t>Numerous courses in programming in C++, Java, SQL, Mongo, Python</w:t>
            </w:r>
            <w:r w:rsidR="00C97750">
              <w:t xml:space="preserve">, and </w:t>
            </w:r>
            <w:proofErr w:type="spellStart"/>
            <w:r w:rsidR="00C97750">
              <w:t>Py</w:t>
            </w:r>
            <w:bookmarkStart w:id="0" w:name="_GoBack"/>
            <w:bookmarkEnd w:id="0"/>
            <w:r w:rsidR="00C97750">
              <w:t>mango</w:t>
            </w:r>
            <w:proofErr w:type="spellEnd"/>
            <w:r w:rsidR="00C97750">
              <w:t xml:space="preserve"> with JSON</w:t>
            </w:r>
            <w:r w:rsidRPr="00AD093C">
              <w:t>.</w:t>
            </w:r>
          </w:p>
          <w:p w14:paraId="78790A03" w14:textId="7972D1A1" w:rsidR="009F1D60" w:rsidRDefault="009F1D60" w:rsidP="005340FF">
            <w:pPr>
              <w:numPr>
                <w:ilvl w:val="0"/>
                <w:numId w:val="1"/>
              </w:numPr>
              <w:spacing w:after="13" w:line="259" w:lineRule="auto"/>
              <w:ind w:hanging="360"/>
            </w:pPr>
            <w:r>
              <w:t xml:space="preserve">Eclipse with </w:t>
            </w:r>
            <w:r w:rsidR="00C14F4A">
              <w:t>Maven, Junit</w:t>
            </w:r>
            <w:r>
              <w:t xml:space="preserve"> and Git.</w:t>
            </w:r>
          </w:p>
          <w:p w14:paraId="48EACF45" w14:textId="0395EE82" w:rsidR="009F1D60" w:rsidRDefault="009F1D60" w:rsidP="005340FF">
            <w:pPr>
              <w:numPr>
                <w:ilvl w:val="0"/>
                <w:numId w:val="1"/>
              </w:numPr>
              <w:spacing w:after="13" w:line="259" w:lineRule="auto"/>
              <w:ind w:hanging="360"/>
            </w:pPr>
            <w:r>
              <w:t>NetBeans</w:t>
            </w:r>
          </w:p>
          <w:p w14:paraId="4864AA26" w14:textId="098F08C6" w:rsidR="00AD093C" w:rsidRPr="00E74783" w:rsidRDefault="00AD093C" w:rsidP="00AD093C">
            <w:pPr>
              <w:numPr>
                <w:ilvl w:val="0"/>
                <w:numId w:val="1"/>
              </w:numPr>
              <w:spacing w:after="13" w:line="259" w:lineRule="auto"/>
              <w:ind w:hanging="360"/>
            </w:pPr>
            <w:r>
              <w:t xml:space="preserve">GPA 4.0 and </w:t>
            </w:r>
            <w:r w:rsidR="00C14F4A">
              <w:t>S</w:t>
            </w:r>
            <w:r w:rsidRPr="00AD093C">
              <w:rPr>
                <w:rFonts w:asciiTheme="minorHAnsi" w:hAnsiTheme="minorHAnsi" w:cstheme="minorHAnsi"/>
                <w:color w:val="111111"/>
                <w:shd w:val="clear" w:color="auto" w:fill="FFFFFF"/>
              </w:rPr>
              <w:t xml:space="preserve">umma </w:t>
            </w:r>
            <w:r w:rsidR="00C14F4A">
              <w:rPr>
                <w:rFonts w:asciiTheme="minorHAnsi" w:hAnsiTheme="minorHAnsi" w:cstheme="minorHAnsi"/>
                <w:color w:val="111111"/>
                <w:shd w:val="clear" w:color="auto" w:fill="FFFFFF"/>
              </w:rPr>
              <w:t>C</w:t>
            </w:r>
            <w:r w:rsidRPr="00AD093C">
              <w:rPr>
                <w:rFonts w:asciiTheme="minorHAnsi" w:hAnsiTheme="minorHAnsi" w:cstheme="minorHAnsi"/>
                <w:color w:val="111111"/>
                <w:shd w:val="clear" w:color="auto" w:fill="FFFFFF"/>
              </w:rPr>
              <w:t xml:space="preserve">um </w:t>
            </w:r>
            <w:r w:rsidR="00C14F4A">
              <w:rPr>
                <w:rFonts w:asciiTheme="minorHAnsi" w:hAnsiTheme="minorHAnsi" w:cstheme="minorHAnsi"/>
                <w:color w:val="111111"/>
                <w:shd w:val="clear" w:color="auto" w:fill="FFFFFF"/>
              </w:rPr>
              <w:t>L</w:t>
            </w:r>
            <w:r w:rsidRPr="00AD093C">
              <w:rPr>
                <w:rFonts w:asciiTheme="minorHAnsi" w:hAnsiTheme="minorHAnsi" w:cstheme="minorHAnsi"/>
                <w:color w:val="111111"/>
                <w:shd w:val="clear" w:color="auto" w:fill="FFFFFF"/>
              </w:rPr>
              <w:t xml:space="preserve">aude </w:t>
            </w:r>
            <w:r w:rsidR="00C14F4A">
              <w:rPr>
                <w:rFonts w:asciiTheme="minorHAnsi" w:hAnsiTheme="minorHAnsi" w:cstheme="minorHAnsi"/>
                <w:color w:val="111111"/>
                <w:shd w:val="clear" w:color="auto" w:fill="FFFFFF"/>
              </w:rPr>
              <w:t>H</w:t>
            </w:r>
            <w:r w:rsidRPr="00AD093C">
              <w:rPr>
                <w:rFonts w:asciiTheme="minorHAnsi" w:hAnsiTheme="minorHAnsi" w:cstheme="minorHAnsi"/>
                <w:color w:val="111111"/>
                <w:shd w:val="clear" w:color="auto" w:fill="FFFFFF"/>
              </w:rPr>
              <w:t>onors</w:t>
            </w:r>
          </w:p>
          <w:p w14:paraId="2CB9EF43" w14:textId="58E0531D" w:rsidR="00AD093C" w:rsidRPr="00AD093C" w:rsidRDefault="00AD093C" w:rsidP="00AD093C">
            <w:pPr>
              <w:spacing w:after="13" w:line="259" w:lineRule="auto"/>
              <w:ind w:left="710"/>
            </w:pPr>
          </w:p>
          <w:p w14:paraId="7689160C" w14:textId="77777777" w:rsidR="005340FF" w:rsidRPr="005340FF" w:rsidRDefault="005340FF" w:rsidP="005340FF">
            <w:pPr>
              <w:spacing w:line="259" w:lineRule="auto"/>
              <w:ind w:left="350"/>
              <w:rPr>
                <w:color w:val="5B9BD5"/>
                <w:sz w:val="18"/>
              </w:rPr>
            </w:pPr>
          </w:p>
          <w:p w14:paraId="3BA4CB55" w14:textId="1FC33A02" w:rsidR="00582142" w:rsidRDefault="00582142" w:rsidP="007623F7">
            <w:pPr>
              <w:ind w:left="350"/>
              <w:rPr>
                <w:color w:val="ED7D31"/>
                <w:sz w:val="24"/>
              </w:rPr>
            </w:pPr>
            <w:r>
              <w:rPr>
                <w:color w:val="ED7D31"/>
                <w:sz w:val="24"/>
              </w:rPr>
              <w:t xml:space="preserve">Experience </w:t>
            </w:r>
          </w:p>
          <w:p w14:paraId="34E82690" w14:textId="7664ABC4" w:rsidR="009135F5" w:rsidRDefault="009135F5" w:rsidP="009135F5">
            <w:pPr>
              <w:spacing w:after="14"/>
              <w:ind w:left="350"/>
            </w:pPr>
            <w:r>
              <w:rPr>
                <w:color w:val="5B9BD5"/>
                <w:sz w:val="18"/>
              </w:rPr>
              <w:t>G</w:t>
            </w:r>
            <w:r>
              <w:rPr>
                <w:color w:val="5B9BD5"/>
                <w:sz w:val="19"/>
              </w:rPr>
              <w:t>eneral Manager</w:t>
            </w:r>
            <w:r>
              <w:rPr>
                <w:color w:val="5B9BD5"/>
                <w:sz w:val="18"/>
              </w:rPr>
              <w:t xml:space="preserve"> (Oct 2018 – Mar 2019) </w:t>
            </w:r>
          </w:p>
          <w:p w14:paraId="491C3BB4" w14:textId="77777777" w:rsidR="009135F5" w:rsidRDefault="009135F5" w:rsidP="009135F5">
            <w:pPr>
              <w:spacing w:after="6"/>
              <w:ind w:left="350"/>
            </w:pPr>
            <w:r>
              <w:rPr>
                <w:color w:val="5B9BD5"/>
                <w:sz w:val="18"/>
              </w:rPr>
              <w:t>Baymont Inn &amp; Suites and Quality Inn &amp; Suites (11909 W 6</w:t>
            </w:r>
            <w:r>
              <w:rPr>
                <w:color w:val="5B9BD5"/>
                <w:sz w:val="18"/>
                <w:vertAlign w:val="superscript"/>
              </w:rPr>
              <w:t>th</w:t>
            </w:r>
            <w:r>
              <w:rPr>
                <w:color w:val="5B9BD5"/>
                <w:sz w:val="18"/>
              </w:rPr>
              <w:t xml:space="preserve"> Ave, Golden, CO 80401) </w:t>
            </w:r>
          </w:p>
          <w:p w14:paraId="5B2B369D" w14:textId="77777777" w:rsidR="009135F5" w:rsidRDefault="009135F5" w:rsidP="009135F5">
            <w:pPr>
              <w:spacing w:line="277" w:lineRule="auto"/>
              <w:ind w:left="350"/>
              <w:rPr>
                <w:sz w:val="20"/>
              </w:rPr>
            </w:pPr>
            <w:r>
              <w:rPr>
                <w:sz w:val="20"/>
              </w:rPr>
              <w:t xml:space="preserve">Run the day to day operations of two hotels to include all hiring and firing of employees, reputation management, rate management, customer relations, quality assurance, ordering of supplies, revenue generation, group sales, budget forecasting, reconciling accounts, and maintenance duties. </w:t>
            </w:r>
          </w:p>
          <w:p w14:paraId="23DB1727" w14:textId="77777777" w:rsidR="009135F5" w:rsidRDefault="009135F5" w:rsidP="009135F5">
            <w:pPr>
              <w:spacing w:line="277" w:lineRule="auto"/>
              <w:ind w:left="350"/>
              <w:rPr>
                <w:sz w:val="20"/>
              </w:rPr>
            </w:pPr>
            <w:r w:rsidRPr="00550BE2">
              <w:rPr>
                <w:b/>
                <w:sz w:val="20"/>
              </w:rPr>
              <w:t>Computer support</w:t>
            </w:r>
            <w:r>
              <w:rPr>
                <w:sz w:val="20"/>
              </w:rPr>
              <w:t xml:space="preserve"> to include configuring ruckus routers, set up passwords for wireless network, troubleshooting issues with LAN and wireless issues, configure ports and setup network switches, configure and troubleshoot network printers, configure port forwarding for camera system, monitor camera system from home computer, provide support remotely for front desk staff, setup and maintain work stations, set up firewall, virus, spyware, and malware security software for all workstations.</w:t>
            </w:r>
          </w:p>
          <w:p w14:paraId="1F951234" w14:textId="77777777" w:rsidR="009135F5" w:rsidRDefault="009135F5" w:rsidP="007623F7">
            <w:pPr>
              <w:ind w:left="350"/>
              <w:rPr>
                <w:color w:val="ED7D31"/>
                <w:sz w:val="24"/>
              </w:rPr>
            </w:pPr>
          </w:p>
          <w:p w14:paraId="3C194E4D" w14:textId="5B27A26A" w:rsidR="00C24795" w:rsidRDefault="00C24795" w:rsidP="00C24795">
            <w:pPr>
              <w:ind w:left="350"/>
              <w:rPr>
                <w:color w:val="5B9BD5"/>
                <w:sz w:val="19"/>
              </w:rPr>
            </w:pPr>
            <w:r>
              <w:rPr>
                <w:color w:val="5B9BD5"/>
                <w:sz w:val="19"/>
              </w:rPr>
              <w:t>Apartment Maintenance {Jan 2017-</w:t>
            </w:r>
            <w:r w:rsidR="006A1769">
              <w:rPr>
                <w:color w:val="5B9BD5"/>
                <w:sz w:val="19"/>
              </w:rPr>
              <w:t>Sept 2018</w:t>
            </w:r>
            <w:r>
              <w:rPr>
                <w:color w:val="5B9BD5"/>
                <w:sz w:val="19"/>
              </w:rPr>
              <w:t xml:space="preserve">) </w:t>
            </w:r>
          </w:p>
          <w:p w14:paraId="31DDB252" w14:textId="77777777" w:rsidR="00C24795" w:rsidRDefault="00C24795" w:rsidP="00C24795">
            <w:pPr>
              <w:ind w:left="350"/>
              <w:rPr>
                <w:color w:val="5B9BD5"/>
                <w:sz w:val="19"/>
              </w:rPr>
            </w:pPr>
            <w:r>
              <w:rPr>
                <w:color w:val="5B9BD5"/>
                <w:sz w:val="19"/>
              </w:rPr>
              <w:t>Remington Luxury Apartments (695 Legend Loop, Helena, MT 59602)</w:t>
            </w:r>
          </w:p>
          <w:p w14:paraId="210EBF2B" w14:textId="77777777" w:rsidR="00C24795" w:rsidRDefault="00C24795" w:rsidP="00C24795">
            <w:pPr>
              <w:ind w:left="350"/>
              <w:rPr>
                <w:sz w:val="20"/>
              </w:rPr>
            </w:pPr>
            <w:r>
              <w:rPr>
                <w:sz w:val="20"/>
              </w:rPr>
              <w:t xml:space="preserve">Routine maintenance to include painting, drywall repair, electrical repairs, plumbing repairs and grounds maintenance. I also diagnose internet modem problems and </w:t>
            </w:r>
            <w:r w:rsidR="005F7791">
              <w:rPr>
                <w:sz w:val="20"/>
              </w:rPr>
              <w:t>WIFI</w:t>
            </w:r>
            <w:r>
              <w:rPr>
                <w:sz w:val="20"/>
              </w:rPr>
              <w:t xml:space="preserve"> problems on property</w:t>
            </w:r>
            <w:r w:rsidR="005F7791">
              <w:rPr>
                <w:sz w:val="20"/>
              </w:rPr>
              <w:t xml:space="preserve"> in tenant apartments and install Direct TV service.</w:t>
            </w:r>
          </w:p>
          <w:p w14:paraId="4DC8A41F" w14:textId="77777777" w:rsidR="005F7791" w:rsidRPr="00C24795" w:rsidRDefault="005F7791" w:rsidP="00C24795">
            <w:pPr>
              <w:ind w:left="350"/>
              <w:rPr>
                <w:color w:val="5B9BD5"/>
                <w:sz w:val="20"/>
                <w:szCs w:val="20"/>
              </w:rPr>
            </w:pPr>
          </w:p>
          <w:p w14:paraId="254D0863" w14:textId="77777777" w:rsidR="00582142" w:rsidRDefault="00582142" w:rsidP="007623F7">
            <w:pPr>
              <w:spacing w:after="14"/>
              <w:ind w:left="350"/>
            </w:pPr>
            <w:r>
              <w:rPr>
                <w:color w:val="5B9BD5"/>
                <w:sz w:val="18"/>
              </w:rPr>
              <w:t>G</w:t>
            </w:r>
            <w:r>
              <w:rPr>
                <w:color w:val="5B9BD5"/>
                <w:sz w:val="19"/>
              </w:rPr>
              <w:t>eneral Manager</w:t>
            </w:r>
            <w:r>
              <w:rPr>
                <w:color w:val="5B9BD5"/>
                <w:sz w:val="18"/>
              </w:rPr>
              <w:t xml:space="preserve"> (January 15, 2013 –Nov 18, 2016) </w:t>
            </w:r>
          </w:p>
          <w:p w14:paraId="1747909D" w14:textId="77777777" w:rsidR="00582142" w:rsidRDefault="00582142" w:rsidP="007623F7">
            <w:pPr>
              <w:spacing w:after="6"/>
              <w:ind w:left="350"/>
            </w:pPr>
            <w:r>
              <w:rPr>
                <w:color w:val="5B9BD5"/>
                <w:sz w:val="18"/>
              </w:rPr>
              <w:t>Baymont Inn &amp; Suites and Quality In</w:t>
            </w:r>
            <w:r w:rsidR="00C24795">
              <w:rPr>
                <w:color w:val="5B9BD5"/>
                <w:sz w:val="18"/>
              </w:rPr>
              <w:t>n</w:t>
            </w:r>
            <w:r>
              <w:rPr>
                <w:color w:val="5B9BD5"/>
                <w:sz w:val="18"/>
              </w:rPr>
              <w:t xml:space="preserve"> &amp; Suites (11909 W 6</w:t>
            </w:r>
            <w:r>
              <w:rPr>
                <w:color w:val="5B9BD5"/>
                <w:sz w:val="18"/>
                <w:vertAlign w:val="superscript"/>
              </w:rPr>
              <w:t>th</w:t>
            </w:r>
            <w:r>
              <w:rPr>
                <w:color w:val="5B9BD5"/>
                <w:sz w:val="18"/>
              </w:rPr>
              <w:t xml:space="preserve"> Ave, Golden, CO 80401) </w:t>
            </w:r>
          </w:p>
          <w:p w14:paraId="2F8397ED" w14:textId="77777777" w:rsidR="00582142" w:rsidRDefault="00582142" w:rsidP="007623F7">
            <w:pPr>
              <w:spacing w:line="277" w:lineRule="auto"/>
              <w:ind w:left="350"/>
              <w:rPr>
                <w:sz w:val="20"/>
              </w:rPr>
            </w:pPr>
            <w:r>
              <w:rPr>
                <w:sz w:val="20"/>
              </w:rPr>
              <w:t xml:space="preserve">Run the day to day operations of two hotels to include all hiring and firing of employees, reputation management, rate management, </w:t>
            </w:r>
            <w:r w:rsidR="00AD15CA">
              <w:rPr>
                <w:sz w:val="20"/>
              </w:rPr>
              <w:t xml:space="preserve">customer relations, quality assurance, </w:t>
            </w:r>
            <w:r>
              <w:rPr>
                <w:sz w:val="20"/>
              </w:rPr>
              <w:t>ordering of supplies, revenue generation, group sales, budge</w:t>
            </w:r>
            <w:r w:rsidR="006135F6">
              <w:rPr>
                <w:sz w:val="20"/>
              </w:rPr>
              <w:t xml:space="preserve">t </w:t>
            </w:r>
            <w:r w:rsidR="00D27B42">
              <w:rPr>
                <w:sz w:val="20"/>
              </w:rPr>
              <w:t>forecasting, reconciling</w:t>
            </w:r>
            <w:r>
              <w:rPr>
                <w:sz w:val="20"/>
              </w:rPr>
              <w:t xml:space="preserve"> accounts, and maintenance duties. </w:t>
            </w:r>
          </w:p>
          <w:p w14:paraId="66681E1C" w14:textId="77777777" w:rsidR="00582142" w:rsidRDefault="006135F6" w:rsidP="00FA4612">
            <w:pPr>
              <w:spacing w:line="277" w:lineRule="auto"/>
              <w:ind w:left="350"/>
              <w:rPr>
                <w:sz w:val="20"/>
              </w:rPr>
            </w:pPr>
            <w:r w:rsidRPr="00550BE2">
              <w:rPr>
                <w:b/>
                <w:sz w:val="20"/>
              </w:rPr>
              <w:lastRenderedPageBreak/>
              <w:t>Computer support</w:t>
            </w:r>
            <w:r>
              <w:rPr>
                <w:sz w:val="20"/>
              </w:rPr>
              <w:t xml:space="preserve"> to includ</w:t>
            </w:r>
            <w:r w:rsidR="00D27B42">
              <w:rPr>
                <w:sz w:val="20"/>
              </w:rPr>
              <w:t>e configuring ruckus routers,</w:t>
            </w:r>
            <w:r w:rsidR="004B3B07">
              <w:rPr>
                <w:sz w:val="20"/>
              </w:rPr>
              <w:t xml:space="preserve"> set up passwords for wireless network,</w:t>
            </w:r>
            <w:r w:rsidR="00D27B42">
              <w:rPr>
                <w:sz w:val="20"/>
              </w:rPr>
              <w:t xml:space="preserve"> troubleshooting issues with LAN and wireless issues, configure ports and setup network switches, configure and troubleshoot network printers, configure port forwarding for camera system</w:t>
            </w:r>
            <w:r w:rsidR="004B3B07">
              <w:rPr>
                <w:sz w:val="20"/>
              </w:rPr>
              <w:t>, monitor ca</w:t>
            </w:r>
            <w:r w:rsidR="00FA4612">
              <w:rPr>
                <w:sz w:val="20"/>
              </w:rPr>
              <w:t>mera system from home computer,</w:t>
            </w:r>
            <w:r w:rsidR="004B3B07">
              <w:rPr>
                <w:sz w:val="20"/>
              </w:rPr>
              <w:t xml:space="preserve"> provide support remotely for front desk staff</w:t>
            </w:r>
            <w:r w:rsidR="00FA4612">
              <w:rPr>
                <w:sz w:val="20"/>
              </w:rPr>
              <w:t>, setup and maintain work stations</w:t>
            </w:r>
            <w:r w:rsidR="002D5963">
              <w:rPr>
                <w:sz w:val="20"/>
              </w:rPr>
              <w:t>, set up firewall, virus, spyware, and malware security software for all workstations.</w:t>
            </w:r>
          </w:p>
          <w:p w14:paraId="43580F28" w14:textId="77777777" w:rsidR="00FA4612" w:rsidRPr="00FA4612" w:rsidRDefault="00FA4612" w:rsidP="00FA4612">
            <w:pPr>
              <w:spacing w:line="277" w:lineRule="auto"/>
              <w:ind w:left="350"/>
              <w:rPr>
                <w:sz w:val="20"/>
              </w:rPr>
            </w:pPr>
          </w:p>
          <w:p w14:paraId="244A5C75" w14:textId="77777777" w:rsidR="00582142" w:rsidRDefault="00582142" w:rsidP="007623F7">
            <w:pPr>
              <w:spacing w:after="6"/>
              <w:ind w:left="350"/>
            </w:pPr>
            <w:r>
              <w:rPr>
                <w:color w:val="5B9BD5"/>
                <w:sz w:val="19"/>
              </w:rPr>
              <w:t>Subcontractor</w:t>
            </w:r>
            <w:r>
              <w:rPr>
                <w:color w:val="5B9BD5"/>
                <w:sz w:val="18"/>
              </w:rPr>
              <w:t xml:space="preserve"> (Apr  2007-Jan 2013) </w:t>
            </w:r>
          </w:p>
          <w:p w14:paraId="53C9AFB2" w14:textId="77777777" w:rsidR="00582142" w:rsidRDefault="00582142" w:rsidP="007623F7">
            <w:pPr>
              <w:spacing w:after="16"/>
              <w:rPr>
                <w:sz w:val="20"/>
              </w:rPr>
            </w:pPr>
            <w:r>
              <w:t xml:space="preserve">       </w:t>
            </w:r>
            <w:r>
              <w:rPr>
                <w:sz w:val="20"/>
              </w:rPr>
              <w:t xml:space="preserve"> Worked on various home remodel projects and Tennant finishing of offices to include, drywall, drywall     </w:t>
            </w:r>
          </w:p>
          <w:p w14:paraId="7B662C88" w14:textId="77777777" w:rsidR="00582142" w:rsidRDefault="00582142" w:rsidP="007623F7">
            <w:pPr>
              <w:spacing w:after="16"/>
              <w:rPr>
                <w:sz w:val="20"/>
              </w:rPr>
            </w:pPr>
            <w:r>
              <w:rPr>
                <w:sz w:val="20"/>
              </w:rPr>
              <w:t xml:space="preserve">         finishing, painting, electrical, plumbing, tile, ceiling tiles, framing and doors.</w:t>
            </w:r>
          </w:p>
          <w:p w14:paraId="19C75AB0" w14:textId="77777777" w:rsidR="00582142" w:rsidRDefault="00582142" w:rsidP="007623F7">
            <w:pPr>
              <w:spacing w:after="16"/>
            </w:pPr>
          </w:p>
          <w:p w14:paraId="0FEEE064" w14:textId="77777777" w:rsidR="00582142" w:rsidRDefault="00582142" w:rsidP="007623F7">
            <w:pPr>
              <w:spacing w:after="6"/>
              <w:ind w:left="350"/>
            </w:pPr>
            <w:r>
              <w:rPr>
                <w:color w:val="5B9BD5"/>
                <w:sz w:val="19"/>
              </w:rPr>
              <w:t>Manager</w:t>
            </w:r>
            <w:r>
              <w:rPr>
                <w:color w:val="5B9BD5"/>
                <w:sz w:val="18"/>
              </w:rPr>
              <w:t xml:space="preserve"> (Oct 1, 2005 –Apr 6 2007) </w:t>
            </w:r>
          </w:p>
          <w:p w14:paraId="5A23169F" w14:textId="77777777" w:rsidR="00582142" w:rsidRDefault="00582142" w:rsidP="007623F7">
            <w:pPr>
              <w:spacing w:after="36"/>
              <w:ind w:left="350"/>
            </w:pPr>
            <w:r>
              <w:rPr>
                <w:color w:val="5B9BD5"/>
                <w:sz w:val="18"/>
              </w:rPr>
              <w:t xml:space="preserve">Phillips 66 (412 N Federal Blvd, Denver, CO 80219) </w:t>
            </w:r>
          </w:p>
          <w:p w14:paraId="0F27B7BE" w14:textId="77777777" w:rsidR="00582142" w:rsidRDefault="00582142" w:rsidP="007623F7">
            <w:pPr>
              <w:spacing w:after="2" w:line="277" w:lineRule="auto"/>
              <w:ind w:left="350" w:right="198"/>
              <w:rPr>
                <w:sz w:val="20"/>
              </w:rPr>
            </w:pPr>
            <w:r>
              <w:rPr>
                <w:sz w:val="20"/>
              </w:rPr>
              <w:t xml:space="preserve">Run the day to day operations of a gas station to include hiring and firing of employees, ordering merchandise, stocking, gas meter reading, account balancing, lotto settlements, bank deposits, setting up vendor accounts and gas price set up. </w:t>
            </w:r>
          </w:p>
          <w:p w14:paraId="01C0AFAC" w14:textId="77777777" w:rsidR="005F7791" w:rsidRDefault="005F7791" w:rsidP="007623F7">
            <w:pPr>
              <w:spacing w:after="2" w:line="277" w:lineRule="auto"/>
              <w:ind w:left="350" w:right="198"/>
              <w:rPr>
                <w:sz w:val="20"/>
              </w:rPr>
            </w:pPr>
          </w:p>
          <w:p w14:paraId="581FFD13" w14:textId="77777777" w:rsidR="00917063" w:rsidRDefault="00917063" w:rsidP="007623F7">
            <w:pPr>
              <w:spacing w:after="2" w:line="277" w:lineRule="auto"/>
              <w:ind w:left="350" w:right="198"/>
              <w:rPr>
                <w:sz w:val="20"/>
              </w:rPr>
            </w:pPr>
          </w:p>
          <w:p w14:paraId="5E3CA675" w14:textId="77777777" w:rsidR="00917063" w:rsidRDefault="00917063" w:rsidP="007623F7">
            <w:pPr>
              <w:spacing w:after="2" w:line="277" w:lineRule="auto"/>
              <w:ind w:left="350" w:right="198"/>
              <w:rPr>
                <w:color w:val="5B9BD5"/>
                <w:sz w:val="19"/>
              </w:rPr>
            </w:pPr>
            <w:r>
              <w:rPr>
                <w:color w:val="5B9BD5"/>
                <w:sz w:val="19"/>
              </w:rPr>
              <w:t>Independent Contractor (Jan 200- Oct 2005)</w:t>
            </w:r>
          </w:p>
          <w:p w14:paraId="57CABE34" w14:textId="77777777" w:rsidR="00917063" w:rsidRDefault="00917063" w:rsidP="007623F7">
            <w:pPr>
              <w:spacing w:after="2" w:line="277" w:lineRule="auto"/>
              <w:ind w:left="350" w:right="198"/>
              <w:rPr>
                <w:color w:val="5B9BD5"/>
                <w:sz w:val="19"/>
              </w:rPr>
            </w:pPr>
            <w:r>
              <w:rPr>
                <w:color w:val="5B9BD5"/>
                <w:sz w:val="19"/>
              </w:rPr>
              <w:t>Denver Metro Area</w:t>
            </w:r>
          </w:p>
          <w:p w14:paraId="17EFB9B8" w14:textId="77777777" w:rsidR="00917063" w:rsidRDefault="00917063" w:rsidP="007623F7">
            <w:pPr>
              <w:spacing w:after="2" w:line="277" w:lineRule="auto"/>
              <w:ind w:left="350" w:right="198"/>
              <w:rPr>
                <w:sz w:val="20"/>
              </w:rPr>
            </w:pPr>
            <w:r>
              <w:rPr>
                <w:sz w:val="20"/>
              </w:rPr>
              <w:t>Remolded basements to include framing, drywall, drywall finishing, electrical, plumbing.</w:t>
            </w:r>
          </w:p>
          <w:p w14:paraId="62B47FBD" w14:textId="77777777" w:rsidR="00917063" w:rsidRDefault="00917063" w:rsidP="007623F7">
            <w:pPr>
              <w:spacing w:after="2" w:line="277" w:lineRule="auto"/>
              <w:ind w:left="350" w:right="198"/>
              <w:rPr>
                <w:sz w:val="20"/>
              </w:rPr>
            </w:pPr>
          </w:p>
          <w:p w14:paraId="419562D5" w14:textId="77777777" w:rsidR="00917063" w:rsidRDefault="00917063" w:rsidP="007623F7">
            <w:pPr>
              <w:spacing w:after="2" w:line="277" w:lineRule="auto"/>
              <w:ind w:left="350" w:right="198"/>
              <w:rPr>
                <w:color w:val="5B9BD5"/>
                <w:sz w:val="19"/>
              </w:rPr>
            </w:pPr>
            <w:r>
              <w:rPr>
                <w:color w:val="5B9BD5"/>
                <w:sz w:val="19"/>
              </w:rPr>
              <w:t>Computer Desk Technical Support (Jan 1998 – Dec 1999)</w:t>
            </w:r>
          </w:p>
          <w:p w14:paraId="1AFD51CF" w14:textId="77777777" w:rsidR="00917063" w:rsidRDefault="00917063" w:rsidP="00A26F63">
            <w:pPr>
              <w:spacing w:after="2" w:line="277" w:lineRule="auto"/>
              <w:ind w:left="350" w:right="198"/>
              <w:rPr>
                <w:color w:val="5B9BD5"/>
                <w:sz w:val="19"/>
              </w:rPr>
            </w:pPr>
            <w:r>
              <w:rPr>
                <w:color w:val="5B9BD5"/>
                <w:sz w:val="19"/>
              </w:rPr>
              <w:t>Innovative Services of America (Golden, CO)</w:t>
            </w:r>
          </w:p>
          <w:p w14:paraId="0338302B" w14:textId="77777777" w:rsidR="00917063" w:rsidRDefault="00917063" w:rsidP="00917063">
            <w:pPr>
              <w:spacing w:after="2" w:line="277" w:lineRule="auto"/>
              <w:ind w:right="198"/>
            </w:pPr>
            <w:r>
              <w:t xml:space="preserve">       </w:t>
            </w:r>
            <w:r>
              <w:rPr>
                <w:sz w:val="20"/>
              </w:rPr>
              <w:t xml:space="preserve">Worked in the GE division and Packard Bell division providing hardware diagnostic support and </w:t>
            </w:r>
          </w:p>
          <w:p w14:paraId="1D9C9D6B" w14:textId="77777777" w:rsidR="00582142" w:rsidRDefault="00A26F63" w:rsidP="007623F7">
            <w:pPr>
              <w:spacing w:after="373"/>
              <w:ind w:left="350"/>
            </w:pPr>
            <w:r>
              <w:rPr>
                <w:sz w:val="20"/>
              </w:rPr>
              <w:t>Software diagnostic support in a call center environment. Walked customers through software repair steps and ordered parts if hardware needed replaced.</w:t>
            </w:r>
            <w:r w:rsidR="00582142">
              <w:rPr>
                <w:sz w:val="20"/>
              </w:rPr>
              <w:t xml:space="preserve"> </w:t>
            </w:r>
            <w:r>
              <w:rPr>
                <w:sz w:val="20"/>
              </w:rPr>
              <w:t>Provided customer service.</w:t>
            </w:r>
          </w:p>
          <w:p w14:paraId="1C4FC367" w14:textId="77777777" w:rsidR="004B3B07" w:rsidRPr="004B3B07" w:rsidRDefault="00582142" w:rsidP="004B3B07">
            <w:pPr>
              <w:spacing w:after="89"/>
              <w:ind w:left="350"/>
              <w:rPr>
                <w:color w:val="ED7D31"/>
                <w:sz w:val="24"/>
              </w:rPr>
            </w:pPr>
            <w:r>
              <w:rPr>
                <w:color w:val="ED7D31"/>
                <w:sz w:val="24"/>
              </w:rPr>
              <w:t xml:space="preserve">Skills </w:t>
            </w:r>
          </w:p>
          <w:p w14:paraId="3B08135F" w14:textId="77777777" w:rsidR="00582142" w:rsidRPr="002D5963" w:rsidRDefault="00582142" w:rsidP="007623F7">
            <w:pPr>
              <w:numPr>
                <w:ilvl w:val="0"/>
                <w:numId w:val="2"/>
              </w:numPr>
              <w:spacing w:after="48" w:line="259" w:lineRule="auto"/>
              <w:ind w:hanging="360"/>
            </w:pPr>
            <w:r>
              <w:rPr>
                <w:sz w:val="20"/>
              </w:rPr>
              <w:t>MS office products to include excel, access, word</w:t>
            </w:r>
            <w:r w:rsidR="002D5963">
              <w:rPr>
                <w:sz w:val="20"/>
              </w:rPr>
              <w:t>, and PowerPoint</w:t>
            </w:r>
            <w:r>
              <w:rPr>
                <w:sz w:val="20"/>
              </w:rPr>
              <w:t xml:space="preserve">. </w:t>
            </w:r>
          </w:p>
          <w:p w14:paraId="3FDBEBE5" w14:textId="77777777" w:rsidR="002D5963" w:rsidRPr="002D5963" w:rsidRDefault="002D5963" w:rsidP="007623F7">
            <w:pPr>
              <w:numPr>
                <w:ilvl w:val="0"/>
                <w:numId w:val="2"/>
              </w:numPr>
              <w:spacing w:after="48" w:line="259" w:lineRule="auto"/>
              <w:ind w:hanging="360"/>
            </w:pPr>
            <w:r>
              <w:rPr>
                <w:sz w:val="20"/>
              </w:rPr>
              <w:t>Computer tech</w:t>
            </w:r>
          </w:p>
          <w:p w14:paraId="72F5757F" w14:textId="77777777" w:rsidR="002D5963" w:rsidRDefault="002D5963" w:rsidP="007623F7">
            <w:pPr>
              <w:numPr>
                <w:ilvl w:val="0"/>
                <w:numId w:val="2"/>
              </w:numPr>
              <w:spacing w:after="48" w:line="259" w:lineRule="auto"/>
              <w:ind w:hanging="360"/>
            </w:pPr>
            <w:r>
              <w:rPr>
                <w:sz w:val="20"/>
              </w:rPr>
              <w:t>Security Camera Setup</w:t>
            </w:r>
          </w:p>
          <w:p w14:paraId="4DA98A03" w14:textId="77777777" w:rsidR="00582142" w:rsidRDefault="00582142" w:rsidP="007623F7">
            <w:pPr>
              <w:numPr>
                <w:ilvl w:val="0"/>
                <w:numId w:val="2"/>
              </w:numPr>
              <w:spacing w:after="48" w:line="259" w:lineRule="auto"/>
              <w:ind w:hanging="360"/>
            </w:pPr>
            <w:r>
              <w:rPr>
                <w:sz w:val="20"/>
              </w:rPr>
              <w:t xml:space="preserve">Electrical and Plumbing. </w:t>
            </w:r>
          </w:p>
          <w:p w14:paraId="7C207F1C" w14:textId="77777777" w:rsidR="00582142" w:rsidRDefault="00582142" w:rsidP="007623F7">
            <w:pPr>
              <w:numPr>
                <w:ilvl w:val="0"/>
                <w:numId w:val="2"/>
              </w:numPr>
              <w:spacing w:after="49" w:line="259" w:lineRule="auto"/>
              <w:ind w:hanging="360"/>
            </w:pPr>
            <w:r>
              <w:rPr>
                <w:sz w:val="20"/>
              </w:rPr>
              <w:t xml:space="preserve">Light HVAC. </w:t>
            </w:r>
          </w:p>
          <w:p w14:paraId="05B95634" w14:textId="77777777" w:rsidR="00582142" w:rsidRDefault="00582142" w:rsidP="007623F7">
            <w:pPr>
              <w:numPr>
                <w:ilvl w:val="0"/>
                <w:numId w:val="2"/>
              </w:numPr>
              <w:spacing w:after="49" w:line="259" w:lineRule="auto"/>
              <w:ind w:hanging="360"/>
            </w:pPr>
            <w:r>
              <w:rPr>
                <w:sz w:val="20"/>
              </w:rPr>
              <w:t xml:space="preserve">Drywall Repair </w:t>
            </w:r>
          </w:p>
          <w:p w14:paraId="322CB446" w14:textId="77777777" w:rsidR="00582142" w:rsidRDefault="00582142" w:rsidP="002D5963">
            <w:pPr>
              <w:spacing w:after="48" w:line="259" w:lineRule="auto"/>
              <w:ind w:left="710"/>
            </w:pPr>
          </w:p>
          <w:p w14:paraId="780CC1C9" w14:textId="77777777" w:rsidR="00582142" w:rsidRDefault="00582142" w:rsidP="007623F7">
            <w:pPr>
              <w:ind w:left="350"/>
            </w:pPr>
            <w:r>
              <w:rPr>
                <w:sz w:val="20"/>
              </w:rPr>
              <w:t xml:space="preserve"> </w:t>
            </w:r>
          </w:p>
        </w:tc>
      </w:tr>
    </w:tbl>
    <w:p w14:paraId="097E839E" w14:textId="77777777" w:rsidR="00805354" w:rsidRDefault="00805354"/>
    <w:sectPr w:rsidR="0080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97261"/>
    <w:multiLevelType w:val="hybridMultilevel"/>
    <w:tmpl w:val="7156644E"/>
    <w:lvl w:ilvl="0" w:tplc="925A311E">
      <w:start w:val="1"/>
      <w:numFmt w:val="bullet"/>
      <w:lvlText w:val=""/>
      <w:lvlJc w:val="left"/>
      <w:pPr>
        <w:ind w:left="710"/>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1" w:tplc="BB36AE60">
      <w:start w:val="1"/>
      <w:numFmt w:val="bullet"/>
      <w:lvlText w:val="o"/>
      <w:lvlJc w:val="left"/>
      <w:pPr>
        <w:ind w:left="14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2" w:tplc="0602F1A6">
      <w:start w:val="1"/>
      <w:numFmt w:val="bullet"/>
      <w:lvlText w:val="▪"/>
      <w:lvlJc w:val="left"/>
      <w:pPr>
        <w:ind w:left="21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3" w:tplc="F93863C6">
      <w:start w:val="1"/>
      <w:numFmt w:val="bullet"/>
      <w:lvlText w:val="•"/>
      <w:lvlJc w:val="left"/>
      <w:pPr>
        <w:ind w:left="28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4" w:tplc="2D4C1EC0">
      <w:start w:val="1"/>
      <w:numFmt w:val="bullet"/>
      <w:lvlText w:val="o"/>
      <w:lvlJc w:val="left"/>
      <w:pPr>
        <w:ind w:left="359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5" w:tplc="1E34F5EA">
      <w:start w:val="1"/>
      <w:numFmt w:val="bullet"/>
      <w:lvlText w:val="▪"/>
      <w:lvlJc w:val="left"/>
      <w:pPr>
        <w:ind w:left="431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6" w:tplc="B85C4F52">
      <w:start w:val="1"/>
      <w:numFmt w:val="bullet"/>
      <w:lvlText w:val="•"/>
      <w:lvlJc w:val="left"/>
      <w:pPr>
        <w:ind w:left="50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7" w:tplc="84C877CA">
      <w:start w:val="1"/>
      <w:numFmt w:val="bullet"/>
      <w:lvlText w:val="o"/>
      <w:lvlJc w:val="left"/>
      <w:pPr>
        <w:ind w:left="57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8" w:tplc="11F07308">
      <w:start w:val="1"/>
      <w:numFmt w:val="bullet"/>
      <w:lvlText w:val="▪"/>
      <w:lvlJc w:val="left"/>
      <w:pPr>
        <w:ind w:left="64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abstractNum>
  <w:abstractNum w:abstractNumId="1" w15:restartNumberingAfterBreak="0">
    <w:nsid w:val="32174920"/>
    <w:multiLevelType w:val="hybridMultilevel"/>
    <w:tmpl w:val="49F49252"/>
    <w:lvl w:ilvl="0" w:tplc="D8827268">
      <w:start w:val="1"/>
      <w:numFmt w:val="bullet"/>
      <w:lvlText w:val=""/>
      <w:lvlJc w:val="left"/>
      <w:pPr>
        <w:ind w:left="710"/>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1" w:tplc="67FA66A2">
      <w:start w:val="1"/>
      <w:numFmt w:val="bullet"/>
      <w:lvlText w:val="o"/>
      <w:lvlJc w:val="left"/>
      <w:pPr>
        <w:ind w:left="14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2" w:tplc="C5446CA8">
      <w:start w:val="1"/>
      <w:numFmt w:val="bullet"/>
      <w:lvlText w:val="▪"/>
      <w:lvlJc w:val="left"/>
      <w:pPr>
        <w:ind w:left="21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3" w:tplc="E49021E8">
      <w:start w:val="1"/>
      <w:numFmt w:val="bullet"/>
      <w:lvlText w:val="•"/>
      <w:lvlJc w:val="left"/>
      <w:pPr>
        <w:ind w:left="28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4" w:tplc="0960E624">
      <w:start w:val="1"/>
      <w:numFmt w:val="bullet"/>
      <w:lvlText w:val="o"/>
      <w:lvlJc w:val="left"/>
      <w:pPr>
        <w:ind w:left="359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5" w:tplc="9954B228">
      <w:start w:val="1"/>
      <w:numFmt w:val="bullet"/>
      <w:lvlText w:val="▪"/>
      <w:lvlJc w:val="left"/>
      <w:pPr>
        <w:ind w:left="431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6" w:tplc="22CC7246">
      <w:start w:val="1"/>
      <w:numFmt w:val="bullet"/>
      <w:lvlText w:val="•"/>
      <w:lvlJc w:val="left"/>
      <w:pPr>
        <w:ind w:left="503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7" w:tplc="8736B77E">
      <w:start w:val="1"/>
      <w:numFmt w:val="bullet"/>
      <w:lvlText w:val="o"/>
      <w:lvlJc w:val="left"/>
      <w:pPr>
        <w:ind w:left="575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lvl w:ilvl="8" w:tplc="0B1A4946">
      <w:start w:val="1"/>
      <w:numFmt w:val="bullet"/>
      <w:lvlText w:val="▪"/>
      <w:lvlJc w:val="left"/>
      <w:pPr>
        <w:ind w:left="6475"/>
      </w:pPr>
      <w:rPr>
        <w:rFonts w:ascii="Wingdings 3" w:eastAsia="Wingdings 3" w:hAnsi="Wingdings 3" w:cs="Wingdings 3"/>
        <w:b w:val="0"/>
        <w:i w:val="0"/>
        <w:strike w:val="0"/>
        <w:dstrike w:val="0"/>
        <w:color w:val="C45911"/>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142"/>
    <w:rsid w:val="000D011D"/>
    <w:rsid w:val="00115BE6"/>
    <w:rsid w:val="002D5963"/>
    <w:rsid w:val="0046102F"/>
    <w:rsid w:val="004B3B07"/>
    <w:rsid w:val="004B74C4"/>
    <w:rsid w:val="004D6033"/>
    <w:rsid w:val="005340FF"/>
    <w:rsid w:val="00550BE2"/>
    <w:rsid w:val="00582142"/>
    <w:rsid w:val="005F7791"/>
    <w:rsid w:val="006135F6"/>
    <w:rsid w:val="006167EB"/>
    <w:rsid w:val="006A1769"/>
    <w:rsid w:val="006B1417"/>
    <w:rsid w:val="006B31B8"/>
    <w:rsid w:val="00805354"/>
    <w:rsid w:val="008767AF"/>
    <w:rsid w:val="008C22C7"/>
    <w:rsid w:val="008D4F84"/>
    <w:rsid w:val="008E70A8"/>
    <w:rsid w:val="009135F5"/>
    <w:rsid w:val="00917063"/>
    <w:rsid w:val="00952F4C"/>
    <w:rsid w:val="009F1D60"/>
    <w:rsid w:val="00A26F63"/>
    <w:rsid w:val="00AB0B76"/>
    <w:rsid w:val="00AD093C"/>
    <w:rsid w:val="00AD15CA"/>
    <w:rsid w:val="00B151D2"/>
    <w:rsid w:val="00B5283B"/>
    <w:rsid w:val="00C14F4A"/>
    <w:rsid w:val="00C24795"/>
    <w:rsid w:val="00C97750"/>
    <w:rsid w:val="00D27B42"/>
    <w:rsid w:val="00DC06FD"/>
    <w:rsid w:val="00DD238A"/>
    <w:rsid w:val="00E163F2"/>
    <w:rsid w:val="00E33796"/>
    <w:rsid w:val="00F843FB"/>
    <w:rsid w:val="00FA4612"/>
    <w:rsid w:val="00FB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9005"/>
  <w15:chartTrackingRefBased/>
  <w15:docId w15:val="{760F7978-9B9C-4CCC-B20F-87EA7DA2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42"/>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214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Leischner</dc:creator>
  <cp:keywords/>
  <dc:description/>
  <cp:lastModifiedBy>William Leischner</cp:lastModifiedBy>
  <cp:revision>3</cp:revision>
  <dcterms:created xsi:type="dcterms:W3CDTF">2019-12-23T04:15:00Z</dcterms:created>
  <dcterms:modified xsi:type="dcterms:W3CDTF">2019-12-24T02:19:00Z</dcterms:modified>
</cp:coreProperties>
</file>