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Day01：2026年5月29日 周五 绪论与 SPSS 入门</w:t>
      </w:r>
    </w:p>
    <w:p/>
    <w:p>
      <w:pPr>
        <w:pStyle w:val="Heading2"/>
      </w:pPr>
      <w:r>
        <w:t>今日完成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完成“绪论”10道选择题。</w:t>
      </w:r>
    </w:p>
    <w:p>
      <w:pPr>
        <w:pStyle w:val="ListBullet"/>
      </w:pPr>
      <w:r>
        <w:rPr>
          <w:rFonts w:ascii="Microsoft YaHei" w:hAnsi="Microsoft YaHei" w:eastAsia="Microsoft YaHei"/>
        </w:rPr>
        <w:t>掌握总体、样本、参数、统计量、同质、随机、抽样误差、系统误差、概率。</w:t>
      </w:r>
    </w:p>
    <w:p>
      <w:pPr>
        <w:pStyle w:val="ListBullet"/>
      </w:pPr>
      <w:r>
        <w:rPr>
          <w:rFonts w:ascii="Microsoft YaHei" w:hAnsi="Microsoft YaHei" w:eastAsia="Microsoft YaHei"/>
        </w:rPr>
        <w:t>熟悉 SPSS 的数据视图、变量视图、变量标签、值标签和 Measure。</w:t>
      </w:r>
    </w:p>
    <w:p/>
    <w:p>
      <w:pPr>
        <w:pStyle w:val="Heading2"/>
      </w:pPr>
      <w:r>
        <w:t>今日错题</w:t>
      </w:r>
    </w:p>
    <w:p/>
    <w:p>
      <w:r>
        <w:rPr>
          <w:rFonts w:ascii="Microsoft YaHei" w:hAnsi="Microsoft YaHei" w:eastAsia="Microsoft YaHei"/>
        </w:rPr>
        <w:t>错题：第2、4、7、8、10题。</w:t>
      </w:r>
    </w:p>
    <w:p>
      <w:r>
        <w:rPr>
          <w:rFonts w:ascii="Microsoft YaHei" w:hAnsi="Microsoft YaHei" w:eastAsia="Microsoft YaHei"/>
        </w:rPr>
        <w:t>详细错题整理见：`选择题错题/Day01_绪论错题.md`</w:t>
      </w:r>
    </w:p>
    <w:p/>
    <w:p>
      <w:r>
        <w:rPr>
          <w:rFonts w:ascii="Microsoft YaHei" w:hAnsi="Microsoft YaHei" w:eastAsia="Microsoft YaHei"/>
        </w:rPr>
        <w:t>核心提醒：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同质不是完全相同，而是影响研究指标的主要因素相同或相近。</w:t>
      </w:r>
    </w:p>
    <w:p>
      <w:pPr>
        <w:pStyle w:val="ListBullet"/>
      </w:pPr>
      <w:r>
        <w:rPr>
          <w:rFonts w:ascii="Microsoft YaHei" w:hAnsi="Microsoft YaHei" w:eastAsia="Microsoft YaHei"/>
        </w:rPr>
        <w:t>抽样误差是样本统计量与总体参数之间的差异。</w:t>
      </w:r>
    </w:p>
    <w:p>
      <w:pPr>
        <w:pStyle w:val="ListBullet"/>
      </w:pPr>
      <w:r>
        <w:rPr>
          <w:rFonts w:ascii="Microsoft YaHei" w:hAnsi="Microsoft YaHei" w:eastAsia="Microsoft YaHei"/>
        </w:rPr>
        <w:t>概率描述随机事件发生可能性的大小，不说“强度”。</w:t>
      </w:r>
    </w:p>
    <w:p>
      <w:pPr>
        <w:pStyle w:val="ListBullet"/>
      </w:pPr>
      <w:r>
        <w:rPr>
          <w:rFonts w:ascii="Microsoft YaHei" w:hAnsi="Microsoft YaHei" w:eastAsia="Microsoft YaHei"/>
        </w:rPr>
        <w:t>系统误差可通过设计和质量控制减少或避免；测量误差和抽样误差通常难以完全避免。</w:t>
      </w:r>
    </w:p>
    <w:p>
      <w:pPr>
        <w:pStyle w:val="ListBullet"/>
      </w:pPr>
      <w:r>
        <w:rPr>
          <w:rFonts w:ascii="Microsoft YaHei" w:hAnsi="Microsoft YaHei" w:eastAsia="Microsoft YaHei"/>
        </w:rPr>
        <w:t>统计工作步骤是：研究设计、搜集资料、整理资料、分析资料。</w:t>
      </w:r>
    </w:p>
    <w:p/>
    <w:p>
      <w:pPr>
        <w:pStyle w:val="Heading2"/>
      </w:pPr>
      <w:r>
        <w:t>SPSS 入门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数据视图：一行一个研究对象，一列一个变量。</w:t>
      </w:r>
    </w:p>
    <w:p>
      <w:pPr>
        <w:pStyle w:val="ListBullet"/>
      </w:pPr>
      <w:r>
        <w:rPr>
          <w:rFonts w:ascii="Microsoft YaHei" w:hAnsi="Microsoft YaHei" w:eastAsia="Microsoft YaHei"/>
        </w:rPr>
        <w:t>变量视图：定义变量属性。</w:t>
      </w:r>
    </w:p>
    <w:p>
      <w:pPr>
        <w:pStyle w:val="ListBullet"/>
      </w:pPr>
      <w:r>
        <w:rPr>
          <w:rFonts w:ascii="Microsoft YaHei" w:hAnsi="Microsoft YaHei" w:eastAsia="Microsoft YaHei"/>
        </w:rPr>
        <w:t>变量标签：变量的中文说明。</w:t>
      </w:r>
    </w:p>
    <w:p>
      <w:pPr>
        <w:pStyle w:val="ListBullet"/>
      </w:pPr>
      <w:r>
        <w:rPr>
          <w:rFonts w:ascii="Microsoft YaHei" w:hAnsi="Microsoft YaHei" w:eastAsia="Microsoft YaHei"/>
        </w:rPr>
        <w:t>值标签：分类变量的数字编码解释，例如 1=男，2=女。</w:t>
      </w:r>
    </w:p>
    <w:p>
      <w:pPr>
        <w:pStyle w:val="ListBullet"/>
      </w:pPr>
      <w:r>
        <w:rPr>
          <w:rFonts w:ascii="Microsoft YaHei" w:hAnsi="Microsoft YaHei" w:eastAsia="Microsoft YaHei"/>
        </w:rPr>
        <w:t>Measure：</w:t>
      </w:r>
    </w:p>
    <w:p>
      <w:pPr>
        <w:pStyle w:val="ListBullet"/>
      </w:pPr>
      <w:r>
        <w:rPr>
          <w:rFonts w:ascii="Microsoft YaHei" w:hAnsi="Microsoft YaHei" w:eastAsia="Microsoft YaHei"/>
        </w:rPr>
        <w:t>Scale = 计量资料。</w:t>
      </w:r>
    </w:p>
    <w:p>
      <w:pPr>
        <w:pStyle w:val="ListBullet"/>
      </w:pPr>
      <w:r>
        <w:rPr>
          <w:rFonts w:ascii="Microsoft YaHei" w:hAnsi="Microsoft YaHei" w:eastAsia="Microsoft YaHei"/>
        </w:rPr>
        <w:t>Nominal = 无序分类资料。</w:t>
      </w:r>
    </w:p>
    <w:p>
      <w:pPr>
        <w:pStyle w:val="ListBullet"/>
      </w:pPr>
      <w:r>
        <w:rPr>
          <w:rFonts w:ascii="Microsoft YaHei" w:hAnsi="Microsoft YaHei" w:eastAsia="Microsoft YaHei"/>
        </w:rPr>
        <w:t>Ordinal = 等级资料。</w:t>
      </w:r>
    </w:p>
    <w:p/>
    <w:p>
      <w:pPr>
        <w:pStyle w:val="Heading2"/>
      </w:pPr>
      <w:r>
        <w:t>睡前必背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样本统计量推总体参数。</w:t>
      </w:r>
    </w:p>
    <w:p>
      <w:pPr>
        <w:pStyle w:val="ListNumber"/>
      </w:pPr>
      <w:r>
        <w:rPr>
          <w:rFonts w:ascii="Microsoft YaHei" w:hAnsi="Microsoft YaHei" w:eastAsia="Microsoft YaHei"/>
        </w:rPr>
        <w:t>抽样误差 = 样本统计量与总体参数之差。</w:t>
      </w:r>
    </w:p>
    <w:p>
      <w:pPr>
        <w:pStyle w:val="ListNumber"/>
      </w:pPr>
      <w:r>
        <w:rPr>
          <w:rFonts w:ascii="Microsoft YaHei" w:hAnsi="Microsoft YaHei" w:eastAsia="Microsoft YaHei"/>
        </w:rPr>
        <w:t>统计工作四步 = 设计、搜集、整理、分析。</w:t>
      </w:r>
    </w:p>
    <w:p>
      <w:pPr>
        <w:pStyle w:val="ListNumber"/>
      </w:pPr>
      <w:r>
        <w:rPr>
          <w:rFonts w:ascii="Microsoft YaHei" w:hAnsi="Microsoft YaHei" w:eastAsia="Microsoft YaHei"/>
        </w:rPr>
        <w:t>统计分析两块 = 统计描述 + 统计推断。</w:t>
      </w:r>
    </w:p>
    <w:p>
      <w:pPr>
        <w:pStyle w:val="ListNumber"/>
      </w:pPr>
      <w:r>
        <w:rPr>
          <w:rFonts w:ascii="Microsoft YaHei" w:hAnsi="Microsoft YaHei" w:eastAsia="Microsoft YaHei"/>
        </w:rPr>
        <w:t>SPSS Measure：Scale 计量，Nominal 无序分类，Ordinal 等级。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