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</w:rPr>
        <w:t xml:space="preserve">﻿# SPSS菜单与输出速查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数据录入先会这几件事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变量视图（Variable View）：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名称（Name）：变量名，只用英文或拼音，不能有空格。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类型（Type）：类型，一般用数值 Numeric。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标签（Label）：变量说明，可以写中文，如“治疗前血压”。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值（Values）：分类变量的编码说明，如 1=男，2=女；1=治疗组，2=对照组。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测量（Measure）：计量资料选标度 Scale；无序分类选名义 Nominal；等级资料选有序 Ordinal。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数据视图（Data View）：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一行代表一个研究对象。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一列代表一个变量。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分组变量用数字编码，再在 Values 里解释。</w:t>
      </w: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常用菜单（中文在前，英文对照）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任务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中文菜单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英文菜单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主要输出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看哪里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计量资料描述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描述统计 &gt; 探索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Descriptive Statistics &gt; Explore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描述（Descriptives）、正态性检验（Tests of Normality）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均数、标准差、中位数、Shapiro-Wilk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频数/构成比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描述统计 &gt; 频率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Descriptive Statistics &gt; Frequencies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频率表（Frequency Table）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频数、百分比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单样本t检验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比较均值 &gt; 单样本 T 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Compare Means &gt; One-Sample T Test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单样本检验（One-Sample Test）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Sig.(2-tailed) / 双侧显著性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配对t检验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比较均值 &gt; 配对样本 T 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Compare Means &gt; Paired-Samples T Test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配对样本检验（Paired Samples Test）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Sig.(2-tailed) / 双侧显著性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独立样本t检验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比较均值 &gt; 独立样本 T 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Compare Means &gt; Independent-Samples T Test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独立样本检验（Independent Samples Test）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先看 Levene，再看 Sig.(2-tailed)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单因素方差分析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比较均值 &gt; 单因素 ANOVA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Compare Means &gt; One-Way ANOVA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ANOVA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Sig. / 显著性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多因素方差分析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一般线性模型 &gt; 单变量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General Linear Model &gt; Univariate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主体间效应检验（Tests of Between-Subjects Effects）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每个因素对应 Sig.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χ²检验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描述统计 &gt; 交叉表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Descriptive Statistics &gt; Crosstabs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卡方检验（Chi-Square Tests）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Pearson Chi-Square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非参数检验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非参数检验 &gt; 旧对话框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Nonparametric Tests &gt; Legacy Dialogs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检验统计量（Test Statistics）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Asymp. Sig. / 渐近显著性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相关分析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相关 &gt; 双变量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Correlate &gt; Bivariate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相关性（Correlations）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Pearson Correlation、Sig.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线性回归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回归 &gt; 线性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Regression &gt; Linear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模型摘要、ANOVA、系数（Model Summary、ANOVA、Coefficients）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R²、模型P、B和P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Logistic回归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分析 &gt; 回归 &gt; 二元 Logistic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Analyze &gt; Regression &gt; Binary Logistic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方程中的变量（Variables in the Equation）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B、Sig.、Exp(B)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作图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图形 &gt; 图表构建器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Graphs &gt; Chart Builder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图形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120"/>
            </w:pPr>
            <w:r>
              <w:rPr>
                <w:b w:val="false"/>
                <w:bCs w:val="false"/>
              </w:rPr>
              <w:t xml:space="preserve">图形类型是否匹配资料</w:t>
            </w:r>
          </w:p>
        </w:tc>
      </w:tr>
    </w:tbl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输出怎么看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独立样本t检验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先看 Levene's Test for Equality of Variances。</w:t>
      </w:r>
    </w:p>
    <w:p>
      <w:pPr>
        <w:spacing w:after="120"/>
      </w:pPr>
      <w:r>
        <w:rPr>
          <w:b w:val="false"/>
          <w:bCs w:val="false"/>
        </w:rPr>
        <w:t xml:space="preserve">2. 如果 Levene 的 Sig. &gt; 0.05，看 Equal variances assumed 那一行。</w:t>
      </w:r>
    </w:p>
    <w:p>
      <w:pPr>
        <w:spacing w:after="120"/>
      </w:pPr>
      <w:r>
        <w:rPr>
          <w:b w:val="false"/>
          <w:bCs w:val="false"/>
        </w:rPr>
        <w:t xml:space="preserve">3. 如果 Levene 的 Sig. &lt; 0.05，看 Equal variances not assumed 那一行。</w:t>
      </w:r>
    </w:p>
    <w:p>
      <w:pPr>
        <w:spacing w:after="120"/>
      </w:pPr>
      <w:r>
        <w:rPr>
          <w:b w:val="false"/>
          <w:bCs w:val="false"/>
        </w:rPr>
        <w:t xml:space="preserve">4. 再看 Sig.(2-tailed)，判断是否有统计学意义。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方差分析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看方差齐性检验。</w:t>
      </w:r>
    </w:p>
    <w:p>
      <w:pPr>
        <w:spacing w:after="120"/>
      </w:pPr>
      <w:r>
        <w:rPr>
          <w:b w:val="false"/>
          <w:bCs w:val="false"/>
        </w:rPr>
        <w:t xml:space="preserve">2. 看 ANOVA 表的 Sig.。</w:t>
      </w:r>
    </w:p>
    <w:p>
      <w:pPr>
        <w:spacing w:after="120"/>
      </w:pPr>
      <w:r>
        <w:rPr>
          <w:b w:val="false"/>
          <w:bCs w:val="false"/>
        </w:rPr>
        <w:t xml:space="preserve">3. P&lt;0.05：至少有两组总体均数不同或不全相同。</w:t>
      </w:r>
    </w:p>
    <w:p>
      <w:pPr>
        <w:spacing w:after="120"/>
      </w:pPr>
      <w:r>
        <w:rPr>
          <w:b w:val="false"/>
          <w:bCs w:val="false"/>
        </w:rPr>
        <w:t xml:space="preserve">4. P&lt;0.05 后才考虑 Post Hoc 两两比较。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χ²检验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看 Chi-Square Tests 表。</w:t>
      </w:r>
    </w:p>
    <w:p>
      <w:pPr>
        <w:spacing w:after="120"/>
      </w:pPr>
      <w:r>
        <w:rPr>
          <w:b w:val="false"/>
          <w:bCs w:val="false"/>
        </w:rPr>
        <w:t xml:space="preserve">2. 常规看 Pearson Chi-Square 的 Asymp. Sig.。</w:t>
      </w:r>
    </w:p>
    <w:p>
      <w:pPr>
        <w:spacing w:after="120"/>
      </w:pPr>
      <w:r>
        <w:rPr>
          <w:b w:val="false"/>
          <w:bCs w:val="false"/>
        </w:rPr>
        <w:t xml:space="preserve">3. 2×2表如果理论频数偏小，留意 Continuity Correction 或 Fisher's Exact Test。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线性回归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Model Summary：R Square 表示模型解释比例。</w:t>
      </w:r>
    </w:p>
    <w:p>
      <w:pPr>
        <w:spacing w:after="120"/>
      </w:pPr>
      <w:r>
        <w:rPr>
          <w:b w:val="false"/>
          <w:bCs w:val="false"/>
        </w:rPr>
        <w:t xml:space="preserve">2. ANOVA：看整个模型是否有统计学意义。</w:t>
      </w:r>
    </w:p>
    <w:p>
      <w:pPr>
        <w:spacing w:after="120"/>
      </w:pPr>
      <w:r>
        <w:rPr>
          <w:b w:val="false"/>
          <w:bCs w:val="false"/>
        </w:rPr>
        <w:t xml:space="preserve">3. Coefficients：看每个自变量的 B、t、Sig.。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Logistic回归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Variables in the Equation：看 B、Sig.、Exp(B)。</w:t>
      </w:r>
    </w:p>
    <w:p>
      <w:pPr>
        <w:spacing w:after="120"/>
      </w:pPr>
      <w:r>
        <w:rPr>
          <w:b w:val="false"/>
          <w:bCs w:val="false"/>
        </w:rPr>
        <w:t xml:space="preserve">2. Exp(B) 就是 OR。</w:t>
      </w:r>
    </w:p>
    <w:p>
      <w:pPr>
        <w:spacing w:after="120"/>
      </w:pPr>
      <w:r>
        <w:rPr>
          <w:b w:val="false"/>
          <w:bCs w:val="false"/>
        </w:rPr>
        <w:t xml:space="preserve">3. β&gt;0 时 OR&gt;1；β&lt;0 时 OR&lt;1。</w:t>
      </w: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2026-05-31T08:24:14.231Z</dcterms:created>
  <dcterms:modified xsi:type="dcterms:W3CDTF">2026-05-31T08:24:14.231Z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