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双变量相关与回归</w:t>
      </w:r>
    </w:p>
    <w:p/>
    <w:p>
      <w:r>
        <w:rPr>
          <w:rFonts w:ascii="Microsoft YaHei" w:hAnsi="Microsoft YaHei" w:eastAsia="Microsoft YaHei"/>
          <w:sz w:val="22"/>
        </w:rPr>
        <w:t>??: 8</w:t>
      </w:r>
    </w:p>
    <w:p/>
    <w:p>
      <w:r>
        <w:rPr>
          <w:rFonts w:ascii="Microsoft YaHei" w:hAnsi="Microsoft YaHei" w:eastAsia="Microsoft YaHei"/>
          <w:sz w:val="22"/>
        </w:rPr>
        <w:t>1直线回归中，如果自变量X乘以一个不为0或1的常数，则</w:t>
      </w:r>
    </w:p>
    <w:p>
      <w:r>
        <w:rPr>
          <w:rFonts w:ascii="Microsoft YaHei" w:hAnsi="Microsoft YaHei" w:eastAsia="Microsoft YaHei"/>
          <w:sz w:val="22"/>
        </w:rPr>
        <w:t>A、截距改变</w:t>
      </w:r>
    </w:p>
    <w:p>
      <w:r>
        <w:rPr>
          <w:rFonts w:ascii="Microsoft YaHei" w:hAnsi="Microsoft YaHei" w:eastAsia="Microsoft YaHei"/>
          <w:sz w:val="22"/>
        </w:rPr>
        <w:t>B、回归系数改变</w:t>
      </w:r>
    </w:p>
    <w:p>
      <w:r>
        <w:rPr>
          <w:rFonts w:ascii="Microsoft YaHei" w:hAnsi="Microsoft YaHei" w:eastAsia="Microsoft YaHei"/>
          <w:sz w:val="22"/>
        </w:rPr>
        <w:t>C、两者都改变</w:t>
      </w:r>
    </w:p>
    <w:p>
      <w:r>
        <w:rPr>
          <w:rFonts w:ascii="Microsoft YaHei" w:hAnsi="Microsoft YaHei" w:eastAsia="Microsoft YaHei"/>
          <w:sz w:val="22"/>
        </w:rPr>
        <w:t>D、两者都不改变</w:t>
      </w:r>
    </w:p>
    <w:p>
      <w:r>
        <w:rPr>
          <w:rFonts w:ascii="Microsoft YaHei" w:hAnsi="Microsoft YaHei" w:eastAsia="Microsoft YaHei"/>
          <w:sz w:val="22"/>
        </w:rPr>
        <w:t>E、以上情况都有</w:t>
      </w:r>
    </w:p>
    <w:p/>
    <w:p>
      <w:r>
        <w:rPr>
          <w:rFonts w:ascii="Microsoft YaHei" w:hAnsi="Microsoft YaHei" w:eastAsia="Microsoft YaHei"/>
          <w:sz w:val="22"/>
        </w:rPr>
        <w:t>2相关系数r的取值范围</w:t>
      </w:r>
    </w:p>
    <w:p>
      <w:r>
        <w:rPr>
          <w:rFonts w:ascii="Microsoft YaHei" w:hAnsi="Microsoft YaHei" w:eastAsia="Microsoft YaHei"/>
          <w:sz w:val="22"/>
        </w:rPr>
        <w:t>A、-∞</w:t>
      </w:r>
    </w:p>
    <w:p>
      <w:r>
        <w:rPr>
          <w:rFonts w:ascii="Microsoft YaHei" w:hAnsi="Microsoft YaHei" w:eastAsia="Microsoft YaHei"/>
          <w:sz w:val="22"/>
        </w:rPr>
        <w:t>B、-1</w:t>
      </w:r>
    </w:p>
    <w:p>
      <w:r>
        <w:rPr>
          <w:rFonts w:ascii="Microsoft YaHei" w:hAnsi="Microsoft YaHei" w:eastAsia="Microsoft YaHei"/>
          <w:sz w:val="22"/>
        </w:rPr>
        <w:t>C、-1≤r≤+1</w:t>
      </w:r>
    </w:p>
    <w:p>
      <w:r>
        <w:rPr>
          <w:rFonts w:ascii="Microsoft YaHei" w:hAnsi="Microsoft YaHei" w:eastAsia="Microsoft YaHei"/>
          <w:sz w:val="22"/>
        </w:rPr>
        <w:t>D、0≤r≤+1</w:t>
      </w:r>
    </w:p>
    <w:p>
      <w:r>
        <w:rPr>
          <w:rFonts w:ascii="Microsoft YaHei" w:hAnsi="Microsoft YaHei" w:eastAsia="Microsoft YaHei"/>
          <w:sz w:val="22"/>
        </w:rPr>
        <w:t>E、以上都不是</w:t>
      </w:r>
    </w:p>
    <w:p/>
    <w:p>
      <w:r>
        <w:rPr>
          <w:rFonts w:ascii="Microsoft YaHei" w:hAnsi="Microsoft YaHei" w:eastAsia="Microsoft YaHei"/>
          <w:sz w:val="22"/>
        </w:rPr>
        <w:t>3如果直线相关系数 r = 1，则一定有</w:t>
      </w:r>
    </w:p>
    <w:p>
      <w:r>
        <w:rPr>
          <w:rFonts w:ascii="Microsoft YaHei" w:hAnsi="Microsoft YaHei" w:eastAsia="Microsoft YaHei"/>
          <w:sz w:val="22"/>
        </w:rPr>
        <w:t>A、SS总=SS回</w:t>
      </w:r>
    </w:p>
    <w:p>
      <w:r>
        <w:rPr>
          <w:rFonts w:ascii="Microsoft YaHei" w:hAnsi="Microsoft YaHei" w:eastAsia="Microsoft YaHei"/>
          <w:sz w:val="22"/>
        </w:rPr>
        <w:t>B、SS总=SS残</w:t>
      </w:r>
    </w:p>
    <w:p>
      <w:r>
        <w:rPr>
          <w:rFonts w:ascii="Microsoft YaHei" w:hAnsi="Microsoft YaHei" w:eastAsia="Microsoft YaHei"/>
          <w:sz w:val="22"/>
        </w:rPr>
        <w:t>C、SS总&gt;SS回</w:t>
      </w:r>
    </w:p>
    <w:p>
      <w:r>
        <w:rPr>
          <w:rFonts w:ascii="Microsoft YaHei" w:hAnsi="Microsoft YaHei" w:eastAsia="Microsoft YaHei"/>
          <w:sz w:val="22"/>
        </w:rPr>
        <w:t>D、SS总&gt;SS残</w:t>
      </w:r>
    </w:p>
    <w:p>
      <w:r>
        <w:rPr>
          <w:rFonts w:ascii="Microsoft YaHei" w:hAnsi="Microsoft YaHei" w:eastAsia="Microsoft YaHei"/>
          <w:sz w:val="22"/>
        </w:rPr>
        <w:t>E、SS残=SS回</w:t>
      </w:r>
    </w:p>
    <w:p/>
    <w:p>
      <w:r>
        <w:rPr>
          <w:rFonts w:ascii="Microsoft YaHei" w:hAnsi="Microsoft YaHei" w:eastAsia="Microsoft YaHei"/>
          <w:sz w:val="22"/>
        </w:rPr>
        <w:t>4在直线回归分析中，回归系数 b 的绝对值越大，则</w:t>
      </w:r>
    </w:p>
    <w:p>
      <w:r>
        <w:rPr>
          <w:rFonts w:ascii="Microsoft YaHei" w:hAnsi="Microsoft YaHei" w:eastAsia="Microsoft YaHei"/>
          <w:sz w:val="22"/>
        </w:rPr>
        <w:t>A、相关关系越密切</w:t>
      </w:r>
    </w:p>
    <w:p>
      <w:r>
        <w:rPr>
          <w:rFonts w:ascii="Microsoft YaHei" w:hAnsi="Microsoft YaHei" w:eastAsia="Microsoft YaHei"/>
          <w:sz w:val="22"/>
        </w:rPr>
        <w:t>B、所绘制散点越靠近回归线</w:t>
      </w:r>
    </w:p>
    <w:p>
      <w:r>
        <w:rPr>
          <w:rFonts w:ascii="Microsoft YaHei" w:hAnsi="Microsoft YaHei" w:eastAsia="Microsoft YaHei"/>
          <w:sz w:val="22"/>
        </w:rPr>
        <w:t>C、所绘制散点越远离回归线</w:t>
      </w:r>
    </w:p>
    <w:p>
      <w:r>
        <w:rPr>
          <w:rFonts w:ascii="Microsoft YaHei" w:hAnsi="Microsoft YaHei" w:eastAsia="Microsoft YaHei"/>
          <w:sz w:val="22"/>
        </w:rPr>
        <w:t>D、散点越集中</w:t>
      </w:r>
    </w:p>
    <w:p>
      <w:r>
        <w:rPr>
          <w:rFonts w:ascii="Microsoft YaHei" w:hAnsi="Microsoft YaHei" w:eastAsia="Microsoft YaHei"/>
          <w:sz w:val="22"/>
        </w:rPr>
        <w:t>E、回归线相对x轴越陡峭</w:t>
      </w:r>
    </w:p>
    <w:p/>
    <w:p>
      <w:r>
        <w:rPr>
          <w:rFonts w:ascii="Microsoft YaHei" w:hAnsi="Microsoft YaHei" w:eastAsia="Microsoft YaHei"/>
          <w:sz w:val="22"/>
        </w:rPr>
        <w:t>5两变量之间的相关系数（）则相关关系越密切</w:t>
      </w:r>
    </w:p>
    <w:p>
      <w:r>
        <w:rPr>
          <w:rFonts w:ascii="Microsoft YaHei" w:hAnsi="Microsoft YaHei" w:eastAsia="Microsoft YaHei"/>
          <w:sz w:val="22"/>
        </w:rPr>
        <w:t>A、越接近-1</w:t>
      </w:r>
    </w:p>
    <w:p>
      <w:r>
        <w:rPr>
          <w:rFonts w:ascii="Microsoft YaHei" w:hAnsi="Microsoft YaHei" w:eastAsia="Microsoft YaHei"/>
          <w:sz w:val="22"/>
        </w:rPr>
        <w:t>B、越接近1</w:t>
      </w:r>
    </w:p>
    <w:p>
      <w:r>
        <w:rPr>
          <w:rFonts w:ascii="Microsoft YaHei" w:hAnsi="Microsoft YaHei" w:eastAsia="Microsoft YaHei"/>
          <w:sz w:val="22"/>
        </w:rPr>
        <w:t>C、越接近0</w:t>
      </w:r>
    </w:p>
    <w:p>
      <w:r>
        <w:rPr>
          <w:rFonts w:ascii="Microsoft YaHei" w:hAnsi="Microsoft YaHei" w:eastAsia="Microsoft YaHei"/>
          <w:sz w:val="22"/>
        </w:rPr>
        <w:t>D、越小</w:t>
      </w:r>
    </w:p>
    <w:p>
      <w:r>
        <w:rPr>
          <w:rFonts w:ascii="Microsoft YaHei" w:hAnsi="Microsoft YaHei" w:eastAsia="Microsoft YaHei"/>
          <w:sz w:val="22"/>
        </w:rPr>
        <w:t>E、绝对值越大</w:t>
      </w:r>
    </w:p>
    <w:p/>
    <w:p>
      <w:r>
        <w:rPr>
          <w:rFonts w:ascii="Microsoft YaHei" w:hAnsi="Microsoft YaHei" w:eastAsia="Microsoft YaHei"/>
          <w:sz w:val="22"/>
        </w:rPr>
        <w:t>6关于直线相关系数和直线回归系数，错误的是</w:t>
      </w:r>
    </w:p>
    <w:p>
      <w:r>
        <w:rPr>
          <w:rFonts w:ascii="Microsoft YaHei" w:hAnsi="Microsoft YaHei" w:eastAsia="Microsoft YaHei"/>
          <w:sz w:val="22"/>
        </w:rPr>
        <w:t>A、二者绝对值越大都表明变量间相关性越强</w:t>
      </w:r>
    </w:p>
    <w:p>
      <w:r>
        <w:rPr>
          <w:rFonts w:ascii="Microsoft YaHei" w:hAnsi="Microsoft YaHei" w:eastAsia="Microsoft YaHei"/>
          <w:sz w:val="22"/>
        </w:rPr>
        <w:t>B、二者的取值范围不同</w:t>
      </w:r>
    </w:p>
    <w:p>
      <w:r>
        <w:rPr>
          <w:rFonts w:ascii="Microsoft YaHei" w:hAnsi="Microsoft YaHei" w:eastAsia="Microsoft YaHei"/>
          <w:sz w:val="22"/>
        </w:rPr>
        <w:t>C、二者的意义不同</w:t>
      </w:r>
    </w:p>
    <w:p>
      <w:r>
        <w:rPr>
          <w:rFonts w:ascii="Microsoft YaHei" w:hAnsi="Microsoft YaHei" w:eastAsia="Microsoft YaHei"/>
          <w:sz w:val="22"/>
        </w:rPr>
        <w:t>D、对于同一资料，二者的符号相同</w:t>
      </w:r>
    </w:p>
    <w:p>
      <w:r>
        <w:rPr>
          <w:rFonts w:ascii="Microsoft YaHei" w:hAnsi="Microsoft YaHei" w:eastAsia="Microsoft YaHei"/>
          <w:sz w:val="22"/>
        </w:rPr>
        <w:t>E、二者的假设检验等价</w:t>
      </w:r>
    </w:p>
    <w:p/>
    <w:p>
      <w:r>
        <w:rPr>
          <w:rFonts w:ascii="Microsoft YaHei" w:hAnsi="Microsoft YaHei" w:eastAsia="Microsoft YaHei"/>
          <w:sz w:val="22"/>
        </w:rPr>
        <w:t>7如果两样本r1=r2，n1&gt;n2，那么</w:t>
      </w:r>
    </w:p>
    <w:p>
      <w:r>
        <w:rPr>
          <w:rFonts w:ascii="Microsoft YaHei" w:hAnsi="Microsoft YaHei" w:eastAsia="Microsoft YaHei"/>
          <w:sz w:val="22"/>
        </w:rPr>
        <w:t>A、b1=b2</w:t>
      </w:r>
    </w:p>
    <w:p>
      <w:r>
        <w:rPr>
          <w:rFonts w:ascii="Microsoft YaHei" w:hAnsi="Microsoft YaHei" w:eastAsia="Microsoft YaHei"/>
          <w:sz w:val="22"/>
        </w:rPr>
        <w:t>B、b1&gt;b2</w:t>
      </w:r>
    </w:p>
    <w:p>
      <w:r>
        <w:rPr>
          <w:rFonts w:ascii="Microsoft YaHei" w:hAnsi="Microsoft YaHei" w:eastAsia="Microsoft YaHei"/>
          <w:sz w:val="22"/>
        </w:rPr>
        <w:t>C、b1和r1的假设检验的t值相等</w:t>
      </w:r>
    </w:p>
    <w:p>
      <w:r>
        <w:rPr>
          <w:rFonts w:ascii="Microsoft YaHei" w:hAnsi="Microsoft YaHei" w:eastAsia="Microsoft YaHei"/>
          <w:sz w:val="22"/>
        </w:rPr>
        <w:t>D、b1和r2的假设检验的t值相等</w:t>
      </w:r>
    </w:p>
    <w:p>
      <w:r>
        <w:rPr>
          <w:rFonts w:ascii="Microsoft YaHei" w:hAnsi="Microsoft YaHei" w:eastAsia="Microsoft YaHei"/>
          <w:sz w:val="22"/>
        </w:rPr>
        <w:t>E、r1和r2的假设检验的t值相等</w:t>
      </w:r>
    </w:p>
    <w:p/>
    <w:p>
      <w:r>
        <w:rPr>
          <w:rFonts w:ascii="Microsoft YaHei" w:hAnsi="Microsoft YaHei" w:eastAsia="Microsoft YaHei"/>
          <w:sz w:val="22"/>
        </w:rPr>
        <w:t>8直线回归中X与Y的标准差相等时，则</w:t>
      </w:r>
    </w:p>
    <w:p>
      <w:r>
        <w:rPr>
          <w:rFonts w:ascii="Microsoft YaHei" w:hAnsi="Microsoft YaHei" w:eastAsia="Microsoft YaHei"/>
          <w:sz w:val="22"/>
        </w:rPr>
        <w:t>A、b=a</w:t>
      </w:r>
    </w:p>
    <w:p>
      <w:r>
        <w:rPr>
          <w:rFonts w:ascii="Microsoft YaHei" w:hAnsi="Microsoft YaHei" w:eastAsia="Microsoft YaHei"/>
          <w:sz w:val="22"/>
        </w:rPr>
        <w:t>B、b=r</w:t>
      </w:r>
    </w:p>
    <w:p>
      <w:r>
        <w:rPr>
          <w:rFonts w:ascii="Microsoft YaHei" w:hAnsi="Microsoft YaHei" w:eastAsia="Microsoft YaHei"/>
          <w:sz w:val="22"/>
        </w:rPr>
        <w:t>C、b=1</w:t>
      </w:r>
    </w:p>
    <w:p>
      <w:r>
        <w:rPr>
          <w:rFonts w:ascii="Microsoft YaHei" w:hAnsi="Microsoft YaHei" w:eastAsia="Microsoft YaHei"/>
          <w:sz w:val="22"/>
        </w:rPr>
        <w:t>D、r=1</w:t>
      </w:r>
    </w:p>
    <w:p>
      <w:r>
        <w:rPr>
          <w:rFonts w:ascii="Microsoft YaHei" w:hAnsi="Microsoft YaHei" w:eastAsia="Microsoft YaHei"/>
          <w:sz w:val="22"/>
        </w:rPr>
        <w:t>E、r=0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