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Day02 绪论错题</w:t>
      </w:r>
    </w:p>
    <w:p/>
    <w:p>
      <w:r>
        <w:rPr>
          <w:rFonts w:ascii="Microsoft YaHei" w:hAnsi="Microsoft YaHei" w:eastAsia="Microsoft YaHei"/>
          <w:sz w:val="22"/>
        </w:rPr>
        <w:t>| 日期 | 章节 | 题号 | 错选 | 正确知识点 | 错因一句话 | 复刷完成 |</w:t>
      </w:r>
    </w:p>
    <w:p>
      <w:r>
        <w:rPr>
          <w:rFonts w:ascii="Microsoft YaHei" w:hAnsi="Microsoft YaHei" w:eastAsia="Microsoft YaHei"/>
          <w:sz w:val="22"/>
        </w:rPr>
        <w:t>|---|---|---:|---|---|---|---|</w:t>
      </w:r>
    </w:p>
    <w:p>
      <w:r>
        <w:rPr>
          <w:rFonts w:ascii="Microsoft YaHei" w:hAnsi="Microsoft YaHei" w:eastAsia="Microsoft YaHei"/>
          <w:sz w:val="22"/>
        </w:rPr>
        <w:t>| 2026-05-29 | 绪论 | 2 | 未记录 | 同质=影响研究指标的主要因素相同或相近 | 把“同质”误理解成完全相同或个体差异很小。 | [x] |</w:t>
      </w:r>
    </w:p>
    <w:p>
      <w:r>
        <w:rPr>
          <w:rFonts w:ascii="Microsoft YaHei" w:hAnsi="Microsoft YaHei" w:eastAsia="Microsoft YaHei"/>
          <w:sz w:val="22"/>
        </w:rPr>
        <w:t>| 2026-05-29 | 绪论 | 4 | 未记录 | 抽样误差=样本统计量与总体参数之差 | 误把个体值和均数/参数的差当成抽样误差。 | [x] |</w:t>
      </w:r>
    </w:p>
    <w:p>
      <w:r>
        <w:rPr>
          <w:rFonts w:ascii="Microsoft YaHei" w:hAnsi="Microsoft YaHei" w:eastAsia="Microsoft YaHei"/>
          <w:sz w:val="22"/>
        </w:rPr>
        <w:t>| 2026-05-29 | 绪论 | 7 | 未记录 | 概率=随机事件发生可能性的大小 | “强度”不是概率的标准表述。 | [x] |</w:t>
      </w:r>
    </w:p>
    <w:p>
      <w:r>
        <w:rPr>
          <w:rFonts w:ascii="Microsoft YaHei" w:hAnsi="Microsoft YaHei" w:eastAsia="Microsoft YaHei"/>
          <w:sz w:val="22"/>
        </w:rPr>
        <w:t>| 2026-05-29 | 绪论 | 8 | 未记录 | 系统误差可控；测量误差和抽样误差通常难完全避免 | 混淆了系统误差与抽样误差的可避免性。 | [x] |</w:t>
      </w:r>
    </w:p>
    <w:p>
      <w:r>
        <w:rPr>
          <w:rFonts w:ascii="Microsoft YaHei" w:hAnsi="Microsoft YaHei" w:eastAsia="Microsoft YaHei"/>
          <w:sz w:val="22"/>
        </w:rPr>
        <w:t>| 2026-05-29 | 绪论 | 10 | 未记录 | 统计工作步骤=设计、搜集、整理、分析 | 把调查/试验或统计描述/推断当成完整工作步骤。 | [x] |</w:t>
      </w:r>
    </w:p>
    <w:p/>
    <w:p>
      <w:pPr>
        <w:pStyle w:val="Heading2"/>
      </w:pPr>
      <w:r>
        <w:t>复刷结论</w:t>
      </w:r>
    </w:p>
    <w:p/>
    <w:p>
      <w:r>
        <w:rPr>
          <w:rFonts w:ascii="Microsoft YaHei" w:hAnsi="Microsoft YaHei" w:eastAsia="Microsoft YaHei"/>
          <w:sz w:val="22"/>
        </w:rPr>
        <w:t>这5题已经讲清楚并确认理解。后续看到“统计工作步骤”就选“研究设计、搜集资料、整理资料、分析资料”；看到“统计分析内容”才选“统计描述和统计推断”。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