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eastAsia="zh-CN"/>
        </w:rPr>
        <w:t>项目章程</w:t>
      </w:r>
    </w:p>
    <w:p>
      <w:pPr>
        <w:pStyle w:val="2"/>
        <w:rPr>
          <w:rFonts w:hint="default" w:eastAsiaTheme="minorEastAsia"/>
          <w:lang w:val="en-US" w:eastAsia="zh-CN"/>
        </w:rPr>
      </w:pPr>
      <w:r>
        <w:t>202</w:t>
      </w:r>
      <w:r>
        <w:rPr>
          <w:rFonts w:hint="eastAsia"/>
          <w:lang w:val="en-US" w:eastAsia="zh-CN"/>
        </w:rPr>
        <w:t>3</w:t>
      </w:r>
      <w:r>
        <w:t>.</w:t>
      </w:r>
      <w:r>
        <w:rPr>
          <w:rFonts w:hint="eastAsia"/>
          <w:lang w:val="en-US" w:eastAsia="zh-CN"/>
        </w:rPr>
        <w:t>6</w:t>
      </w:r>
      <w:r>
        <w:t>.</w:t>
      </w:r>
      <w:r>
        <w:rPr>
          <w:rFonts w:hint="eastAsia"/>
          <w:lang w:val="en-US" w:eastAsia="zh-CN"/>
        </w:rPr>
        <w:t>26</w:t>
      </w:r>
    </w:p>
    <w:p>
      <w:pPr>
        <w:rPr>
          <w:b/>
          <w:bC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1406"/>
        <w:gridCol w:w="3307"/>
        <w:gridCol w:w="2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tcPr>
          <w:p>
            <w:pPr>
              <w:rPr>
                <w:rFonts w:hint="eastAsia" w:eastAsiaTheme="minorHAnsi"/>
                <w:lang w:eastAsia="zh-CN"/>
              </w:rPr>
            </w:pPr>
            <w:r>
              <w:rPr>
                <w:rFonts w:hint="eastAsia"/>
                <w:b/>
                <w:bCs/>
                <w:lang w:eastAsia="zh-CN"/>
              </w:rPr>
              <w:t>项目名称：</w:t>
            </w:r>
            <w:r>
              <w:rPr>
                <w:rFonts w:hint="eastAsia" w:eastAsiaTheme="minorHAnsi"/>
                <w:b/>
                <w:bCs/>
                <w:sz w:val="24"/>
                <w:szCs w:val="24"/>
                <w:lang w:val="en-US" w:eastAsia="zh-CN"/>
              </w:rPr>
              <w:t>房屋租赁</w:t>
            </w:r>
            <w:r>
              <w:rPr>
                <w:rFonts w:hint="eastAsia" w:eastAsiaTheme="minorHAnsi"/>
                <w:b/>
                <w:bCs/>
                <w:sz w:val="24"/>
                <w:szCs w:val="24"/>
              </w:rPr>
              <w:t>数据分析与展示</w:t>
            </w:r>
            <w:r>
              <w:rPr>
                <w:rFonts w:hint="eastAsia" w:eastAsiaTheme="minorHAnsi"/>
                <w:b/>
                <w:bCs/>
                <w:sz w:val="24"/>
                <w:szCs w:val="24"/>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tcPr>
          <w:p>
            <w:pPr>
              <w:rPr>
                <w:rFonts w:hint="default"/>
                <w:lang w:val="en-US" w:eastAsia="zh-CN"/>
              </w:rPr>
            </w:pPr>
            <w:r>
              <w:rPr>
                <w:rFonts w:hint="eastAsia"/>
                <w:b/>
                <w:bCs/>
                <w:lang w:eastAsia="zh-CN"/>
              </w:rPr>
              <w:t>项目开始日期：</w:t>
            </w:r>
            <w:r>
              <w:rPr>
                <w:lang w:eastAsia="zh-CN"/>
              </w:rPr>
              <w:t>202</w:t>
            </w:r>
            <w:r>
              <w:rPr>
                <w:rFonts w:hint="eastAsia"/>
                <w:lang w:val="en-US" w:eastAsia="zh-CN"/>
              </w:rPr>
              <w:t>3</w:t>
            </w:r>
            <w:r>
              <w:rPr>
                <w:lang w:eastAsia="zh-CN"/>
              </w:rPr>
              <w:t>.6.</w:t>
            </w:r>
            <w:r>
              <w:rPr>
                <w:rFonts w:hint="eastAsia"/>
                <w:lang w:val="en-US" w:eastAsia="zh-CN"/>
              </w:rPr>
              <w:t>26</w:t>
            </w:r>
            <w:r>
              <w:rPr>
                <w:lang w:eastAsia="zh-CN"/>
              </w:rPr>
              <w:t xml:space="preserve">     </w:t>
            </w:r>
            <w:r>
              <w:rPr>
                <w:b/>
                <w:bCs/>
                <w:lang w:eastAsia="zh-CN"/>
              </w:rPr>
              <w:t xml:space="preserve">       </w:t>
            </w:r>
            <w:r>
              <w:rPr>
                <w:rFonts w:hint="eastAsia"/>
                <w:b/>
                <w:bCs/>
                <w:lang w:eastAsia="zh-CN"/>
              </w:rPr>
              <w:t>项目完成日期：</w:t>
            </w:r>
            <w:r>
              <w:rPr>
                <w:lang w:eastAsia="zh-CN"/>
              </w:rPr>
              <w:t>202</w:t>
            </w:r>
            <w:r>
              <w:rPr>
                <w:rFonts w:hint="eastAsia"/>
                <w:lang w:val="en-US" w:eastAsia="zh-CN"/>
              </w:rPr>
              <w:t>3</w:t>
            </w:r>
            <w:r>
              <w:rPr>
                <w:lang w:eastAsia="zh-CN"/>
              </w:rPr>
              <w:t>.</w:t>
            </w:r>
            <w:r>
              <w:rPr>
                <w:rFonts w:hint="eastAsia"/>
                <w:lang w:val="en-US" w:eastAsia="zh-C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tcPr>
          <w:p>
            <w:pPr>
              <w:rPr>
                <w:b/>
                <w:bCs/>
                <w:szCs w:val="20"/>
                <w:lang w:eastAsia="zh-CN"/>
              </w:rPr>
            </w:pPr>
            <w:r>
              <w:rPr>
                <w:rFonts w:hint="eastAsia"/>
                <w:b/>
                <w:bCs/>
                <w:szCs w:val="20"/>
                <w:lang w:eastAsia="zh-CN"/>
              </w:rPr>
              <w:t>预算信息：公司为该项目划拨了1万元人民币，项目的主要成本是内部的人力成本，</w:t>
            </w:r>
            <w:r>
              <w:rPr>
                <w:rFonts w:hint="eastAsia"/>
                <w:b/>
                <w:bCs/>
                <w:szCs w:val="20"/>
                <w:lang w:val="en-US" w:eastAsia="zh-CN"/>
              </w:rPr>
              <w:t>预计</w:t>
            </w:r>
            <w:r>
              <w:rPr>
                <w:rFonts w:hint="eastAsia"/>
                <w:b/>
                <w:bCs/>
                <w:szCs w:val="20"/>
                <w:lang w:eastAsia="zh-CN"/>
              </w:rPr>
              <w:t>是每周6</w:t>
            </w:r>
            <w:r>
              <w:rPr>
                <w:b/>
                <w:bCs/>
                <w:szCs w:val="20"/>
                <w:lang w:eastAsia="zh-CN"/>
              </w:rPr>
              <w:t>2</w:t>
            </w:r>
            <w:r>
              <w:rPr>
                <w:rFonts w:hint="eastAsia"/>
                <w:b/>
                <w:bCs/>
                <w:szCs w:val="20"/>
                <w:lang w:eastAsia="zh-CN"/>
              </w:rPr>
              <w:t>个小时的工作时间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tcPr>
          <w:p>
            <w:pPr>
              <w:rPr>
                <w:rFonts w:hint="default"/>
                <w:lang w:val="en-US" w:eastAsia="zh-CN"/>
              </w:rPr>
            </w:pPr>
            <w:r>
              <w:rPr>
                <w:rFonts w:hint="eastAsia"/>
                <w:b/>
                <w:bCs/>
                <w:lang w:eastAsia="zh-CN"/>
              </w:rPr>
              <w:t>项目经理：</w:t>
            </w:r>
            <w:r>
              <w:rPr>
                <w:rFonts w:hint="eastAsia"/>
                <w:lang w:val="en-US" w:eastAsia="zh-CN"/>
              </w:rPr>
              <w:t>刘子楷</w:t>
            </w:r>
            <w:r>
              <w:rPr>
                <w:rFonts w:hint="eastAsia"/>
                <w:lang w:eastAsia="zh-CN"/>
              </w:rPr>
              <w:t>，1030280346</w:t>
            </w:r>
            <w:r>
              <w:rPr>
                <w:rFonts w:hint="eastAsia"/>
                <w:lang w:val="en-US" w:eastAsia="zh-CN"/>
              </w:rPr>
              <w:t>@qq.com</w:t>
            </w:r>
            <w:r>
              <w:rPr>
                <w:rFonts w:hint="eastAsia"/>
                <w:lang w:eastAsia="zh-CN"/>
              </w:rPr>
              <w:t>，</w:t>
            </w:r>
            <w:r>
              <w:rPr>
                <w:rFonts w:hint="eastAsia"/>
                <w:lang w:val="en-US" w:eastAsia="zh-CN"/>
              </w:rPr>
              <w:t>陈靖，cj1204469551@qq.com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tcPr>
          <w:p>
            <w:pPr>
              <w:rPr>
                <w:b/>
                <w:bCs/>
                <w:lang w:eastAsia="zh-CN"/>
              </w:rPr>
            </w:pPr>
            <w:r>
              <w:rPr>
                <w:rFonts w:hint="eastAsia"/>
                <w:b/>
                <w:bCs/>
                <w:lang w:eastAsia="zh-CN"/>
              </w:rPr>
              <w:t>项目目标：</w:t>
            </w:r>
            <w:r>
              <w:rPr>
                <w:rFonts w:hint="eastAsia" w:ascii="Times New Roman" w:hAnsi="Times New Roman"/>
                <w:b w:val="0"/>
                <w:bCs w:val="0"/>
                <w:sz w:val="22"/>
                <w:szCs w:val="22"/>
                <w:lang w:val="en-US" w:eastAsia="zh-CN"/>
              </w:rPr>
              <w:t>如今大学生毕业后往往需要自己租房居住，但是找房子的过程是很繁琐而且艰辛的，想要找到一个满意并且租金不是特别昂贵的房子不是那么的容易。我们这个项目的目的就在于帮助大学生找到满意的房源，节省他们线下看房的时间成本。我们这个项目的特色在于，可以推送和你有着相同的租房意愿的软件使用者。因为现在大城市的房租很贵，对于刚毕业的大学生来说房租压力很大，所以现在很多年轻人选择和别人合租，我们通过大数据分析，来推荐给用户他们潜在的合租室友，方便他们租房。我们的计划是开发成一个微信小程序，有着简单的图形化界面，操作简单，容易上手，免费给用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tcPr>
          <w:p>
            <w:pPr>
              <w:rPr>
                <w:rFonts w:hint="eastAsia"/>
                <w:b/>
                <w:bCs/>
                <w:lang w:eastAsia="zh-CN"/>
              </w:rPr>
            </w:pPr>
            <w:r>
              <w:rPr>
                <w:rFonts w:hint="eastAsia"/>
                <w:b/>
                <w:bCs/>
                <w:lang w:eastAsia="zh-CN"/>
              </w:rPr>
              <w:t>主要项目成功标准：</w:t>
            </w:r>
          </w:p>
          <w:p>
            <w:pPr>
              <w:rPr>
                <w:sz w:val="22"/>
              </w:rPr>
            </w:pPr>
            <w:r>
              <w:rPr>
                <w:rFonts w:hint="eastAsia"/>
                <w:sz w:val="22"/>
              </w:rPr>
              <w:t>1.能够实现数据抓取与清洗、存储模块。客户必须能够抓取到需要的数据，对抓取到的杂乱的数据进行清洗筛选并能正确实现相应数据的存储。</w:t>
            </w:r>
          </w:p>
          <w:p>
            <w:pPr>
              <w:rPr>
                <w:sz w:val="22"/>
              </w:rPr>
            </w:pPr>
            <w:r>
              <w:rPr>
                <w:rFonts w:hint="eastAsia"/>
                <w:sz w:val="22"/>
              </w:rPr>
              <w:t>2.能够实现数据统计与挖掘功能点。很多数据工程师和客户在统计项目数据资料时似乎存在一种信息超载的感觉，往往浪费了那些本应花在客户身上的时间。平台应包括几个项目数据统计方面的功能，可按类别进行统计，并允许用户通过挖掘功能点来寻找更多的数据信息来满足他们的需求。</w:t>
            </w:r>
          </w:p>
          <w:p>
            <w:pPr>
              <w:rPr>
                <w:sz w:val="22"/>
              </w:rPr>
            </w:pPr>
            <w:r>
              <w:rPr>
                <w:rFonts w:hint="eastAsia"/>
                <w:sz w:val="22"/>
              </w:rPr>
              <w:t>3.具备可视化模块。可视化模块需要支持多视角、将按用户需求定制展示。</w:t>
            </w:r>
          </w:p>
          <w:p>
            <w:pPr>
              <w:rPr>
                <w:lang w:eastAsia="zh-CN"/>
              </w:rPr>
            </w:pPr>
            <w:r>
              <w:rPr>
                <w:rFonts w:hint="eastAsia"/>
                <w:sz w:val="22"/>
              </w:rPr>
              <w:t>4.采取系统架构与相关规划管理技术进行整个系统平台的开发。</w:t>
            </w:r>
          </w:p>
          <w:p>
            <w:pPr>
              <w:rPr>
                <w:b/>
                <w:bCs/>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tcPr>
          <w:p>
            <w:pPr>
              <w:rPr>
                <w:b/>
                <w:bCs/>
                <w:lang w:eastAsia="zh-CN"/>
              </w:rPr>
            </w:pPr>
            <w:r>
              <w:rPr>
                <w:rFonts w:hint="eastAsia"/>
                <w:b/>
                <w:bCs/>
                <w:lang w:eastAsia="zh-CN"/>
              </w:rPr>
              <w:t>方法：</w:t>
            </w:r>
          </w:p>
          <w:p>
            <w:pPr>
              <w:rPr>
                <w:lang w:eastAsia="zh-CN"/>
              </w:rPr>
            </w:pPr>
            <w:r>
              <w:rPr>
                <w:rFonts w:hint="eastAsia"/>
                <w:lang w:eastAsia="zh-CN"/>
              </w:rPr>
              <w:t>进行调研以决定平台至关重要的要素和客户的请求输入</w:t>
            </w:r>
          </w:p>
          <w:p>
            <w:pPr>
              <w:rPr>
                <w:lang w:eastAsia="zh-CN"/>
              </w:rPr>
            </w:pPr>
            <w:r>
              <w:rPr>
                <w:rFonts w:hint="eastAsia"/>
                <w:lang w:eastAsia="zh-CN"/>
              </w:rPr>
              <w:t>审核项目管理文档的规范性和正确性</w:t>
            </w:r>
            <w:bookmarkStart w:id="0" w:name="_GoBack"/>
            <w:bookmarkEnd w:id="0"/>
          </w:p>
          <w:p>
            <w:pPr>
              <w:rPr>
                <w:lang w:eastAsia="zh-CN"/>
              </w:rPr>
            </w:pPr>
            <w:r>
              <w:rPr>
                <w:rFonts w:hint="eastAsia"/>
                <w:lang w:eastAsia="zh-CN"/>
              </w:rPr>
              <w:t>研究软件以提供安全性能、管理用户输入、提供数据分析和可视化模块为特征</w:t>
            </w:r>
          </w:p>
          <w:p>
            <w:pPr>
              <w:rPr>
                <w:b/>
                <w:bCs/>
                <w:lang w:eastAsia="zh-CN"/>
              </w:rPr>
            </w:pPr>
            <w:r>
              <w:rPr>
                <w:rFonts w:hint="eastAsia"/>
                <w:lang w:eastAsia="zh-CN"/>
              </w:rPr>
              <w:t>使用Scrum的方法开发系统，不断请求用户的反馈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tcPr>
          <w:p>
            <w:pPr>
              <w:pStyle w:val="5"/>
              <w:spacing w:line="240" w:lineRule="auto"/>
              <w:rPr>
                <w:rFonts w:ascii="Times New Roman" w:hAnsi="Times New Roman"/>
                <w:b/>
                <w:bCs/>
                <w:sz w:val="24"/>
              </w:rPr>
            </w:pPr>
            <w:r>
              <w:rPr>
                <w:rFonts w:hint="eastAsia" w:ascii="Times New Roman" w:hAnsi="Times New Roman"/>
                <w:b/>
                <w:bCs/>
                <w:sz w:val="24"/>
                <w:lang w:eastAsia="zh-CN"/>
              </w:rPr>
              <w:t>角色和职责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5"/>
              <w:pBdr>
                <w:bottom w:val="none" w:color="auto" w:sz="0" w:space="0"/>
              </w:pBdr>
              <w:spacing w:line="240" w:lineRule="auto"/>
              <w:rPr>
                <w:rFonts w:ascii="Times New Roman" w:hAnsi="Times New Roman"/>
                <w:b/>
                <w:bCs/>
                <w:iCs/>
                <w:sz w:val="24"/>
              </w:rPr>
            </w:pPr>
            <w:r>
              <w:rPr>
                <w:rFonts w:hint="eastAsia" w:ascii="Times New Roman" w:hAnsi="Times New Roman"/>
                <w:b/>
                <w:bCs/>
                <w:iCs/>
                <w:sz w:val="24"/>
                <w:lang w:eastAsia="zh-CN"/>
              </w:rPr>
              <w:t>姓名</w:t>
            </w:r>
          </w:p>
        </w:tc>
        <w:tc>
          <w:tcPr>
            <w:tcW w:w="1406" w:type="dxa"/>
          </w:tcPr>
          <w:p>
            <w:pPr>
              <w:pStyle w:val="5"/>
              <w:pBdr>
                <w:bottom w:val="none" w:color="auto" w:sz="0" w:space="0"/>
              </w:pBdr>
              <w:spacing w:line="240" w:lineRule="auto"/>
              <w:rPr>
                <w:rFonts w:ascii="Times New Roman" w:hAnsi="Times New Roman"/>
                <w:b/>
                <w:bCs/>
                <w:iCs/>
                <w:sz w:val="24"/>
              </w:rPr>
            </w:pPr>
            <w:r>
              <w:rPr>
                <w:rFonts w:hint="eastAsia" w:ascii="Times New Roman" w:hAnsi="Times New Roman"/>
                <w:b/>
                <w:bCs/>
                <w:iCs/>
                <w:sz w:val="24"/>
                <w:lang w:eastAsia="zh-CN"/>
              </w:rPr>
              <w:t>角色</w:t>
            </w:r>
          </w:p>
        </w:tc>
        <w:tc>
          <w:tcPr>
            <w:tcW w:w="3307" w:type="dxa"/>
          </w:tcPr>
          <w:p>
            <w:pPr>
              <w:pStyle w:val="5"/>
              <w:pBdr>
                <w:bottom w:val="none" w:color="auto" w:sz="0" w:space="0"/>
              </w:pBdr>
              <w:spacing w:line="240" w:lineRule="auto"/>
              <w:rPr>
                <w:rFonts w:ascii="Times New Roman" w:hAnsi="Times New Roman"/>
                <w:b/>
                <w:bCs/>
                <w:iCs/>
                <w:sz w:val="24"/>
              </w:rPr>
            </w:pPr>
            <w:r>
              <w:rPr>
                <w:rFonts w:hint="eastAsia" w:ascii="Times New Roman" w:hAnsi="Times New Roman"/>
                <w:b/>
                <w:bCs/>
                <w:iCs/>
                <w:sz w:val="24"/>
                <w:lang w:eastAsia="zh-CN"/>
              </w:rPr>
              <w:t>职位</w:t>
            </w:r>
          </w:p>
        </w:tc>
        <w:tc>
          <w:tcPr>
            <w:tcW w:w="2351" w:type="dxa"/>
          </w:tcPr>
          <w:p>
            <w:pPr>
              <w:pStyle w:val="5"/>
              <w:pBdr>
                <w:bottom w:val="none" w:color="auto" w:sz="0" w:space="0"/>
              </w:pBdr>
              <w:spacing w:line="240" w:lineRule="auto"/>
              <w:rPr>
                <w:rFonts w:ascii="Times New Roman" w:hAnsi="Times New Roman"/>
                <w:b/>
                <w:bCs/>
                <w:iCs/>
                <w:sz w:val="24"/>
              </w:rPr>
            </w:pPr>
            <w:r>
              <w:rPr>
                <w:rFonts w:hint="eastAsia" w:ascii="Times New Roman" w:hAnsi="Times New Roman"/>
                <w:b/>
                <w:bCs/>
                <w:iCs/>
                <w:sz w:val="24"/>
                <w:lang w:eastAsia="zh-CN"/>
              </w:rPr>
              <w:t>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5"/>
              <w:pBdr>
                <w:bottom w:val="none" w:color="auto" w:sz="0" w:space="0"/>
              </w:pBdr>
              <w:spacing w:line="240" w:lineRule="auto"/>
              <w:rPr>
                <w:rFonts w:ascii="Times New Roman" w:hAnsi="Times New Roman"/>
                <w:sz w:val="24"/>
              </w:rPr>
            </w:pPr>
            <w:r>
              <w:rPr>
                <w:rFonts w:hint="eastAsia"/>
                <w:color w:val="000000"/>
                <w:sz w:val="22"/>
                <w:szCs w:val="20"/>
                <w:lang w:eastAsia="zh-CN"/>
              </w:rPr>
              <w:t>刘子楷</w:t>
            </w:r>
          </w:p>
        </w:tc>
        <w:tc>
          <w:tcPr>
            <w:tcW w:w="1406" w:type="dxa"/>
          </w:tcPr>
          <w:p>
            <w:pPr>
              <w:pStyle w:val="5"/>
              <w:pBdr>
                <w:bottom w:val="none" w:color="auto" w:sz="0" w:space="0"/>
              </w:pBdr>
              <w:spacing w:line="240" w:lineRule="auto"/>
              <w:rPr>
                <w:rFonts w:ascii="Times New Roman" w:hAnsi="Times New Roman"/>
                <w:sz w:val="24"/>
              </w:rPr>
            </w:pPr>
            <w:r>
              <w:rPr>
                <w:rFonts w:hint="eastAsia" w:ascii="Futura-CondensedBold" w:hAnsi="Futura-CondensedBold"/>
                <w:color w:val="000000"/>
                <w:sz w:val="22"/>
                <w:szCs w:val="20"/>
                <w:lang w:eastAsia="zh-CN"/>
              </w:rPr>
              <w:t>敏捷教练</w:t>
            </w:r>
          </w:p>
        </w:tc>
        <w:tc>
          <w:tcPr>
            <w:tcW w:w="3307" w:type="dxa"/>
          </w:tcPr>
          <w:p>
            <w:pPr>
              <w:pStyle w:val="5"/>
              <w:pBdr>
                <w:bottom w:val="none" w:color="auto" w:sz="0" w:space="0"/>
              </w:pBdr>
              <w:spacing w:line="240" w:lineRule="auto"/>
              <w:rPr>
                <w:rFonts w:ascii="Times New Roman" w:hAnsi="Times New Roman"/>
                <w:sz w:val="24"/>
                <w:lang w:eastAsia="zh-CN"/>
              </w:rPr>
            </w:pPr>
            <w:r>
              <w:rPr>
                <w:rFonts w:hint="eastAsia" w:ascii="Futura-CondensedBold" w:hAnsi="Futura-CondensedBold"/>
                <w:color w:val="000000"/>
                <w:sz w:val="22"/>
                <w:szCs w:val="20"/>
                <w:lang w:eastAsia="zh-CN"/>
              </w:rPr>
              <w:t>项目团队组长</w:t>
            </w:r>
          </w:p>
        </w:tc>
        <w:tc>
          <w:tcPr>
            <w:tcW w:w="2351" w:type="dxa"/>
          </w:tcPr>
          <w:p>
            <w:pPr>
              <w:pStyle w:val="5"/>
              <w:pBdr>
                <w:bottom w:val="none" w:color="auto" w:sz="0" w:space="0"/>
              </w:pBdr>
              <w:spacing w:line="240" w:lineRule="auto"/>
              <w:rPr>
                <w:rFonts w:ascii="Times New Roman" w:hAnsi="Times New Roman"/>
                <w:sz w:val="24"/>
                <w:lang w:eastAsia="zh-CN"/>
              </w:rPr>
            </w:pPr>
            <w:r>
              <w:rPr>
                <w:rFonts w:hint="eastAsia" w:ascii="Times New Roman" w:hAnsi="Times New Roman"/>
                <w:sz w:val="24"/>
                <w:lang w:eastAsia="zh-CN"/>
              </w:rPr>
              <w:t>1030280346</w:t>
            </w:r>
            <w:r>
              <w:rPr>
                <w:rFonts w:ascii="Times New Roman" w:hAnsi="Times New Roman"/>
                <w:sz w:val="24"/>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5"/>
              <w:pBdr>
                <w:bottom w:val="none" w:color="auto" w:sz="0" w:space="0"/>
              </w:pBdr>
              <w:spacing w:line="240" w:lineRule="auto"/>
              <w:rPr>
                <w:rFonts w:ascii="Times New Roman" w:hAnsi="Times New Roman"/>
                <w:sz w:val="24"/>
              </w:rPr>
            </w:pPr>
            <w:r>
              <w:rPr>
                <w:rFonts w:hint="eastAsia"/>
                <w:color w:val="000000"/>
                <w:sz w:val="22"/>
                <w:szCs w:val="20"/>
                <w:lang w:eastAsia="zh-CN"/>
              </w:rPr>
              <w:t>陈靖</w:t>
            </w:r>
          </w:p>
        </w:tc>
        <w:tc>
          <w:tcPr>
            <w:tcW w:w="1406" w:type="dxa"/>
          </w:tcPr>
          <w:p>
            <w:pPr>
              <w:pStyle w:val="5"/>
              <w:pBdr>
                <w:bottom w:val="none" w:color="auto" w:sz="0" w:space="0"/>
              </w:pBdr>
              <w:spacing w:line="240" w:lineRule="auto"/>
              <w:rPr>
                <w:rFonts w:ascii="Times New Roman" w:hAnsi="Times New Roman"/>
                <w:sz w:val="24"/>
              </w:rPr>
            </w:pPr>
            <w:r>
              <w:rPr>
                <w:rFonts w:hint="eastAsia" w:ascii="Futura-CondensedBold" w:hAnsi="Futura-CondensedBold"/>
                <w:color w:val="000000"/>
                <w:sz w:val="22"/>
                <w:szCs w:val="20"/>
                <w:lang w:eastAsia="zh-CN"/>
              </w:rPr>
              <w:t>产品负责人</w:t>
            </w:r>
          </w:p>
        </w:tc>
        <w:tc>
          <w:tcPr>
            <w:tcW w:w="3307" w:type="dxa"/>
          </w:tcPr>
          <w:p>
            <w:pPr>
              <w:pStyle w:val="5"/>
              <w:pBdr>
                <w:bottom w:val="none" w:color="auto" w:sz="0" w:space="0"/>
              </w:pBdr>
              <w:spacing w:line="240" w:lineRule="auto"/>
              <w:rPr>
                <w:rFonts w:ascii="Times New Roman" w:hAnsi="Times New Roman"/>
                <w:sz w:val="24"/>
                <w:lang w:eastAsia="zh-CN"/>
              </w:rPr>
            </w:pPr>
            <w:r>
              <w:rPr>
                <w:rFonts w:hint="eastAsia" w:ascii="Futura-CondensedBold" w:hAnsi="Futura-CondensedBold"/>
                <w:color w:val="000000"/>
                <w:sz w:val="22"/>
                <w:szCs w:val="20"/>
                <w:lang w:eastAsia="zh-CN"/>
              </w:rPr>
              <w:t>项目管理专家</w:t>
            </w:r>
          </w:p>
        </w:tc>
        <w:tc>
          <w:tcPr>
            <w:tcW w:w="2351" w:type="dxa"/>
          </w:tcPr>
          <w:p>
            <w:pPr>
              <w:pStyle w:val="5"/>
              <w:pBdr>
                <w:bottom w:val="none" w:color="auto" w:sz="0" w:space="0"/>
              </w:pBdr>
              <w:spacing w:line="240" w:lineRule="auto"/>
              <w:rPr>
                <w:rFonts w:ascii="Times New Roman" w:hAnsi="Times New Roman"/>
                <w:sz w:val="24"/>
                <w:lang w:eastAsia="zh-CN"/>
              </w:rPr>
            </w:pPr>
            <w:r>
              <w:rPr>
                <w:rFonts w:hint="eastAsia" w:ascii="Times New Roman" w:hAnsi="Times New Roman"/>
                <w:sz w:val="24"/>
                <w:lang w:eastAsia="zh-CN"/>
              </w:rPr>
              <w:t>1204469551</w:t>
            </w:r>
            <w:r>
              <w:rPr>
                <w:rFonts w:ascii="Times New Roman" w:hAnsi="Times New Roman"/>
                <w:sz w:val="24"/>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5"/>
              <w:pBdr>
                <w:bottom w:val="none" w:color="auto" w:sz="0" w:space="0"/>
              </w:pBdr>
              <w:spacing w:line="240" w:lineRule="auto"/>
              <w:rPr>
                <w:rFonts w:ascii="Times New Roman" w:hAnsi="Times New Roman"/>
                <w:sz w:val="24"/>
              </w:rPr>
            </w:pPr>
            <w:r>
              <w:rPr>
                <w:rFonts w:hint="eastAsia"/>
                <w:color w:val="000000"/>
                <w:sz w:val="22"/>
                <w:szCs w:val="20"/>
                <w:lang w:eastAsia="zh-CN"/>
              </w:rPr>
              <w:t>童一杭</w:t>
            </w:r>
          </w:p>
        </w:tc>
        <w:tc>
          <w:tcPr>
            <w:tcW w:w="1406" w:type="dxa"/>
          </w:tcPr>
          <w:p>
            <w:pPr>
              <w:pStyle w:val="5"/>
              <w:pBdr>
                <w:bottom w:val="none" w:color="auto" w:sz="0" w:space="0"/>
              </w:pBdr>
              <w:spacing w:line="240" w:lineRule="auto"/>
              <w:rPr>
                <w:rFonts w:ascii="Times New Roman" w:hAnsi="Times New Roman"/>
                <w:sz w:val="24"/>
              </w:rPr>
            </w:pPr>
            <w:r>
              <w:rPr>
                <w:rFonts w:hint="eastAsia" w:ascii="Futura-CondensedBold" w:hAnsi="Futura-CondensedBold"/>
                <w:color w:val="000000"/>
                <w:sz w:val="22"/>
                <w:szCs w:val="20"/>
                <w:lang w:eastAsia="zh-CN"/>
              </w:rPr>
              <w:t>产品开发</w:t>
            </w:r>
          </w:p>
        </w:tc>
        <w:tc>
          <w:tcPr>
            <w:tcW w:w="3307" w:type="dxa"/>
          </w:tcPr>
          <w:p>
            <w:pPr>
              <w:pStyle w:val="5"/>
              <w:pBdr>
                <w:bottom w:val="none" w:color="auto" w:sz="0" w:space="0"/>
              </w:pBdr>
              <w:spacing w:line="240" w:lineRule="auto"/>
              <w:rPr>
                <w:rFonts w:ascii="Times New Roman" w:hAnsi="Times New Roman"/>
                <w:sz w:val="24"/>
                <w:lang w:eastAsia="zh-CN"/>
              </w:rPr>
            </w:pPr>
            <w:r>
              <w:rPr>
                <w:rFonts w:hint="eastAsia" w:ascii="Futura-CondensedBold" w:hAnsi="Futura-CondensedBold"/>
                <w:color w:val="000000"/>
                <w:sz w:val="22"/>
                <w:szCs w:val="20"/>
                <w:lang w:eastAsia="zh-CN"/>
              </w:rPr>
              <w:t>产品开发部成员</w:t>
            </w:r>
          </w:p>
        </w:tc>
        <w:tc>
          <w:tcPr>
            <w:tcW w:w="2351" w:type="dxa"/>
          </w:tcPr>
          <w:p>
            <w:pPr>
              <w:pStyle w:val="5"/>
              <w:pBdr>
                <w:bottom w:val="none" w:color="auto" w:sz="0" w:space="0"/>
              </w:pBdr>
              <w:spacing w:line="240" w:lineRule="auto"/>
              <w:rPr>
                <w:rFonts w:ascii="Times New Roman" w:hAnsi="Times New Roman"/>
                <w:sz w:val="24"/>
                <w:lang w:eastAsia="zh-CN"/>
              </w:rPr>
            </w:pPr>
            <w:r>
              <w:rPr>
                <w:rFonts w:hint="eastAsia" w:ascii="Times New Roman" w:hAnsi="Times New Roman"/>
                <w:sz w:val="24"/>
                <w:lang w:eastAsia="zh-CN"/>
              </w:rPr>
              <w:t>1347727629</w:t>
            </w:r>
            <w:r>
              <w:rPr>
                <w:rFonts w:ascii="Times New Roman" w:hAnsi="Times New Roman"/>
                <w:sz w:val="24"/>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5"/>
              <w:pBdr>
                <w:bottom w:val="none" w:color="auto" w:sz="0" w:space="0"/>
              </w:pBdr>
              <w:spacing w:line="240" w:lineRule="auto"/>
              <w:rPr>
                <w:rFonts w:ascii="Times New Roman" w:hAnsi="Times New Roman"/>
                <w:sz w:val="24"/>
              </w:rPr>
            </w:pPr>
            <w:r>
              <w:rPr>
                <w:rFonts w:hint="eastAsia"/>
                <w:color w:val="000000"/>
                <w:sz w:val="22"/>
                <w:szCs w:val="20"/>
                <w:lang w:eastAsia="zh-CN"/>
              </w:rPr>
              <w:t>黄朝晨</w:t>
            </w:r>
          </w:p>
        </w:tc>
        <w:tc>
          <w:tcPr>
            <w:tcW w:w="1406" w:type="dxa"/>
          </w:tcPr>
          <w:p>
            <w:pPr>
              <w:pStyle w:val="5"/>
              <w:pBdr>
                <w:bottom w:val="none" w:color="auto" w:sz="0" w:space="0"/>
              </w:pBdr>
              <w:spacing w:line="240" w:lineRule="auto"/>
              <w:rPr>
                <w:rFonts w:ascii="Times New Roman" w:hAnsi="Times New Roman"/>
                <w:sz w:val="24"/>
              </w:rPr>
            </w:pPr>
            <w:r>
              <w:rPr>
                <w:rFonts w:hint="eastAsia" w:ascii="Futura-CondensedBold" w:hAnsi="Futura-CondensedBold"/>
                <w:color w:val="000000"/>
                <w:sz w:val="22"/>
                <w:szCs w:val="20"/>
                <w:lang w:eastAsia="zh-CN"/>
              </w:rPr>
              <w:t>产品开发</w:t>
            </w:r>
          </w:p>
        </w:tc>
        <w:tc>
          <w:tcPr>
            <w:tcW w:w="3307" w:type="dxa"/>
          </w:tcPr>
          <w:p>
            <w:pPr>
              <w:pStyle w:val="5"/>
              <w:pBdr>
                <w:bottom w:val="none" w:color="auto" w:sz="0" w:space="0"/>
              </w:pBdr>
              <w:spacing w:line="240" w:lineRule="auto"/>
              <w:rPr>
                <w:rFonts w:ascii="Times New Roman" w:hAnsi="Times New Roman"/>
                <w:sz w:val="24"/>
                <w:lang w:eastAsia="zh-CN"/>
              </w:rPr>
            </w:pPr>
            <w:r>
              <w:rPr>
                <w:rFonts w:hint="eastAsia" w:ascii="Futura-CondensedBold" w:hAnsi="Futura-CondensedBold"/>
                <w:color w:val="000000"/>
                <w:sz w:val="22"/>
                <w:szCs w:val="20"/>
                <w:lang w:eastAsia="zh-CN"/>
              </w:rPr>
              <w:t>产品开发部成员</w:t>
            </w:r>
          </w:p>
        </w:tc>
        <w:tc>
          <w:tcPr>
            <w:tcW w:w="2351" w:type="dxa"/>
          </w:tcPr>
          <w:p>
            <w:pPr>
              <w:pStyle w:val="5"/>
              <w:pBdr>
                <w:bottom w:val="none" w:color="auto" w:sz="0" w:space="0"/>
              </w:pBdr>
              <w:spacing w:line="240" w:lineRule="auto"/>
              <w:rPr>
                <w:rFonts w:ascii="Times New Roman" w:hAnsi="Times New Roman"/>
                <w:sz w:val="24"/>
                <w:lang w:eastAsia="zh-CN"/>
              </w:rPr>
            </w:pPr>
            <w:r>
              <w:rPr>
                <w:rFonts w:hint="eastAsia" w:ascii="Times New Roman" w:hAnsi="Times New Roman"/>
                <w:sz w:val="24"/>
                <w:lang w:eastAsia="zh-CN"/>
              </w:rPr>
              <w:t>510407794</w:t>
            </w:r>
            <w:r>
              <w:rPr>
                <w:rFonts w:ascii="Times New Roman" w:hAnsi="Times New Roman"/>
                <w:sz w:val="24"/>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r>
              <w:rPr>
                <w:rFonts w:hint="eastAsia"/>
                <w:color w:val="000000"/>
                <w:sz w:val="22"/>
                <w:szCs w:val="20"/>
                <w:lang w:eastAsia="zh-CN"/>
              </w:rPr>
              <w:t>陈明硕</w:t>
            </w:r>
          </w:p>
        </w:tc>
        <w:tc>
          <w:tcPr>
            <w:tcW w:w="1406" w:type="dxa"/>
          </w:tcPr>
          <w:p>
            <w:r>
              <w:rPr>
                <w:rFonts w:hint="eastAsia" w:ascii="Futura-CondensedBold" w:hAnsi="Futura-CondensedBold"/>
                <w:color w:val="000000"/>
                <w:sz w:val="22"/>
                <w:szCs w:val="20"/>
                <w:lang w:eastAsia="zh-CN"/>
              </w:rPr>
              <w:t>产品开发</w:t>
            </w:r>
          </w:p>
        </w:tc>
        <w:tc>
          <w:tcPr>
            <w:tcW w:w="3307" w:type="dxa"/>
          </w:tcPr>
          <w:p>
            <w:pPr>
              <w:rPr>
                <w:lang w:eastAsia="zh-CN"/>
              </w:rPr>
            </w:pPr>
            <w:r>
              <w:rPr>
                <w:rFonts w:hint="eastAsia" w:ascii="Futura-CondensedBold" w:hAnsi="Futura-CondensedBold"/>
                <w:color w:val="000000"/>
                <w:sz w:val="22"/>
                <w:szCs w:val="20"/>
                <w:lang w:eastAsia="zh-CN"/>
              </w:rPr>
              <w:t>产品开发部成员</w:t>
            </w:r>
          </w:p>
        </w:tc>
        <w:tc>
          <w:tcPr>
            <w:tcW w:w="2351" w:type="dxa"/>
          </w:tcPr>
          <w:p>
            <w:pPr>
              <w:rPr>
                <w:lang w:eastAsia="zh-CN"/>
              </w:rPr>
            </w:pPr>
            <w:r>
              <w:rPr>
                <w:rFonts w:hint="eastAsia"/>
                <w:lang w:eastAsia="zh-CN"/>
              </w:rPr>
              <w:t>1579067199</w:t>
            </w:r>
            <w:r>
              <w:rPr>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rPr>
                <w:lang w:eastAsia="zh-CN"/>
              </w:rPr>
            </w:pPr>
            <w:r>
              <w:rPr>
                <w:rFonts w:hint="eastAsia"/>
                <w:color w:val="000000"/>
                <w:sz w:val="22"/>
                <w:szCs w:val="20"/>
                <w:lang w:eastAsia="zh-CN"/>
              </w:rPr>
              <w:t>高天宇</w:t>
            </w:r>
          </w:p>
        </w:tc>
        <w:tc>
          <w:tcPr>
            <w:tcW w:w="1406" w:type="dxa"/>
          </w:tcPr>
          <w:p>
            <w:r>
              <w:rPr>
                <w:rFonts w:hint="eastAsia" w:ascii="Futura-CondensedBold" w:hAnsi="Futura-CondensedBold"/>
                <w:color w:val="000000"/>
                <w:sz w:val="22"/>
                <w:szCs w:val="20"/>
                <w:lang w:eastAsia="zh-CN"/>
              </w:rPr>
              <w:t>产品开发</w:t>
            </w:r>
          </w:p>
        </w:tc>
        <w:tc>
          <w:tcPr>
            <w:tcW w:w="3307" w:type="dxa"/>
          </w:tcPr>
          <w:p>
            <w:pPr>
              <w:rPr>
                <w:lang w:eastAsia="zh-CN"/>
              </w:rPr>
            </w:pPr>
            <w:r>
              <w:rPr>
                <w:rFonts w:hint="eastAsia" w:ascii="Futura-CondensedBold" w:hAnsi="Futura-CondensedBold"/>
                <w:color w:val="000000"/>
                <w:sz w:val="22"/>
                <w:szCs w:val="20"/>
                <w:lang w:eastAsia="zh-CN"/>
              </w:rPr>
              <w:t>产品开发部成员</w:t>
            </w:r>
          </w:p>
        </w:tc>
        <w:tc>
          <w:tcPr>
            <w:tcW w:w="2351" w:type="dxa"/>
          </w:tcPr>
          <w:p>
            <w:pPr>
              <w:rPr>
                <w:lang w:eastAsia="zh-CN"/>
              </w:rPr>
            </w:pPr>
            <w:r>
              <w:rPr>
                <w:rFonts w:hint="eastAsia"/>
                <w:lang w:eastAsia="zh-CN"/>
              </w:rPr>
              <w:t>184251645</w:t>
            </w:r>
            <w:r>
              <w:rPr>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rPr>
                <w:lang w:eastAsia="zh-CN"/>
              </w:rPr>
            </w:pPr>
            <w:r>
              <w:rPr>
                <w:rFonts w:hint="eastAsia"/>
                <w:color w:val="000000"/>
                <w:sz w:val="22"/>
                <w:szCs w:val="20"/>
                <w:lang w:eastAsia="zh-CN"/>
              </w:rPr>
              <w:t>李立山</w:t>
            </w:r>
          </w:p>
        </w:tc>
        <w:tc>
          <w:tcPr>
            <w:tcW w:w="1406" w:type="dxa"/>
          </w:tcPr>
          <w:p>
            <w:r>
              <w:rPr>
                <w:rFonts w:hint="eastAsia" w:ascii="Futura-CondensedBold" w:hAnsi="Futura-CondensedBold"/>
                <w:color w:val="000000"/>
                <w:sz w:val="22"/>
                <w:szCs w:val="20"/>
                <w:lang w:eastAsia="zh-CN"/>
              </w:rPr>
              <w:t>技术顾问</w:t>
            </w:r>
          </w:p>
        </w:tc>
        <w:tc>
          <w:tcPr>
            <w:tcW w:w="3307" w:type="dxa"/>
          </w:tcPr>
          <w:p>
            <w:pPr>
              <w:rPr>
                <w:lang w:eastAsia="zh-CN"/>
              </w:rPr>
            </w:pPr>
            <w:r>
              <w:rPr>
                <w:rFonts w:hint="eastAsia" w:ascii="Futura-CondensedBold" w:hAnsi="Futura-CondensedBold"/>
                <w:color w:val="000000"/>
                <w:sz w:val="22"/>
                <w:szCs w:val="20"/>
                <w:lang w:eastAsia="zh-CN"/>
              </w:rPr>
              <w:t>数据分析专家</w:t>
            </w:r>
          </w:p>
        </w:tc>
        <w:tc>
          <w:tcPr>
            <w:tcW w:w="2351"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rPr>
                <w:lang w:eastAsia="zh-CN"/>
              </w:rPr>
            </w:pPr>
            <w:r>
              <w:rPr>
                <w:rFonts w:hint="eastAsia"/>
                <w:color w:val="000000"/>
                <w:sz w:val="22"/>
                <w:szCs w:val="20"/>
                <w:lang w:eastAsia="zh-CN"/>
              </w:rPr>
              <w:t>陈芷欣</w:t>
            </w:r>
          </w:p>
        </w:tc>
        <w:tc>
          <w:tcPr>
            <w:tcW w:w="1406" w:type="dxa"/>
          </w:tcPr>
          <w:p>
            <w:r>
              <w:rPr>
                <w:rFonts w:hint="eastAsia" w:ascii="Futura-CondensedBold" w:hAnsi="Futura-CondensedBold"/>
                <w:color w:val="000000"/>
                <w:sz w:val="22"/>
                <w:szCs w:val="20"/>
                <w:lang w:eastAsia="zh-CN"/>
              </w:rPr>
              <w:t>业务顾问</w:t>
            </w:r>
          </w:p>
        </w:tc>
        <w:tc>
          <w:tcPr>
            <w:tcW w:w="3307" w:type="dxa"/>
          </w:tcPr>
          <w:p>
            <w:pPr>
              <w:rPr>
                <w:lang w:eastAsia="zh-CN"/>
              </w:rPr>
            </w:pPr>
            <w:r>
              <w:rPr>
                <w:rFonts w:hint="eastAsia" w:ascii="Futura-CondensedBold" w:hAnsi="Futura-CondensedBold"/>
                <w:color w:val="000000"/>
                <w:sz w:val="22"/>
                <w:szCs w:val="20"/>
                <w:lang w:eastAsia="zh-CN"/>
              </w:rPr>
              <w:t>业务分析师</w:t>
            </w:r>
          </w:p>
        </w:tc>
        <w:tc>
          <w:tcPr>
            <w:tcW w:w="2351"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rPr>
                <w:rFonts w:hint="eastAsia"/>
                <w:lang w:eastAsia="zh-CN"/>
              </w:rPr>
            </w:pPr>
            <w:r>
              <w:rPr>
                <w:rFonts w:hint="eastAsia"/>
                <w:color w:val="000000"/>
                <w:sz w:val="22"/>
                <w:szCs w:val="20"/>
                <w:lang w:eastAsia="zh-CN"/>
              </w:rPr>
              <w:t>白武宁</w:t>
            </w:r>
          </w:p>
        </w:tc>
        <w:tc>
          <w:tcPr>
            <w:tcW w:w="1406" w:type="dxa"/>
          </w:tcPr>
          <w:p>
            <w:pPr>
              <w:rPr>
                <w:rFonts w:hint="eastAsia"/>
                <w:lang w:eastAsia="zh-CN"/>
              </w:rPr>
            </w:pPr>
            <w:r>
              <w:rPr>
                <w:rFonts w:hint="eastAsia" w:ascii="Futura-CondensedBold" w:hAnsi="Futura-CondensedBold"/>
                <w:color w:val="000000"/>
                <w:sz w:val="22"/>
                <w:szCs w:val="20"/>
                <w:lang w:eastAsia="zh-CN"/>
              </w:rPr>
              <w:t>需求顾问</w:t>
            </w:r>
          </w:p>
        </w:tc>
        <w:tc>
          <w:tcPr>
            <w:tcW w:w="3307" w:type="dxa"/>
          </w:tcPr>
          <w:p>
            <w:pPr>
              <w:rPr>
                <w:rFonts w:hint="eastAsia"/>
                <w:lang w:eastAsia="zh-CN"/>
              </w:rPr>
            </w:pPr>
            <w:r>
              <w:rPr>
                <w:rFonts w:hint="eastAsia" w:ascii="Futura-CondensedBold" w:hAnsi="Futura-CondensedBold"/>
                <w:color w:val="000000"/>
                <w:sz w:val="22"/>
                <w:szCs w:val="20"/>
                <w:lang w:eastAsia="zh-CN"/>
              </w:rPr>
              <w:t>需求分析师</w:t>
            </w:r>
          </w:p>
        </w:tc>
        <w:tc>
          <w:tcPr>
            <w:tcW w:w="2351"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566" w:type="dxa"/>
          </w:tcPr>
          <w:p>
            <w:pPr>
              <w:rPr>
                <w:rFonts w:hint="eastAsia"/>
                <w:lang w:eastAsia="zh-CN"/>
              </w:rPr>
            </w:pPr>
            <w:r>
              <w:rPr>
                <w:rFonts w:hint="eastAsia"/>
                <w:color w:val="000000"/>
                <w:sz w:val="22"/>
                <w:szCs w:val="20"/>
                <w:lang w:eastAsia="zh-CN"/>
              </w:rPr>
              <w:t>李易</w:t>
            </w:r>
          </w:p>
        </w:tc>
        <w:tc>
          <w:tcPr>
            <w:tcW w:w="1406" w:type="dxa"/>
          </w:tcPr>
          <w:p>
            <w:pPr>
              <w:rPr>
                <w:rFonts w:hint="eastAsia"/>
                <w:lang w:eastAsia="zh-CN"/>
              </w:rPr>
            </w:pPr>
            <w:r>
              <w:rPr>
                <w:rFonts w:hint="eastAsia" w:ascii="Futura-CondensedBold" w:hAnsi="Futura-CondensedBold"/>
                <w:color w:val="000000"/>
                <w:sz w:val="22"/>
                <w:szCs w:val="20"/>
                <w:lang w:eastAsia="zh-CN"/>
              </w:rPr>
              <w:t>高层管理</w:t>
            </w:r>
          </w:p>
        </w:tc>
        <w:tc>
          <w:tcPr>
            <w:tcW w:w="3307" w:type="dxa"/>
          </w:tcPr>
          <w:p>
            <w:pPr>
              <w:rPr>
                <w:rFonts w:hint="eastAsia"/>
                <w:lang w:eastAsia="zh-CN"/>
              </w:rPr>
            </w:pPr>
            <w:r>
              <w:rPr>
                <w:rFonts w:hint="eastAsia" w:ascii="Futura-CondensedBold" w:hAnsi="Futura-CondensedBold"/>
                <w:color w:val="000000"/>
                <w:sz w:val="22"/>
                <w:szCs w:val="20"/>
                <w:lang w:eastAsia="zh-CN"/>
              </w:rPr>
              <w:t>高层管理者</w:t>
            </w:r>
          </w:p>
        </w:tc>
        <w:tc>
          <w:tcPr>
            <w:tcW w:w="2351" w:type="dxa"/>
          </w:tcPr>
          <w:p>
            <w:pPr>
              <w:rPr>
                <w:lang w:eastAsia="zh-CN"/>
              </w:rPr>
            </w:pPr>
            <w:r>
              <w:rPr>
                <w:rFonts w:hint="eastAsia"/>
              </w:rPr>
              <w:t>522158774</w:t>
            </w:r>
            <w:r>
              <w:rPr>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566" w:type="dxa"/>
          </w:tcPr>
          <w:p>
            <w:pPr>
              <w:rPr>
                <w:rFonts w:hint="eastAsia"/>
                <w:color w:val="000000"/>
                <w:sz w:val="22"/>
                <w:szCs w:val="20"/>
                <w:lang w:eastAsia="zh-CN"/>
              </w:rPr>
            </w:pPr>
            <w:r>
              <w:rPr>
                <w:rFonts w:hint="eastAsia"/>
                <w:color w:val="000000"/>
                <w:sz w:val="22"/>
                <w:szCs w:val="20"/>
                <w:lang w:eastAsia="zh-CN"/>
              </w:rPr>
              <w:t>郭航甫</w:t>
            </w:r>
          </w:p>
        </w:tc>
        <w:tc>
          <w:tcPr>
            <w:tcW w:w="1406" w:type="dxa"/>
          </w:tcPr>
          <w:p>
            <w:pPr>
              <w:rPr>
                <w:rFonts w:hint="eastAsia" w:ascii="Futura-CondensedBold" w:hAnsi="Futura-CondensedBold"/>
                <w:color w:val="000000"/>
                <w:sz w:val="22"/>
                <w:szCs w:val="20"/>
                <w:lang w:eastAsia="zh-CN"/>
              </w:rPr>
            </w:pPr>
            <w:r>
              <w:rPr>
                <w:rFonts w:hint="eastAsia" w:ascii="Futura-CondensedBold" w:hAnsi="Futura-CondensedBold"/>
                <w:color w:val="000000"/>
                <w:sz w:val="22"/>
                <w:szCs w:val="20"/>
                <w:lang w:eastAsia="zh-CN"/>
              </w:rPr>
              <w:t>意见咨询</w:t>
            </w:r>
          </w:p>
        </w:tc>
        <w:tc>
          <w:tcPr>
            <w:tcW w:w="3307" w:type="dxa"/>
          </w:tcPr>
          <w:p>
            <w:pPr>
              <w:rPr>
                <w:rFonts w:hint="eastAsia" w:ascii="Futura-CondensedBold" w:hAnsi="Futura-CondensedBold"/>
                <w:color w:val="000000"/>
                <w:sz w:val="22"/>
                <w:szCs w:val="20"/>
                <w:lang w:eastAsia="zh-CN"/>
              </w:rPr>
            </w:pPr>
            <w:r>
              <w:rPr>
                <w:rFonts w:hint="eastAsia" w:ascii="Futura-CondensedBold" w:hAnsi="Futura-CondensedBold"/>
                <w:color w:val="000000"/>
                <w:sz w:val="22"/>
                <w:szCs w:val="20"/>
                <w:lang w:eastAsia="zh-CN"/>
              </w:rPr>
              <w:t>一线用户代表</w:t>
            </w:r>
          </w:p>
        </w:tc>
        <w:tc>
          <w:tcPr>
            <w:tcW w:w="2351" w:type="dxa"/>
          </w:tcPr>
          <w:p>
            <w:pPr>
              <w:rPr>
                <w:rFonts w:hint="eastAsia"/>
              </w:rPr>
            </w:pPr>
            <w:r>
              <w:rPr>
                <w:rFonts w:hint="eastAsia"/>
              </w:rPr>
              <w:t>775687303</w:t>
            </w:r>
            <w:r>
              <w:rPr>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566" w:type="dxa"/>
          </w:tcPr>
          <w:p>
            <w:pPr>
              <w:rPr>
                <w:rFonts w:hint="eastAsia"/>
                <w:color w:val="000000"/>
                <w:sz w:val="22"/>
                <w:szCs w:val="20"/>
                <w:lang w:eastAsia="zh-CN"/>
              </w:rPr>
            </w:pPr>
            <w:r>
              <w:rPr>
                <w:rFonts w:hint="eastAsia"/>
                <w:color w:val="000000"/>
                <w:sz w:val="22"/>
                <w:szCs w:val="20"/>
                <w:lang w:eastAsia="zh-CN"/>
              </w:rPr>
              <w:t>宋戈扬</w:t>
            </w:r>
          </w:p>
        </w:tc>
        <w:tc>
          <w:tcPr>
            <w:tcW w:w="1406" w:type="dxa"/>
          </w:tcPr>
          <w:p>
            <w:pPr>
              <w:rPr>
                <w:rFonts w:hint="eastAsia" w:ascii="Futura-CondensedBold" w:hAnsi="Futura-CondensedBold"/>
                <w:color w:val="000000"/>
                <w:sz w:val="22"/>
                <w:szCs w:val="20"/>
                <w:lang w:eastAsia="zh-CN"/>
              </w:rPr>
            </w:pPr>
            <w:r>
              <w:rPr>
                <w:rFonts w:hint="eastAsia" w:ascii="Futura-CondensedBold" w:hAnsi="Futura-CondensedBold"/>
                <w:color w:val="000000"/>
                <w:sz w:val="22"/>
                <w:szCs w:val="20"/>
                <w:lang w:eastAsia="zh-CN"/>
              </w:rPr>
              <w:t>意见咨询</w:t>
            </w:r>
          </w:p>
        </w:tc>
        <w:tc>
          <w:tcPr>
            <w:tcW w:w="3307" w:type="dxa"/>
          </w:tcPr>
          <w:p>
            <w:pPr>
              <w:rPr>
                <w:rFonts w:hint="eastAsia" w:ascii="Futura-CondensedBold" w:hAnsi="Futura-CondensedBold"/>
                <w:color w:val="000000"/>
                <w:sz w:val="22"/>
                <w:szCs w:val="20"/>
                <w:lang w:eastAsia="zh-CN"/>
              </w:rPr>
            </w:pPr>
            <w:r>
              <w:rPr>
                <w:rFonts w:hint="eastAsia" w:ascii="Futura-CondensedBold" w:hAnsi="Futura-CondensedBold"/>
                <w:color w:val="000000"/>
                <w:sz w:val="22"/>
                <w:szCs w:val="20"/>
                <w:lang w:eastAsia="zh-CN"/>
              </w:rPr>
              <w:t>一线用户代表</w:t>
            </w:r>
          </w:p>
        </w:tc>
        <w:tc>
          <w:tcPr>
            <w:tcW w:w="2351" w:type="dxa"/>
          </w:tcPr>
          <w:p>
            <w:pPr>
              <w:rPr>
                <w:rFonts w:hint="eastAsia"/>
              </w:rPr>
            </w:pPr>
            <w:r>
              <w:rPr>
                <w:rFonts w:hint="eastAsia"/>
              </w:rPr>
              <w:t>768904277</w:t>
            </w:r>
            <w:r>
              <w:rPr>
                <w:lang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8630" w:type="dxa"/>
            <w:gridSpan w:val="4"/>
          </w:tcPr>
          <w:p>
            <w:pPr>
              <w:rPr>
                <w:b/>
                <w:bCs/>
                <w:lang w:eastAsia="zh-CN"/>
              </w:rPr>
            </w:pPr>
            <w:r>
              <w:rPr>
                <w:rFonts w:hint="eastAsia"/>
                <w:b/>
                <w:bCs/>
                <w:lang w:eastAsia="zh-CN"/>
              </w:rPr>
              <w:t>签名：</w:t>
            </w:r>
          </w:p>
          <w:p>
            <w:pPr>
              <w:rPr>
                <w:lang w:eastAsia="zh-CN"/>
              </w:rPr>
            </w:pPr>
            <w:r>
              <w:rPr>
                <w:rFonts w:hint="eastAsia"/>
                <w:b/>
                <w:bCs/>
                <w:lang w:eastAsia="zh-CN"/>
              </w:rPr>
              <w:t>意见：</w:t>
            </w:r>
          </w:p>
          <w:p>
            <w:pPr>
              <w:rPr>
                <w:lang w:eastAsia="zh-CN"/>
              </w:rPr>
            </w:pPr>
          </w:p>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6" w:hRule="atLeast"/>
        </w:trPr>
        <w:tc>
          <w:tcPr>
            <w:tcW w:w="8630" w:type="dxa"/>
            <w:gridSpan w:val="4"/>
          </w:tcPr>
          <w:p>
            <w:pPr>
              <w:rPr>
                <w:lang w:eastAsia="zh-CN"/>
              </w:rPr>
            </w:pPr>
          </w:p>
        </w:tc>
      </w:tr>
    </w:tbl>
    <w:p>
      <w:pPr>
        <w:rPr>
          <w:lang w:eastAsia="zh-CN"/>
        </w:rPr>
      </w:pPr>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w York">
    <w:altName w:val="DejaVu Math TeX Gyre"/>
    <w:panose1 w:val="02040503060506020304"/>
    <w:charset w:val="00"/>
    <w:family w:val="roman"/>
    <w:pitch w:val="default"/>
    <w:sig w:usb0="00000000" w:usb1="00000000" w:usb2="00000000" w:usb3="00000000" w:csb0="00000001" w:csb1="00000000"/>
  </w:font>
  <w:font w:name="Futura-Condensed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k3YjA4MWY3Yjg5YjY3NzM3NzFiM2I1YTAzNmVmOTIifQ=="/>
    <w:docVar w:name="KSO_WPS_MARK_KEY" w:val="428f868e-a8a6-47c1-8566-4ab71070981d"/>
  </w:docVars>
  <w:rsids>
    <w:rsidRoot w:val="00000000"/>
    <w:rsid w:val="7BD5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itle"/>
    <w:basedOn w:val="1"/>
    <w:qFormat/>
    <w:uiPriority w:val="0"/>
    <w:pPr>
      <w:jc w:val="center"/>
    </w:pPr>
    <w:rPr>
      <w:b/>
      <w:bCs/>
      <w:sz w:val="36"/>
    </w:rPr>
  </w:style>
  <w:style w:type="paragraph" w:customStyle="1" w:styleId="5">
    <w:name w:val="SH/TB"/>
    <w:basedOn w:val="1"/>
    <w:next w:val="1"/>
    <w:qFormat/>
    <w:uiPriority w:val="0"/>
    <w:pPr>
      <w:pBdr>
        <w:bottom w:val="single" w:color="auto" w:sz="6" w:space="0"/>
      </w:pBdr>
      <w:spacing w:before="130" w:line="200" w:lineRule="exact"/>
    </w:pPr>
    <w:rPr>
      <w:rFonts w:ascii="New York" w:hAnsi="New York"/>
      <w:sz w:val="16"/>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920</Words>
  <Characters>1127</Characters>
  <Lines>0</Lines>
  <Paragraphs>0</Paragraphs>
  <TotalTime>2</TotalTime>
  <ScaleCrop>false</ScaleCrop>
  <LinksUpToDate>false</LinksUpToDate>
  <CharactersWithSpaces>1140</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2023-06-26T03:03:36Z</dcterms:created>
  <dc:creator>86182</dc:creator>
  <cp:lastModifiedBy>陈靖</cp:lastModifiedBy>
  <dcterms:modified xsi:type="dcterms:W3CDTF">2023-06-26T03:06:01Z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2911B40654824FCFAD567E0A16A2EBE7</vt:lpwstr>
  </property>
</Properties>
</file>