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1" w:rsidRDefault="000F0BC1" w:rsidP="000F0BC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UNIT-I</w:t>
      </w:r>
    </w:p>
    <w:p w:rsidR="000F0BC1" w:rsidRDefault="000F0BC1" w:rsidP="000F0BC1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Chapter  1</w:t>
      </w:r>
      <w:proofErr w:type="gramEnd"/>
      <w:r>
        <w:rPr>
          <w:b/>
          <w:sz w:val="28"/>
          <w:szCs w:val="28"/>
          <w:u w:val="single"/>
        </w:rPr>
        <w:t xml:space="preserve"> Characterization of D.S.</w:t>
      </w:r>
    </w:p>
    <w:p w:rsidR="000F0BC1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Distributed System &amp; discuss its characteristics.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 xml:space="preserve"> Give examples for Distributed Systems.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F4180F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sz w:val="24"/>
          <w:szCs w:val="24"/>
        </w:rPr>
        <w:t>List the challenges in distributed systems. Explain in detail any two of them.</w:t>
      </w:r>
    </w:p>
    <w:p w:rsidR="000F0BC1" w:rsidRPr="00340A23" w:rsidRDefault="000F0BC1" w:rsidP="000F0B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System models</w:t>
      </w:r>
    </w:p>
    <w:p w:rsidR="000F0BC1" w:rsidRPr="00FA70B2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Architecture Model. Mention its goal</w:t>
      </w:r>
      <w:r w:rsidRPr="001900A2">
        <w:rPr>
          <w:rFonts w:ascii="Times New Roman" w:hAnsi="Times New Roman" w:cs="Times New Roman"/>
          <w:sz w:val="24"/>
          <w:szCs w:val="24"/>
        </w:rPr>
        <w:t xml:space="preserve"> &amp; explain the following </w:t>
      </w:r>
      <w:r>
        <w:rPr>
          <w:rFonts w:ascii="Times New Roman" w:hAnsi="Times New Roman" w:cs="Times New Roman"/>
          <w:sz w:val="24"/>
          <w:szCs w:val="24"/>
        </w:rPr>
        <w:t xml:space="preserve">with an example. </w:t>
      </w:r>
    </w:p>
    <w:p w:rsidR="000F0BC1" w:rsidRDefault="000F0BC1" w:rsidP="000F0BC1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190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0A2">
        <w:rPr>
          <w:rFonts w:ascii="Times New Roman" w:hAnsi="Times New Roman" w:cs="Times New Roman"/>
          <w:sz w:val="24"/>
          <w:szCs w:val="24"/>
        </w:rPr>
        <w:t xml:space="preserve">) Mobile Code ii) Mobile Agent </w:t>
      </w:r>
      <w:r w:rsidRPr="001900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>)Proxy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&amp; Cache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0BC1" w:rsidRDefault="000F0BC1" w:rsidP="000F0BC1">
      <w:pPr>
        <w:pStyle w:val="ListParagraph"/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Summarize the following design requirements for Distributed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Architectures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BC1" w:rsidRDefault="000F0BC1" w:rsidP="000F0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Issues</w:t>
      </w:r>
      <w:r w:rsidRPr="00BE6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ii) Quality of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4C772E" w:rsidRDefault="000F0BC1" w:rsidP="000F0BC1">
      <w:pPr>
        <w:pStyle w:val="ListParagraph"/>
        <w:spacing w:after="0" w:line="360" w:lineRule="auto"/>
        <w:ind w:left="810"/>
        <w:jc w:val="center"/>
        <w:rPr>
          <w:b/>
          <w:sz w:val="28"/>
          <w:szCs w:val="28"/>
          <w:u w:val="single"/>
        </w:rPr>
      </w:pP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C906A1" w:rsidRDefault="000F0BC1" w:rsidP="000F0BC1">
      <w:pPr>
        <w:jc w:val="center"/>
        <w:rPr>
          <w:b/>
          <w:sz w:val="28"/>
          <w:szCs w:val="28"/>
          <w:u w:val="single"/>
        </w:rPr>
      </w:pPr>
      <w:r w:rsidRPr="00C906A1">
        <w:rPr>
          <w:b/>
          <w:sz w:val="28"/>
          <w:szCs w:val="28"/>
          <w:u w:val="single"/>
        </w:rPr>
        <w:t>UNIT-II</w:t>
      </w:r>
    </w:p>
    <w:p w:rsidR="000F0BC1" w:rsidRPr="00694B58" w:rsidRDefault="000F0BC1" w:rsidP="000F0BC1">
      <w:pPr>
        <w:rPr>
          <w:rFonts w:ascii="Arial" w:hAnsi="Arial" w:cs="Arial"/>
          <w:b/>
          <w:sz w:val="28"/>
          <w:szCs w:val="28"/>
          <w:u w:val="single"/>
        </w:rPr>
      </w:pPr>
      <w:r w:rsidRPr="00694B58">
        <w:rPr>
          <w:b/>
        </w:rPr>
        <w:tab/>
      </w:r>
      <w:r w:rsidRPr="00694B58">
        <w:rPr>
          <w:rFonts w:ascii="Arial" w:hAnsi="Arial" w:cs="Arial"/>
          <w:b/>
          <w:sz w:val="28"/>
          <w:szCs w:val="28"/>
          <w:u w:val="single"/>
        </w:rPr>
        <w:t xml:space="preserve">Chapter </w:t>
      </w:r>
      <w:proofErr w:type="gramStart"/>
      <w:r w:rsidRPr="00694B58">
        <w:rPr>
          <w:rFonts w:ascii="Arial" w:hAnsi="Arial" w:cs="Arial"/>
          <w:b/>
          <w:sz w:val="28"/>
          <w:szCs w:val="28"/>
          <w:u w:val="single"/>
        </w:rPr>
        <w:t>4 :</w:t>
      </w:r>
      <w:proofErr w:type="gramEnd"/>
      <w:r w:rsidRPr="00694B58">
        <w:rPr>
          <w:rFonts w:ascii="Arial" w:hAnsi="Arial" w:cs="Arial"/>
          <w:b/>
          <w:sz w:val="28"/>
          <w:szCs w:val="28"/>
          <w:u w:val="single"/>
        </w:rPr>
        <w:t xml:space="preserve"> IPC 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the characteristics of IPC.</w:t>
      </w:r>
    </w:p>
    <w:p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With a neat diagram explain sockets.</w:t>
      </w:r>
    </w:p>
    <w:p w:rsidR="000F0BC1" w:rsidRP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BC1">
        <w:rPr>
          <w:rFonts w:ascii="Times New Roman" w:eastAsia="Times New Roman" w:hAnsi="Times New Roman" w:cs="Times New Roman"/>
          <w:sz w:val="24"/>
          <w:szCs w:val="24"/>
        </w:rPr>
        <w:t>Compare &amp; Contrast between Synchronous &amp; Asynchronous communication in the context of IPC.</w:t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BC1">
        <w:rPr>
          <w:rFonts w:ascii="Times New Roman" w:eastAsia="Times New Roman" w:hAnsi="Times New Roman" w:cs="Times New Roman"/>
          <w:sz w:val="24"/>
          <w:szCs w:val="24"/>
        </w:rPr>
        <w:t>Analyze the failure model of Request/Reply protocol in client-server Communication using UDP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API for the following.</w:t>
      </w:r>
    </w:p>
    <w:p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Internet Address</w:t>
      </w:r>
    </w:p>
    <w:p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 w:rsidRPr="007F1DC3">
        <w:rPr>
          <w:rFonts w:ascii="Times New Roman" w:hAnsi="Times New Roman" w:cs="Times New Roman"/>
          <w:sz w:val="24"/>
          <w:szCs w:val="24"/>
        </w:rPr>
        <w:t>datagrams</w:t>
      </w:r>
      <w:proofErr w:type="spellEnd"/>
    </w:p>
    <w:p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TCP streams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issues relating to datagram communication.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Characteristics and issues related to stream communication.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Define marshalling and </w:t>
      </w:r>
      <w:proofErr w:type="spellStart"/>
      <w:r w:rsidRPr="007F1DC3">
        <w:rPr>
          <w:rFonts w:ascii="Times New Roman" w:hAnsi="Times New Roman" w:cs="Times New Roman"/>
          <w:sz w:val="24"/>
          <w:szCs w:val="24"/>
        </w:rPr>
        <w:t>unmarshalling</w:t>
      </w:r>
      <w:proofErr w:type="spellEnd"/>
      <w:r w:rsidRPr="007F1DC3">
        <w:rPr>
          <w:rFonts w:ascii="Times New Roman" w:hAnsi="Times New Roman" w:cs="Times New Roman"/>
          <w:sz w:val="24"/>
          <w:szCs w:val="24"/>
        </w:rPr>
        <w:t>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Explain  CORBA CDR with an example </w:t>
      </w:r>
    </w:p>
    <w:p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object serialization with an example.</w:t>
      </w:r>
    </w:p>
    <w:p w:rsidR="000F0BC1" w:rsidRPr="00670DA5" w:rsidRDefault="000F0BC1" w:rsidP="000F0B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260">
        <w:rPr>
          <w:rFonts w:ascii="Times New Roman" w:hAnsi="Times New Roman" w:cs="Times New Roman"/>
          <w:sz w:val="24"/>
          <w:szCs w:val="24"/>
        </w:rPr>
        <w:t xml:space="preserve">Define Marshalling. Construct a </w:t>
      </w:r>
      <w:proofErr w:type="spellStart"/>
      <w:r w:rsidRPr="00015260">
        <w:rPr>
          <w:rFonts w:ascii="Times New Roman" w:hAnsi="Times New Roman" w:cs="Times New Roman"/>
          <w:sz w:val="24"/>
          <w:szCs w:val="24"/>
        </w:rPr>
        <w:t>marshalled</w:t>
      </w:r>
      <w:proofErr w:type="spellEnd"/>
      <w:r w:rsidRPr="00015260">
        <w:rPr>
          <w:rFonts w:ascii="Times New Roman" w:hAnsi="Times New Roman" w:cs="Times New Roman"/>
          <w:sz w:val="24"/>
          <w:szCs w:val="24"/>
        </w:rPr>
        <w:t xml:space="preserve"> form that represents a Organization with instance variable values :{ ‘KLSGIT’,’BELGAUM’, 1979, 590008} by using CORBA-CDR &amp; Java Serialization</w:t>
      </w:r>
      <w:r w:rsidRPr="00015260">
        <w:rPr>
          <w:rFonts w:ascii="Times New Roman" w:hAnsi="Times New Roman" w:cs="Times New Roman"/>
          <w:sz w:val="28"/>
          <w:szCs w:val="28"/>
        </w:rPr>
        <w:t>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Illustrate the method used to refer remote object uniquely.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request-reply communication with the neat diagram and specify the operations of the same.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lastRenderedPageBreak/>
        <w:t>Describe message structure with message identifiers.</w:t>
      </w:r>
    </w:p>
    <w:p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the failure models of request reply protocol.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neat diagram explain the role of Proxy &amp; Skeleton in RMI.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List and explain RPC exchange protocols.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the drawbacks of UDP over TCP stream to implement the request-reply protocol.</w:t>
      </w:r>
    </w:p>
    <w:p w:rsidR="000F0BC1" w:rsidRDefault="000F0BC1" w:rsidP="000F0BC1">
      <w:pPr>
        <w:pStyle w:val="ListParagraph"/>
        <w:numPr>
          <w:ilvl w:val="0"/>
          <w:numId w:val="1"/>
        </w:numPr>
      </w:pPr>
      <w:r w:rsidRPr="007F1DC3">
        <w:rPr>
          <w:rFonts w:ascii="Times New Roman" w:hAnsi="Times New Roman" w:cs="Times New Roman"/>
          <w:sz w:val="24"/>
          <w:szCs w:val="24"/>
        </w:rPr>
        <w:t>Explain HTTP request and reply message format</w:t>
      </w:r>
      <w:r>
        <w:t>.</w:t>
      </w:r>
    </w:p>
    <w:p w:rsidR="00535697" w:rsidRDefault="00535697"/>
    <w:sectPr w:rsidR="00535697" w:rsidSect="0053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6434B"/>
    <w:multiLevelType w:val="hybridMultilevel"/>
    <w:tmpl w:val="EF063C2C"/>
    <w:lvl w:ilvl="0" w:tplc="D5745B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E2E788C"/>
    <w:multiLevelType w:val="hybridMultilevel"/>
    <w:tmpl w:val="B0F4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D6C9D"/>
    <w:multiLevelType w:val="hybridMultilevel"/>
    <w:tmpl w:val="92C0423E"/>
    <w:lvl w:ilvl="0" w:tplc="E4B4543A">
      <w:start w:val="1"/>
      <w:numFmt w:val="lowerRoman"/>
      <w:lvlText w:val="%1)"/>
      <w:lvlJc w:val="left"/>
      <w:pPr>
        <w:ind w:left="81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16A3733"/>
    <w:multiLevelType w:val="hybridMultilevel"/>
    <w:tmpl w:val="AAC6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0BC1"/>
    <w:rsid w:val="000607C3"/>
    <w:rsid w:val="000F0BC1"/>
    <w:rsid w:val="00304CD4"/>
    <w:rsid w:val="00535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2021-12-02T09:20:00Z</dcterms:created>
  <dcterms:modified xsi:type="dcterms:W3CDTF">2021-12-02T09:23:00Z</dcterms:modified>
</cp:coreProperties>
</file>