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0b41db572f4b5a" /><Relationship Type="http://schemas.openxmlformats.org/package/2006/relationships/metadata/core-properties" Target="/package/services/metadata/core-properties/c42eac7f68fa46188ed8acfb6588b2c4.psmdcp" Id="R74a67acb7dbf4ff8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drawing>
          <wp:inline distT="0" distB="0" distL="0" distR="0" wp14:editId="50D07946">
            <wp:extent cx="419100" cy="330200"/>
            <wp:effectExtent l="0" t="0" r="0" b="0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b11e3f44f5084e3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419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74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UNIVERSITY OF</w:t>
      </w:r>
    </w:p>
    <w:p>
      <w:pPr>
        <w:spacing w:line="240" w:lineRule="auto"/>
        <w:ind w:firstLine="7760"/>
        <w:jc w:val="both"/>
        <w:rPr>
          <w:sz w:val="23"/>
        </w:rPr>
      </w:pPr>
      <w:r>
        <w:rPr>
          <w:rFonts w:hint="eastAsia" w:ascii="Calibri" w:hAnsi="Calibri" w:eastAsia="Calibri"/>
          <w:b/>
          <w:color w:val="000000"/>
          <w:sz w:val="23"/>
        </w:rPr>
        <w:t xml:space="preserve">PLYMOUTH</w:t>
      </w:r>
    </w:p>
    <w:p>
      <w:pPr>
        <w:spacing w:line="240" w:lineRule="auto"/>
        <w:ind w:firstLine="200"/>
        <w:jc w:val="both"/>
        <w:rPr>
          <w:sz w:val="23"/>
        </w:rPr>
      </w:pPr>
      <w:r>
        <w:rPr>
          <w:rFonts w:hint="eastAsia" w:ascii="Calibri" w:hAnsi="Calibri" w:eastAsia="Calibri"/>
          <w:u w:val="single"/>
          <w:color w:val="000000"/>
          <w:sz w:val="23"/>
        </w:rPr>
        <w:t xml:space="preserve">International Refund Form:</w:t>
      </w:r>
    </w:p>
    <w:p>
      <w:pPr>
        <w:spacing w:line="240" w:lineRule="auto"/>
        <w:ind w:left="160" w:right="880" w:firstLine="2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Please note that due to international money laundering legislation, we can only refund to </w:t>
      </w:r>
      <w:r>
        <w:rPr>
          <w:rFonts w:hint="eastAsia" w:ascii="Calibri" w:hAnsi="Calibri" w:eastAsia="Calibri"/>
          <w:color w:val="000000"/>
          <w:sz w:val="23"/>
        </w:rPr>
        <w:t xml:space="preserve">the same bank account that the payment was made from. In addition to the completion of </w:t>
      </w:r>
      <w:r>
        <w:rPr>
          <w:rFonts w:hint="eastAsia" w:ascii="Calibri" w:hAnsi="Calibri" w:eastAsia="Calibri"/>
          <w:color w:val="000000"/>
          <w:sz w:val="23"/>
        </w:rPr>
        <w:t xml:space="preserve">this form you will be required to include evidence of your original payment to receive a </w:t>
      </w:r>
      <w:r>
        <w:rPr>
          <w:rFonts w:hint="eastAsia" w:ascii="Calibri" w:hAnsi="Calibri" w:eastAsia="Calibri"/>
          <w:color w:val="000000"/>
          <w:sz w:val="23"/>
        </w:rPr>
        <w:t xml:space="preserve">refund; this can be a copy of your bank statement showing the payment being made to us </w:t>
      </w:r>
      <w:r>
        <w:rPr>
          <w:rFonts w:hint="eastAsia" w:ascii="Calibri" w:hAnsi="Calibri" w:eastAsia="Calibri"/>
          <w:color w:val="000000"/>
          <w:sz w:val="23"/>
        </w:rPr>
        <w:t xml:space="preserve">from that bank account, or screenshot of an online statement showing the transaction </w:t>
      </w:r>
      <w:r>
        <w:rPr>
          <w:rFonts w:hint="eastAsia" w:ascii="Calibri" w:hAnsi="Calibri" w:eastAsia="Calibri"/>
          <w:color w:val="000000"/>
          <w:sz w:val="23"/>
        </w:rPr>
        <w:t xml:space="preserve">being made. This evidence needs to show the amount of the transaction, the date of the </w:t>
      </w:r>
      <w:r>
        <w:rPr>
          <w:rFonts w:hint="eastAsia" w:ascii="Calibri" w:hAnsi="Calibri" w:eastAsia="Calibri"/>
          <w:color w:val="000000"/>
          <w:sz w:val="23"/>
        </w:rPr>
        <w:t xml:space="preserve">transaction, the name of the account holder, and the account information (IBAN SWIFT </w:t>
      </w:r>
      <w:r>
        <w:rPr>
          <w:rFonts w:hint="eastAsia" w:ascii="Calibri" w:hAnsi="Calibri" w:eastAsia="Calibri"/>
          <w:color w:val="000000"/>
          <w:sz w:val="23"/>
        </w:rPr>
        <w:t xml:space="preserve">etc.).</w:t>
      </w:r>
    </w:p>
    <w:p>
      <w:pPr>
        <w:spacing w:line="321" w:lineRule="auto"/>
        <w:ind w:firstLine="1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If you are using an intermediary bank please fill in a form for each bank.</w:t>
      </w:r>
    </w:p>
    <w:p>
      <w:pPr>
        <w:spacing w:before="202" w:line="254" w:lineRule="auto"/>
        <w:ind w:firstLine="160"/>
        <w:jc w:val="both"/>
        <w:rPr>
          <w:sz w:val="23"/>
        </w:rPr>
      </w:pPr>
      <w:r>
        <w:rPr>
          <w:rFonts w:hint="eastAsia" w:ascii="Calibri" w:hAnsi="Calibri" w:eastAsia="Calibri"/>
          <w:color w:val="000000"/>
          <w:sz w:val="23"/>
        </w:rPr>
        <w:t xml:space="preserve">Please complete this form in Word format.</w:t>
      </w:r>
    </w:p>
    <w:p>
      <w:pPr>
        <w:spacing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line="239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4760"/>
        <w:gridCol w:w="5660"/>
      </w:tblGrid>
      <w:tr w:rsidR="00A23914" w:rsidTr="00A23914">
        <w:trPr>
          <w:trHeight w:val="52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1" w:line="288" w:lineRule="auto"/>
              <w:ind w:firstLine="2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Date Payment made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355" w:lineRule="auto"/>
              <w:ind w:firstLine="430.20000000000005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24-07-2024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9" w:line="288" w:lineRule="auto"/>
              <w:ind w:firstLine="2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STUDENT DETAILS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6" w:line="288" w:lineRule="auto"/>
              <w:ind w:firstLine="2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First Name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4" w:line="321" w:lineRule="auto"/>
              <w:ind w:firstLine="90.19999999999999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CHIBUIHE, IKENNA.</w:t>
            </w:r>
          </w:p>
        </w:tc>
      </w:tr>
      <w:tr w:rsidR="00A23914" w:rsidTr="00A23914">
        <w:trPr>
          <w:trHeight w:val="56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82" w:line="288" w:lineRule="auto"/>
              <w:ind w:firstLine="2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Family Name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0" w:line="302" w:lineRule="auto"/>
              <w:ind w:firstLine="21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EMETUOBI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9" w:line="288" w:lineRule="auto"/>
              <w:ind w:firstLine="22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Student Number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line="335" w:lineRule="auto"/>
              <w:ind w:firstLine="31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10935050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6" w:line="288" w:lineRule="auto"/>
              <w:ind w:firstLine="22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Address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74" w:line="288" w:lineRule="auto"/>
              <w:ind w:firstLine="70.19999999999999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NO.12 NNAMDI MOYRAH STR,CHIKAKORE</w:t>
            </w:r>
          </w:p>
        </w:tc>
      </w:tr>
      <w:tr w:rsidR="00A23914" w:rsidTr="00A23914">
        <w:trPr>
          <w:trHeight w:val="52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2" w:line="288" w:lineRule="auto"/>
              <w:ind w:firstLine="24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Postcode and City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0" w:line="335" w:lineRule="auto"/>
              <w:ind w:firstLine="3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901101, KuBWA</w:t>
            </w:r>
          </w:p>
        </w:tc>
      </w:tr>
      <w:tr w:rsidR="00A23914" w:rsidTr="00A23914">
        <w:trPr>
          <w:trHeight w:val="52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0" w:line="288" w:lineRule="auto"/>
              <w:ind w:firstLine="24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Country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line="288" w:lineRule="auto"/>
              <w:ind w:firstLine="23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NIGERIA.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7" w:line="288" w:lineRule="auto"/>
              <w:ind w:firstLine="22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Email and Contact No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5" w:line="355" w:lineRule="auto"/>
              <w:ind w:firstLine="50.199999999999996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emetrobichibmnhe@gmail.c007,07064688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4" w:line="288" w:lineRule="auto"/>
              <w:ind w:firstLine="22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BANK DETAILS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1" w:line="288" w:lineRule="auto"/>
              <w:ind w:firstLine="20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Name of Account Holder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" w:line="383" w:lineRule="auto"/>
              <w:ind w:firstLine="90.19999999999999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Mr Oloruntoba Joseph Akinola</w:t>
            </w:r>
          </w:p>
        </w:tc>
      </w:tr>
      <w:tr w:rsidR="00A23914" w:rsidTr="00A23914">
        <w:trPr>
          <w:trHeight w:val="56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7" w:line="288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Bank Name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383" w:lineRule="auto"/>
              <w:ind w:firstLine="19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Barckys.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4" w:line="288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Bank Address</w:t>
            </w:r>
          </w:p>
        </w:tc>
        <w:tc>
          <w:tcPr>
            <w:tcW w:w="566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" w:line="383" w:lineRule="auto"/>
              <w:ind w:left="90.19999999999999" w:right="20" w:firstLine="4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19,Edenderry mews,Banbridge</w:t>
            </w: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 </w:t>
            </w: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Unifed kingdon</w:t>
            </w:r>
          </w:p>
          <w:p>
            <w:pPr>
              <w:spacing w:line="240" w:lineRule="auto"/>
              <w:ind w:firstLine="0"/>
              <w:jc w:val="both"/>
              <w:rPr>
                <w:sz w:val="23"/>
              </w:rPr>
              <w:rPr>
                <w:rFonts w:hint="eastAsia" w:ascii="SimSun" w:hAnsi="SimSun" w:eastAsia="SimSun"/>
                <w:color w:val="000000"/>
                <w:sz w:val="23"/>
              </w:rPr>
            </w:pPr>
          </w:p>
          <w:p>
            <w:pPr>
              <w:spacing w:before="64" w:line="268" w:lineRule="auto"/>
              <w:ind w:firstLine="90.19999999999999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10997161</w:t>
            </w:r>
          </w:p>
        </w:tc>
      </w:tr>
      <w:tr w:rsidR="00A23914" w:rsidTr="00A23914">
        <w:trPr>
          <w:trHeight w:val="56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60" w:type="dxa"/>
            <w:vMerge/>
          </w:tcPr>
          <w:p w:rsidR="00A23914" w:rsidP="00A23914" w:rsidRDefault="00A23914"/>
        </w:tc>
      </w:tr>
      <w:tr w:rsidR="00A23914" w:rsidTr="00A23914">
        <w:trPr>
          <w:trHeight w:val="56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Bank Account number/IBAN No</w:t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60" w:type="dxa"/>
            <w:vMerge/>
          </w:tcPr>
          <w:p w:rsidR="00A23914" w:rsidP="00A23914" w:rsidRDefault="00A23914"/>
        </w:tc>
      </w:tr>
      <w:tr w:rsidR="00A23914" w:rsidTr="00A23914">
        <w:trPr>
          <w:trHeight w:val="6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23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Sort Code/ABA/Routing No./BSB</w:t>
            </w:r>
          </w:p>
          <w:p>
            <w:pPr>
              <w:spacing w:line="223" w:lineRule="auto"/>
              <w:ind w:firstLine="16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No./Transit No/NUBAN No.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" w:line="383" w:lineRule="auto"/>
              <w:ind w:firstLine="90.19999999999999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20-62-27</w:t>
            </w:r>
          </w:p>
        </w:tc>
      </w:tr>
      <w:tr w:rsidR="00A23914" w:rsidTr="00A23914">
        <w:trPr>
          <w:trHeight w:val="52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Swift/BIC Code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" w:line="383" w:lineRule="auto"/>
              <w:ind w:firstLine="210.2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BukB9B22</w:t>
            </w:r>
          </w:p>
        </w:tc>
      </w:tr>
      <w:tr w:rsidR="00A23914" w:rsidTr="00A23914">
        <w:trPr>
          <w:trHeight w:val="540"/>
        </w:trPr>
        <w:tc>
          <w:tcPr>
            <w:tcW w:w="47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40" w:lineRule="auto"/>
              <w:ind w:firstLine="180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Amount in GBP to be refunded</w:t>
            </w:r>
          </w:p>
        </w:tc>
        <w:tc>
          <w:tcPr>
            <w:tcW w:w="5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" w:line="383" w:lineRule="auto"/>
              <w:ind w:firstLine="410.20000000000005"/>
              <w:jc w:val="both"/>
              <w:rPr>
                <w:sz w:val="23"/>
              </w:rPr>
            </w:pPr>
            <w:r>
              <w:rPr>
                <w:rFonts w:hint="eastAsia" w:ascii="Calibri" w:hAnsi="Calibri" w:eastAsia="Calibri"/>
                <w:color w:val="000000"/>
                <w:sz w:val="23"/>
              </w:rPr>
              <w:t xml:space="preserve">E3,500</w:t>
            </w:r>
          </w:p>
        </w:tc>
      </w:tr>
    </w:tbl>
    <w:p>
      <w:pPr>
        <w:spacing w:line="1" w:lineRule="exact"/>
      </w:pPr>
    </w:p>
    <w:sectPr>
      <w:type w:val="continuous"/>
      <w:pgSz w:w="11900" w:h="17400" w:orient="portrait"/>
      <w:pgMar w:top="720" w:right="720" w:bottom="1680" w:left="720" w:header="360" w:footer="840"/>
      <w:cols w:equalWidth="true" w:num="1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b11e3f44f5084e39" /></Relationships>
</file>