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F094" w14:textId="73241773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CA6325">
        <w:rPr>
          <w:rFonts w:ascii="Verdana" w:hAnsi="Verdana"/>
          <w:bCs/>
        </w:rPr>
        <w:t>Quizzen</w:t>
      </w:r>
      <w:r w:rsidR="00CA6325" w:rsidRPr="00CA6325">
        <w:rPr>
          <w:rFonts w:ascii="Verdana" w:hAnsi="Verdana"/>
          <w:bCs/>
        </w:rPr>
        <w:t xml:space="preserve"> beheren</w:t>
      </w:r>
    </w:p>
    <w:p w14:paraId="4C0C3F66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60B9A933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0CE8F989" w14:textId="4DFA3AEA" w:rsidR="00037823" w:rsidRPr="00CA6325" w:rsidRDefault="00037823" w:rsidP="00C57E6B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CA6325">
              <w:rPr>
                <w:rFonts w:ascii="Verdana" w:hAnsi="Verdana"/>
                <w:bCs/>
                <w:lang w:val="en-GB"/>
              </w:rPr>
              <w:t>Medewerker</w:t>
            </w:r>
            <w:proofErr w:type="spellEnd"/>
          </w:p>
        </w:tc>
      </w:tr>
      <w:tr w:rsidR="0010445E" w:rsidRPr="00334476" w14:paraId="1AE48F9E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D9CFEB7" w14:textId="38F14082" w:rsidR="0010445E" w:rsidRPr="00CA6325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 w:rsidR="00CA6325">
              <w:rPr>
                <w:rFonts w:ascii="Verdana" w:hAnsi="Verdana"/>
                <w:b/>
              </w:rPr>
              <w:t xml:space="preserve"> </w:t>
            </w:r>
            <w:r w:rsidR="00CA6325">
              <w:rPr>
                <w:rFonts w:ascii="Verdana" w:hAnsi="Verdana"/>
                <w:bCs/>
              </w:rPr>
              <w:t>Solid Games en spelers van de quiz</w:t>
            </w:r>
          </w:p>
        </w:tc>
      </w:tr>
      <w:tr w:rsidR="0010445E" w:rsidRPr="00334476" w14:paraId="35F520A4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D4D94E1" w14:textId="72E662DB" w:rsidR="0010445E" w:rsidRPr="00CA6325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CA6325">
              <w:rPr>
                <w:rFonts w:ascii="Verdana" w:hAnsi="Verdana"/>
                <w:b/>
              </w:rPr>
              <w:t xml:space="preserve"> </w:t>
            </w:r>
            <w:r w:rsidR="00CA6325">
              <w:rPr>
                <w:rFonts w:ascii="Verdana" w:hAnsi="Verdana"/>
                <w:bCs/>
              </w:rPr>
              <w:t>Een medewerker kiest voor het maken van een nieuwe quiz. Het systeem toont vervolgens vragen die kunnen worden toegevoegd aan de quiz. De medewerker selecteert vervolgens 8 vragen om toe te voegen. Het systeem maakt de quiz aan met de geselecteerde vragen.</w:t>
            </w:r>
          </w:p>
          <w:p w14:paraId="645542EB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3E55CB5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17F2034E" w14:textId="00C1689C" w:rsidR="00037823" w:rsidRPr="00CA6325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3A758501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497C3DA5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462DFB6F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7C65BD3C" w14:textId="460157EA" w:rsidR="00037823" w:rsidRPr="00CA6325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  <w:r w:rsidR="00CA6325">
              <w:rPr>
                <w:rFonts w:ascii="Verdana" w:hAnsi="Verdana"/>
                <w:bCs/>
              </w:rPr>
              <w:t>Er is een nieuwe quiz aangemaakt.</w:t>
            </w:r>
          </w:p>
          <w:p w14:paraId="6619ACB1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0202F2EC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2882FCF3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D13B7E7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B1A8EDB" w14:textId="77777777" w:rsidTr="00C57E6B">
        <w:trPr>
          <w:trHeight w:val="228"/>
        </w:trPr>
        <w:tc>
          <w:tcPr>
            <w:tcW w:w="4821" w:type="dxa"/>
          </w:tcPr>
          <w:p w14:paraId="442EBCA3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50078232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336C47D7" w14:textId="77777777" w:rsidTr="00C57E6B">
        <w:trPr>
          <w:trHeight w:val="2294"/>
        </w:trPr>
        <w:tc>
          <w:tcPr>
            <w:tcW w:w="4821" w:type="dxa"/>
          </w:tcPr>
          <w:p w14:paraId="54E74777" w14:textId="3884B287" w:rsidR="00037823" w:rsidRPr="00334476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Medewerker selecteert maken nieuwe quiz</w:t>
            </w:r>
          </w:p>
          <w:p w14:paraId="47AD8D40" w14:textId="16457BFA" w:rsidR="00037823" w:rsidRDefault="00037823" w:rsidP="00C57E6B">
            <w:pPr>
              <w:rPr>
                <w:rFonts w:ascii="Verdana" w:hAnsi="Verdana"/>
              </w:rPr>
            </w:pPr>
          </w:p>
          <w:p w14:paraId="02B1E79D" w14:textId="77777777" w:rsidR="00CA6325" w:rsidRPr="00334476" w:rsidRDefault="00CA6325" w:rsidP="00C57E6B">
            <w:pPr>
              <w:rPr>
                <w:rFonts w:ascii="Verdana" w:hAnsi="Verdana"/>
              </w:rPr>
            </w:pPr>
          </w:p>
          <w:p w14:paraId="7E22A3BE" w14:textId="4761CEA8" w:rsidR="00037823" w:rsidRPr="00334476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Medewerker selecteert 8 vragen.</w:t>
            </w:r>
          </w:p>
          <w:p w14:paraId="11F0B0A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9B6B20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32246AB" w14:textId="77777777" w:rsidR="00037823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toont beschikbare vragen om toe te voegen.</w:t>
            </w:r>
          </w:p>
          <w:p w14:paraId="46EA5164" w14:textId="77777777" w:rsidR="00CA6325" w:rsidRDefault="00CA6325" w:rsidP="00C57E6B">
            <w:pPr>
              <w:rPr>
                <w:rFonts w:ascii="Verdana" w:hAnsi="Verdana"/>
              </w:rPr>
            </w:pPr>
          </w:p>
          <w:p w14:paraId="50D917A0" w14:textId="32FA4CD1" w:rsidR="00CA6325" w:rsidRPr="00334476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maakt nieuwe quiz aan met de betreffende vragen.</w:t>
            </w:r>
          </w:p>
        </w:tc>
      </w:tr>
      <w:tr w:rsidR="00037823" w:rsidRPr="00334476" w14:paraId="750C1B81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C0CE07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7FD484F8" w14:textId="77777777" w:rsidTr="00C57E6B">
        <w:trPr>
          <w:trHeight w:val="3706"/>
        </w:trPr>
        <w:tc>
          <w:tcPr>
            <w:tcW w:w="4821" w:type="dxa"/>
          </w:tcPr>
          <w:p w14:paraId="6C8821B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D8355D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28198A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0CB618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568ED2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55FCAA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6EEA424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C1BBE63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3F63B67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F5C5057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3831AA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7A18A9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B4EEFF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E57BAA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6A08B2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9812BA3" w14:textId="77777777" w:rsidR="00037823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4A. [Medewerker heeft te veel vragen gekozen]</w:t>
            </w:r>
          </w:p>
          <w:p w14:paraId="69E8121E" w14:textId="77777777" w:rsidR="00CA6325" w:rsidRDefault="00CA632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3C23E1">
              <w:rPr>
                <w:rFonts w:ascii="Verdana" w:hAnsi="Verdana"/>
              </w:rPr>
              <w:t>Systeem geeft terug dat er teveel vragen zijn gekozen.</w:t>
            </w:r>
          </w:p>
          <w:p w14:paraId="72560CAB" w14:textId="77777777" w:rsidR="003C23E1" w:rsidRDefault="003C23E1" w:rsidP="00C57E6B">
            <w:pPr>
              <w:rPr>
                <w:rFonts w:ascii="Verdana" w:hAnsi="Verdana"/>
              </w:rPr>
            </w:pPr>
          </w:p>
          <w:p w14:paraId="1978B344" w14:textId="77777777" w:rsidR="003C23E1" w:rsidRDefault="003C23E1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4B. [Medewerker heeft te weinig vragen gekozen]</w:t>
            </w:r>
          </w:p>
          <w:p w14:paraId="68076C59" w14:textId="7994DB0E" w:rsidR="003C23E1" w:rsidRPr="00334476" w:rsidRDefault="003C23E1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Systeem geeft terug dat er te weinig vragen zijn gekozen.</w:t>
            </w:r>
          </w:p>
        </w:tc>
      </w:tr>
      <w:tr w:rsidR="0010445E" w:rsidRPr="00334476" w14:paraId="2D58E14E" w14:textId="77777777" w:rsidTr="0010445E">
        <w:trPr>
          <w:trHeight w:val="2221"/>
        </w:trPr>
        <w:tc>
          <w:tcPr>
            <w:tcW w:w="9924" w:type="dxa"/>
            <w:gridSpan w:val="2"/>
          </w:tcPr>
          <w:p w14:paraId="16FE1ADA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45C84B72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3C23E1"/>
    <w:rsid w:val="00901664"/>
    <w:rsid w:val="00C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3BF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3</cp:revision>
  <dcterms:created xsi:type="dcterms:W3CDTF">2016-09-03T20:16:00Z</dcterms:created>
  <dcterms:modified xsi:type="dcterms:W3CDTF">2021-03-12T09:02:00Z</dcterms:modified>
</cp:coreProperties>
</file>