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182" w:rsidRPr="00713DC5" w:rsidRDefault="004266E9" w:rsidP="00D32537">
      <w:pPr>
        <w:jc w:val="center"/>
        <w:rPr>
          <w:b/>
          <w:bCs/>
          <w:i/>
          <w:iCs/>
          <w:sz w:val="16"/>
          <w:szCs w:val="16"/>
        </w:rPr>
      </w:pPr>
      <w:r w:rsidRPr="00713DC5">
        <w:rPr>
          <w:b/>
          <w:bCs/>
          <w:i/>
          <w:iCs/>
          <w:sz w:val="16"/>
          <w:szCs w:val="16"/>
          <w:lang w:eastAsia="ko-KR"/>
        </w:rPr>
        <w:t>Товарищество с ограниченной ответственностью «</w:t>
      </w:r>
      <w:r w:rsidR="00F63B21" w:rsidRPr="00713DC5">
        <w:rPr>
          <w:b/>
          <w:bCs/>
          <w:i/>
          <w:iCs/>
          <w:sz w:val="16"/>
          <w:szCs w:val="16"/>
          <w:lang w:eastAsia="ko-KR"/>
        </w:rPr>
        <w:t>Микрофинансовая</w:t>
      </w:r>
      <w:r w:rsidRPr="00713DC5">
        <w:rPr>
          <w:b/>
          <w:bCs/>
          <w:i/>
          <w:iCs/>
          <w:sz w:val="16"/>
          <w:szCs w:val="16"/>
          <w:lang w:eastAsia="ko-KR"/>
        </w:rPr>
        <w:t xml:space="preserve"> </w:t>
      </w:r>
      <w:r w:rsidR="006E443A" w:rsidRPr="00713DC5">
        <w:rPr>
          <w:b/>
          <w:bCs/>
          <w:i/>
          <w:iCs/>
          <w:sz w:val="16"/>
          <w:szCs w:val="16"/>
          <w:lang w:eastAsia="ko-KR"/>
        </w:rPr>
        <w:t xml:space="preserve">организация </w:t>
      </w:r>
      <w:r w:rsidR="006E443A" w:rsidRPr="00713DC5">
        <w:rPr>
          <w:b/>
          <w:bCs/>
          <w:i/>
          <w:iCs/>
          <w:sz w:val="16"/>
          <w:szCs w:val="16"/>
        </w:rPr>
        <w:t>«</w:t>
      </w:r>
      <w:r w:rsidR="00F63B21" w:rsidRPr="00713DC5">
        <w:rPr>
          <w:b/>
          <w:bCs/>
          <w:i/>
          <w:iCs/>
          <w:sz w:val="16"/>
          <w:szCs w:val="16"/>
          <w:lang w:val="kk-KZ"/>
        </w:rPr>
        <w:t>Каусар Несие</w:t>
      </w:r>
      <w:r w:rsidR="0041699B" w:rsidRPr="00713DC5">
        <w:rPr>
          <w:b/>
          <w:bCs/>
          <w:i/>
          <w:iCs/>
          <w:sz w:val="16"/>
          <w:szCs w:val="16"/>
        </w:rPr>
        <w:t>»</w:t>
      </w:r>
    </w:p>
    <w:p w:rsidR="00190E20" w:rsidRPr="00713DC5" w:rsidRDefault="00190E20" w:rsidP="00D32537">
      <w:pPr>
        <w:jc w:val="center"/>
        <w:rPr>
          <w:b/>
          <w:bCs/>
          <w:i/>
          <w:iCs/>
          <w:sz w:val="16"/>
          <w:szCs w:val="16"/>
        </w:rPr>
      </w:pPr>
    </w:p>
    <w:p w:rsidR="004E4F4F" w:rsidRPr="00713DC5" w:rsidRDefault="004E4F4F" w:rsidP="004E4F4F">
      <w:pPr>
        <w:pStyle w:val="afb"/>
        <w:rPr>
          <w:sz w:val="16"/>
          <w:szCs w:val="16"/>
        </w:rPr>
      </w:pPr>
      <w:r w:rsidRPr="00713DC5">
        <w:rPr>
          <w:sz w:val="16"/>
          <w:szCs w:val="16"/>
        </w:rPr>
        <w:tab/>
        <w:t xml:space="preserve">                            </w:t>
      </w:r>
    </w:p>
    <w:p w:rsidR="004E4F4F" w:rsidRPr="00713DC5" w:rsidRDefault="004E4F4F" w:rsidP="004E4F4F">
      <w:pPr>
        <w:pStyle w:val="afb"/>
        <w:jc w:val="right"/>
        <w:rPr>
          <w:sz w:val="16"/>
          <w:szCs w:val="16"/>
        </w:rPr>
      </w:pPr>
      <w:r w:rsidRPr="00713DC5">
        <w:rPr>
          <w:sz w:val="16"/>
          <w:szCs w:val="16"/>
        </w:rPr>
        <w:t>УТВЕРЖДЕНО:</w:t>
      </w:r>
    </w:p>
    <w:p w:rsidR="004E4F4F" w:rsidRPr="00713DC5" w:rsidRDefault="004E4F4F" w:rsidP="004E4F4F">
      <w:pPr>
        <w:pStyle w:val="afb"/>
        <w:jc w:val="right"/>
        <w:rPr>
          <w:sz w:val="16"/>
          <w:szCs w:val="16"/>
        </w:rPr>
      </w:pPr>
      <w:r w:rsidRPr="00713DC5">
        <w:rPr>
          <w:sz w:val="16"/>
          <w:szCs w:val="16"/>
        </w:rPr>
        <w:t>Общим собранием участников</w:t>
      </w:r>
    </w:p>
    <w:p w:rsidR="004E4F4F" w:rsidRPr="00713DC5" w:rsidRDefault="004E4F4F" w:rsidP="004E4F4F">
      <w:pPr>
        <w:pStyle w:val="afb"/>
        <w:jc w:val="right"/>
        <w:rPr>
          <w:sz w:val="16"/>
          <w:szCs w:val="16"/>
        </w:rPr>
      </w:pPr>
      <w:r w:rsidRPr="00713DC5">
        <w:rPr>
          <w:sz w:val="16"/>
          <w:szCs w:val="16"/>
        </w:rPr>
        <w:t xml:space="preserve">ТОО «Микрофинансовая организация                                                                                        </w:t>
      </w:r>
    </w:p>
    <w:p w:rsidR="004E4F4F" w:rsidRPr="00713DC5" w:rsidRDefault="004E4F4F" w:rsidP="004E4F4F">
      <w:pPr>
        <w:pStyle w:val="afb"/>
        <w:jc w:val="right"/>
        <w:rPr>
          <w:sz w:val="16"/>
          <w:szCs w:val="16"/>
          <w:lang w:val="en-US"/>
        </w:rPr>
      </w:pPr>
      <w:r w:rsidRPr="00713DC5">
        <w:rPr>
          <w:sz w:val="16"/>
          <w:szCs w:val="16"/>
          <w:lang w:val="en-US"/>
        </w:rPr>
        <w:t>«</w:t>
      </w:r>
      <w:r w:rsidRPr="00713DC5">
        <w:rPr>
          <w:sz w:val="16"/>
          <w:szCs w:val="16"/>
        </w:rPr>
        <w:t>Каусар</w:t>
      </w:r>
      <w:r w:rsidRPr="00713DC5">
        <w:rPr>
          <w:sz w:val="16"/>
          <w:szCs w:val="16"/>
          <w:lang w:val="en-US"/>
        </w:rPr>
        <w:t xml:space="preserve"> </w:t>
      </w:r>
      <w:r w:rsidRPr="00713DC5">
        <w:rPr>
          <w:sz w:val="16"/>
          <w:szCs w:val="16"/>
        </w:rPr>
        <w:t>Несие</w:t>
      </w:r>
      <w:r w:rsidRPr="00713DC5">
        <w:rPr>
          <w:sz w:val="16"/>
          <w:szCs w:val="16"/>
          <w:lang w:val="en-US"/>
        </w:rPr>
        <w:t>»</w:t>
      </w:r>
    </w:p>
    <w:p w:rsidR="00FF761E" w:rsidRPr="00713DC5" w:rsidRDefault="004E4F4F" w:rsidP="000C60CA">
      <w:pPr>
        <w:pStyle w:val="afb"/>
        <w:jc w:val="right"/>
        <w:rPr>
          <w:b/>
          <w:bCs/>
          <w:i/>
          <w:iCs/>
          <w:sz w:val="16"/>
          <w:szCs w:val="16"/>
          <w:lang w:val="en-US" w:eastAsia="ko-KR"/>
        </w:rPr>
      </w:pPr>
      <w:r w:rsidRPr="00713DC5">
        <w:rPr>
          <w:sz w:val="16"/>
          <w:szCs w:val="16"/>
        </w:rPr>
        <w:t>Протокол</w:t>
      </w:r>
      <w:r w:rsidRPr="00713DC5">
        <w:rPr>
          <w:sz w:val="16"/>
          <w:szCs w:val="16"/>
          <w:lang w:val="en-US"/>
        </w:rPr>
        <w:t xml:space="preserve"> №</w:t>
      </w:r>
      <w:r w:rsidR="00C86F1E" w:rsidRPr="00713DC5">
        <w:rPr>
          <w:sz w:val="16"/>
          <w:szCs w:val="16"/>
          <w:lang w:val="en-US"/>
        </w:rPr>
        <w:t>_credit</w:t>
      </w:r>
      <w:r w:rsidR="008A0FB1" w:rsidRPr="00713DC5">
        <w:rPr>
          <w:sz w:val="16"/>
          <w:szCs w:val="16"/>
          <w:lang w:val="en-US"/>
        </w:rPr>
        <w:t>_</w:t>
      </w:r>
      <w:r w:rsidR="00AA66C1" w:rsidRPr="00713DC5">
        <w:rPr>
          <w:sz w:val="16"/>
          <w:szCs w:val="16"/>
          <w:lang w:val="en-US"/>
        </w:rPr>
        <w:t>protocol_number</w:t>
      </w:r>
      <w:r w:rsidR="008A0FB1" w:rsidRPr="00713DC5">
        <w:rPr>
          <w:sz w:val="16"/>
          <w:szCs w:val="16"/>
          <w:lang w:val="en-US"/>
        </w:rPr>
        <w:t>_</w:t>
      </w:r>
      <w:r w:rsidRPr="00713DC5">
        <w:rPr>
          <w:sz w:val="16"/>
          <w:szCs w:val="16"/>
          <w:lang w:val="en-US"/>
        </w:rPr>
        <w:t xml:space="preserve"> </w:t>
      </w:r>
      <w:r w:rsidRPr="00713DC5">
        <w:rPr>
          <w:sz w:val="16"/>
          <w:szCs w:val="16"/>
        </w:rPr>
        <w:t>от</w:t>
      </w:r>
      <w:r w:rsidRPr="00713DC5">
        <w:rPr>
          <w:sz w:val="16"/>
          <w:szCs w:val="16"/>
          <w:lang w:val="en-US"/>
        </w:rPr>
        <w:t xml:space="preserve"> «</w:t>
      </w:r>
      <w:r w:rsidR="00B81BE3" w:rsidRPr="00713DC5">
        <w:rPr>
          <w:sz w:val="16"/>
          <w:szCs w:val="16"/>
          <w:lang w:val="en-US"/>
        </w:rPr>
        <w:t>_credit_day_number_</w:t>
      </w:r>
      <w:r w:rsidRPr="00713DC5">
        <w:rPr>
          <w:sz w:val="16"/>
          <w:szCs w:val="16"/>
          <w:lang w:val="en-US"/>
        </w:rPr>
        <w:t>»</w:t>
      </w:r>
      <w:r w:rsidR="000C60CA" w:rsidRPr="00713DC5">
        <w:rPr>
          <w:sz w:val="16"/>
          <w:szCs w:val="16"/>
          <w:lang w:val="en-US"/>
        </w:rPr>
        <w:t xml:space="preserve"> </w:t>
      </w:r>
      <w:r w:rsidR="0048498B" w:rsidRPr="00713DC5">
        <w:rPr>
          <w:sz w:val="16"/>
          <w:szCs w:val="16"/>
          <w:lang w:val="en-US"/>
        </w:rPr>
        <w:t>_credit_month_string_</w:t>
      </w:r>
      <w:r w:rsidR="008A0FB1" w:rsidRPr="00713DC5">
        <w:rPr>
          <w:sz w:val="16"/>
          <w:szCs w:val="16"/>
          <w:lang w:val="en-US"/>
        </w:rPr>
        <w:t xml:space="preserve"> </w:t>
      </w:r>
      <w:r w:rsidRPr="00713DC5">
        <w:rPr>
          <w:sz w:val="16"/>
          <w:szCs w:val="16"/>
          <w:lang w:val="en-US"/>
        </w:rPr>
        <w:t>20</w:t>
      </w:r>
      <w:r w:rsidR="0048498B" w:rsidRPr="00713DC5">
        <w:rPr>
          <w:sz w:val="16"/>
          <w:szCs w:val="16"/>
          <w:lang w:val="en-US"/>
        </w:rPr>
        <w:t>_credit_year_last_two_</w:t>
      </w:r>
      <w:r w:rsidRPr="00713DC5">
        <w:rPr>
          <w:sz w:val="16"/>
          <w:szCs w:val="16"/>
          <w:lang w:val="en-US"/>
        </w:rPr>
        <w:t xml:space="preserve"> </w:t>
      </w:r>
      <w:r w:rsidRPr="00713DC5">
        <w:rPr>
          <w:sz w:val="16"/>
          <w:szCs w:val="16"/>
        </w:rPr>
        <w:t>года</w:t>
      </w:r>
    </w:p>
    <w:p w:rsidR="004E4F4F" w:rsidRPr="00713DC5" w:rsidRDefault="004E4F4F" w:rsidP="004E4F4F">
      <w:pPr>
        <w:rPr>
          <w:b/>
          <w:bCs/>
          <w:i/>
          <w:iCs/>
          <w:color w:val="FF0000"/>
          <w:sz w:val="16"/>
          <w:szCs w:val="16"/>
          <w:lang w:val="en-US" w:eastAsia="ko-KR"/>
        </w:rPr>
      </w:pPr>
    </w:p>
    <w:p w:rsidR="004266E9" w:rsidRPr="00713DC5" w:rsidRDefault="004266E9" w:rsidP="00C51CBE">
      <w:pPr>
        <w:jc w:val="center"/>
        <w:rPr>
          <w:sz w:val="16"/>
          <w:szCs w:val="16"/>
          <w:lang w:val="en-US" w:eastAsia="ko-KR"/>
        </w:rPr>
      </w:pPr>
    </w:p>
    <w:p w:rsidR="00434EE6" w:rsidRPr="00713DC5" w:rsidRDefault="00434EE6" w:rsidP="00C51CBE">
      <w:pPr>
        <w:pStyle w:val="1"/>
        <w:rPr>
          <w:rFonts w:ascii="Times New Roman" w:hAnsi="Times New Roman"/>
          <w:b w:val="0"/>
          <w:i/>
          <w:sz w:val="16"/>
          <w:szCs w:val="16"/>
          <w:lang w:val="ru-RU"/>
        </w:rPr>
      </w:pPr>
      <w:r w:rsidRPr="00713DC5">
        <w:rPr>
          <w:rFonts w:ascii="Times New Roman" w:hAnsi="Times New Roman"/>
          <w:b w:val="0"/>
          <w:i/>
          <w:sz w:val="16"/>
          <w:szCs w:val="16"/>
        </w:rPr>
        <w:t xml:space="preserve">ТИПОВАЯ ФОРМА </w:t>
      </w:r>
      <w:r w:rsidRPr="00713DC5">
        <w:rPr>
          <w:rFonts w:ascii="Times New Roman" w:hAnsi="Times New Roman"/>
          <w:b w:val="0"/>
          <w:i/>
          <w:sz w:val="16"/>
          <w:szCs w:val="16"/>
          <w:lang w:eastAsia="ru-RU"/>
        </w:rPr>
        <w:t>ГЕНЕРАЛЬНО</w:t>
      </w:r>
      <w:r w:rsidRPr="00713DC5">
        <w:rPr>
          <w:rFonts w:ascii="Times New Roman" w:hAnsi="Times New Roman"/>
          <w:b w:val="0"/>
          <w:i/>
          <w:sz w:val="16"/>
          <w:szCs w:val="16"/>
          <w:lang w:val="ru-RU" w:eastAsia="ru-RU"/>
        </w:rPr>
        <w:t>ГО</w:t>
      </w:r>
      <w:r w:rsidRPr="00713DC5">
        <w:rPr>
          <w:rFonts w:ascii="Times New Roman" w:hAnsi="Times New Roman"/>
          <w:b w:val="0"/>
          <w:i/>
          <w:sz w:val="16"/>
          <w:szCs w:val="16"/>
          <w:lang w:eastAsia="ru-RU"/>
        </w:rPr>
        <w:t xml:space="preserve"> МИКРОКРЕДИТНО</w:t>
      </w:r>
      <w:r w:rsidRPr="00713DC5">
        <w:rPr>
          <w:rFonts w:ascii="Times New Roman" w:hAnsi="Times New Roman"/>
          <w:b w:val="0"/>
          <w:i/>
          <w:sz w:val="16"/>
          <w:szCs w:val="16"/>
          <w:lang w:val="ru-RU" w:eastAsia="ru-RU"/>
        </w:rPr>
        <w:t>ГО</w:t>
      </w:r>
      <w:r w:rsidRPr="00713DC5">
        <w:rPr>
          <w:rFonts w:ascii="Times New Roman" w:hAnsi="Times New Roman"/>
          <w:b w:val="0"/>
          <w:i/>
          <w:sz w:val="16"/>
          <w:szCs w:val="16"/>
          <w:lang w:eastAsia="ru-RU"/>
        </w:rPr>
        <w:t xml:space="preserve"> СОГЛАШЕНИ</w:t>
      </w:r>
      <w:r w:rsidRPr="00713DC5">
        <w:rPr>
          <w:rFonts w:ascii="Times New Roman" w:hAnsi="Times New Roman"/>
          <w:b w:val="0"/>
          <w:i/>
          <w:sz w:val="16"/>
          <w:szCs w:val="16"/>
          <w:lang w:val="ru-RU" w:eastAsia="ru-RU"/>
        </w:rPr>
        <w:t>Я</w:t>
      </w:r>
      <w:r w:rsidR="00602488" w:rsidRPr="00713DC5">
        <w:rPr>
          <w:rFonts w:ascii="Times New Roman" w:hAnsi="Times New Roman"/>
          <w:b w:val="0"/>
          <w:i/>
          <w:sz w:val="16"/>
          <w:szCs w:val="16"/>
          <w:lang w:val="ru-RU" w:eastAsia="ru-RU"/>
        </w:rPr>
        <w:t xml:space="preserve"> </w:t>
      </w:r>
      <w:r w:rsidR="00602488" w:rsidRPr="00713DC5">
        <w:rPr>
          <w:rFonts w:ascii="Times New Roman" w:hAnsi="Times New Roman"/>
          <w:b w:val="0"/>
          <w:i/>
          <w:sz w:val="16"/>
          <w:szCs w:val="16"/>
        </w:rPr>
        <w:t>«КАУСАР – ЭКСПРЕСС»</w:t>
      </w:r>
    </w:p>
    <w:p w:rsidR="00434EE6" w:rsidRPr="00713DC5" w:rsidRDefault="00434EE6" w:rsidP="00434EE6">
      <w:pPr>
        <w:rPr>
          <w:i/>
          <w:sz w:val="16"/>
          <w:szCs w:val="16"/>
          <w:lang w:eastAsia="x-none"/>
        </w:rPr>
      </w:pPr>
    </w:p>
    <w:p w:rsidR="004B4FC1" w:rsidRPr="00713DC5" w:rsidRDefault="00CD4CC9" w:rsidP="00C51CBE">
      <w:pPr>
        <w:pStyle w:val="1"/>
        <w:rPr>
          <w:rFonts w:ascii="Times New Roman" w:hAnsi="Times New Roman"/>
          <w:sz w:val="16"/>
          <w:szCs w:val="16"/>
          <w:lang w:val="ru-RU"/>
        </w:rPr>
      </w:pPr>
      <w:r w:rsidRPr="00713DC5">
        <w:rPr>
          <w:rFonts w:ascii="Times New Roman" w:hAnsi="Times New Roman"/>
          <w:sz w:val="16"/>
          <w:szCs w:val="16"/>
          <w:lang w:eastAsia="ru-RU"/>
        </w:rPr>
        <w:t>Г</w:t>
      </w:r>
      <w:r w:rsidR="00C05313" w:rsidRPr="00713DC5">
        <w:rPr>
          <w:rFonts w:ascii="Times New Roman" w:hAnsi="Times New Roman"/>
          <w:sz w:val="16"/>
          <w:szCs w:val="16"/>
          <w:lang w:eastAsia="ru-RU"/>
        </w:rPr>
        <w:t xml:space="preserve">ЕНЕРАЛЬНОЕ </w:t>
      </w:r>
      <w:r w:rsidR="00992421" w:rsidRPr="00713DC5">
        <w:rPr>
          <w:rFonts w:ascii="Times New Roman" w:hAnsi="Times New Roman"/>
          <w:sz w:val="16"/>
          <w:szCs w:val="16"/>
          <w:lang w:eastAsia="ru-RU"/>
        </w:rPr>
        <w:t>МИКРО</w:t>
      </w:r>
      <w:r w:rsidR="00C05313" w:rsidRPr="00713DC5">
        <w:rPr>
          <w:rFonts w:ascii="Times New Roman" w:hAnsi="Times New Roman"/>
          <w:sz w:val="16"/>
          <w:szCs w:val="16"/>
          <w:lang w:eastAsia="ru-RU"/>
        </w:rPr>
        <w:t>КРЕДИТНОЕ СОГЛАШЕНИЕ</w:t>
      </w:r>
      <w:r w:rsidR="004B4FC1" w:rsidRPr="00713DC5">
        <w:rPr>
          <w:rFonts w:ascii="Times New Roman" w:hAnsi="Times New Roman"/>
          <w:sz w:val="16"/>
          <w:szCs w:val="16"/>
        </w:rPr>
        <w:t xml:space="preserve"> №</w:t>
      </w:r>
      <w:r w:rsidR="00C86F1E" w:rsidRPr="00713DC5">
        <w:rPr>
          <w:rFonts w:ascii="Times New Roman" w:hAnsi="Times New Roman"/>
          <w:sz w:val="16"/>
          <w:szCs w:val="16"/>
          <w:lang w:val="ru-RU"/>
        </w:rPr>
        <w:t>_</w:t>
      </w:r>
      <w:r w:rsidR="00C86F1E" w:rsidRPr="00713DC5">
        <w:rPr>
          <w:rFonts w:ascii="Times New Roman" w:hAnsi="Times New Roman"/>
          <w:sz w:val="16"/>
          <w:szCs w:val="16"/>
          <w:lang w:val="en-US"/>
        </w:rPr>
        <w:t>credit</w:t>
      </w:r>
      <w:r w:rsidR="00434EE6" w:rsidRPr="00713DC5">
        <w:rPr>
          <w:rFonts w:ascii="Times New Roman" w:hAnsi="Times New Roman"/>
          <w:sz w:val="16"/>
          <w:szCs w:val="16"/>
          <w:lang w:val="ru-RU"/>
        </w:rPr>
        <w:t>_</w:t>
      </w:r>
      <w:r w:rsidR="00AA66C1" w:rsidRPr="00713DC5">
        <w:rPr>
          <w:rFonts w:ascii="Times New Roman" w:hAnsi="Times New Roman"/>
          <w:sz w:val="16"/>
          <w:szCs w:val="16"/>
          <w:lang w:val="en-US"/>
        </w:rPr>
        <w:t>protocol</w:t>
      </w:r>
      <w:r w:rsidR="00AA66C1" w:rsidRPr="00713DC5">
        <w:rPr>
          <w:rFonts w:ascii="Times New Roman" w:hAnsi="Times New Roman"/>
          <w:sz w:val="16"/>
          <w:szCs w:val="16"/>
          <w:lang w:val="ru-RU"/>
        </w:rPr>
        <w:t>_</w:t>
      </w:r>
      <w:r w:rsidR="00AA66C1" w:rsidRPr="00713DC5">
        <w:rPr>
          <w:rFonts w:ascii="Times New Roman" w:hAnsi="Times New Roman"/>
          <w:sz w:val="16"/>
          <w:szCs w:val="16"/>
          <w:lang w:val="en-US"/>
        </w:rPr>
        <w:t>number</w:t>
      </w:r>
      <w:r w:rsidR="00434EE6" w:rsidRPr="00713DC5">
        <w:rPr>
          <w:rFonts w:ascii="Times New Roman" w:hAnsi="Times New Roman"/>
          <w:sz w:val="16"/>
          <w:szCs w:val="16"/>
          <w:lang w:val="ru-RU"/>
        </w:rPr>
        <w:t>_</w:t>
      </w:r>
    </w:p>
    <w:p w:rsidR="00470DE7" w:rsidRPr="00713DC5" w:rsidRDefault="00E97FFA" w:rsidP="00470DE7">
      <w:pPr>
        <w:jc w:val="center"/>
        <w:rPr>
          <w:b/>
          <w:i/>
          <w:sz w:val="16"/>
          <w:szCs w:val="16"/>
          <w:lang w:val="en-US" w:eastAsia="x-none"/>
        </w:rPr>
      </w:pPr>
      <w:r w:rsidRPr="00713DC5">
        <w:rPr>
          <w:b/>
          <w:i/>
          <w:sz w:val="16"/>
          <w:szCs w:val="16"/>
          <w:lang w:val="en-US" w:eastAsia="x-none"/>
        </w:rPr>
        <w:t>«</w:t>
      </w:r>
      <w:r w:rsidR="00470DE7" w:rsidRPr="00713DC5">
        <w:rPr>
          <w:b/>
          <w:i/>
          <w:sz w:val="16"/>
          <w:szCs w:val="16"/>
          <w:lang w:eastAsia="x-none"/>
        </w:rPr>
        <w:t>Каусар</w:t>
      </w:r>
      <w:r w:rsidR="00470DE7" w:rsidRPr="00713DC5">
        <w:rPr>
          <w:b/>
          <w:i/>
          <w:sz w:val="16"/>
          <w:szCs w:val="16"/>
          <w:lang w:val="en-US" w:eastAsia="x-none"/>
        </w:rPr>
        <w:t xml:space="preserve"> – </w:t>
      </w:r>
      <w:r w:rsidR="00470DE7" w:rsidRPr="00713DC5">
        <w:rPr>
          <w:b/>
          <w:i/>
          <w:sz w:val="16"/>
          <w:szCs w:val="16"/>
          <w:lang w:eastAsia="x-none"/>
        </w:rPr>
        <w:t>Экспресс</w:t>
      </w:r>
      <w:r w:rsidRPr="00713DC5">
        <w:rPr>
          <w:b/>
          <w:i/>
          <w:sz w:val="16"/>
          <w:szCs w:val="16"/>
          <w:lang w:val="en-US" w:eastAsia="x-none"/>
        </w:rPr>
        <w:t>»</w:t>
      </w:r>
    </w:p>
    <w:p w:rsidR="00C05313" w:rsidRPr="00713DC5" w:rsidRDefault="00C05313" w:rsidP="00C05313">
      <w:pPr>
        <w:rPr>
          <w:i/>
          <w:sz w:val="16"/>
          <w:szCs w:val="16"/>
          <w:lang w:val="en-US" w:eastAsia="ko-KR"/>
        </w:rPr>
      </w:pPr>
    </w:p>
    <w:p w:rsidR="00E71B53" w:rsidRPr="00713DC5" w:rsidRDefault="004B4FC1" w:rsidP="00471BA4">
      <w:pPr>
        <w:pStyle w:val="1"/>
        <w:jc w:val="both"/>
        <w:rPr>
          <w:rFonts w:ascii="Times New Roman" w:hAnsi="Times New Roman"/>
          <w:bCs w:val="0"/>
          <w:sz w:val="16"/>
          <w:szCs w:val="16"/>
        </w:rPr>
      </w:pPr>
      <w:r w:rsidRPr="00713DC5">
        <w:rPr>
          <w:rFonts w:ascii="Times New Roman" w:hAnsi="Times New Roman"/>
          <w:bCs w:val="0"/>
          <w:sz w:val="16"/>
          <w:szCs w:val="16"/>
        </w:rPr>
        <w:t>г. Алматы</w:t>
      </w:r>
      <w:r w:rsidRPr="00713DC5">
        <w:rPr>
          <w:rFonts w:ascii="Times New Roman" w:hAnsi="Times New Roman"/>
          <w:sz w:val="16"/>
          <w:szCs w:val="16"/>
        </w:rPr>
        <w:tab/>
      </w:r>
      <w:r w:rsidR="000A12D3" w:rsidRPr="00713DC5">
        <w:rPr>
          <w:rFonts w:ascii="Times New Roman" w:hAnsi="Times New Roman"/>
          <w:sz w:val="16"/>
          <w:szCs w:val="16"/>
        </w:rPr>
        <w:tab/>
      </w:r>
      <w:r w:rsidR="000A12D3" w:rsidRPr="00713DC5">
        <w:rPr>
          <w:rFonts w:ascii="Times New Roman" w:hAnsi="Times New Roman"/>
          <w:sz w:val="16"/>
          <w:szCs w:val="16"/>
        </w:rPr>
        <w:tab/>
      </w:r>
      <w:r w:rsidR="000A12D3" w:rsidRPr="00713DC5">
        <w:rPr>
          <w:rFonts w:ascii="Times New Roman" w:hAnsi="Times New Roman"/>
          <w:sz w:val="16"/>
          <w:szCs w:val="16"/>
        </w:rPr>
        <w:tab/>
        <w:t xml:space="preserve">                          </w:t>
      </w:r>
      <w:r w:rsidR="00F73491" w:rsidRPr="00713DC5">
        <w:rPr>
          <w:rFonts w:ascii="Times New Roman" w:hAnsi="Times New Roman"/>
          <w:sz w:val="16"/>
          <w:szCs w:val="16"/>
        </w:rPr>
        <w:tab/>
      </w:r>
      <w:r w:rsidR="00F73491" w:rsidRPr="00713DC5">
        <w:rPr>
          <w:rFonts w:ascii="Times New Roman" w:hAnsi="Times New Roman"/>
          <w:sz w:val="16"/>
          <w:szCs w:val="16"/>
        </w:rPr>
        <w:tab/>
      </w:r>
      <w:r w:rsidR="00F73491" w:rsidRPr="00713DC5">
        <w:rPr>
          <w:rFonts w:ascii="Times New Roman" w:hAnsi="Times New Roman"/>
          <w:sz w:val="16"/>
          <w:szCs w:val="16"/>
        </w:rPr>
        <w:tab/>
      </w:r>
      <w:r w:rsidR="00E71B53" w:rsidRPr="00713DC5">
        <w:rPr>
          <w:rFonts w:ascii="Times New Roman" w:hAnsi="Times New Roman"/>
          <w:sz w:val="16"/>
          <w:szCs w:val="16"/>
        </w:rPr>
        <w:t xml:space="preserve">             </w:t>
      </w:r>
      <w:r w:rsidR="0081452F" w:rsidRPr="00713DC5">
        <w:rPr>
          <w:rFonts w:ascii="Times New Roman" w:hAnsi="Times New Roman"/>
          <w:sz w:val="16"/>
          <w:szCs w:val="16"/>
          <w:lang w:val="en-US"/>
        </w:rPr>
        <w:t xml:space="preserve">      </w:t>
      </w:r>
      <w:r w:rsidR="007C6A6C" w:rsidRPr="00713DC5">
        <w:rPr>
          <w:rFonts w:ascii="Times New Roman" w:hAnsi="Times New Roman"/>
          <w:bCs w:val="0"/>
          <w:sz w:val="16"/>
          <w:szCs w:val="16"/>
        </w:rPr>
        <w:t>«</w:t>
      </w:r>
      <w:r w:rsidR="00B81BE3" w:rsidRPr="00713DC5">
        <w:rPr>
          <w:rFonts w:ascii="Times New Roman" w:hAnsi="Times New Roman"/>
          <w:bCs w:val="0"/>
          <w:sz w:val="16"/>
          <w:szCs w:val="16"/>
          <w:lang w:val="en-US"/>
        </w:rPr>
        <w:t>_credit_day_number_</w:t>
      </w:r>
      <w:r w:rsidR="007C6A6C" w:rsidRPr="00713DC5">
        <w:rPr>
          <w:rFonts w:ascii="Times New Roman" w:hAnsi="Times New Roman"/>
          <w:bCs w:val="0"/>
          <w:sz w:val="16"/>
          <w:szCs w:val="16"/>
        </w:rPr>
        <w:t>»</w:t>
      </w:r>
      <w:r w:rsidR="00434EE6" w:rsidRPr="00713DC5">
        <w:rPr>
          <w:rFonts w:ascii="Times New Roman" w:hAnsi="Times New Roman"/>
          <w:bCs w:val="0"/>
          <w:sz w:val="16"/>
          <w:szCs w:val="16"/>
          <w:lang w:val="en-US"/>
        </w:rPr>
        <w:t xml:space="preserve"> </w:t>
      </w:r>
      <w:r w:rsidR="00EC363B" w:rsidRPr="00713DC5">
        <w:rPr>
          <w:rFonts w:ascii="Times New Roman" w:hAnsi="Times New Roman"/>
          <w:bCs w:val="0"/>
          <w:sz w:val="16"/>
          <w:szCs w:val="16"/>
          <w:lang w:val="en-US"/>
        </w:rPr>
        <w:t>_credit</w:t>
      </w:r>
      <w:r w:rsidR="00434EE6" w:rsidRPr="00713DC5">
        <w:rPr>
          <w:rFonts w:ascii="Times New Roman" w:hAnsi="Times New Roman"/>
          <w:b w:val="0"/>
          <w:sz w:val="16"/>
          <w:szCs w:val="16"/>
          <w:lang w:val="en-US"/>
        </w:rPr>
        <w:t>_</w:t>
      </w:r>
      <w:r w:rsidR="00AA66C1" w:rsidRPr="00713DC5">
        <w:rPr>
          <w:rFonts w:ascii="Times New Roman" w:hAnsi="Times New Roman"/>
          <w:sz w:val="16"/>
          <w:szCs w:val="16"/>
          <w:lang w:val="en-US"/>
        </w:rPr>
        <w:t>month_string</w:t>
      </w:r>
      <w:r w:rsidR="00434EE6" w:rsidRPr="00713DC5">
        <w:rPr>
          <w:rFonts w:ascii="Times New Roman" w:hAnsi="Times New Roman"/>
          <w:b w:val="0"/>
          <w:sz w:val="16"/>
          <w:szCs w:val="16"/>
          <w:lang w:val="en-US"/>
        </w:rPr>
        <w:t>_</w:t>
      </w:r>
      <w:r w:rsidR="00434EE6" w:rsidRPr="00713DC5">
        <w:rPr>
          <w:rFonts w:ascii="Times New Roman" w:hAnsi="Times New Roman"/>
          <w:bCs w:val="0"/>
          <w:sz w:val="16"/>
          <w:szCs w:val="16"/>
          <w:lang w:val="en-US"/>
        </w:rPr>
        <w:t xml:space="preserve"> </w:t>
      </w:r>
      <w:r w:rsidR="006B009D" w:rsidRPr="00713DC5">
        <w:rPr>
          <w:rFonts w:ascii="Times New Roman" w:hAnsi="Times New Roman"/>
          <w:bCs w:val="0"/>
          <w:sz w:val="16"/>
          <w:szCs w:val="16"/>
          <w:lang w:val="en-US"/>
        </w:rPr>
        <w:t xml:space="preserve"> </w:t>
      </w:r>
      <w:r w:rsidR="004149A2" w:rsidRPr="00713DC5">
        <w:rPr>
          <w:rFonts w:ascii="Times New Roman" w:hAnsi="Times New Roman"/>
          <w:bCs w:val="0"/>
          <w:sz w:val="16"/>
          <w:szCs w:val="16"/>
        </w:rPr>
        <w:t>20</w:t>
      </w:r>
      <w:r w:rsidR="00EF2957" w:rsidRPr="00713DC5">
        <w:rPr>
          <w:rFonts w:ascii="Times New Roman" w:hAnsi="Times New Roman"/>
          <w:bCs w:val="0"/>
          <w:sz w:val="16"/>
          <w:szCs w:val="16"/>
          <w:lang w:val="en-US"/>
        </w:rPr>
        <w:t>2</w:t>
      </w:r>
      <w:r w:rsidR="00434EE6" w:rsidRPr="00713DC5">
        <w:rPr>
          <w:rFonts w:ascii="Times New Roman" w:hAnsi="Times New Roman"/>
          <w:bCs w:val="0"/>
          <w:sz w:val="16"/>
          <w:szCs w:val="16"/>
          <w:lang w:val="en-US"/>
        </w:rPr>
        <w:t>_</w:t>
      </w:r>
      <w:r w:rsidR="00EC363B" w:rsidRPr="00713DC5">
        <w:rPr>
          <w:rFonts w:ascii="Times New Roman" w:hAnsi="Times New Roman"/>
          <w:bCs w:val="0"/>
          <w:sz w:val="16"/>
          <w:szCs w:val="16"/>
          <w:lang w:val="en-US"/>
        </w:rPr>
        <w:t>credit_</w:t>
      </w:r>
      <w:r w:rsidR="00AA66C1" w:rsidRPr="00713DC5">
        <w:rPr>
          <w:rFonts w:ascii="Times New Roman" w:hAnsi="Times New Roman"/>
          <w:sz w:val="16"/>
          <w:szCs w:val="16"/>
          <w:lang w:val="en-US"/>
        </w:rPr>
        <w:t>year_last</w:t>
      </w:r>
      <w:r w:rsidR="00AA66C1" w:rsidRPr="00713DC5">
        <w:rPr>
          <w:rFonts w:ascii="Times New Roman" w:hAnsi="Times New Roman"/>
          <w:bCs w:val="0"/>
          <w:sz w:val="16"/>
          <w:szCs w:val="16"/>
          <w:lang w:val="en-US"/>
        </w:rPr>
        <w:t>_one</w:t>
      </w:r>
      <w:r w:rsidR="00434EE6" w:rsidRPr="00713DC5">
        <w:rPr>
          <w:rFonts w:ascii="Times New Roman" w:hAnsi="Times New Roman"/>
          <w:bCs w:val="0"/>
          <w:sz w:val="16"/>
          <w:szCs w:val="16"/>
          <w:lang w:val="en-US"/>
        </w:rPr>
        <w:t>_</w:t>
      </w:r>
      <w:r w:rsidR="00D11D81" w:rsidRPr="00713DC5">
        <w:rPr>
          <w:rFonts w:ascii="Times New Roman" w:hAnsi="Times New Roman"/>
          <w:bCs w:val="0"/>
          <w:sz w:val="16"/>
          <w:szCs w:val="16"/>
        </w:rPr>
        <w:t xml:space="preserve"> </w:t>
      </w:r>
      <w:r w:rsidR="004149A2" w:rsidRPr="00713DC5">
        <w:rPr>
          <w:rFonts w:ascii="Times New Roman" w:hAnsi="Times New Roman"/>
          <w:bCs w:val="0"/>
          <w:sz w:val="16"/>
          <w:szCs w:val="16"/>
        </w:rPr>
        <w:t>года</w:t>
      </w:r>
    </w:p>
    <w:p w:rsidR="000C3059" w:rsidRPr="00713DC5" w:rsidRDefault="000C3059" w:rsidP="000C3059">
      <w:pPr>
        <w:rPr>
          <w:sz w:val="16"/>
          <w:szCs w:val="16"/>
          <w:lang w:val="en-US"/>
        </w:rPr>
      </w:pPr>
    </w:p>
    <w:p w:rsidR="00DF07FD" w:rsidRPr="00713DC5" w:rsidRDefault="00992421" w:rsidP="000A12D3">
      <w:pPr>
        <w:ind w:firstLine="720"/>
        <w:jc w:val="both"/>
        <w:rPr>
          <w:sz w:val="16"/>
          <w:szCs w:val="16"/>
        </w:rPr>
      </w:pPr>
      <w:r w:rsidRPr="00713DC5">
        <w:rPr>
          <w:rFonts w:eastAsia="Batang"/>
          <w:sz w:val="16"/>
          <w:szCs w:val="16"/>
        </w:rPr>
        <w:t xml:space="preserve">Товарищество с ограниченной ответственностью </w:t>
      </w:r>
      <w:r w:rsidRPr="00713DC5">
        <w:rPr>
          <w:rFonts w:eastAsia="Batang"/>
          <w:b/>
          <w:sz w:val="16"/>
          <w:szCs w:val="16"/>
        </w:rPr>
        <w:t>«</w:t>
      </w:r>
      <w:r w:rsidR="00F63B21" w:rsidRPr="00713DC5">
        <w:rPr>
          <w:rFonts w:eastAsia="Batang"/>
          <w:b/>
          <w:sz w:val="16"/>
          <w:szCs w:val="16"/>
        </w:rPr>
        <w:t>Микрофинансовая</w:t>
      </w:r>
      <w:r w:rsidRPr="00713DC5">
        <w:rPr>
          <w:rFonts w:eastAsia="Batang"/>
          <w:b/>
          <w:sz w:val="16"/>
          <w:szCs w:val="16"/>
        </w:rPr>
        <w:t xml:space="preserve"> </w:t>
      </w:r>
      <w:r w:rsidR="006E443A" w:rsidRPr="00713DC5">
        <w:rPr>
          <w:rFonts w:eastAsia="Batang"/>
          <w:b/>
          <w:sz w:val="16"/>
          <w:szCs w:val="16"/>
        </w:rPr>
        <w:t>организация «</w:t>
      </w:r>
      <w:r w:rsidR="00F63B21" w:rsidRPr="00713DC5">
        <w:rPr>
          <w:rFonts w:eastAsia="Batang"/>
          <w:b/>
          <w:sz w:val="16"/>
          <w:szCs w:val="16"/>
        </w:rPr>
        <w:t>Каусар Несие</w:t>
      </w:r>
      <w:r w:rsidR="0041699B" w:rsidRPr="00713DC5">
        <w:rPr>
          <w:rFonts w:eastAsia="Batang"/>
          <w:b/>
          <w:sz w:val="16"/>
          <w:szCs w:val="16"/>
        </w:rPr>
        <w:t>»</w:t>
      </w:r>
      <w:r w:rsidRPr="00713DC5">
        <w:rPr>
          <w:rFonts w:eastAsia="Batang"/>
          <w:b/>
          <w:sz w:val="16"/>
          <w:szCs w:val="16"/>
        </w:rPr>
        <w:t>,</w:t>
      </w:r>
      <w:r w:rsidRPr="00713DC5">
        <w:rPr>
          <w:rFonts w:eastAsia="Batang"/>
          <w:sz w:val="16"/>
          <w:szCs w:val="16"/>
        </w:rPr>
        <w:t xml:space="preserve"> в лице </w:t>
      </w:r>
      <w:r w:rsidR="00434EE6" w:rsidRPr="00713DC5">
        <w:rPr>
          <w:rFonts w:eastAsia="Batang"/>
          <w:b/>
          <w:sz w:val="16"/>
          <w:szCs w:val="16"/>
        </w:rPr>
        <w:t xml:space="preserve">Директора </w:t>
      </w:r>
      <w:r w:rsidR="00434EE6" w:rsidRPr="00713DC5">
        <w:rPr>
          <w:b/>
          <w:bCs/>
          <w:sz w:val="16"/>
          <w:szCs w:val="16"/>
        </w:rPr>
        <w:t>_</w:t>
      </w:r>
      <w:r w:rsidR="00AA66C1" w:rsidRPr="00713DC5">
        <w:rPr>
          <w:b/>
          <w:bCs/>
          <w:sz w:val="16"/>
          <w:szCs w:val="16"/>
          <w:lang w:val="en-US"/>
        </w:rPr>
        <w:t>director</w:t>
      </w:r>
      <w:r w:rsidR="00AA66C1" w:rsidRPr="00713DC5">
        <w:rPr>
          <w:b/>
          <w:bCs/>
          <w:sz w:val="16"/>
          <w:szCs w:val="16"/>
        </w:rPr>
        <w:t>_</w:t>
      </w:r>
      <w:r w:rsidR="00AA66C1" w:rsidRPr="00713DC5">
        <w:rPr>
          <w:b/>
          <w:bCs/>
          <w:sz w:val="16"/>
          <w:szCs w:val="16"/>
          <w:lang w:val="en-US"/>
        </w:rPr>
        <w:t>full</w:t>
      </w:r>
      <w:r w:rsidR="00AA66C1" w:rsidRPr="00713DC5">
        <w:rPr>
          <w:b/>
          <w:bCs/>
          <w:sz w:val="16"/>
          <w:szCs w:val="16"/>
        </w:rPr>
        <w:t>_</w:t>
      </w:r>
      <w:r w:rsidR="00AA66C1" w:rsidRPr="00713DC5">
        <w:rPr>
          <w:b/>
          <w:bCs/>
          <w:sz w:val="16"/>
          <w:szCs w:val="16"/>
          <w:lang w:val="en-US"/>
        </w:rPr>
        <w:t>name</w:t>
      </w:r>
      <w:r w:rsidR="00434EE6" w:rsidRPr="00713DC5">
        <w:rPr>
          <w:b/>
          <w:bCs/>
          <w:sz w:val="16"/>
          <w:szCs w:val="16"/>
        </w:rPr>
        <w:t>_</w:t>
      </w:r>
      <w:r w:rsidR="0041699B" w:rsidRPr="00713DC5">
        <w:rPr>
          <w:rFonts w:eastAsia="Batang"/>
          <w:b/>
          <w:sz w:val="16"/>
          <w:szCs w:val="16"/>
        </w:rPr>
        <w:t>,</w:t>
      </w:r>
      <w:r w:rsidRPr="00713DC5">
        <w:rPr>
          <w:rFonts w:eastAsia="Batang"/>
          <w:sz w:val="16"/>
          <w:szCs w:val="16"/>
        </w:rPr>
        <w:t xml:space="preserve"> действующего(-ей) на основании </w:t>
      </w:r>
      <w:r w:rsidR="00434EE6" w:rsidRPr="00713DC5">
        <w:rPr>
          <w:rFonts w:eastAsia="Batang"/>
          <w:sz w:val="16"/>
          <w:szCs w:val="16"/>
        </w:rPr>
        <w:t>Устава</w:t>
      </w:r>
      <w:r w:rsidRPr="00713DC5">
        <w:rPr>
          <w:rFonts w:eastAsia="Batang"/>
          <w:sz w:val="16"/>
          <w:szCs w:val="16"/>
        </w:rPr>
        <w:t xml:space="preserve">, </w:t>
      </w:r>
      <w:r w:rsidR="000C3059" w:rsidRPr="00713DC5">
        <w:rPr>
          <w:rFonts w:eastAsia="Batang"/>
          <w:sz w:val="16"/>
          <w:szCs w:val="16"/>
        </w:rPr>
        <w:t>именуем</w:t>
      </w:r>
      <w:r w:rsidR="00B66367" w:rsidRPr="00713DC5">
        <w:rPr>
          <w:rFonts w:eastAsia="Batang"/>
          <w:sz w:val="16"/>
          <w:szCs w:val="16"/>
        </w:rPr>
        <w:t>ое</w:t>
      </w:r>
      <w:r w:rsidR="000C3059" w:rsidRPr="00713DC5">
        <w:rPr>
          <w:rFonts w:eastAsia="Batang"/>
          <w:sz w:val="16"/>
          <w:szCs w:val="16"/>
        </w:rPr>
        <w:t xml:space="preserve"> в дальнейшем </w:t>
      </w:r>
      <w:r w:rsidR="000C3059" w:rsidRPr="00713DC5">
        <w:rPr>
          <w:rFonts w:eastAsia="Batang"/>
          <w:b/>
          <w:sz w:val="16"/>
          <w:szCs w:val="16"/>
        </w:rPr>
        <w:t xml:space="preserve">«Кредитор» </w:t>
      </w:r>
      <w:r w:rsidR="000C3059" w:rsidRPr="00713DC5">
        <w:rPr>
          <w:rFonts w:eastAsia="Batang"/>
          <w:sz w:val="16"/>
          <w:szCs w:val="16"/>
        </w:rPr>
        <w:t>с одной стороны,</w:t>
      </w:r>
      <w:r w:rsidR="00A72A14" w:rsidRPr="00713DC5">
        <w:rPr>
          <w:rFonts w:eastAsia="Batang"/>
          <w:sz w:val="16"/>
          <w:szCs w:val="16"/>
        </w:rPr>
        <w:t xml:space="preserve"> и</w:t>
      </w:r>
    </w:p>
    <w:p w:rsidR="00A72A14" w:rsidRPr="00713DC5" w:rsidRDefault="000A12D3" w:rsidP="00A72A14">
      <w:pPr>
        <w:pStyle w:val="body"/>
        <w:tabs>
          <w:tab w:val="clear" w:pos="432"/>
          <w:tab w:val="clear" w:pos="480"/>
          <w:tab w:val="left" w:pos="0"/>
        </w:tabs>
        <w:spacing w:after="0"/>
        <w:ind w:left="0" w:firstLine="0"/>
        <w:jc w:val="both"/>
        <w:rPr>
          <w:rFonts w:eastAsia="Batang"/>
          <w:sz w:val="16"/>
          <w:szCs w:val="16"/>
          <w:lang w:eastAsia="ru-RU"/>
        </w:rPr>
      </w:pPr>
      <w:r w:rsidRPr="00713DC5">
        <w:rPr>
          <w:b/>
          <w:sz w:val="16"/>
          <w:szCs w:val="16"/>
        </w:rPr>
        <w:tab/>
      </w:r>
      <w:r w:rsidR="00A72A14" w:rsidRPr="00713DC5">
        <w:rPr>
          <w:rFonts w:eastAsia="Batang"/>
          <w:b/>
          <w:sz w:val="16"/>
          <w:szCs w:val="16"/>
          <w:lang w:eastAsia="ru-RU"/>
        </w:rPr>
        <w:t xml:space="preserve">Гражданин(-ка) Республики Казахстан </w:t>
      </w:r>
      <w:r w:rsidR="00434EE6" w:rsidRPr="00713DC5">
        <w:rPr>
          <w:b/>
          <w:sz w:val="16"/>
          <w:szCs w:val="16"/>
          <w:lang w:val="ru-RU"/>
        </w:rPr>
        <w:t>_</w:t>
      </w:r>
      <w:r w:rsidR="00AA66C1" w:rsidRPr="00713DC5">
        <w:rPr>
          <w:b/>
          <w:sz w:val="16"/>
          <w:szCs w:val="16"/>
          <w:lang w:val="en-US"/>
        </w:rPr>
        <w:t>client</w:t>
      </w:r>
      <w:r w:rsidR="00AA66C1" w:rsidRPr="00713DC5">
        <w:rPr>
          <w:b/>
          <w:sz w:val="16"/>
          <w:szCs w:val="16"/>
          <w:lang w:val="ru-RU"/>
        </w:rPr>
        <w:t>_</w:t>
      </w:r>
      <w:r w:rsidR="00AA66C1" w:rsidRPr="00713DC5">
        <w:rPr>
          <w:b/>
          <w:sz w:val="16"/>
          <w:szCs w:val="16"/>
          <w:lang w:val="en-US"/>
        </w:rPr>
        <w:t>full</w:t>
      </w:r>
      <w:r w:rsidR="00AA66C1" w:rsidRPr="00713DC5">
        <w:rPr>
          <w:b/>
          <w:sz w:val="16"/>
          <w:szCs w:val="16"/>
          <w:lang w:val="ru-RU"/>
        </w:rPr>
        <w:t>_</w:t>
      </w:r>
      <w:r w:rsidR="00AA66C1" w:rsidRPr="00713DC5">
        <w:rPr>
          <w:b/>
          <w:sz w:val="16"/>
          <w:szCs w:val="16"/>
          <w:lang w:val="en-US"/>
        </w:rPr>
        <w:t>name</w:t>
      </w:r>
      <w:r w:rsidR="00434EE6" w:rsidRPr="00713DC5">
        <w:rPr>
          <w:b/>
          <w:sz w:val="16"/>
          <w:szCs w:val="16"/>
          <w:lang w:val="ru-RU"/>
        </w:rPr>
        <w:t>_(Ф.И.О.)</w:t>
      </w:r>
      <w:r w:rsidR="009D296A" w:rsidRPr="00713DC5">
        <w:rPr>
          <w:b/>
          <w:sz w:val="16"/>
          <w:szCs w:val="16"/>
        </w:rPr>
        <w:t>, удостоверение личности №</w:t>
      </w:r>
      <w:r w:rsidR="00434EE6" w:rsidRPr="00713DC5">
        <w:rPr>
          <w:b/>
          <w:sz w:val="16"/>
          <w:szCs w:val="16"/>
          <w:lang w:val="ru-RU"/>
        </w:rPr>
        <w:t>_</w:t>
      </w:r>
      <w:r w:rsidR="00AA66C1" w:rsidRPr="00713DC5">
        <w:rPr>
          <w:b/>
          <w:sz w:val="16"/>
          <w:szCs w:val="16"/>
          <w:lang w:val="en-US"/>
        </w:rPr>
        <w:t>passport</w:t>
      </w:r>
      <w:r w:rsidR="00AA66C1" w:rsidRPr="00713DC5">
        <w:rPr>
          <w:b/>
          <w:sz w:val="16"/>
          <w:szCs w:val="16"/>
          <w:lang w:val="ru-RU"/>
        </w:rPr>
        <w:t>_</w:t>
      </w:r>
      <w:r w:rsidR="00AA66C1" w:rsidRPr="00713DC5">
        <w:rPr>
          <w:b/>
          <w:sz w:val="16"/>
          <w:szCs w:val="16"/>
          <w:lang w:val="en-US"/>
        </w:rPr>
        <w:t>number</w:t>
      </w:r>
      <w:r w:rsidR="00434EE6" w:rsidRPr="00713DC5">
        <w:rPr>
          <w:b/>
          <w:sz w:val="16"/>
          <w:szCs w:val="16"/>
          <w:lang w:val="ru-RU"/>
        </w:rPr>
        <w:t>_</w:t>
      </w:r>
      <w:r w:rsidR="009D296A" w:rsidRPr="00713DC5">
        <w:rPr>
          <w:b/>
          <w:sz w:val="16"/>
          <w:szCs w:val="16"/>
        </w:rPr>
        <w:t xml:space="preserve">, выдано </w:t>
      </w:r>
      <w:r w:rsidR="00434EE6" w:rsidRPr="00713DC5">
        <w:rPr>
          <w:b/>
          <w:sz w:val="16"/>
          <w:szCs w:val="16"/>
          <w:lang w:val="ru-RU"/>
        </w:rPr>
        <w:t>_</w:t>
      </w:r>
      <w:r w:rsidR="00166FE8" w:rsidRPr="00713DC5">
        <w:rPr>
          <w:b/>
          <w:sz w:val="16"/>
          <w:szCs w:val="16"/>
          <w:lang w:val="en-US"/>
        </w:rPr>
        <w:t>passport</w:t>
      </w:r>
      <w:r w:rsidR="00166FE8" w:rsidRPr="00713DC5">
        <w:rPr>
          <w:b/>
          <w:sz w:val="16"/>
          <w:szCs w:val="16"/>
          <w:lang w:val="ru-RU"/>
        </w:rPr>
        <w:t>_</w:t>
      </w:r>
      <w:r w:rsidR="00166FE8" w:rsidRPr="00713DC5">
        <w:rPr>
          <w:b/>
          <w:sz w:val="16"/>
          <w:szCs w:val="16"/>
          <w:lang w:val="en-US"/>
        </w:rPr>
        <w:t>given</w:t>
      </w:r>
      <w:r w:rsidR="00166FE8" w:rsidRPr="00713DC5">
        <w:rPr>
          <w:b/>
          <w:sz w:val="16"/>
          <w:szCs w:val="16"/>
          <w:lang w:val="ru-RU"/>
        </w:rPr>
        <w:t>_</w:t>
      </w:r>
      <w:r w:rsidR="00166FE8" w:rsidRPr="00713DC5">
        <w:rPr>
          <w:b/>
          <w:sz w:val="16"/>
          <w:szCs w:val="16"/>
          <w:lang w:val="en-US"/>
        </w:rPr>
        <w:t>place</w:t>
      </w:r>
      <w:r w:rsidR="00166FE8" w:rsidRPr="00713DC5">
        <w:rPr>
          <w:b/>
          <w:sz w:val="16"/>
          <w:szCs w:val="16"/>
          <w:lang w:val="ru-RU"/>
        </w:rPr>
        <w:t>_ от _</w:t>
      </w:r>
      <w:r w:rsidR="00166FE8" w:rsidRPr="00713DC5">
        <w:rPr>
          <w:b/>
          <w:sz w:val="16"/>
          <w:szCs w:val="16"/>
          <w:lang w:val="en-US"/>
        </w:rPr>
        <w:t>country</w:t>
      </w:r>
      <w:r w:rsidR="00434EE6" w:rsidRPr="00713DC5">
        <w:rPr>
          <w:b/>
          <w:sz w:val="16"/>
          <w:szCs w:val="16"/>
          <w:lang w:val="ru-RU"/>
        </w:rPr>
        <w:t>_</w:t>
      </w:r>
      <w:r w:rsidR="00D5331A" w:rsidRPr="00713DC5">
        <w:rPr>
          <w:b/>
          <w:sz w:val="16"/>
          <w:szCs w:val="16"/>
          <w:lang w:val="ru-RU"/>
        </w:rPr>
        <w:t xml:space="preserve"> </w:t>
      </w:r>
      <w:r w:rsidR="009D296A" w:rsidRPr="00713DC5">
        <w:rPr>
          <w:b/>
          <w:sz w:val="16"/>
          <w:szCs w:val="16"/>
        </w:rPr>
        <w:t>г.</w:t>
      </w:r>
      <w:r w:rsidR="00241C8B" w:rsidRPr="00713DC5">
        <w:rPr>
          <w:sz w:val="16"/>
          <w:szCs w:val="16"/>
        </w:rPr>
        <w:t>,</w:t>
      </w:r>
      <w:r w:rsidR="00241C8B" w:rsidRPr="00713DC5">
        <w:rPr>
          <w:sz w:val="16"/>
          <w:szCs w:val="16"/>
          <w:lang w:val="ru-RU"/>
        </w:rPr>
        <w:t xml:space="preserve"> </w:t>
      </w:r>
      <w:r w:rsidR="00A72A14" w:rsidRPr="00713DC5">
        <w:rPr>
          <w:rFonts w:eastAsia="Batang"/>
          <w:sz w:val="16"/>
          <w:szCs w:val="16"/>
          <w:lang w:eastAsia="ru-RU"/>
        </w:rPr>
        <w:t>именуемый(-ая)</w:t>
      </w:r>
      <w:r w:rsidR="003E0735" w:rsidRPr="00713DC5">
        <w:rPr>
          <w:rFonts w:eastAsia="Batang"/>
          <w:sz w:val="16"/>
          <w:szCs w:val="16"/>
          <w:lang w:eastAsia="ru-RU"/>
        </w:rPr>
        <w:t xml:space="preserve"> в дальнейшем </w:t>
      </w:r>
      <w:r w:rsidR="003E0735" w:rsidRPr="00713DC5">
        <w:rPr>
          <w:rFonts w:eastAsia="Batang"/>
          <w:b/>
          <w:sz w:val="16"/>
          <w:szCs w:val="16"/>
          <w:lang w:eastAsia="ru-RU"/>
        </w:rPr>
        <w:t>«Заемщик»,</w:t>
      </w:r>
      <w:r w:rsidR="003E0735" w:rsidRPr="00713DC5">
        <w:rPr>
          <w:rFonts w:eastAsia="Batang"/>
          <w:sz w:val="16"/>
          <w:szCs w:val="16"/>
          <w:lang w:eastAsia="ru-RU"/>
        </w:rPr>
        <w:t xml:space="preserve"> </w:t>
      </w:r>
      <w:r w:rsidR="00A72A14" w:rsidRPr="00713DC5">
        <w:rPr>
          <w:rFonts w:eastAsia="Batang"/>
          <w:sz w:val="16"/>
          <w:szCs w:val="16"/>
          <w:lang w:eastAsia="ru-RU"/>
        </w:rPr>
        <w:t>действующий(-ая) от своего имени</w:t>
      </w:r>
      <w:r w:rsidR="008F536C" w:rsidRPr="00713DC5">
        <w:rPr>
          <w:rFonts w:eastAsia="Batang"/>
          <w:sz w:val="16"/>
          <w:szCs w:val="16"/>
          <w:lang w:eastAsia="ru-RU"/>
        </w:rPr>
        <w:t xml:space="preserve">, со </w:t>
      </w:r>
      <w:r w:rsidR="0058413D" w:rsidRPr="00713DC5">
        <w:rPr>
          <w:rFonts w:eastAsia="Batang"/>
          <w:sz w:val="16"/>
          <w:szCs w:val="16"/>
          <w:lang w:eastAsia="ru-RU"/>
        </w:rPr>
        <w:t>другой</w:t>
      </w:r>
      <w:r w:rsidR="008F536C" w:rsidRPr="00713DC5">
        <w:rPr>
          <w:rFonts w:eastAsia="Batang"/>
          <w:sz w:val="16"/>
          <w:szCs w:val="16"/>
          <w:lang w:eastAsia="ru-RU"/>
        </w:rPr>
        <w:t xml:space="preserve"> стороны</w:t>
      </w:r>
      <w:r w:rsidR="005C12EE" w:rsidRPr="00713DC5">
        <w:rPr>
          <w:rFonts w:eastAsia="Batang"/>
          <w:sz w:val="16"/>
          <w:szCs w:val="16"/>
          <w:lang w:eastAsia="ru-RU"/>
        </w:rPr>
        <w:t>,</w:t>
      </w:r>
      <w:r w:rsidR="0058413D" w:rsidRPr="00713DC5">
        <w:rPr>
          <w:rFonts w:eastAsia="Batang"/>
          <w:sz w:val="16"/>
          <w:szCs w:val="16"/>
          <w:lang w:eastAsia="ru-RU"/>
        </w:rPr>
        <w:t xml:space="preserve"> </w:t>
      </w:r>
      <w:r w:rsidR="00A72A14" w:rsidRPr="00713DC5">
        <w:rPr>
          <w:rFonts w:eastAsia="Batang"/>
          <w:sz w:val="16"/>
          <w:szCs w:val="16"/>
          <w:lang w:eastAsia="ru-RU"/>
        </w:rPr>
        <w:t>далее К</w:t>
      </w:r>
      <w:r w:rsidR="00162462" w:rsidRPr="00713DC5">
        <w:rPr>
          <w:rFonts w:eastAsia="Batang"/>
          <w:sz w:val="16"/>
          <w:szCs w:val="16"/>
          <w:lang w:eastAsia="ru-RU"/>
        </w:rPr>
        <w:t>редито</w:t>
      </w:r>
      <w:r w:rsidR="00EF2E65" w:rsidRPr="00713DC5">
        <w:rPr>
          <w:rFonts w:eastAsia="Batang"/>
          <w:sz w:val="16"/>
          <w:szCs w:val="16"/>
          <w:lang w:eastAsia="ru-RU"/>
        </w:rPr>
        <w:t xml:space="preserve">р и </w:t>
      </w:r>
      <w:r w:rsidR="00A72A14" w:rsidRPr="00713DC5">
        <w:rPr>
          <w:rFonts w:eastAsia="Batang"/>
          <w:sz w:val="16"/>
          <w:szCs w:val="16"/>
          <w:lang w:eastAsia="ru-RU"/>
        </w:rPr>
        <w:t>Заемщик</w:t>
      </w:r>
      <w:r w:rsidR="00162462" w:rsidRPr="00713DC5">
        <w:rPr>
          <w:rFonts w:eastAsia="Batang"/>
          <w:sz w:val="16"/>
          <w:szCs w:val="16"/>
          <w:lang w:eastAsia="ru-RU"/>
        </w:rPr>
        <w:t xml:space="preserve"> </w:t>
      </w:r>
      <w:r w:rsidR="00A72A14" w:rsidRPr="00713DC5">
        <w:rPr>
          <w:rFonts w:eastAsia="Batang"/>
          <w:sz w:val="16"/>
          <w:szCs w:val="16"/>
          <w:lang w:eastAsia="ru-RU"/>
        </w:rPr>
        <w:t xml:space="preserve">совместно именуемые «Стороны», а отдельно, как указано выше «Сторона», заключили настоящее </w:t>
      </w:r>
      <w:r w:rsidR="00A72A14" w:rsidRPr="00713DC5">
        <w:rPr>
          <w:rFonts w:eastAsia="Batang"/>
          <w:b/>
          <w:sz w:val="16"/>
          <w:szCs w:val="16"/>
          <w:lang w:eastAsia="ru-RU"/>
        </w:rPr>
        <w:t xml:space="preserve">Генеральное </w:t>
      </w:r>
      <w:r w:rsidR="00992421" w:rsidRPr="00713DC5">
        <w:rPr>
          <w:rFonts w:eastAsia="Batang"/>
          <w:b/>
          <w:sz w:val="16"/>
          <w:szCs w:val="16"/>
          <w:lang w:eastAsia="ru-RU"/>
        </w:rPr>
        <w:t>микро</w:t>
      </w:r>
      <w:r w:rsidR="00A72A14" w:rsidRPr="00713DC5">
        <w:rPr>
          <w:rFonts w:eastAsia="Batang"/>
          <w:b/>
          <w:sz w:val="16"/>
          <w:szCs w:val="16"/>
          <w:lang w:eastAsia="ru-RU"/>
        </w:rPr>
        <w:t>кредитное соглашение №</w:t>
      </w:r>
      <w:r w:rsidR="00B81BE3" w:rsidRPr="00713DC5">
        <w:rPr>
          <w:rFonts w:eastAsia="Batang"/>
          <w:b/>
          <w:sz w:val="16"/>
          <w:szCs w:val="16"/>
          <w:lang w:val="ru-RU" w:eastAsia="ru-RU"/>
        </w:rPr>
        <w:t>_credit_protocol_number_</w:t>
      </w:r>
      <w:r w:rsidR="006B009D" w:rsidRPr="00713DC5">
        <w:rPr>
          <w:rFonts w:eastAsia="Batang"/>
          <w:b/>
          <w:sz w:val="16"/>
          <w:szCs w:val="16"/>
          <w:lang w:val="ru-RU" w:eastAsia="ru-RU"/>
        </w:rPr>
        <w:t xml:space="preserve"> </w:t>
      </w:r>
      <w:r w:rsidR="00992421" w:rsidRPr="00713DC5">
        <w:rPr>
          <w:rFonts w:eastAsia="Batang"/>
          <w:b/>
          <w:sz w:val="16"/>
          <w:szCs w:val="16"/>
          <w:lang w:eastAsia="ru-RU"/>
        </w:rPr>
        <w:t xml:space="preserve">от </w:t>
      </w:r>
      <w:r w:rsidR="00810012" w:rsidRPr="00713DC5">
        <w:rPr>
          <w:b/>
          <w:bCs/>
          <w:sz w:val="16"/>
          <w:szCs w:val="16"/>
        </w:rPr>
        <w:t>«</w:t>
      </w:r>
      <w:r w:rsidR="00B81BE3" w:rsidRPr="00713DC5">
        <w:rPr>
          <w:b/>
          <w:bCs/>
          <w:sz w:val="16"/>
          <w:szCs w:val="16"/>
          <w:lang w:val="ru-RU"/>
        </w:rPr>
        <w:t>_credit_day_number_</w:t>
      </w:r>
      <w:r w:rsidR="00810012" w:rsidRPr="00713DC5">
        <w:rPr>
          <w:b/>
          <w:bCs/>
          <w:sz w:val="16"/>
          <w:szCs w:val="16"/>
        </w:rPr>
        <w:t>»</w:t>
      </w:r>
      <w:r w:rsidR="006B009D" w:rsidRPr="00713DC5">
        <w:rPr>
          <w:b/>
          <w:bCs/>
          <w:sz w:val="16"/>
          <w:szCs w:val="16"/>
          <w:lang w:val="ru-RU"/>
        </w:rPr>
        <w:t xml:space="preserve"> </w:t>
      </w:r>
      <w:r w:rsidR="00B81BE3" w:rsidRPr="00713DC5">
        <w:rPr>
          <w:b/>
          <w:sz w:val="16"/>
          <w:szCs w:val="16"/>
          <w:lang w:val="ru-RU"/>
        </w:rPr>
        <w:t>_credit_month_string_</w:t>
      </w:r>
      <w:r w:rsidR="006B009D" w:rsidRPr="00713DC5">
        <w:rPr>
          <w:b/>
          <w:bCs/>
          <w:sz w:val="16"/>
          <w:szCs w:val="16"/>
          <w:lang w:val="ru-RU"/>
        </w:rPr>
        <w:t xml:space="preserve"> </w:t>
      </w:r>
      <w:r w:rsidR="00810012" w:rsidRPr="00713DC5">
        <w:rPr>
          <w:b/>
          <w:bCs/>
          <w:sz w:val="16"/>
          <w:szCs w:val="16"/>
        </w:rPr>
        <w:t>20</w:t>
      </w:r>
      <w:r w:rsidR="00EF2957" w:rsidRPr="00713DC5">
        <w:rPr>
          <w:b/>
          <w:bCs/>
          <w:sz w:val="16"/>
          <w:szCs w:val="16"/>
          <w:lang w:val="ru-RU"/>
        </w:rPr>
        <w:t>2</w:t>
      </w:r>
      <w:r w:rsidR="0048498B" w:rsidRPr="00713DC5">
        <w:rPr>
          <w:b/>
          <w:bCs/>
          <w:sz w:val="16"/>
          <w:szCs w:val="16"/>
          <w:lang w:val="ru-RU"/>
        </w:rPr>
        <w:t>_credit_year_last_one_</w:t>
      </w:r>
      <w:r w:rsidR="00810012" w:rsidRPr="00713DC5">
        <w:rPr>
          <w:b/>
          <w:bCs/>
          <w:sz w:val="16"/>
          <w:szCs w:val="16"/>
        </w:rPr>
        <w:t xml:space="preserve"> года</w:t>
      </w:r>
      <w:r w:rsidR="006E379E" w:rsidRPr="00713DC5">
        <w:rPr>
          <w:b/>
          <w:bCs/>
          <w:sz w:val="16"/>
          <w:szCs w:val="16"/>
          <w:lang w:val="ru-RU"/>
        </w:rPr>
        <w:t xml:space="preserve"> </w:t>
      </w:r>
      <w:r w:rsidR="00A72A14" w:rsidRPr="00713DC5">
        <w:rPr>
          <w:rFonts w:eastAsia="Batang"/>
          <w:sz w:val="16"/>
          <w:szCs w:val="16"/>
          <w:lang w:eastAsia="ru-RU"/>
        </w:rPr>
        <w:t>(далее – «Соглашение»</w:t>
      </w:r>
      <w:r w:rsidR="003A4885" w:rsidRPr="00713DC5">
        <w:rPr>
          <w:rFonts w:eastAsia="Batang"/>
          <w:sz w:val="16"/>
          <w:szCs w:val="16"/>
          <w:lang w:eastAsia="ru-RU"/>
        </w:rPr>
        <w:t>)</w:t>
      </w:r>
      <w:r w:rsidR="00A72A14" w:rsidRPr="00713DC5">
        <w:rPr>
          <w:rFonts w:eastAsia="Batang"/>
          <w:sz w:val="16"/>
          <w:szCs w:val="16"/>
          <w:lang w:eastAsia="ru-RU"/>
        </w:rPr>
        <w:t xml:space="preserve"> о нижеследующем:</w:t>
      </w:r>
    </w:p>
    <w:p w:rsidR="003A4885" w:rsidRPr="00713DC5" w:rsidRDefault="003A4885" w:rsidP="00470DE7">
      <w:pPr>
        <w:rPr>
          <w:b/>
          <w:bCs/>
          <w:sz w:val="16"/>
          <w:szCs w:val="16"/>
        </w:rPr>
      </w:pPr>
    </w:p>
    <w:p w:rsidR="00784DCA" w:rsidRPr="00713DC5" w:rsidRDefault="00250C2C" w:rsidP="00C05313">
      <w:pPr>
        <w:jc w:val="center"/>
        <w:rPr>
          <w:b/>
          <w:bCs/>
          <w:sz w:val="16"/>
          <w:szCs w:val="16"/>
        </w:rPr>
      </w:pPr>
      <w:r w:rsidRPr="00713DC5">
        <w:rPr>
          <w:b/>
          <w:bCs/>
          <w:sz w:val="16"/>
          <w:szCs w:val="16"/>
        </w:rPr>
        <w:t>С</w:t>
      </w:r>
      <w:r w:rsidR="000C3059" w:rsidRPr="00713DC5">
        <w:rPr>
          <w:b/>
          <w:bCs/>
          <w:sz w:val="16"/>
          <w:szCs w:val="16"/>
        </w:rPr>
        <w:t xml:space="preserve">татья </w:t>
      </w:r>
      <w:r w:rsidR="00470DE7" w:rsidRPr="00713DC5">
        <w:rPr>
          <w:b/>
          <w:bCs/>
          <w:sz w:val="16"/>
          <w:szCs w:val="16"/>
        </w:rPr>
        <w:t>1</w:t>
      </w:r>
      <w:r w:rsidR="00784DCA" w:rsidRPr="00713DC5">
        <w:rPr>
          <w:b/>
          <w:bCs/>
          <w:sz w:val="16"/>
          <w:szCs w:val="16"/>
        </w:rPr>
        <w:t>.</w:t>
      </w:r>
      <w:r w:rsidR="00470DE7" w:rsidRPr="00713DC5">
        <w:rPr>
          <w:b/>
          <w:bCs/>
          <w:sz w:val="16"/>
          <w:szCs w:val="16"/>
        </w:rPr>
        <w:t xml:space="preserve"> </w:t>
      </w:r>
      <w:r w:rsidR="00784DCA" w:rsidRPr="00713DC5">
        <w:rPr>
          <w:b/>
          <w:bCs/>
          <w:sz w:val="16"/>
          <w:szCs w:val="16"/>
        </w:rPr>
        <w:t xml:space="preserve">ПРЕДМЕТ </w:t>
      </w:r>
      <w:r w:rsidR="00080C9F" w:rsidRPr="00713DC5">
        <w:rPr>
          <w:b/>
          <w:bCs/>
          <w:sz w:val="16"/>
          <w:szCs w:val="16"/>
        </w:rPr>
        <w:t>СОГЛАШЕНИЯ</w:t>
      </w:r>
    </w:p>
    <w:p w:rsidR="00671C28" w:rsidRPr="00713DC5" w:rsidRDefault="00671C28" w:rsidP="00671C28">
      <w:pPr>
        <w:pStyle w:val="a3"/>
        <w:numPr>
          <w:ilvl w:val="1"/>
          <w:numId w:val="15"/>
        </w:numPr>
        <w:spacing w:before="60"/>
        <w:rPr>
          <w:bCs w:val="0"/>
          <w:sz w:val="16"/>
          <w:szCs w:val="16"/>
          <w:lang w:val="ru-RU"/>
        </w:rPr>
      </w:pPr>
      <w:r w:rsidRPr="00713DC5">
        <w:rPr>
          <w:bCs w:val="0"/>
          <w:sz w:val="16"/>
          <w:szCs w:val="16"/>
          <w:lang w:val="ru-RU"/>
        </w:rPr>
        <w:t>Сум</w:t>
      </w:r>
      <w:r w:rsidR="006104AB" w:rsidRPr="00713DC5">
        <w:rPr>
          <w:bCs w:val="0"/>
          <w:sz w:val="16"/>
          <w:szCs w:val="16"/>
          <w:lang w:val="ru-RU"/>
        </w:rPr>
        <w:t>м</w:t>
      </w:r>
      <w:r w:rsidR="00B85115" w:rsidRPr="00713DC5">
        <w:rPr>
          <w:bCs w:val="0"/>
          <w:sz w:val="16"/>
          <w:szCs w:val="16"/>
          <w:lang w:val="ru-RU"/>
        </w:rPr>
        <w:t>а</w:t>
      </w:r>
      <w:r w:rsidRPr="00713DC5">
        <w:rPr>
          <w:bCs w:val="0"/>
          <w:sz w:val="16"/>
          <w:szCs w:val="16"/>
          <w:lang w:val="ru-RU"/>
        </w:rPr>
        <w:t xml:space="preserve"> предоставленного микрокредита. </w:t>
      </w:r>
    </w:p>
    <w:p w:rsidR="00EF7792" w:rsidRPr="00713DC5" w:rsidRDefault="00EF7792" w:rsidP="00EF7792">
      <w:pPr>
        <w:ind w:firstLine="405"/>
        <w:jc w:val="both"/>
        <w:rPr>
          <w:sz w:val="16"/>
          <w:szCs w:val="16"/>
        </w:rPr>
      </w:pPr>
      <w:r w:rsidRPr="00713DC5">
        <w:rPr>
          <w:sz w:val="16"/>
          <w:szCs w:val="16"/>
        </w:rPr>
        <w:t xml:space="preserve">Кредитор открывает Заемщику кредитную линию на условиях платности, возвратности, срочности, </w:t>
      </w:r>
      <w:r w:rsidRPr="00713DC5">
        <w:rPr>
          <w:b/>
          <w:bCs/>
          <w:iCs/>
          <w:sz w:val="16"/>
          <w:szCs w:val="16"/>
        </w:rPr>
        <w:t>не превышающем восьмитысячекратного размера месячного расчетного показателя</w:t>
      </w:r>
      <w:r w:rsidRPr="00713DC5">
        <w:rPr>
          <w:bCs/>
          <w:iCs/>
          <w:sz w:val="16"/>
          <w:szCs w:val="16"/>
        </w:rPr>
        <w:t>, (</w:t>
      </w:r>
      <w:r w:rsidRPr="00713DC5">
        <w:rPr>
          <w:sz w:val="16"/>
          <w:szCs w:val="16"/>
        </w:rPr>
        <w:t xml:space="preserve">установленного законом на соответствующий финансовый год законом о республиканском бюджете, на одного заемщика) обеспеченности и на иных </w:t>
      </w:r>
      <w:r w:rsidR="00DD7C93" w:rsidRPr="00713DC5">
        <w:rPr>
          <w:sz w:val="16"/>
          <w:szCs w:val="16"/>
        </w:rPr>
        <w:t>условиях настоящего Соглашения</w:t>
      </w:r>
      <w:r w:rsidRPr="00713DC5">
        <w:rPr>
          <w:sz w:val="16"/>
          <w:szCs w:val="16"/>
        </w:rPr>
        <w:t>.</w:t>
      </w:r>
    </w:p>
    <w:p w:rsidR="00080C9F" w:rsidRPr="00713DC5" w:rsidRDefault="00080C9F" w:rsidP="00671C28">
      <w:pPr>
        <w:pStyle w:val="a3"/>
        <w:spacing w:before="60"/>
        <w:ind w:left="405"/>
        <w:rPr>
          <w:sz w:val="16"/>
          <w:szCs w:val="16"/>
        </w:rPr>
      </w:pPr>
      <w:r w:rsidRPr="00713DC5">
        <w:rPr>
          <w:sz w:val="16"/>
          <w:szCs w:val="16"/>
        </w:rPr>
        <w:t>Вид Кредитной линии: Возобновляемая</w:t>
      </w:r>
      <w:r w:rsidR="00EF7792" w:rsidRPr="00713DC5">
        <w:rPr>
          <w:sz w:val="16"/>
          <w:szCs w:val="16"/>
          <w:lang w:val="ru-RU"/>
        </w:rPr>
        <w:t>/Невозобновляемая</w:t>
      </w:r>
      <w:r w:rsidRPr="00713DC5">
        <w:rPr>
          <w:sz w:val="16"/>
          <w:szCs w:val="16"/>
        </w:rPr>
        <w:t xml:space="preserve"> кредитная линия: </w:t>
      </w:r>
    </w:p>
    <w:p w:rsidR="00080C9F" w:rsidRPr="00713DC5" w:rsidRDefault="00080C9F" w:rsidP="00080C9F">
      <w:pPr>
        <w:numPr>
          <w:ilvl w:val="0"/>
          <w:numId w:val="10"/>
        </w:numPr>
        <w:tabs>
          <w:tab w:val="clear" w:pos="1371"/>
          <w:tab w:val="num" w:pos="612"/>
        </w:tabs>
        <w:ind w:left="0" w:firstLine="0"/>
        <w:jc w:val="both"/>
        <w:rPr>
          <w:b/>
          <w:sz w:val="16"/>
          <w:szCs w:val="16"/>
        </w:rPr>
      </w:pPr>
      <w:r w:rsidRPr="00713DC5">
        <w:rPr>
          <w:sz w:val="16"/>
          <w:szCs w:val="16"/>
        </w:rPr>
        <w:t>лимит финансирования для Заемщика устанавливается в размере</w:t>
      </w:r>
      <w:r w:rsidR="00EB7C50" w:rsidRPr="00713DC5">
        <w:rPr>
          <w:sz w:val="16"/>
          <w:szCs w:val="16"/>
        </w:rPr>
        <w:t xml:space="preserve"> </w:t>
      </w:r>
      <w:r w:rsidR="003B7E63" w:rsidRPr="00713DC5">
        <w:rPr>
          <w:b/>
          <w:bCs/>
          <w:sz w:val="16"/>
          <w:szCs w:val="16"/>
        </w:rPr>
        <w:t>_</w:t>
      </w:r>
      <w:r w:rsidR="00166FE8" w:rsidRPr="00713DC5">
        <w:rPr>
          <w:b/>
          <w:bCs/>
          <w:sz w:val="16"/>
          <w:szCs w:val="16"/>
          <w:lang w:val="en-US"/>
        </w:rPr>
        <w:t>credit</w:t>
      </w:r>
      <w:r w:rsidR="00166FE8" w:rsidRPr="00713DC5">
        <w:rPr>
          <w:b/>
          <w:bCs/>
          <w:sz w:val="16"/>
          <w:szCs w:val="16"/>
        </w:rPr>
        <w:t>_</w:t>
      </w:r>
      <w:r w:rsidR="00166FE8" w:rsidRPr="00713DC5">
        <w:rPr>
          <w:b/>
          <w:bCs/>
          <w:sz w:val="16"/>
          <w:szCs w:val="16"/>
          <w:lang w:val="en-US"/>
        </w:rPr>
        <w:t>amount</w:t>
      </w:r>
      <w:r w:rsidR="003B7E63" w:rsidRPr="00713DC5">
        <w:rPr>
          <w:b/>
          <w:bCs/>
          <w:sz w:val="16"/>
          <w:szCs w:val="16"/>
        </w:rPr>
        <w:t>_</w:t>
      </w:r>
      <w:r w:rsidR="00810012" w:rsidRPr="00713DC5">
        <w:rPr>
          <w:b/>
          <w:bCs/>
          <w:sz w:val="16"/>
          <w:szCs w:val="16"/>
        </w:rPr>
        <w:t xml:space="preserve">,0 </w:t>
      </w:r>
      <w:r w:rsidRPr="00713DC5">
        <w:rPr>
          <w:b/>
          <w:bCs/>
          <w:sz w:val="16"/>
          <w:szCs w:val="16"/>
        </w:rPr>
        <w:t>(</w:t>
      </w:r>
      <w:r w:rsidR="003B7E63" w:rsidRPr="00713DC5">
        <w:rPr>
          <w:b/>
          <w:bCs/>
          <w:sz w:val="16"/>
          <w:szCs w:val="16"/>
        </w:rPr>
        <w:t>_</w:t>
      </w:r>
      <w:r w:rsidR="00166FE8" w:rsidRPr="00713DC5">
        <w:rPr>
          <w:b/>
          <w:bCs/>
          <w:sz w:val="16"/>
          <w:szCs w:val="16"/>
          <w:lang w:val="en-US"/>
        </w:rPr>
        <w:t>credit</w:t>
      </w:r>
      <w:r w:rsidR="00166FE8" w:rsidRPr="00713DC5">
        <w:rPr>
          <w:b/>
          <w:bCs/>
          <w:sz w:val="16"/>
          <w:szCs w:val="16"/>
        </w:rPr>
        <w:t>_</w:t>
      </w:r>
      <w:r w:rsidR="00442498" w:rsidRPr="00713DC5">
        <w:rPr>
          <w:b/>
          <w:bCs/>
          <w:sz w:val="16"/>
          <w:szCs w:val="16"/>
          <w:lang w:val="en-US"/>
        </w:rPr>
        <w:t>string</w:t>
      </w:r>
      <w:r w:rsidR="00442498" w:rsidRPr="00713DC5">
        <w:rPr>
          <w:b/>
          <w:bCs/>
          <w:sz w:val="16"/>
          <w:szCs w:val="16"/>
        </w:rPr>
        <w:t>_</w:t>
      </w:r>
      <w:r w:rsidR="00166FE8" w:rsidRPr="00713DC5">
        <w:rPr>
          <w:b/>
          <w:bCs/>
          <w:sz w:val="16"/>
          <w:szCs w:val="16"/>
          <w:lang w:val="en-US"/>
        </w:rPr>
        <w:t>amount</w:t>
      </w:r>
      <w:r w:rsidR="00166FE8" w:rsidRPr="00713DC5">
        <w:rPr>
          <w:b/>
          <w:bCs/>
          <w:sz w:val="16"/>
          <w:szCs w:val="16"/>
        </w:rPr>
        <w:t>_</w:t>
      </w:r>
      <w:r w:rsidRPr="00713DC5">
        <w:rPr>
          <w:b/>
          <w:bCs/>
          <w:sz w:val="16"/>
          <w:szCs w:val="16"/>
        </w:rPr>
        <w:t>) тенге</w:t>
      </w:r>
      <w:r w:rsidRPr="00713DC5">
        <w:rPr>
          <w:b/>
          <w:sz w:val="16"/>
          <w:szCs w:val="16"/>
        </w:rPr>
        <w:t>.</w:t>
      </w:r>
    </w:p>
    <w:p w:rsidR="00671C28" w:rsidRPr="00713DC5" w:rsidRDefault="00671C28" w:rsidP="00671C28">
      <w:pPr>
        <w:ind w:firstLine="284"/>
        <w:jc w:val="both"/>
        <w:rPr>
          <w:sz w:val="16"/>
          <w:szCs w:val="16"/>
        </w:rPr>
      </w:pPr>
      <w:r w:rsidRPr="00713DC5">
        <w:rPr>
          <w:sz w:val="16"/>
          <w:szCs w:val="16"/>
        </w:rPr>
        <w:t>Микрокредит предоставляется путем перечисления на текущий счет Заемщика либо в денежной форме в тенге наличными.</w:t>
      </w:r>
    </w:p>
    <w:p w:rsidR="00C901AD" w:rsidRPr="00713DC5" w:rsidRDefault="00C057A0" w:rsidP="00182D68">
      <w:pPr>
        <w:pStyle w:val="21"/>
        <w:ind w:firstLine="284"/>
        <w:rPr>
          <w:b w:val="0"/>
          <w:bCs w:val="0"/>
          <w:sz w:val="16"/>
          <w:szCs w:val="16"/>
          <w:lang w:val="ru-RU"/>
        </w:rPr>
      </w:pPr>
      <w:r w:rsidRPr="00713DC5">
        <w:rPr>
          <w:b w:val="0"/>
          <w:bCs w:val="0"/>
          <w:sz w:val="16"/>
          <w:szCs w:val="16"/>
          <w:lang w:val="ru-RU"/>
        </w:rPr>
        <w:t>Микрок</w:t>
      </w:r>
      <w:r w:rsidRPr="00713DC5">
        <w:rPr>
          <w:b w:val="0"/>
          <w:bCs w:val="0"/>
          <w:sz w:val="16"/>
          <w:szCs w:val="16"/>
        </w:rPr>
        <w:t xml:space="preserve">редит предоставляется Кредитором Заемщику отдельными траншами, для целей, не противоречащих требованиям законодательства Республики Казахстан, на основании письменных заявлений, </w:t>
      </w:r>
      <w:r w:rsidR="0060356E" w:rsidRPr="00713DC5">
        <w:rPr>
          <w:b w:val="0"/>
          <w:bCs w:val="0"/>
          <w:sz w:val="16"/>
          <w:szCs w:val="16"/>
        </w:rPr>
        <w:t>на условиях,</w:t>
      </w:r>
      <w:r w:rsidRPr="00713DC5">
        <w:rPr>
          <w:b w:val="0"/>
          <w:bCs w:val="0"/>
          <w:sz w:val="16"/>
          <w:szCs w:val="16"/>
        </w:rPr>
        <w:t xml:space="preserve"> определенных настоящим Соглашением</w:t>
      </w:r>
      <w:r w:rsidR="00131CD5" w:rsidRPr="00713DC5">
        <w:rPr>
          <w:b w:val="0"/>
          <w:bCs w:val="0"/>
          <w:sz w:val="16"/>
          <w:szCs w:val="16"/>
          <w:lang w:val="ru-RU"/>
        </w:rPr>
        <w:t xml:space="preserve">, </w:t>
      </w:r>
      <w:r w:rsidR="00131CD5" w:rsidRPr="00713DC5">
        <w:rPr>
          <w:b w:val="0"/>
          <w:bCs w:val="0"/>
          <w:sz w:val="16"/>
          <w:szCs w:val="16"/>
        </w:rPr>
        <w:t>в пределах Лимита финансирования.</w:t>
      </w:r>
      <w:r w:rsidR="00182D68" w:rsidRPr="00713DC5">
        <w:rPr>
          <w:b w:val="0"/>
          <w:bCs w:val="0"/>
          <w:sz w:val="16"/>
          <w:szCs w:val="16"/>
          <w:lang w:val="ru-RU"/>
        </w:rPr>
        <w:t xml:space="preserve"> </w:t>
      </w:r>
    </w:p>
    <w:p w:rsidR="00C901AD" w:rsidRPr="00713DC5" w:rsidRDefault="00671C28" w:rsidP="00C901AD">
      <w:pPr>
        <w:pStyle w:val="a3"/>
        <w:numPr>
          <w:ilvl w:val="1"/>
          <w:numId w:val="15"/>
        </w:numPr>
        <w:spacing w:before="60"/>
        <w:rPr>
          <w:sz w:val="16"/>
          <w:szCs w:val="16"/>
        </w:rPr>
      </w:pPr>
      <w:r w:rsidRPr="00713DC5">
        <w:rPr>
          <w:bCs w:val="0"/>
          <w:sz w:val="16"/>
          <w:szCs w:val="16"/>
          <w:lang w:val="ru-RU"/>
        </w:rPr>
        <w:t xml:space="preserve">Сроки погашения микрокредита. </w:t>
      </w:r>
    </w:p>
    <w:p w:rsidR="00080C9F" w:rsidRPr="00713DC5" w:rsidRDefault="008C4BAC" w:rsidP="00C901AD">
      <w:pPr>
        <w:ind w:left="405"/>
        <w:jc w:val="both"/>
        <w:rPr>
          <w:b/>
          <w:sz w:val="16"/>
          <w:szCs w:val="16"/>
          <w:lang w:val="en-US"/>
        </w:rPr>
      </w:pPr>
      <w:r w:rsidRPr="00713DC5">
        <w:rPr>
          <w:sz w:val="16"/>
          <w:szCs w:val="16"/>
        </w:rPr>
        <w:t>Микрок</w:t>
      </w:r>
      <w:r w:rsidR="00080C9F" w:rsidRPr="00713DC5">
        <w:rPr>
          <w:sz w:val="16"/>
          <w:szCs w:val="16"/>
        </w:rPr>
        <w:t>редит</w:t>
      </w:r>
      <w:r w:rsidR="00080C9F" w:rsidRPr="00713DC5">
        <w:rPr>
          <w:sz w:val="16"/>
          <w:szCs w:val="16"/>
          <w:lang w:val="en-US"/>
        </w:rPr>
        <w:t xml:space="preserve"> </w:t>
      </w:r>
      <w:r w:rsidR="00080C9F" w:rsidRPr="00713DC5">
        <w:rPr>
          <w:sz w:val="16"/>
          <w:szCs w:val="16"/>
        </w:rPr>
        <w:t>в</w:t>
      </w:r>
      <w:r w:rsidR="00080C9F" w:rsidRPr="00713DC5">
        <w:rPr>
          <w:sz w:val="16"/>
          <w:szCs w:val="16"/>
          <w:lang w:val="en-US"/>
        </w:rPr>
        <w:t xml:space="preserve"> </w:t>
      </w:r>
      <w:r w:rsidR="00080C9F" w:rsidRPr="00713DC5">
        <w:rPr>
          <w:sz w:val="16"/>
          <w:szCs w:val="16"/>
        </w:rPr>
        <w:t>рамках</w:t>
      </w:r>
      <w:r w:rsidR="00080C9F" w:rsidRPr="00713DC5">
        <w:rPr>
          <w:sz w:val="16"/>
          <w:szCs w:val="16"/>
          <w:lang w:val="en-US"/>
        </w:rPr>
        <w:t xml:space="preserve"> </w:t>
      </w:r>
      <w:r w:rsidR="00080C9F" w:rsidRPr="00713DC5">
        <w:rPr>
          <w:sz w:val="16"/>
          <w:szCs w:val="16"/>
        </w:rPr>
        <w:t>Соглашения</w:t>
      </w:r>
      <w:r w:rsidR="00080C9F" w:rsidRPr="00713DC5">
        <w:rPr>
          <w:sz w:val="16"/>
          <w:szCs w:val="16"/>
          <w:lang w:val="en-US"/>
        </w:rPr>
        <w:t xml:space="preserve"> </w:t>
      </w:r>
      <w:r w:rsidR="00080C9F" w:rsidRPr="00713DC5">
        <w:rPr>
          <w:sz w:val="16"/>
          <w:szCs w:val="16"/>
        </w:rPr>
        <w:t>предоставляется</w:t>
      </w:r>
      <w:r w:rsidR="00080C9F" w:rsidRPr="00713DC5">
        <w:rPr>
          <w:sz w:val="16"/>
          <w:szCs w:val="16"/>
          <w:lang w:val="en-US"/>
        </w:rPr>
        <w:t xml:space="preserve"> </w:t>
      </w:r>
      <w:r w:rsidR="00080C9F" w:rsidRPr="00713DC5">
        <w:rPr>
          <w:sz w:val="16"/>
          <w:szCs w:val="16"/>
        </w:rPr>
        <w:t>на</w:t>
      </w:r>
      <w:r w:rsidR="00080C9F" w:rsidRPr="00713DC5">
        <w:rPr>
          <w:sz w:val="16"/>
          <w:szCs w:val="16"/>
          <w:lang w:val="en-US"/>
        </w:rPr>
        <w:t xml:space="preserve"> </w:t>
      </w:r>
      <w:r w:rsidR="00080C9F" w:rsidRPr="00713DC5">
        <w:rPr>
          <w:sz w:val="16"/>
          <w:szCs w:val="16"/>
        </w:rPr>
        <w:t>срок</w:t>
      </w:r>
      <w:r w:rsidR="00E97FFA" w:rsidRPr="00713DC5">
        <w:rPr>
          <w:sz w:val="16"/>
          <w:szCs w:val="16"/>
          <w:lang w:val="en-US"/>
        </w:rPr>
        <w:t xml:space="preserve"> </w:t>
      </w:r>
      <w:r w:rsidR="00442372" w:rsidRPr="00442372">
        <w:rPr>
          <w:b/>
          <w:sz w:val="16"/>
          <w:szCs w:val="16"/>
          <w:lang w:val="en-US"/>
        </w:rPr>
        <w:t>_</w:t>
      </w:r>
      <w:r w:rsidR="00442372">
        <w:rPr>
          <w:b/>
          <w:sz w:val="16"/>
          <w:szCs w:val="16"/>
          <w:lang w:val="en-US"/>
        </w:rPr>
        <w:t>credit_</w:t>
      </w:r>
      <w:r w:rsidR="00030D05">
        <w:rPr>
          <w:b/>
          <w:sz w:val="16"/>
          <w:szCs w:val="16"/>
          <w:lang w:val="en-US"/>
        </w:rPr>
        <w:t>term</w:t>
      </w:r>
      <w:r w:rsidR="00442372">
        <w:rPr>
          <w:b/>
          <w:sz w:val="16"/>
          <w:szCs w:val="16"/>
          <w:lang w:val="en-US"/>
        </w:rPr>
        <w:t>_</w:t>
      </w:r>
      <w:r w:rsidR="00EF2957" w:rsidRPr="00713DC5">
        <w:rPr>
          <w:b/>
          <w:sz w:val="16"/>
          <w:szCs w:val="16"/>
          <w:lang w:val="en-US"/>
        </w:rPr>
        <w:t xml:space="preserve"> </w:t>
      </w:r>
      <w:r w:rsidR="00080C9F" w:rsidRPr="00713DC5">
        <w:rPr>
          <w:b/>
          <w:sz w:val="16"/>
          <w:szCs w:val="16"/>
          <w:lang w:val="en-US"/>
        </w:rPr>
        <w:t>(</w:t>
      </w:r>
      <w:r w:rsidR="00442372">
        <w:rPr>
          <w:b/>
          <w:sz w:val="16"/>
          <w:szCs w:val="16"/>
          <w:lang w:val="en-US"/>
        </w:rPr>
        <w:t>_string</w:t>
      </w:r>
      <w:r w:rsidR="00442372" w:rsidRPr="00442372">
        <w:rPr>
          <w:b/>
          <w:sz w:val="16"/>
          <w:szCs w:val="16"/>
          <w:lang w:val="en-US"/>
        </w:rPr>
        <w:t>_</w:t>
      </w:r>
      <w:r w:rsidR="00442372">
        <w:rPr>
          <w:b/>
          <w:sz w:val="16"/>
          <w:szCs w:val="16"/>
          <w:lang w:val="en-US"/>
        </w:rPr>
        <w:t>credit_</w:t>
      </w:r>
      <w:r w:rsidR="00030D05">
        <w:rPr>
          <w:b/>
          <w:sz w:val="16"/>
          <w:szCs w:val="16"/>
          <w:lang w:val="en-US"/>
        </w:rPr>
        <w:t>term</w:t>
      </w:r>
      <w:bookmarkStart w:id="0" w:name="_GoBack"/>
      <w:bookmarkEnd w:id="0"/>
      <w:r w:rsidR="00442372">
        <w:rPr>
          <w:b/>
          <w:sz w:val="16"/>
          <w:szCs w:val="16"/>
          <w:lang w:val="en-US"/>
        </w:rPr>
        <w:t>_</w:t>
      </w:r>
      <w:r w:rsidR="00080C9F" w:rsidRPr="00713DC5">
        <w:rPr>
          <w:b/>
          <w:sz w:val="16"/>
          <w:szCs w:val="16"/>
          <w:lang w:val="en-US"/>
        </w:rPr>
        <w:t xml:space="preserve">) </w:t>
      </w:r>
      <w:r w:rsidR="00080C9F" w:rsidRPr="00713DC5">
        <w:rPr>
          <w:b/>
          <w:sz w:val="16"/>
          <w:szCs w:val="16"/>
        </w:rPr>
        <w:t>месяцев</w:t>
      </w:r>
      <w:r w:rsidR="00E97FFA" w:rsidRPr="00713DC5">
        <w:rPr>
          <w:b/>
          <w:sz w:val="16"/>
          <w:szCs w:val="16"/>
          <w:lang w:val="en-US"/>
        </w:rPr>
        <w:t xml:space="preserve"> </w:t>
      </w:r>
      <w:r w:rsidR="00080C9F" w:rsidRPr="00713DC5">
        <w:rPr>
          <w:b/>
          <w:sz w:val="16"/>
          <w:szCs w:val="16"/>
        </w:rPr>
        <w:t>с</w:t>
      </w:r>
      <w:r w:rsidR="00080C9F" w:rsidRPr="00713DC5">
        <w:rPr>
          <w:b/>
          <w:sz w:val="16"/>
          <w:szCs w:val="16"/>
          <w:lang w:val="en-US"/>
        </w:rPr>
        <w:t xml:space="preserve"> «</w:t>
      </w:r>
      <w:r w:rsidR="00B81BE3" w:rsidRPr="00713DC5">
        <w:rPr>
          <w:b/>
          <w:sz w:val="16"/>
          <w:szCs w:val="16"/>
          <w:lang w:val="en-US"/>
        </w:rPr>
        <w:t>_credit_day_number_</w:t>
      </w:r>
      <w:r w:rsidR="00080C9F" w:rsidRPr="00713DC5">
        <w:rPr>
          <w:b/>
          <w:sz w:val="16"/>
          <w:szCs w:val="16"/>
          <w:lang w:val="en-US"/>
        </w:rPr>
        <w:t>»</w:t>
      </w:r>
      <w:r w:rsidR="003B7E63" w:rsidRPr="00713DC5">
        <w:rPr>
          <w:b/>
          <w:sz w:val="16"/>
          <w:szCs w:val="16"/>
          <w:lang w:val="en-US"/>
        </w:rPr>
        <w:t xml:space="preserve"> </w:t>
      </w:r>
      <w:r w:rsidR="00110AF7" w:rsidRPr="00713DC5">
        <w:rPr>
          <w:b/>
          <w:sz w:val="16"/>
          <w:szCs w:val="16"/>
          <w:lang w:val="en-US"/>
        </w:rPr>
        <w:t>_</w:t>
      </w:r>
      <w:r w:rsidR="00FE5A89" w:rsidRPr="00713DC5">
        <w:rPr>
          <w:b/>
          <w:sz w:val="16"/>
          <w:szCs w:val="16"/>
          <w:lang w:val="en-US"/>
        </w:rPr>
        <w:t>credit</w:t>
      </w:r>
      <w:r w:rsidR="003B7E63" w:rsidRPr="00713DC5">
        <w:rPr>
          <w:b/>
          <w:sz w:val="16"/>
          <w:szCs w:val="16"/>
          <w:lang w:val="en-US"/>
        </w:rPr>
        <w:t>_</w:t>
      </w:r>
      <w:r w:rsidR="00BD0D64" w:rsidRPr="00713DC5">
        <w:rPr>
          <w:b/>
          <w:sz w:val="16"/>
          <w:szCs w:val="16"/>
          <w:lang w:val="en-US"/>
        </w:rPr>
        <w:t>month_string</w:t>
      </w:r>
      <w:r w:rsidR="003B7E63" w:rsidRPr="00713DC5">
        <w:rPr>
          <w:b/>
          <w:sz w:val="16"/>
          <w:szCs w:val="16"/>
          <w:lang w:val="en-US"/>
        </w:rPr>
        <w:t xml:space="preserve">_ </w:t>
      </w:r>
      <w:r w:rsidR="00080C9F" w:rsidRPr="00713DC5">
        <w:rPr>
          <w:b/>
          <w:bCs/>
          <w:sz w:val="16"/>
          <w:szCs w:val="16"/>
          <w:lang w:val="en-US"/>
        </w:rPr>
        <w:t>20</w:t>
      </w:r>
      <w:r w:rsidR="003B7E63" w:rsidRPr="00713DC5">
        <w:rPr>
          <w:b/>
          <w:bCs/>
          <w:sz w:val="16"/>
          <w:szCs w:val="16"/>
          <w:lang w:val="en-US"/>
        </w:rPr>
        <w:t>_</w:t>
      </w:r>
      <w:r w:rsidR="00FE5A89" w:rsidRPr="00713DC5">
        <w:rPr>
          <w:b/>
          <w:bCs/>
          <w:sz w:val="16"/>
          <w:szCs w:val="16"/>
          <w:lang w:val="en-US"/>
        </w:rPr>
        <w:t>credit_</w:t>
      </w:r>
      <w:r w:rsidR="00166FE8" w:rsidRPr="00713DC5">
        <w:rPr>
          <w:b/>
          <w:bCs/>
          <w:sz w:val="16"/>
          <w:szCs w:val="16"/>
          <w:lang w:val="en-US"/>
        </w:rPr>
        <w:t>year_last_two</w:t>
      </w:r>
      <w:r w:rsidR="003B7E63" w:rsidRPr="00713DC5">
        <w:rPr>
          <w:b/>
          <w:bCs/>
          <w:sz w:val="16"/>
          <w:szCs w:val="16"/>
          <w:lang w:val="en-US"/>
        </w:rPr>
        <w:t>_</w:t>
      </w:r>
      <w:r w:rsidR="00080C9F" w:rsidRPr="00713DC5">
        <w:rPr>
          <w:b/>
          <w:bCs/>
          <w:sz w:val="16"/>
          <w:szCs w:val="16"/>
          <w:lang w:val="en-US"/>
        </w:rPr>
        <w:t xml:space="preserve"> </w:t>
      </w:r>
      <w:r w:rsidR="00080C9F" w:rsidRPr="00713DC5">
        <w:rPr>
          <w:b/>
          <w:bCs/>
          <w:sz w:val="16"/>
          <w:szCs w:val="16"/>
        </w:rPr>
        <w:t>г</w:t>
      </w:r>
      <w:r w:rsidR="00602627" w:rsidRPr="00713DC5">
        <w:rPr>
          <w:b/>
          <w:bCs/>
          <w:sz w:val="16"/>
          <w:szCs w:val="16"/>
        </w:rPr>
        <w:t>ода</w:t>
      </w:r>
      <w:r w:rsidR="00602627" w:rsidRPr="00713DC5">
        <w:rPr>
          <w:b/>
          <w:bCs/>
          <w:sz w:val="16"/>
          <w:szCs w:val="16"/>
          <w:lang w:val="en-US"/>
        </w:rPr>
        <w:t xml:space="preserve"> </w:t>
      </w:r>
      <w:r w:rsidR="00080C9F" w:rsidRPr="00713DC5">
        <w:rPr>
          <w:b/>
          <w:sz w:val="16"/>
          <w:szCs w:val="16"/>
        </w:rPr>
        <w:t>по</w:t>
      </w:r>
      <w:r w:rsidR="00080C9F" w:rsidRPr="00713DC5">
        <w:rPr>
          <w:b/>
          <w:sz w:val="16"/>
          <w:szCs w:val="16"/>
          <w:lang w:val="en-US"/>
        </w:rPr>
        <w:t xml:space="preserve"> «</w:t>
      </w:r>
      <w:r w:rsidR="00F36066" w:rsidRPr="00713DC5">
        <w:rPr>
          <w:b/>
          <w:sz w:val="16"/>
          <w:szCs w:val="16"/>
          <w:lang w:val="en-US"/>
        </w:rPr>
        <w:t>_</w:t>
      </w:r>
      <w:r w:rsidR="00166FE8" w:rsidRPr="00713DC5">
        <w:rPr>
          <w:b/>
          <w:sz w:val="16"/>
          <w:szCs w:val="16"/>
          <w:lang w:val="en-US"/>
        </w:rPr>
        <w:t>credit_end_day</w:t>
      </w:r>
      <w:r w:rsidR="00F36066" w:rsidRPr="00713DC5">
        <w:rPr>
          <w:b/>
          <w:sz w:val="16"/>
          <w:szCs w:val="16"/>
          <w:lang w:val="en-US"/>
        </w:rPr>
        <w:t>_</w:t>
      </w:r>
      <w:r w:rsidR="00080C9F" w:rsidRPr="00713DC5">
        <w:rPr>
          <w:b/>
          <w:sz w:val="16"/>
          <w:szCs w:val="16"/>
          <w:lang w:val="en-US"/>
        </w:rPr>
        <w:t>»</w:t>
      </w:r>
      <w:r w:rsidR="00F36066" w:rsidRPr="00713DC5">
        <w:rPr>
          <w:b/>
          <w:sz w:val="16"/>
          <w:szCs w:val="16"/>
          <w:lang w:val="en-US"/>
        </w:rPr>
        <w:t xml:space="preserve"> _</w:t>
      </w:r>
      <w:r w:rsidR="00166FE8" w:rsidRPr="00713DC5">
        <w:rPr>
          <w:b/>
          <w:sz w:val="16"/>
          <w:szCs w:val="16"/>
          <w:lang w:val="en-US"/>
        </w:rPr>
        <w:t>credit_end_month_string</w:t>
      </w:r>
      <w:r w:rsidR="00F36066" w:rsidRPr="00713DC5">
        <w:rPr>
          <w:b/>
          <w:sz w:val="16"/>
          <w:szCs w:val="16"/>
          <w:lang w:val="en-US"/>
        </w:rPr>
        <w:t xml:space="preserve">_ </w:t>
      </w:r>
      <w:r w:rsidR="00080C9F" w:rsidRPr="00713DC5">
        <w:rPr>
          <w:b/>
          <w:bCs/>
          <w:sz w:val="16"/>
          <w:szCs w:val="16"/>
          <w:lang w:val="en-US"/>
        </w:rPr>
        <w:t>20</w:t>
      </w:r>
      <w:r w:rsidR="005443F9" w:rsidRPr="00713DC5">
        <w:rPr>
          <w:b/>
          <w:sz w:val="16"/>
          <w:szCs w:val="16"/>
          <w:lang w:val="en-US"/>
        </w:rPr>
        <w:t>_credit_end_</w:t>
      </w:r>
      <w:r w:rsidR="00166FE8" w:rsidRPr="00713DC5">
        <w:rPr>
          <w:b/>
          <w:bCs/>
          <w:sz w:val="16"/>
          <w:szCs w:val="16"/>
          <w:lang w:val="en-US"/>
        </w:rPr>
        <w:t>year_last_two</w:t>
      </w:r>
      <w:r w:rsidR="00F36066" w:rsidRPr="00713DC5">
        <w:rPr>
          <w:b/>
          <w:bCs/>
          <w:sz w:val="16"/>
          <w:szCs w:val="16"/>
          <w:lang w:val="en-US"/>
        </w:rPr>
        <w:t>_</w:t>
      </w:r>
      <w:r w:rsidR="00080C9F" w:rsidRPr="00713DC5">
        <w:rPr>
          <w:b/>
          <w:bCs/>
          <w:sz w:val="16"/>
          <w:szCs w:val="16"/>
          <w:lang w:val="en-US"/>
        </w:rPr>
        <w:t xml:space="preserve"> </w:t>
      </w:r>
      <w:r w:rsidR="00080C9F" w:rsidRPr="00713DC5">
        <w:rPr>
          <w:b/>
          <w:sz w:val="16"/>
          <w:szCs w:val="16"/>
        </w:rPr>
        <w:t>г</w:t>
      </w:r>
      <w:r w:rsidR="00602627" w:rsidRPr="00713DC5">
        <w:rPr>
          <w:b/>
          <w:sz w:val="16"/>
          <w:szCs w:val="16"/>
        </w:rPr>
        <w:t>ода</w:t>
      </w:r>
      <w:r w:rsidR="00080C9F" w:rsidRPr="00713DC5">
        <w:rPr>
          <w:b/>
          <w:sz w:val="16"/>
          <w:szCs w:val="16"/>
          <w:lang w:val="en-US"/>
        </w:rPr>
        <w:t>.</w:t>
      </w:r>
    </w:p>
    <w:p w:rsidR="00566BB6" w:rsidRPr="00713DC5" w:rsidRDefault="00080C9F" w:rsidP="00A14991">
      <w:pPr>
        <w:numPr>
          <w:ilvl w:val="0"/>
          <w:numId w:val="10"/>
        </w:numPr>
        <w:tabs>
          <w:tab w:val="clear" w:pos="1371"/>
          <w:tab w:val="num" w:pos="284"/>
        </w:tabs>
        <w:ind w:hanging="1371"/>
        <w:jc w:val="both"/>
        <w:rPr>
          <w:sz w:val="16"/>
          <w:szCs w:val="16"/>
          <w:lang w:val="en-US"/>
        </w:rPr>
      </w:pPr>
      <w:r w:rsidRPr="00713DC5">
        <w:rPr>
          <w:sz w:val="16"/>
          <w:szCs w:val="16"/>
        </w:rPr>
        <w:t>Предельная</w:t>
      </w:r>
      <w:r w:rsidRPr="00713DC5">
        <w:rPr>
          <w:sz w:val="16"/>
          <w:szCs w:val="16"/>
          <w:lang w:val="en-US"/>
        </w:rPr>
        <w:t xml:space="preserve"> </w:t>
      </w:r>
      <w:r w:rsidRPr="00713DC5">
        <w:rPr>
          <w:sz w:val="16"/>
          <w:szCs w:val="16"/>
        </w:rPr>
        <w:t>Дата</w:t>
      </w:r>
      <w:r w:rsidRPr="00713DC5">
        <w:rPr>
          <w:sz w:val="16"/>
          <w:szCs w:val="16"/>
          <w:lang w:val="en-US"/>
        </w:rPr>
        <w:t xml:space="preserve"> </w:t>
      </w:r>
      <w:r w:rsidRPr="00713DC5">
        <w:rPr>
          <w:sz w:val="16"/>
          <w:szCs w:val="16"/>
        </w:rPr>
        <w:t>Освоения</w:t>
      </w:r>
      <w:r w:rsidRPr="00713DC5">
        <w:rPr>
          <w:bCs/>
          <w:iCs/>
          <w:sz w:val="16"/>
          <w:szCs w:val="16"/>
          <w:lang w:val="en-US"/>
        </w:rPr>
        <w:t xml:space="preserve"> </w:t>
      </w:r>
      <w:r w:rsidRPr="00713DC5">
        <w:rPr>
          <w:sz w:val="16"/>
          <w:szCs w:val="16"/>
          <w:lang w:val="en-US"/>
        </w:rPr>
        <w:t xml:space="preserve">– </w:t>
      </w:r>
      <w:r w:rsidRPr="00713DC5">
        <w:rPr>
          <w:b/>
          <w:sz w:val="16"/>
          <w:szCs w:val="16"/>
        </w:rPr>
        <w:t>до</w:t>
      </w:r>
      <w:r w:rsidRPr="00713DC5">
        <w:rPr>
          <w:b/>
          <w:sz w:val="16"/>
          <w:szCs w:val="16"/>
          <w:lang w:val="en-US"/>
        </w:rPr>
        <w:t xml:space="preserve"> «</w:t>
      </w:r>
      <w:r w:rsidR="00F36066" w:rsidRPr="00713DC5">
        <w:rPr>
          <w:b/>
          <w:sz w:val="16"/>
          <w:szCs w:val="16"/>
          <w:lang w:val="en-US"/>
        </w:rPr>
        <w:t>_</w:t>
      </w:r>
      <w:r w:rsidR="00166FE8" w:rsidRPr="00713DC5">
        <w:rPr>
          <w:b/>
          <w:sz w:val="16"/>
          <w:szCs w:val="16"/>
          <w:lang w:val="en-US"/>
        </w:rPr>
        <w:t>credit_end_day</w:t>
      </w:r>
      <w:r w:rsidR="00F36066" w:rsidRPr="00713DC5">
        <w:rPr>
          <w:b/>
          <w:sz w:val="16"/>
          <w:szCs w:val="16"/>
          <w:lang w:val="en-US"/>
        </w:rPr>
        <w:t>_</w:t>
      </w:r>
      <w:r w:rsidR="00AD2826" w:rsidRPr="00713DC5">
        <w:rPr>
          <w:b/>
          <w:bCs/>
          <w:sz w:val="16"/>
          <w:szCs w:val="16"/>
          <w:lang w:val="en-US"/>
        </w:rPr>
        <w:t>»</w:t>
      </w:r>
      <w:r w:rsidR="00F36066" w:rsidRPr="00713DC5">
        <w:rPr>
          <w:b/>
          <w:bCs/>
          <w:sz w:val="16"/>
          <w:szCs w:val="16"/>
          <w:lang w:val="en-US"/>
        </w:rPr>
        <w:t xml:space="preserve"> _</w:t>
      </w:r>
      <w:r w:rsidR="00166FE8" w:rsidRPr="00713DC5">
        <w:rPr>
          <w:b/>
          <w:sz w:val="16"/>
          <w:szCs w:val="16"/>
          <w:lang w:val="en-US"/>
        </w:rPr>
        <w:t>credit_end_month_string</w:t>
      </w:r>
      <w:r w:rsidR="00F36066" w:rsidRPr="00713DC5">
        <w:rPr>
          <w:b/>
          <w:bCs/>
          <w:sz w:val="16"/>
          <w:szCs w:val="16"/>
          <w:lang w:val="en-US"/>
        </w:rPr>
        <w:t xml:space="preserve">_ </w:t>
      </w:r>
      <w:r w:rsidR="00D5331A" w:rsidRPr="00713DC5">
        <w:rPr>
          <w:b/>
          <w:bCs/>
          <w:sz w:val="16"/>
          <w:szCs w:val="16"/>
          <w:lang w:val="en-US"/>
        </w:rPr>
        <w:t>2</w:t>
      </w:r>
      <w:r w:rsidR="00AD2826" w:rsidRPr="00713DC5">
        <w:rPr>
          <w:b/>
          <w:bCs/>
          <w:sz w:val="16"/>
          <w:szCs w:val="16"/>
          <w:lang w:val="en-US"/>
        </w:rPr>
        <w:t>0</w:t>
      </w:r>
      <w:r w:rsidR="00E97FFA" w:rsidRPr="00713DC5">
        <w:rPr>
          <w:b/>
          <w:bCs/>
          <w:sz w:val="16"/>
          <w:szCs w:val="16"/>
          <w:lang w:val="en-US"/>
        </w:rPr>
        <w:t>_</w:t>
      </w:r>
      <w:r w:rsidR="005443F9" w:rsidRPr="00713DC5">
        <w:rPr>
          <w:b/>
          <w:sz w:val="16"/>
          <w:szCs w:val="16"/>
          <w:lang w:val="en-US"/>
        </w:rPr>
        <w:t>credit_end_</w:t>
      </w:r>
      <w:r w:rsidR="00166FE8" w:rsidRPr="00713DC5">
        <w:rPr>
          <w:b/>
          <w:bCs/>
          <w:sz w:val="16"/>
          <w:szCs w:val="16"/>
          <w:lang w:val="en-US"/>
        </w:rPr>
        <w:t>year_last_two</w:t>
      </w:r>
      <w:r w:rsidR="00F36066" w:rsidRPr="00713DC5">
        <w:rPr>
          <w:b/>
          <w:bCs/>
          <w:sz w:val="16"/>
          <w:szCs w:val="16"/>
          <w:lang w:val="en-US"/>
        </w:rPr>
        <w:t>_</w:t>
      </w:r>
      <w:r w:rsidR="00E95DE1" w:rsidRPr="00713DC5">
        <w:rPr>
          <w:b/>
          <w:bCs/>
          <w:sz w:val="16"/>
          <w:szCs w:val="16"/>
          <w:lang w:val="en-US"/>
        </w:rPr>
        <w:t xml:space="preserve"> </w:t>
      </w:r>
      <w:r w:rsidRPr="00713DC5">
        <w:rPr>
          <w:b/>
          <w:bCs/>
          <w:sz w:val="16"/>
          <w:szCs w:val="16"/>
        </w:rPr>
        <w:t>г</w:t>
      </w:r>
      <w:r w:rsidR="00602627" w:rsidRPr="00713DC5">
        <w:rPr>
          <w:b/>
          <w:bCs/>
          <w:sz w:val="16"/>
          <w:szCs w:val="16"/>
        </w:rPr>
        <w:t>ода</w:t>
      </w:r>
      <w:r w:rsidRPr="00713DC5">
        <w:rPr>
          <w:b/>
          <w:sz w:val="16"/>
          <w:szCs w:val="16"/>
          <w:lang w:val="en-US"/>
        </w:rPr>
        <w:t>.</w:t>
      </w:r>
    </w:p>
    <w:p w:rsidR="00C901AD" w:rsidRPr="00713DC5" w:rsidRDefault="00C901AD" w:rsidP="00C901AD">
      <w:pPr>
        <w:ind w:left="1371"/>
        <w:jc w:val="both"/>
        <w:rPr>
          <w:sz w:val="16"/>
          <w:szCs w:val="16"/>
          <w:lang w:val="en-US"/>
        </w:rPr>
      </w:pPr>
    </w:p>
    <w:p w:rsidR="00C901AD" w:rsidRPr="00713DC5" w:rsidRDefault="00671C28" w:rsidP="00C901AD">
      <w:pPr>
        <w:pStyle w:val="a3"/>
        <w:numPr>
          <w:ilvl w:val="1"/>
          <w:numId w:val="15"/>
        </w:numPr>
        <w:spacing w:before="60"/>
        <w:rPr>
          <w:bCs w:val="0"/>
          <w:sz w:val="16"/>
          <w:szCs w:val="16"/>
          <w:lang w:val="ru-RU"/>
        </w:rPr>
      </w:pPr>
      <w:r w:rsidRPr="00713DC5">
        <w:rPr>
          <w:bCs w:val="0"/>
          <w:sz w:val="16"/>
          <w:szCs w:val="16"/>
          <w:lang w:val="ru-RU"/>
        </w:rPr>
        <w:t>Способ</w:t>
      </w:r>
      <w:r w:rsidR="006104AB" w:rsidRPr="00713DC5">
        <w:rPr>
          <w:bCs w:val="0"/>
          <w:sz w:val="16"/>
          <w:szCs w:val="16"/>
          <w:lang w:val="ru-RU"/>
        </w:rPr>
        <w:t>ы</w:t>
      </w:r>
      <w:r w:rsidRPr="00713DC5">
        <w:rPr>
          <w:bCs w:val="0"/>
          <w:sz w:val="16"/>
          <w:szCs w:val="16"/>
          <w:lang w:val="ru-RU"/>
        </w:rPr>
        <w:t xml:space="preserve"> погашения микрокредита. </w:t>
      </w:r>
    </w:p>
    <w:p w:rsidR="00C901AD" w:rsidRPr="00713DC5" w:rsidRDefault="0097189C" w:rsidP="00C901AD">
      <w:pPr>
        <w:ind w:firstLine="405"/>
        <w:jc w:val="both"/>
        <w:rPr>
          <w:sz w:val="16"/>
          <w:szCs w:val="16"/>
        </w:rPr>
      </w:pPr>
      <w:r w:rsidRPr="00713DC5">
        <w:rPr>
          <w:sz w:val="16"/>
          <w:szCs w:val="16"/>
        </w:rPr>
        <w:t>Погашение суммы основного долга и Вознаграждения,</w:t>
      </w:r>
      <w:r w:rsidR="00DD7C93" w:rsidRPr="00713DC5">
        <w:rPr>
          <w:sz w:val="16"/>
          <w:szCs w:val="16"/>
        </w:rPr>
        <w:t xml:space="preserve"> </w:t>
      </w:r>
      <w:r w:rsidRPr="00713DC5">
        <w:rPr>
          <w:sz w:val="16"/>
          <w:szCs w:val="16"/>
        </w:rPr>
        <w:t xml:space="preserve">по </w:t>
      </w:r>
      <w:r w:rsidRPr="00713DC5">
        <w:rPr>
          <w:bCs/>
          <w:sz w:val="16"/>
          <w:szCs w:val="16"/>
        </w:rPr>
        <w:t>микро</w:t>
      </w:r>
      <w:r w:rsidRPr="00713DC5">
        <w:rPr>
          <w:sz w:val="16"/>
          <w:szCs w:val="16"/>
        </w:rPr>
        <w:t xml:space="preserve">кредиту Заемщик производит ежемесячными платежами, в соответствии с Графиком погашения </w:t>
      </w:r>
      <w:r w:rsidRPr="00713DC5">
        <w:rPr>
          <w:bCs/>
          <w:sz w:val="16"/>
          <w:szCs w:val="16"/>
        </w:rPr>
        <w:t>микрок</w:t>
      </w:r>
      <w:r w:rsidRPr="00713DC5">
        <w:rPr>
          <w:sz w:val="16"/>
          <w:szCs w:val="16"/>
        </w:rPr>
        <w:t>редита путем внесения на расчетный счет либо наличными в кассу Товарищество с</w:t>
      </w:r>
      <w:r w:rsidR="0060356E">
        <w:rPr>
          <w:sz w:val="16"/>
          <w:szCs w:val="16"/>
        </w:rPr>
        <w:t xml:space="preserve"> ограниченной ответственностью </w:t>
      </w:r>
      <w:r w:rsidRPr="00713DC5">
        <w:rPr>
          <w:sz w:val="16"/>
          <w:szCs w:val="16"/>
        </w:rPr>
        <w:t>«Микрофинансовая организация «</w:t>
      </w:r>
      <w:r w:rsidRPr="00713DC5">
        <w:rPr>
          <w:sz w:val="16"/>
          <w:szCs w:val="16"/>
          <w:lang w:eastAsia="ko-KR"/>
        </w:rPr>
        <w:t>Каусар Несие</w:t>
      </w:r>
      <w:r w:rsidRPr="00713DC5">
        <w:rPr>
          <w:sz w:val="16"/>
          <w:szCs w:val="16"/>
        </w:rPr>
        <w:t>».</w:t>
      </w:r>
    </w:p>
    <w:p w:rsidR="00566BB6" w:rsidRPr="00713DC5" w:rsidRDefault="0097189C" w:rsidP="00C901AD">
      <w:pPr>
        <w:ind w:firstLine="405"/>
        <w:jc w:val="both"/>
        <w:rPr>
          <w:sz w:val="16"/>
          <w:szCs w:val="16"/>
        </w:rPr>
      </w:pPr>
      <w:r w:rsidRPr="00713DC5">
        <w:rPr>
          <w:sz w:val="16"/>
          <w:szCs w:val="16"/>
          <w:lang w:eastAsia="ko-KR"/>
        </w:rPr>
        <w:t>В случае если дата уплаты очередного платежа выпадает на выходной или праздничный день, то очередной платеж уплачивается в первый рабочий день, следующий за выходным или праздничным.</w:t>
      </w:r>
    </w:p>
    <w:p w:rsidR="00C901AD" w:rsidRPr="00713DC5" w:rsidRDefault="00C901AD" w:rsidP="00A14991">
      <w:pPr>
        <w:ind w:firstLine="720"/>
        <w:jc w:val="both"/>
        <w:rPr>
          <w:sz w:val="16"/>
          <w:szCs w:val="16"/>
          <w:lang w:eastAsia="ko-KR"/>
        </w:rPr>
      </w:pPr>
    </w:p>
    <w:p w:rsidR="00C901AD" w:rsidRPr="00713DC5" w:rsidRDefault="00C901AD" w:rsidP="00C901AD">
      <w:pPr>
        <w:numPr>
          <w:ilvl w:val="1"/>
          <w:numId w:val="15"/>
        </w:numPr>
        <w:jc w:val="both"/>
        <w:rPr>
          <w:rFonts w:eastAsia="MS Mincho"/>
          <w:b/>
          <w:sz w:val="16"/>
          <w:szCs w:val="16"/>
        </w:rPr>
      </w:pPr>
      <w:r w:rsidRPr="00713DC5">
        <w:rPr>
          <w:rFonts w:eastAsia="MS Mincho"/>
          <w:b/>
          <w:sz w:val="16"/>
          <w:szCs w:val="16"/>
        </w:rPr>
        <w:t xml:space="preserve">Методы погашения микрокредита. </w:t>
      </w:r>
    </w:p>
    <w:p w:rsidR="0083008C" w:rsidRPr="00713DC5" w:rsidRDefault="0083008C" w:rsidP="00C901AD">
      <w:pPr>
        <w:ind w:firstLine="405"/>
        <w:jc w:val="both"/>
        <w:rPr>
          <w:sz w:val="16"/>
          <w:szCs w:val="16"/>
        </w:rPr>
      </w:pPr>
      <w:r w:rsidRPr="00713DC5">
        <w:rPr>
          <w:rFonts w:eastAsia="MS Mincho"/>
          <w:sz w:val="16"/>
          <w:szCs w:val="16"/>
        </w:rPr>
        <w:t>Погашение Заемщиком суммы микрокредита и начисленного Вознаграждения по нему,</w:t>
      </w:r>
      <w:r w:rsidR="00DD7C93" w:rsidRPr="00713DC5">
        <w:rPr>
          <w:rFonts w:eastAsia="MS Mincho"/>
          <w:sz w:val="16"/>
          <w:szCs w:val="16"/>
        </w:rPr>
        <w:t xml:space="preserve"> </w:t>
      </w:r>
      <w:r w:rsidRPr="00713DC5">
        <w:rPr>
          <w:rFonts w:eastAsia="MS Mincho"/>
          <w:sz w:val="16"/>
          <w:szCs w:val="16"/>
        </w:rPr>
        <w:t xml:space="preserve">производится ежемесячными платежами </w:t>
      </w:r>
      <w:r w:rsidR="00520566" w:rsidRPr="00713DC5">
        <w:rPr>
          <w:rFonts w:eastAsia="MS Mincho"/>
          <w:sz w:val="16"/>
          <w:szCs w:val="16"/>
        </w:rPr>
        <w:t>согласно</w:t>
      </w:r>
      <w:r w:rsidR="00520566" w:rsidRPr="00713DC5">
        <w:rPr>
          <w:rFonts w:eastAsia="MS Mincho"/>
          <w:b/>
          <w:sz w:val="16"/>
          <w:szCs w:val="16"/>
        </w:rPr>
        <w:t xml:space="preserve"> методом погашения по выбору Заемщика</w:t>
      </w:r>
      <w:r w:rsidR="00C3350D" w:rsidRPr="00713DC5">
        <w:rPr>
          <w:rFonts w:eastAsia="MS Mincho"/>
          <w:b/>
          <w:sz w:val="16"/>
          <w:szCs w:val="16"/>
        </w:rPr>
        <w:t xml:space="preserve"> – </w:t>
      </w:r>
      <w:r w:rsidR="00520566" w:rsidRPr="00713DC5">
        <w:rPr>
          <w:rStyle w:val="s0"/>
          <w:rFonts w:eastAsia="SimSun"/>
          <w:b/>
          <w:sz w:val="16"/>
          <w:szCs w:val="16"/>
        </w:rPr>
        <w:t>Аннуитетный</w:t>
      </w:r>
      <w:r w:rsidR="00C3350D" w:rsidRPr="00713DC5">
        <w:rPr>
          <w:rStyle w:val="s0"/>
          <w:rFonts w:eastAsia="SimSun"/>
          <w:b/>
          <w:sz w:val="16"/>
          <w:szCs w:val="16"/>
        </w:rPr>
        <w:t xml:space="preserve"> / </w:t>
      </w:r>
      <w:r w:rsidR="00520566" w:rsidRPr="00713DC5">
        <w:rPr>
          <w:b/>
          <w:sz w:val="16"/>
          <w:szCs w:val="16"/>
        </w:rPr>
        <w:t>Дифференцированный</w:t>
      </w:r>
      <w:r w:rsidR="00520566" w:rsidRPr="00713DC5">
        <w:rPr>
          <w:rFonts w:eastAsia="MS Mincho"/>
          <w:b/>
          <w:sz w:val="16"/>
          <w:szCs w:val="16"/>
        </w:rPr>
        <w:t>)</w:t>
      </w:r>
      <w:r w:rsidRPr="00713DC5">
        <w:rPr>
          <w:sz w:val="16"/>
          <w:szCs w:val="16"/>
        </w:rPr>
        <w:t>:</w:t>
      </w:r>
    </w:p>
    <w:p w:rsidR="0083008C" w:rsidRPr="00713DC5" w:rsidRDefault="0083008C" w:rsidP="00611DCE">
      <w:pPr>
        <w:ind w:firstLine="405"/>
        <w:jc w:val="both"/>
        <w:rPr>
          <w:bCs/>
          <w:sz w:val="16"/>
          <w:szCs w:val="16"/>
        </w:rPr>
      </w:pPr>
      <w:r w:rsidRPr="00713DC5">
        <w:rPr>
          <w:rStyle w:val="s0"/>
          <w:rFonts w:eastAsia="SimSun"/>
          <w:b/>
          <w:sz w:val="16"/>
          <w:szCs w:val="16"/>
        </w:rPr>
        <w:t>Аннуитетные платежи</w:t>
      </w:r>
      <w:r w:rsidRPr="00713DC5">
        <w:rPr>
          <w:rStyle w:val="s0"/>
          <w:rFonts w:eastAsia="SimSun"/>
          <w:sz w:val="16"/>
          <w:szCs w:val="16"/>
        </w:rPr>
        <w:t xml:space="preserve"> – метод погашения микрокредита, </w:t>
      </w:r>
      <w:r w:rsidRPr="00713DC5">
        <w:rPr>
          <w:bCs/>
          <w:iCs/>
          <w:sz w:val="16"/>
          <w:szCs w:val="16"/>
        </w:rPr>
        <w:t>при котором погашение задолженности по микрокредиту осуществляется равными платежами на протяжении всего срока микрокредита, включающими увеличивающиеся платежи по основному долгу и уменьшающиеся платежи по вознаграждению, начисленному за период на остаток основного долга. Размеры первого и последнего платежей могут отличаться от других</w:t>
      </w:r>
      <w:r w:rsidRPr="00713DC5">
        <w:rPr>
          <w:rFonts w:eastAsia="SimSun"/>
          <w:sz w:val="16"/>
          <w:szCs w:val="16"/>
        </w:rPr>
        <w:t>, формула:</w:t>
      </w:r>
    </w:p>
    <w:p w:rsidR="0068522A" w:rsidRPr="00713DC5" w:rsidRDefault="0083008C" w:rsidP="0068522A">
      <w:pPr>
        <w:pStyle w:val="a9"/>
        <w:ind w:left="709" w:firstLine="11"/>
        <w:jc w:val="both"/>
        <w:rPr>
          <w:rFonts w:ascii="Times New Roman" w:eastAsia="MS Mincho" w:hAnsi="Times New Roman"/>
          <w:i/>
          <w:sz w:val="16"/>
          <w:szCs w:val="16"/>
        </w:rPr>
      </w:pPr>
      <w:r w:rsidRPr="00713DC5">
        <w:rPr>
          <w:rFonts w:ascii="Times New Roman" w:hAnsi="Times New Roman"/>
          <w:i/>
          <w:color w:val="FF0000"/>
          <w:sz w:val="16"/>
          <w:szCs w:val="16"/>
        </w:rPr>
        <w:fldChar w:fldCharType="begin"/>
      </w:r>
      <w:r w:rsidRPr="00713DC5">
        <w:rPr>
          <w:rFonts w:ascii="Times New Roman" w:hAnsi="Times New Roman"/>
          <w:i/>
          <w:color w:val="FF0000"/>
          <w:sz w:val="16"/>
          <w:szCs w:val="16"/>
        </w:rPr>
        <w:instrText xml:space="preserve"> INCLUDEPICTURE "http://www.platesh.ru/wp-content/uploads/2011/09/annuitet_formula.jpg" \* MERGEFORMATINET </w:instrText>
      </w:r>
      <w:r w:rsidRPr="00713DC5">
        <w:rPr>
          <w:rFonts w:ascii="Times New Roman" w:hAnsi="Times New Roman"/>
          <w:i/>
          <w:color w:val="FF0000"/>
          <w:sz w:val="16"/>
          <w:szCs w:val="16"/>
        </w:rPr>
        <w:fldChar w:fldCharType="separate"/>
      </w:r>
      <w:r w:rsidR="00E04939" w:rsidRPr="00713DC5">
        <w:rPr>
          <w:rFonts w:ascii="Times New Roman" w:hAnsi="Times New Roman"/>
          <w:i/>
          <w:color w:val="FF0000"/>
          <w:sz w:val="16"/>
          <w:szCs w:val="16"/>
        </w:rPr>
        <w:fldChar w:fldCharType="begin"/>
      </w:r>
      <w:r w:rsidR="00E04939" w:rsidRPr="00713DC5">
        <w:rPr>
          <w:rFonts w:ascii="Times New Roman" w:hAnsi="Times New Roman"/>
          <w:i/>
          <w:color w:val="FF0000"/>
          <w:sz w:val="16"/>
          <w:szCs w:val="16"/>
        </w:rPr>
        <w:instrText xml:space="preserve"> INCLUDEPICTURE  "http://www.platesh.ru/wp-content/uploads/2011/09/annuitet_formula.jpg" \* MERGEFORMATINET </w:instrText>
      </w:r>
      <w:r w:rsidR="00E04939" w:rsidRPr="00713DC5">
        <w:rPr>
          <w:rFonts w:ascii="Times New Roman" w:hAnsi="Times New Roman"/>
          <w:i/>
          <w:color w:val="FF0000"/>
          <w:sz w:val="16"/>
          <w:szCs w:val="16"/>
        </w:rPr>
        <w:fldChar w:fldCharType="separate"/>
      </w:r>
      <w:r w:rsidR="000255F3" w:rsidRPr="00713DC5">
        <w:rPr>
          <w:rFonts w:ascii="Times New Roman" w:hAnsi="Times New Roman"/>
          <w:i/>
          <w:color w:val="FF0000"/>
          <w:sz w:val="16"/>
          <w:szCs w:val="16"/>
        </w:rPr>
        <w:fldChar w:fldCharType="begin"/>
      </w:r>
      <w:r w:rsidR="000255F3" w:rsidRPr="00713DC5">
        <w:rPr>
          <w:rFonts w:ascii="Times New Roman" w:hAnsi="Times New Roman"/>
          <w:i/>
          <w:color w:val="FF0000"/>
          <w:sz w:val="16"/>
          <w:szCs w:val="16"/>
        </w:rPr>
        <w:instrText xml:space="preserve"> INCLUDEPICTURE  "http://www.platesh.ru/wp-content/uploads/2011/09/annuitet_formula.jpg" \* MERGEFORMATINET </w:instrText>
      </w:r>
      <w:r w:rsidR="000255F3" w:rsidRPr="00713DC5">
        <w:rPr>
          <w:rFonts w:ascii="Times New Roman" w:hAnsi="Times New Roman"/>
          <w:i/>
          <w:color w:val="FF0000"/>
          <w:sz w:val="16"/>
          <w:szCs w:val="16"/>
        </w:rPr>
        <w:fldChar w:fldCharType="separate"/>
      </w:r>
      <w:r w:rsidR="00013AF0" w:rsidRPr="00713DC5">
        <w:rPr>
          <w:rFonts w:ascii="Times New Roman" w:hAnsi="Times New Roman"/>
          <w:i/>
          <w:color w:val="FF0000"/>
          <w:sz w:val="16"/>
          <w:szCs w:val="16"/>
        </w:rPr>
        <w:fldChar w:fldCharType="begin"/>
      </w:r>
      <w:r w:rsidR="00013AF0" w:rsidRPr="00713DC5">
        <w:rPr>
          <w:rFonts w:ascii="Times New Roman" w:hAnsi="Times New Roman"/>
          <w:i/>
          <w:color w:val="FF0000"/>
          <w:sz w:val="16"/>
          <w:szCs w:val="16"/>
        </w:rPr>
        <w:instrText xml:space="preserve"> INCLUDEPICTURE  "http://www.platesh.ru/wp-content/uploads/2011/09/annuitet_formula.jpg" \* MERGEFORMATINET </w:instrText>
      </w:r>
      <w:r w:rsidR="00013AF0" w:rsidRPr="00713DC5">
        <w:rPr>
          <w:rFonts w:ascii="Times New Roman" w:hAnsi="Times New Roman"/>
          <w:i/>
          <w:color w:val="FF0000"/>
          <w:sz w:val="16"/>
          <w:szCs w:val="16"/>
        </w:rPr>
        <w:fldChar w:fldCharType="separate"/>
      </w:r>
      <w:r w:rsidR="00F1547F" w:rsidRPr="00713DC5">
        <w:rPr>
          <w:rFonts w:ascii="Times New Roman" w:hAnsi="Times New Roman"/>
          <w:i/>
          <w:color w:val="FF0000"/>
          <w:sz w:val="16"/>
          <w:szCs w:val="16"/>
        </w:rPr>
        <w:fldChar w:fldCharType="begin"/>
      </w:r>
      <w:r w:rsidR="00F1547F" w:rsidRPr="00713DC5">
        <w:rPr>
          <w:rFonts w:ascii="Times New Roman" w:hAnsi="Times New Roman"/>
          <w:i/>
          <w:color w:val="FF0000"/>
          <w:sz w:val="16"/>
          <w:szCs w:val="16"/>
        </w:rPr>
        <w:instrText xml:space="preserve"> INCLUDEPICTURE  "http://www.platesh.ru/wp-content/uploads/2011/09/annuitet_formula.jpg" \* MERGEFORMATINET </w:instrText>
      </w:r>
      <w:r w:rsidR="00F1547F" w:rsidRPr="00713DC5">
        <w:rPr>
          <w:rFonts w:ascii="Times New Roman" w:hAnsi="Times New Roman"/>
          <w:i/>
          <w:color w:val="FF0000"/>
          <w:sz w:val="16"/>
          <w:szCs w:val="16"/>
        </w:rPr>
        <w:fldChar w:fldCharType="separate"/>
      </w:r>
      <w:r w:rsidR="00500542" w:rsidRPr="00713DC5">
        <w:rPr>
          <w:rFonts w:ascii="Times New Roman" w:hAnsi="Times New Roman"/>
          <w:i/>
          <w:color w:val="FF0000"/>
          <w:sz w:val="16"/>
          <w:szCs w:val="16"/>
        </w:rPr>
        <w:fldChar w:fldCharType="begin"/>
      </w:r>
      <w:r w:rsidR="00500542" w:rsidRPr="00713DC5">
        <w:rPr>
          <w:rFonts w:ascii="Times New Roman" w:hAnsi="Times New Roman"/>
          <w:i/>
          <w:color w:val="FF0000"/>
          <w:sz w:val="16"/>
          <w:szCs w:val="16"/>
        </w:rPr>
        <w:instrText xml:space="preserve"> INCLUDEPICTURE  "http://www.platesh.ru/wp-content/uploads/2011/09/annuitet_formula.jpg" \* MERGEFORMATINET </w:instrText>
      </w:r>
      <w:r w:rsidR="00500542" w:rsidRPr="00713DC5">
        <w:rPr>
          <w:rFonts w:ascii="Times New Roman" w:hAnsi="Times New Roman"/>
          <w:i/>
          <w:color w:val="FF0000"/>
          <w:sz w:val="16"/>
          <w:szCs w:val="16"/>
        </w:rPr>
        <w:fldChar w:fldCharType="separate"/>
      </w:r>
      <w:r w:rsidR="00122441" w:rsidRPr="00713DC5">
        <w:rPr>
          <w:rFonts w:ascii="Times New Roman" w:hAnsi="Times New Roman"/>
          <w:i/>
          <w:color w:val="FF0000"/>
          <w:sz w:val="16"/>
          <w:szCs w:val="16"/>
        </w:rPr>
        <w:fldChar w:fldCharType="begin"/>
      </w:r>
      <w:r w:rsidR="00122441" w:rsidRPr="00713DC5">
        <w:rPr>
          <w:rFonts w:ascii="Times New Roman" w:hAnsi="Times New Roman"/>
          <w:i/>
          <w:color w:val="FF0000"/>
          <w:sz w:val="16"/>
          <w:szCs w:val="16"/>
        </w:rPr>
        <w:instrText xml:space="preserve"> INCLUDEPICTURE  "http://www.platesh.ru/wp-content/uploads/2011/09/annuitet_formula.jpg" \* MERGEFORMATINET </w:instrText>
      </w:r>
      <w:r w:rsidR="00122441" w:rsidRPr="00713DC5">
        <w:rPr>
          <w:rFonts w:ascii="Times New Roman" w:hAnsi="Times New Roman"/>
          <w:i/>
          <w:color w:val="FF0000"/>
          <w:sz w:val="16"/>
          <w:szCs w:val="16"/>
        </w:rPr>
        <w:fldChar w:fldCharType="separate"/>
      </w:r>
      <w:r w:rsidR="00244210" w:rsidRPr="00713DC5">
        <w:rPr>
          <w:rFonts w:ascii="Times New Roman" w:hAnsi="Times New Roman"/>
          <w:i/>
          <w:color w:val="FF0000"/>
          <w:sz w:val="16"/>
          <w:szCs w:val="16"/>
        </w:rPr>
        <w:fldChar w:fldCharType="begin"/>
      </w:r>
      <w:r w:rsidR="00244210" w:rsidRPr="00713DC5">
        <w:rPr>
          <w:rFonts w:ascii="Times New Roman" w:hAnsi="Times New Roman"/>
          <w:i/>
          <w:color w:val="FF0000"/>
          <w:sz w:val="16"/>
          <w:szCs w:val="16"/>
        </w:rPr>
        <w:instrText xml:space="preserve"> INCLUDEPICTURE  "http://www.platesh.ru/wp-content/uploads/2011/09/annuitet_formula.jpg" \* MERGEFORMATINET </w:instrText>
      </w:r>
      <w:r w:rsidR="00244210" w:rsidRPr="00713DC5">
        <w:rPr>
          <w:rFonts w:ascii="Times New Roman" w:hAnsi="Times New Roman"/>
          <w:i/>
          <w:color w:val="FF0000"/>
          <w:sz w:val="16"/>
          <w:szCs w:val="16"/>
        </w:rPr>
        <w:fldChar w:fldCharType="separate"/>
      </w:r>
      <w:r w:rsidR="00A74E52">
        <w:rPr>
          <w:rFonts w:ascii="Times New Roman" w:hAnsi="Times New Roman"/>
          <w:i/>
          <w:color w:val="FF0000"/>
          <w:sz w:val="16"/>
          <w:szCs w:val="16"/>
        </w:rPr>
        <w:fldChar w:fldCharType="begin"/>
      </w:r>
      <w:r w:rsidR="00A74E52">
        <w:rPr>
          <w:rFonts w:ascii="Times New Roman" w:hAnsi="Times New Roman"/>
          <w:i/>
          <w:color w:val="FF0000"/>
          <w:sz w:val="16"/>
          <w:szCs w:val="16"/>
        </w:rPr>
        <w:instrText xml:space="preserve"> INCLUDEPICTURE  "http://www.platesh.ru/wp-content/uploads/2011/09/annuitet_formula.jpg" \* MERGEFORMATINET </w:instrText>
      </w:r>
      <w:r w:rsidR="00A74E52">
        <w:rPr>
          <w:rFonts w:ascii="Times New Roman" w:hAnsi="Times New Roman"/>
          <w:i/>
          <w:color w:val="FF0000"/>
          <w:sz w:val="16"/>
          <w:szCs w:val="16"/>
        </w:rPr>
        <w:fldChar w:fldCharType="separate"/>
      </w:r>
      <w:r w:rsidR="00E356D5">
        <w:rPr>
          <w:rFonts w:ascii="Times New Roman" w:hAnsi="Times New Roman"/>
          <w:i/>
          <w:color w:val="FF0000"/>
          <w:sz w:val="16"/>
          <w:szCs w:val="16"/>
        </w:rPr>
        <w:fldChar w:fldCharType="begin"/>
      </w:r>
      <w:r w:rsidR="00E356D5">
        <w:rPr>
          <w:rFonts w:ascii="Times New Roman" w:hAnsi="Times New Roman"/>
          <w:i/>
          <w:color w:val="FF0000"/>
          <w:sz w:val="16"/>
          <w:szCs w:val="16"/>
        </w:rPr>
        <w:instrText xml:space="preserve"> INCLUDEPICTURE  "http://www.platesh.ru/wp-content/uploads/2011/09/annuitet_formula.jpg" \* MERGEFORMATINET </w:instrText>
      </w:r>
      <w:r w:rsidR="00E356D5">
        <w:rPr>
          <w:rFonts w:ascii="Times New Roman" w:hAnsi="Times New Roman"/>
          <w:i/>
          <w:color w:val="FF0000"/>
          <w:sz w:val="16"/>
          <w:szCs w:val="16"/>
        </w:rPr>
        <w:fldChar w:fldCharType="separate"/>
      </w:r>
      <w:r w:rsidR="00DC250C">
        <w:rPr>
          <w:rFonts w:ascii="Times New Roman" w:hAnsi="Times New Roman"/>
          <w:i/>
          <w:color w:val="FF0000"/>
          <w:sz w:val="16"/>
          <w:szCs w:val="16"/>
        </w:rPr>
        <w:fldChar w:fldCharType="begin"/>
      </w:r>
      <w:r w:rsidR="00DC250C">
        <w:rPr>
          <w:rFonts w:ascii="Times New Roman" w:hAnsi="Times New Roman"/>
          <w:i/>
          <w:color w:val="FF0000"/>
          <w:sz w:val="16"/>
          <w:szCs w:val="16"/>
        </w:rPr>
        <w:instrText xml:space="preserve"> </w:instrText>
      </w:r>
      <w:r w:rsidR="00DC250C">
        <w:rPr>
          <w:rFonts w:ascii="Times New Roman" w:hAnsi="Times New Roman"/>
          <w:i/>
          <w:color w:val="FF0000"/>
          <w:sz w:val="16"/>
          <w:szCs w:val="16"/>
        </w:rPr>
        <w:instrText>INCLUDEPICTURE  "http://www.platesh.ru/wp-content/uploads/2011/09/annuitet_formula.jpg" \* MERGEFORMATINET</w:instrText>
      </w:r>
      <w:r w:rsidR="00DC250C">
        <w:rPr>
          <w:rFonts w:ascii="Times New Roman" w:hAnsi="Times New Roman"/>
          <w:i/>
          <w:color w:val="FF0000"/>
          <w:sz w:val="16"/>
          <w:szCs w:val="16"/>
        </w:rPr>
        <w:instrText xml:space="preserve"> </w:instrText>
      </w:r>
      <w:r w:rsidR="00DC250C">
        <w:rPr>
          <w:rFonts w:ascii="Times New Roman" w:hAnsi="Times New Roman"/>
          <w:i/>
          <w:color w:val="FF0000"/>
          <w:sz w:val="16"/>
          <w:szCs w:val="16"/>
        </w:rPr>
        <w:fldChar w:fldCharType="separate"/>
      </w:r>
      <w:r w:rsidR="00DC250C">
        <w:rPr>
          <w:rFonts w:ascii="Times New Roman" w:hAnsi="Times New Roman"/>
          <w:i/>
          <w:color w:val="FF0000"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Формула рассчёта аннуитетного платежа" style="width:142.4pt;height:15.05pt">
            <v:imagedata r:id="rId8" r:href="rId9"/>
          </v:shape>
        </w:pict>
      </w:r>
      <w:r w:rsidR="00DC250C">
        <w:rPr>
          <w:rFonts w:ascii="Times New Roman" w:hAnsi="Times New Roman"/>
          <w:i/>
          <w:color w:val="FF0000"/>
          <w:sz w:val="16"/>
          <w:szCs w:val="16"/>
        </w:rPr>
        <w:fldChar w:fldCharType="end"/>
      </w:r>
      <w:r w:rsidR="00E356D5">
        <w:rPr>
          <w:rFonts w:ascii="Times New Roman" w:hAnsi="Times New Roman"/>
          <w:i/>
          <w:color w:val="FF0000"/>
          <w:sz w:val="16"/>
          <w:szCs w:val="16"/>
        </w:rPr>
        <w:fldChar w:fldCharType="end"/>
      </w:r>
      <w:r w:rsidR="00A74E52">
        <w:rPr>
          <w:rFonts w:ascii="Times New Roman" w:hAnsi="Times New Roman"/>
          <w:i/>
          <w:color w:val="FF0000"/>
          <w:sz w:val="16"/>
          <w:szCs w:val="16"/>
        </w:rPr>
        <w:fldChar w:fldCharType="end"/>
      </w:r>
      <w:r w:rsidR="00244210" w:rsidRPr="00713DC5">
        <w:rPr>
          <w:rFonts w:ascii="Times New Roman" w:hAnsi="Times New Roman"/>
          <w:i/>
          <w:color w:val="FF0000"/>
          <w:sz w:val="16"/>
          <w:szCs w:val="16"/>
        </w:rPr>
        <w:fldChar w:fldCharType="end"/>
      </w:r>
      <w:r w:rsidR="00122441" w:rsidRPr="00713DC5">
        <w:rPr>
          <w:rFonts w:ascii="Times New Roman" w:hAnsi="Times New Roman"/>
          <w:i/>
          <w:color w:val="FF0000"/>
          <w:sz w:val="16"/>
          <w:szCs w:val="16"/>
        </w:rPr>
        <w:fldChar w:fldCharType="end"/>
      </w:r>
      <w:r w:rsidR="00500542" w:rsidRPr="00713DC5">
        <w:rPr>
          <w:rFonts w:ascii="Times New Roman" w:hAnsi="Times New Roman"/>
          <w:i/>
          <w:color w:val="FF0000"/>
          <w:sz w:val="16"/>
          <w:szCs w:val="16"/>
        </w:rPr>
        <w:fldChar w:fldCharType="end"/>
      </w:r>
      <w:r w:rsidR="00F1547F" w:rsidRPr="00713DC5">
        <w:rPr>
          <w:rFonts w:ascii="Times New Roman" w:hAnsi="Times New Roman"/>
          <w:i/>
          <w:color w:val="FF0000"/>
          <w:sz w:val="16"/>
          <w:szCs w:val="16"/>
        </w:rPr>
        <w:fldChar w:fldCharType="end"/>
      </w:r>
      <w:r w:rsidR="00013AF0" w:rsidRPr="00713DC5">
        <w:rPr>
          <w:rFonts w:ascii="Times New Roman" w:hAnsi="Times New Roman"/>
          <w:i/>
          <w:color w:val="FF0000"/>
          <w:sz w:val="16"/>
          <w:szCs w:val="16"/>
        </w:rPr>
        <w:fldChar w:fldCharType="end"/>
      </w:r>
      <w:r w:rsidR="000255F3" w:rsidRPr="00713DC5">
        <w:rPr>
          <w:rFonts w:ascii="Times New Roman" w:hAnsi="Times New Roman"/>
          <w:i/>
          <w:color w:val="FF0000"/>
          <w:sz w:val="16"/>
          <w:szCs w:val="16"/>
        </w:rPr>
        <w:fldChar w:fldCharType="end"/>
      </w:r>
      <w:r w:rsidR="00E04939" w:rsidRPr="00713DC5">
        <w:rPr>
          <w:rFonts w:ascii="Times New Roman" w:hAnsi="Times New Roman"/>
          <w:i/>
          <w:color w:val="FF0000"/>
          <w:sz w:val="16"/>
          <w:szCs w:val="16"/>
        </w:rPr>
        <w:fldChar w:fldCharType="end"/>
      </w:r>
      <w:r w:rsidRPr="00713DC5">
        <w:rPr>
          <w:rFonts w:ascii="Times New Roman" w:hAnsi="Times New Roman"/>
          <w:i/>
          <w:color w:val="FF0000"/>
          <w:sz w:val="16"/>
          <w:szCs w:val="16"/>
        </w:rPr>
        <w:fldChar w:fldCharType="end"/>
      </w:r>
      <w:r w:rsidR="0068522A" w:rsidRPr="00713DC5">
        <w:rPr>
          <w:rFonts w:ascii="Times New Roman" w:eastAsia="MS Mincho" w:hAnsi="Times New Roman"/>
          <w:i/>
          <w:sz w:val="16"/>
          <w:szCs w:val="16"/>
        </w:rPr>
        <w:t>;</w:t>
      </w:r>
    </w:p>
    <w:p w:rsidR="0083008C" w:rsidRPr="00713DC5" w:rsidRDefault="0083008C" w:rsidP="0083008C">
      <w:pPr>
        <w:rPr>
          <w:b/>
          <w:bCs/>
          <w:color w:val="FF0000"/>
          <w:sz w:val="16"/>
          <w:szCs w:val="16"/>
        </w:rPr>
      </w:pPr>
    </w:p>
    <w:p w:rsidR="0083008C" w:rsidRPr="00713DC5" w:rsidRDefault="0083008C" w:rsidP="0083008C">
      <w:pPr>
        <w:rPr>
          <w:sz w:val="16"/>
          <w:szCs w:val="16"/>
          <w:shd w:val="clear" w:color="auto" w:fill="EFEFEF"/>
        </w:rPr>
      </w:pPr>
      <w:r w:rsidRPr="00713DC5">
        <w:rPr>
          <w:b/>
          <w:sz w:val="16"/>
          <w:szCs w:val="16"/>
          <w:shd w:val="clear" w:color="auto" w:fill="EFEFEF"/>
        </w:rPr>
        <w:t>x</w:t>
      </w:r>
      <w:r w:rsidRPr="00713DC5">
        <w:rPr>
          <w:sz w:val="16"/>
          <w:szCs w:val="16"/>
          <w:shd w:val="clear" w:color="auto" w:fill="EFEFEF"/>
        </w:rPr>
        <w:t xml:space="preserve"> – месячный платёж, </w:t>
      </w:r>
    </w:p>
    <w:p w:rsidR="0083008C" w:rsidRPr="00713DC5" w:rsidRDefault="0083008C" w:rsidP="0083008C">
      <w:pPr>
        <w:rPr>
          <w:sz w:val="16"/>
          <w:szCs w:val="16"/>
          <w:shd w:val="clear" w:color="auto" w:fill="EFEFEF"/>
        </w:rPr>
      </w:pPr>
      <w:r w:rsidRPr="00713DC5">
        <w:rPr>
          <w:b/>
          <w:sz w:val="16"/>
          <w:szCs w:val="16"/>
          <w:shd w:val="clear" w:color="auto" w:fill="EFEFEF"/>
        </w:rPr>
        <w:t xml:space="preserve">S </w:t>
      </w:r>
      <w:r w:rsidRPr="00713DC5">
        <w:rPr>
          <w:sz w:val="16"/>
          <w:szCs w:val="16"/>
          <w:shd w:val="clear" w:color="auto" w:fill="EFEFEF"/>
        </w:rPr>
        <w:t xml:space="preserve">– первоначальная сумма микрокредита, </w:t>
      </w:r>
    </w:p>
    <w:p w:rsidR="0083008C" w:rsidRPr="00713DC5" w:rsidRDefault="0083008C" w:rsidP="0083008C">
      <w:pPr>
        <w:rPr>
          <w:sz w:val="16"/>
          <w:szCs w:val="16"/>
          <w:shd w:val="clear" w:color="auto" w:fill="EFEFEF"/>
        </w:rPr>
      </w:pPr>
      <w:r w:rsidRPr="00713DC5">
        <w:rPr>
          <w:b/>
          <w:sz w:val="16"/>
          <w:szCs w:val="16"/>
          <w:shd w:val="clear" w:color="auto" w:fill="EFEFEF"/>
        </w:rPr>
        <w:t xml:space="preserve">P </w:t>
      </w:r>
      <w:r w:rsidRPr="00713DC5">
        <w:rPr>
          <w:sz w:val="16"/>
          <w:szCs w:val="16"/>
          <w:shd w:val="clear" w:color="auto" w:fill="EFEFEF"/>
        </w:rPr>
        <w:t xml:space="preserve">– (1/12) процентной ставки, </w:t>
      </w:r>
    </w:p>
    <w:p w:rsidR="0083008C" w:rsidRPr="00713DC5" w:rsidRDefault="0083008C" w:rsidP="0083008C">
      <w:pPr>
        <w:rPr>
          <w:sz w:val="16"/>
          <w:szCs w:val="16"/>
          <w:shd w:val="clear" w:color="auto" w:fill="EFEFEF"/>
        </w:rPr>
      </w:pPr>
      <w:r w:rsidRPr="00713DC5">
        <w:rPr>
          <w:b/>
          <w:sz w:val="16"/>
          <w:szCs w:val="16"/>
          <w:shd w:val="clear" w:color="auto" w:fill="EFEFEF"/>
        </w:rPr>
        <w:t xml:space="preserve">N </w:t>
      </w:r>
      <w:r w:rsidRPr="00713DC5">
        <w:rPr>
          <w:sz w:val="16"/>
          <w:szCs w:val="16"/>
          <w:shd w:val="clear" w:color="auto" w:fill="EFEFEF"/>
        </w:rPr>
        <w:t>– количество месяцев</w:t>
      </w:r>
      <w:r w:rsidR="006E73B2" w:rsidRPr="00713DC5">
        <w:rPr>
          <w:sz w:val="16"/>
          <w:szCs w:val="16"/>
          <w:shd w:val="clear" w:color="auto" w:fill="EFEFEF"/>
        </w:rPr>
        <w:t>,</w:t>
      </w:r>
    </w:p>
    <w:p w:rsidR="006E73B2" w:rsidRPr="00713DC5" w:rsidRDefault="006E73B2" w:rsidP="0083008C">
      <w:pPr>
        <w:rPr>
          <w:sz w:val="16"/>
          <w:szCs w:val="16"/>
          <w:shd w:val="clear" w:color="auto" w:fill="EFEFEF"/>
        </w:rPr>
      </w:pPr>
    </w:p>
    <w:p w:rsidR="0083008C" w:rsidRPr="00713DC5" w:rsidRDefault="0083008C" w:rsidP="00611DCE">
      <w:pPr>
        <w:ind w:firstLine="709"/>
        <w:jc w:val="both"/>
        <w:rPr>
          <w:sz w:val="16"/>
          <w:szCs w:val="16"/>
        </w:rPr>
      </w:pPr>
      <w:r w:rsidRPr="00713DC5">
        <w:rPr>
          <w:b/>
          <w:sz w:val="16"/>
          <w:szCs w:val="16"/>
        </w:rPr>
        <w:t>Дифференцированные платежи</w:t>
      </w:r>
      <w:r w:rsidRPr="00713DC5">
        <w:rPr>
          <w:sz w:val="16"/>
          <w:szCs w:val="16"/>
        </w:rPr>
        <w:t xml:space="preserve"> – </w:t>
      </w:r>
      <w:r w:rsidRPr="00713DC5">
        <w:rPr>
          <w:bCs/>
          <w:iCs/>
          <w:sz w:val="16"/>
          <w:szCs w:val="16"/>
        </w:rPr>
        <w:t>при котором погашение задолженности по микрокредиту осуществляется уменьшающимися платежами, включающими равные суммы платежей по основному долгу и начисленное за период на остаток основного долга вознаграждение, формула:</w:t>
      </w:r>
    </w:p>
    <w:p w:rsidR="0083008C" w:rsidRPr="00713DC5" w:rsidRDefault="0083008C" w:rsidP="006E73B2">
      <w:pPr>
        <w:pStyle w:val="a9"/>
        <w:ind w:left="709" w:firstLine="11"/>
        <w:jc w:val="both"/>
        <w:rPr>
          <w:rFonts w:ascii="Times New Roman" w:eastAsia="MS Mincho" w:hAnsi="Times New Roman"/>
          <w:sz w:val="16"/>
          <w:szCs w:val="16"/>
          <w:lang w:val="ru-RU"/>
        </w:rPr>
      </w:pPr>
      <w:r w:rsidRPr="00713DC5">
        <w:rPr>
          <w:rFonts w:ascii="Times New Roman" w:hAnsi="Times New Roman"/>
          <w:i/>
          <w:sz w:val="16"/>
          <w:szCs w:val="16"/>
        </w:rPr>
        <w:fldChar w:fldCharType="begin"/>
      </w:r>
      <w:r w:rsidRPr="00713DC5">
        <w:rPr>
          <w:rFonts w:ascii="Times New Roman" w:hAnsi="Times New Roman"/>
          <w:i/>
          <w:sz w:val="16"/>
          <w:szCs w:val="16"/>
        </w:rPr>
        <w:instrText xml:space="preserve"> INCLUDEPICTURE "http://mobile-testing.ru/wp-content/uploads/2013/03/differential_formula.jpg" \* MERGEFORMATINET </w:instrText>
      </w:r>
      <w:r w:rsidRPr="00713DC5">
        <w:rPr>
          <w:rFonts w:ascii="Times New Roman" w:hAnsi="Times New Roman"/>
          <w:i/>
          <w:sz w:val="16"/>
          <w:szCs w:val="16"/>
        </w:rPr>
        <w:fldChar w:fldCharType="separate"/>
      </w:r>
      <w:r w:rsidR="00E04939" w:rsidRPr="00713DC5">
        <w:rPr>
          <w:rFonts w:ascii="Times New Roman" w:hAnsi="Times New Roman"/>
          <w:i/>
          <w:sz w:val="16"/>
          <w:szCs w:val="16"/>
        </w:rPr>
        <w:fldChar w:fldCharType="begin"/>
      </w:r>
      <w:r w:rsidR="00E04939" w:rsidRPr="00713DC5">
        <w:rPr>
          <w:rFonts w:ascii="Times New Roman" w:hAnsi="Times New Roman"/>
          <w:i/>
          <w:sz w:val="16"/>
          <w:szCs w:val="16"/>
        </w:rPr>
        <w:instrText xml:space="preserve"> INCLUDEPICTURE  "http://mobile-testing.ru/wp-content/uploads/2013/03/differential_formula.jpg" \* MERGEFORMATINET </w:instrText>
      </w:r>
      <w:r w:rsidR="00E04939" w:rsidRPr="00713DC5">
        <w:rPr>
          <w:rFonts w:ascii="Times New Roman" w:hAnsi="Times New Roman"/>
          <w:i/>
          <w:sz w:val="16"/>
          <w:szCs w:val="16"/>
        </w:rPr>
        <w:fldChar w:fldCharType="separate"/>
      </w:r>
      <w:r w:rsidR="000255F3" w:rsidRPr="00713DC5">
        <w:rPr>
          <w:rFonts w:ascii="Times New Roman" w:hAnsi="Times New Roman"/>
          <w:i/>
          <w:sz w:val="16"/>
          <w:szCs w:val="16"/>
        </w:rPr>
        <w:fldChar w:fldCharType="begin"/>
      </w:r>
      <w:r w:rsidR="000255F3" w:rsidRPr="00713DC5">
        <w:rPr>
          <w:rFonts w:ascii="Times New Roman" w:hAnsi="Times New Roman"/>
          <w:i/>
          <w:sz w:val="16"/>
          <w:szCs w:val="16"/>
        </w:rPr>
        <w:instrText xml:space="preserve"> INCLUDEPICTURE  "http://mobile-testing.ru/wp-content/uploads/2013/03/differential_formula.jpg" \* MERGEFORMATINET </w:instrText>
      </w:r>
      <w:r w:rsidR="000255F3" w:rsidRPr="00713DC5">
        <w:rPr>
          <w:rFonts w:ascii="Times New Roman" w:hAnsi="Times New Roman"/>
          <w:i/>
          <w:sz w:val="16"/>
          <w:szCs w:val="16"/>
        </w:rPr>
        <w:fldChar w:fldCharType="separate"/>
      </w:r>
      <w:r w:rsidR="00013AF0" w:rsidRPr="00713DC5">
        <w:rPr>
          <w:rFonts w:ascii="Times New Roman" w:hAnsi="Times New Roman"/>
          <w:i/>
          <w:sz w:val="16"/>
          <w:szCs w:val="16"/>
        </w:rPr>
        <w:fldChar w:fldCharType="begin"/>
      </w:r>
      <w:r w:rsidR="00013AF0" w:rsidRPr="00713DC5">
        <w:rPr>
          <w:rFonts w:ascii="Times New Roman" w:hAnsi="Times New Roman"/>
          <w:i/>
          <w:sz w:val="16"/>
          <w:szCs w:val="16"/>
        </w:rPr>
        <w:instrText xml:space="preserve"> INCLUDEPICTURE  "http://mobile-testing.ru/wp-content/uploads/2013/03/differential_formula.jpg" \* MERGEFORMATINET </w:instrText>
      </w:r>
      <w:r w:rsidR="00013AF0" w:rsidRPr="00713DC5">
        <w:rPr>
          <w:rFonts w:ascii="Times New Roman" w:hAnsi="Times New Roman"/>
          <w:i/>
          <w:sz w:val="16"/>
          <w:szCs w:val="16"/>
        </w:rPr>
        <w:fldChar w:fldCharType="separate"/>
      </w:r>
      <w:r w:rsidR="00F1547F" w:rsidRPr="00713DC5">
        <w:rPr>
          <w:rFonts w:ascii="Times New Roman" w:hAnsi="Times New Roman"/>
          <w:i/>
          <w:sz w:val="16"/>
          <w:szCs w:val="16"/>
        </w:rPr>
        <w:fldChar w:fldCharType="begin"/>
      </w:r>
      <w:r w:rsidR="00F1547F" w:rsidRPr="00713DC5">
        <w:rPr>
          <w:rFonts w:ascii="Times New Roman" w:hAnsi="Times New Roman"/>
          <w:i/>
          <w:sz w:val="16"/>
          <w:szCs w:val="16"/>
        </w:rPr>
        <w:instrText xml:space="preserve"> INCLUDEPICTURE  "http://mobile-testing.ru/wp-content/uploads/2013/03/differential_formula.jpg" \* MERGEFORMATINET </w:instrText>
      </w:r>
      <w:r w:rsidR="00F1547F" w:rsidRPr="00713DC5">
        <w:rPr>
          <w:rFonts w:ascii="Times New Roman" w:hAnsi="Times New Roman"/>
          <w:i/>
          <w:sz w:val="16"/>
          <w:szCs w:val="16"/>
        </w:rPr>
        <w:fldChar w:fldCharType="separate"/>
      </w:r>
      <w:r w:rsidR="00500542" w:rsidRPr="00713DC5">
        <w:rPr>
          <w:rFonts w:ascii="Times New Roman" w:hAnsi="Times New Roman"/>
          <w:i/>
          <w:sz w:val="16"/>
          <w:szCs w:val="16"/>
        </w:rPr>
        <w:fldChar w:fldCharType="begin"/>
      </w:r>
      <w:r w:rsidR="00500542" w:rsidRPr="00713DC5">
        <w:rPr>
          <w:rFonts w:ascii="Times New Roman" w:hAnsi="Times New Roman"/>
          <w:i/>
          <w:sz w:val="16"/>
          <w:szCs w:val="16"/>
        </w:rPr>
        <w:instrText xml:space="preserve"> INCLUDEPICTURE  "http://mobile-testing.ru/wp-content/uploads/2013/03/differential_formula.jpg" \* MERGEFORMATINET </w:instrText>
      </w:r>
      <w:r w:rsidR="00500542" w:rsidRPr="00713DC5">
        <w:rPr>
          <w:rFonts w:ascii="Times New Roman" w:hAnsi="Times New Roman"/>
          <w:i/>
          <w:sz w:val="16"/>
          <w:szCs w:val="16"/>
        </w:rPr>
        <w:fldChar w:fldCharType="separate"/>
      </w:r>
      <w:r w:rsidR="00122441" w:rsidRPr="00713DC5">
        <w:rPr>
          <w:rFonts w:ascii="Times New Roman" w:hAnsi="Times New Roman"/>
          <w:i/>
          <w:sz w:val="16"/>
          <w:szCs w:val="16"/>
        </w:rPr>
        <w:fldChar w:fldCharType="begin"/>
      </w:r>
      <w:r w:rsidR="00122441" w:rsidRPr="00713DC5">
        <w:rPr>
          <w:rFonts w:ascii="Times New Roman" w:hAnsi="Times New Roman"/>
          <w:i/>
          <w:sz w:val="16"/>
          <w:szCs w:val="16"/>
        </w:rPr>
        <w:instrText xml:space="preserve"> INCLUDEPICTURE  "http://mobile-testing.ru/wp-content/uploads/2013/03/differential_formula.jpg" \* MERGEFORMATINET </w:instrText>
      </w:r>
      <w:r w:rsidR="00122441" w:rsidRPr="00713DC5">
        <w:rPr>
          <w:rFonts w:ascii="Times New Roman" w:hAnsi="Times New Roman"/>
          <w:i/>
          <w:sz w:val="16"/>
          <w:szCs w:val="16"/>
        </w:rPr>
        <w:fldChar w:fldCharType="separate"/>
      </w:r>
      <w:r w:rsidR="00244210" w:rsidRPr="00713DC5">
        <w:rPr>
          <w:rFonts w:ascii="Times New Roman" w:hAnsi="Times New Roman"/>
          <w:i/>
          <w:sz w:val="16"/>
          <w:szCs w:val="16"/>
        </w:rPr>
        <w:fldChar w:fldCharType="begin"/>
      </w:r>
      <w:r w:rsidR="00244210" w:rsidRPr="00713DC5">
        <w:rPr>
          <w:rFonts w:ascii="Times New Roman" w:hAnsi="Times New Roman"/>
          <w:i/>
          <w:sz w:val="16"/>
          <w:szCs w:val="16"/>
        </w:rPr>
        <w:instrText xml:space="preserve"> INCLUDEPICTURE  "http://mobile-testing.ru/wp-content/uploads/2013/03/differential_formula.jpg" \* MERGEFORMATINET </w:instrText>
      </w:r>
      <w:r w:rsidR="00244210" w:rsidRPr="00713DC5">
        <w:rPr>
          <w:rFonts w:ascii="Times New Roman" w:hAnsi="Times New Roman"/>
          <w:i/>
          <w:sz w:val="16"/>
          <w:szCs w:val="16"/>
        </w:rPr>
        <w:fldChar w:fldCharType="separate"/>
      </w:r>
      <w:r w:rsidR="00A74E52">
        <w:rPr>
          <w:rFonts w:ascii="Times New Roman" w:hAnsi="Times New Roman"/>
          <w:i/>
          <w:sz w:val="16"/>
          <w:szCs w:val="16"/>
        </w:rPr>
        <w:fldChar w:fldCharType="begin"/>
      </w:r>
      <w:r w:rsidR="00A74E52">
        <w:rPr>
          <w:rFonts w:ascii="Times New Roman" w:hAnsi="Times New Roman"/>
          <w:i/>
          <w:sz w:val="16"/>
          <w:szCs w:val="16"/>
        </w:rPr>
        <w:instrText xml:space="preserve"> INCLUDEPICTURE  "http://mobile-testing.ru/wp-content/uploads/2013/03/differential_formula.jpg" \* MERGEFORMATINET </w:instrText>
      </w:r>
      <w:r w:rsidR="00A74E52">
        <w:rPr>
          <w:rFonts w:ascii="Times New Roman" w:hAnsi="Times New Roman"/>
          <w:i/>
          <w:sz w:val="16"/>
          <w:szCs w:val="16"/>
        </w:rPr>
        <w:fldChar w:fldCharType="separate"/>
      </w:r>
      <w:r w:rsidR="00E356D5">
        <w:rPr>
          <w:rFonts w:ascii="Times New Roman" w:hAnsi="Times New Roman"/>
          <w:i/>
          <w:sz w:val="16"/>
          <w:szCs w:val="16"/>
        </w:rPr>
        <w:fldChar w:fldCharType="begin"/>
      </w:r>
      <w:r w:rsidR="00E356D5">
        <w:rPr>
          <w:rFonts w:ascii="Times New Roman" w:hAnsi="Times New Roman"/>
          <w:i/>
          <w:sz w:val="16"/>
          <w:szCs w:val="16"/>
        </w:rPr>
        <w:instrText xml:space="preserve"> INCLUDEPICTURE  "http://mobile-testing.ru/wp-content/uploads/2013/03/differential_formula.jpg" \* MERGEFORMATINET </w:instrText>
      </w:r>
      <w:r w:rsidR="00E356D5">
        <w:rPr>
          <w:rFonts w:ascii="Times New Roman" w:hAnsi="Times New Roman"/>
          <w:i/>
          <w:sz w:val="16"/>
          <w:szCs w:val="16"/>
        </w:rPr>
        <w:fldChar w:fldCharType="separate"/>
      </w:r>
      <w:r w:rsidR="00DC250C">
        <w:rPr>
          <w:rFonts w:ascii="Times New Roman" w:hAnsi="Times New Roman"/>
          <w:i/>
          <w:sz w:val="16"/>
          <w:szCs w:val="16"/>
        </w:rPr>
        <w:fldChar w:fldCharType="begin"/>
      </w:r>
      <w:r w:rsidR="00DC250C">
        <w:rPr>
          <w:rFonts w:ascii="Times New Roman" w:hAnsi="Times New Roman"/>
          <w:i/>
          <w:sz w:val="16"/>
          <w:szCs w:val="16"/>
        </w:rPr>
        <w:instrText xml:space="preserve"> </w:instrText>
      </w:r>
      <w:r w:rsidR="00DC250C">
        <w:rPr>
          <w:rFonts w:ascii="Times New Roman" w:hAnsi="Times New Roman"/>
          <w:i/>
          <w:sz w:val="16"/>
          <w:szCs w:val="16"/>
        </w:rPr>
        <w:instrText>INCLUDEPICTURE  "http://m</w:instrText>
      </w:r>
      <w:r w:rsidR="00DC250C">
        <w:rPr>
          <w:rFonts w:ascii="Times New Roman" w:hAnsi="Times New Roman"/>
          <w:i/>
          <w:sz w:val="16"/>
          <w:szCs w:val="16"/>
        </w:rPr>
        <w:instrText>obile-testing.ru/wp-content/uploads/2013/03/differential_formula.jpg" \* MERGEFORMATINET</w:instrText>
      </w:r>
      <w:r w:rsidR="00DC250C">
        <w:rPr>
          <w:rFonts w:ascii="Times New Roman" w:hAnsi="Times New Roman"/>
          <w:i/>
          <w:sz w:val="16"/>
          <w:szCs w:val="16"/>
        </w:rPr>
        <w:instrText xml:space="preserve"> </w:instrText>
      </w:r>
      <w:r w:rsidR="00DC250C">
        <w:rPr>
          <w:rFonts w:ascii="Times New Roman" w:hAnsi="Times New Roman"/>
          <w:i/>
          <w:sz w:val="16"/>
          <w:szCs w:val="16"/>
        </w:rPr>
        <w:fldChar w:fldCharType="separate"/>
      </w:r>
      <w:r w:rsidR="00442372">
        <w:rPr>
          <w:rFonts w:ascii="Times New Roman" w:hAnsi="Times New Roman"/>
          <w:i/>
          <w:sz w:val="16"/>
          <w:szCs w:val="16"/>
        </w:rPr>
        <w:pict>
          <v:shape id="_x0000_i1026" type="#_x0000_t75" alt="Формула дифференцированных платежей" style="width:327.15pt;height:21.75pt">
            <v:imagedata r:id="rId10" r:href="rId11"/>
          </v:shape>
        </w:pict>
      </w:r>
      <w:r w:rsidR="00DC250C">
        <w:rPr>
          <w:rFonts w:ascii="Times New Roman" w:hAnsi="Times New Roman"/>
          <w:i/>
          <w:sz w:val="16"/>
          <w:szCs w:val="16"/>
        </w:rPr>
        <w:fldChar w:fldCharType="end"/>
      </w:r>
      <w:r w:rsidR="00E356D5">
        <w:rPr>
          <w:rFonts w:ascii="Times New Roman" w:hAnsi="Times New Roman"/>
          <w:i/>
          <w:sz w:val="16"/>
          <w:szCs w:val="16"/>
        </w:rPr>
        <w:fldChar w:fldCharType="end"/>
      </w:r>
      <w:r w:rsidR="00A74E52">
        <w:rPr>
          <w:rFonts w:ascii="Times New Roman" w:hAnsi="Times New Roman"/>
          <w:i/>
          <w:sz w:val="16"/>
          <w:szCs w:val="16"/>
        </w:rPr>
        <w:fldChar w:fldCharType="end"/>
      </w:r>
      <w:r w:rsidR="00244210" w:rsidRPr="00713DC5">
        <w:rPr>
          <w:rFonts w:ascii="Times New Roman" w:hAnsi="Times New Roman"/>
          <w:i/>
          <w:sz w:val="16"/>
          <w:szCs w:val="16"/>
        </w:rPr>
        <w:fldChar w:fldCharType="end"/>
      </w:r>
      <w:r w:rsidR="00122441" w:rsidRPr="00713DC5">
        <w:rPr>
          <w:rFonts w:ascii="Times New Roman" w:hAnsi="Times New Roman"/>
          <w:i/>
          <w:sz w:val="16"/>
          <w:szCs w:val="16"/>
        </w:rPr>
        <w:fldChar w:fldCharType="end"/>
      </w:r>
      <w:r w:rsidR="00500542" w:rsidRPr="00713DC5">
        <w:rPr>
          <w:rFonts w:ascii="Times New Roman" w:hAnsi="Times New Roman"/>
          <w:i/>
          <w:sz w:val="16"/>
          <w:szCs w:val="16"/>
        </w:rPr>
        <w:fldChar w:fldCharType="end"/>
      </w:r>
      <w:r w:rsidR="00F1547F" w:rsidRPr="00713DC5">
        <w:rPr>
          <w:rFonts w:ascii="Times New Roman" w:hAnsi="Times New Roman"/>
          <w:i/>
          <w:sz w:val="16"/>
          <w:szCs w:val="16"/>
        </w:rPr>
        <w:fldChar w:fldCharType="end"/>
      </w:r>
      <w:r w:rsidR="00013AF0" w:rsidRPr="00713DC5">
        <w:rPr>
          <w:rFonts w:ascii="Times New Roman" w:hAnsi="Times New Roman"/>
          <w:i/>
          <w:sz w:val="16"/>
          <w:szCs w:val="16"/>
        </w:rPr>
        <w:fldChar w:fldCharType="end"/>
      </w:r>
      <w:r w:rsidR="000255F3" w:rsidRPr="00713DC5">
        <w:rPr>
          <w:rFonts w:ascii="Times New Roman" w:hAnsi="Times New Roman"/>
          <w:i/>
          <w:sz w:val="16"/>
          <w:szCs w:val="16"/>
        </w:rPr>
        <w:fldChar w:fldCharType="end"/>
      </w:r>
      <w:r w:rsidR="00E04939" w:rsidRPr="00713DC5">
        <w:rPr>
          <w:rFonts w:ascii="Times New Roman" w:hAnsi="Times New Roman"/>
          <w:i/>
          <w:sz w:val="16"/>
          <w:szCs w:val="16"/>
        </w:rPr>
        <w:fldChar w:fldCharType="end"/>
      </w:r>
      <w:r w:rsidRPr="00713DC5">
        <w:rPr>
          <w:rFonts w:ascii="Times New Roman" w:hAnsi="Times New Roman"/>
          <w:i/>
          <w:sz w:val="16"/>
          <w:szCs w:val="16"/>
        </w:rPr>
        <w:fldChar w:fldCharType="end"/>
      </w:r>
      <w:r w:rsidR="006E73B2" w:rsidRPr="00713DC5">
        <w:rPr>
          <w:rFonts w:ascii="Times New Roman" w:eastAsia="MS Mincho" w:hAnsi="Times New Roman"/>
          <w:sz w:val="16"/>
          <w:szCs w:val="16"/>
        </w:rPr>
        <w:t>;</w:t>
      </w:r>
    </w:p>
    <w:p w:rsidR="006E73B2" w:rsidRPr="00713DC5" w:rsidRDefault="0083008C" w:rsidP="0083008C">
      <w:pPr>
        <w:rPr>
          <w:sz w:val="16"/>
          <w:szCs w:val="16"/>
          <w:shd w:val="clear" w:color="auto" w:fill="FFFFFF"/>
        </w:rPr>
      </w:pPr>
      <w:r w:rsidRPr="00713DC5">
        <w:rPr>
          <w:sz w:val="16"/>
          <w:szCs w:val="16"/>
          <w:shd w:val="clear" w:color="auto" w:fill="FFFFFF"/>
        </w:rPr>
        <w:t>Остаток основного долга берется на дату платежа.</w:t>
      </w:r>
      <w:r w:rsidRPr="00713DC5">
        <w:rPr>
          <w:sz w:val="16"/>
          <w:szCs w:val="16"/>
        </w:rPr>
        <w:br/>
      </w:r>
      <w:r w:rsidRPr="00713DC5">
        <w:rPr>
          <w:sz w:val="16"/>
          <w:szCs w:val="16"/>
          <w:shd w:val="clear" w:color="auto" w:fill="FFFFFF"/>
        </w:rPr>
        <w:t>Количество процентных периодов – срок (в месяцах) до окончания микрокредита.</w:t>
      </w:r>
      <w:r w:rsidRPr="00713DC5">
        <w:rPr>
          <w:sz w:val="16"/>
          <w:szCs w:val="16"/>
        </w:rPr>
        <w:br/>
      </w:r>
      <w:r w:rsidRPr="00713DC5">
        <w:rPr>
          <w:sz w:val="16"/>
          <w:szCs w:val="16"/>
          <w:shd w:val="clear" w:color="auto" w:fill="FFFFFF"/>
        </w:rPr>
        <w:t>Процентная ставка – годовая процентная ставка по микрокредиту.</w:t>
      </w:r>
      <w:r w:rsidRPr="00713DC5">
        <w:rPr>
          <w:sz w:val="16"/>
          <w:szCs w:val="16"/>
        </w:rPr>
        <w:br/>
      </w:r>
      <w:r w:rsidRPr="00713DC5">
        <w:rPr>
          <w:sz w:val="16"/>
          <w:szCs w:val="16"/>
          <w:shd w:val="clear" w:color="auto" w:fill="FFFFFF"/>
        </w:rPr>
        <w:t>Деление на 100 и на 12 производится для перевода ставки в проценты и вычисления процентов за один расчетный период (месяц).</w:t>
      </w:r>
    </w:p>
    <w:p w:rsidR="006E73B2" w:rsidRPr="00713DC5" w:rsidRDefault="0083008C" w:rsidP="0083008C">
      <w:pPr>
        <w:rPr>
          <w:sz w:val="16"/>
          <w:szCs w:val="16"/>
          <w:shd w:val="clear" w:color="auto" w:fill="FFFFFF"/>
        </w:rPr>
      </w:pPr>
      <w:r w:rsidRPr="00713DC5">
        <w:rPr>
          <w:sz w:val="16"/>
          <w:szCs w:val="16"/>
          <w:shd w:val="clear" w:color="auto" w:fill="FFFFFF"/>
        </w:rPr>
        <w:t>Как видно формула состоит из 2х частей. Первая часть формулы — это константа всегда, т.е</w:t>
      </w:r>
      <w:r w:rsidR="00DD7C93" w:rsidRPr="00713DC5">
        <w:rPr>
          <w:sz w:val="16"/>
          <w:szCs w:val="16"/>
          <w:shd w:val="clear" w:color="auto" w:fill="FFFFFF"/>
        </w:rPr>
        <w:t>.</w:t>
      </w:r>
      <w:r w:rsidRPr="00713DC5">
        <w:rPr>
          <w:sz w:val="16"/>
          <w:szCs w:val="16"/>
          <w:shd w:val="clear" w:color="auto" w:fill="FFFFFF"/>
        </w:rPr>
        <w:t xml:space="preserve"> для любого месяца. Сумма долга деленная на число месяцев.</w:t>
      </w:r>
      <w:r w:rsidR="006E73B2" w:rsidRPr="00713DC5">
        <w:rPr>
          <w:sz w:val="16"/>
          <w:szCs w:val="16"/>
          <w:shd w:val="clear" w:color="auto" w:fill="FFFFFF"/>
        </w:rPr>
        <w:t xml:space="preserve"> </w:t>
      </w:r>
      <w:r w:rsidRPr="00713DC5">
        <w:rPr>
          <w:sz w:val="16"/>
          <w:szCs w:val="16"/>
          <w:shd w:val="clear" w:color="auto" w:fill="FFFFFF"/>
        </w:rPr>
        <w:t>Эта часть платежа идет в погашение основного долга.</w:t>
      </w:r>
    </w:p>
    <w:p w:rsidR="00200A6A" w:rsidRPr="00713DC5" w:rsidRDefault="00520566" w:rsidP="00520566">
      <w:pPr>
        <w:ind w:firstLine="720"/>
        <w:jc w:val="both"/>
        <w:rPr>
          <w:rFonts w:eastAsia="MS Mincho"/>
          <w:sz w:val="16"/>
          <w:szCs w:val="16"/>
        </w:rPr>
      </w:pPr>
      <w:r w:rsidRPr="00713DC5">
        <w:rPr>
          <w:rFonts w:eastAsia="MS Mincho"/>
          <w:sz w:val="16"/>
          <w:szCs w:val="16"/>
        </w:rPr>
        <w:lastRenderedPageBreak/>
        <w:t xml:space="preserve"> </w:t>
      </w:r>
    </w:p>
    <w:p w:rsidR="00200A6A" w:rsidRPr="00713DC5" w:rsidRDefault="00200A6A" w:rsidP="00520566">
      <w:pPr>
        <w:ind w:firstLine="720"/>
        <w:jc w:val="both"/>
        <w:rPr>
          <w:rFonts w:eastAsia="MS Mincho"/>
          <w:sz w:val="16"/>
          <w:szCs w:val="16"/>
        </w:rPr>
      </w:pPr>
    </w:p>
    <w:p w:rsidR="00520566" w:rsidRPr="00713DC5" w:rsidRDefault="00520566" w:rsidP="00A14991">
      <w:pPr>
        <w:ind w:firstLine="720"/>
        <w:jc w:val="both"/>
        <w:rPr>
          <w:rFonts w:eastAsia="MS Mincho"/>
          <w:sz w:val="16"/>
          <w:szCs w:val="16"/>
        </w:rPr>
      </w:pPr>
    </w:p>
    <w:p w:rsidR="001C3EF3" w:rsidRPr="00713DC5" w:rsidRDefault="001C3EF3" w:rsidP="001C3EF3">
      <w:pPr>
        <w:pStyle w:val="21"/>
        <w:numPr>
          <w:ilvl w:val="2"/>
          <w:numId w:val="15"/>
        </w:numPr>
        <w:rPr>
          <w:sz w:val="16"/>
          <w:szCs w:val="16"/>
          <w:lang w:val="ru-RU"/>
        </w:rPr>
      </w:pPr>
      <w:r w:rsidRPr="00713DC5">
        <w:rPr>
          <w:sz w:val="16"/>
          <w:szCs w:val="16"/>
          <w:lang w:val="ru-RU"/>
        </w:rPr>
        <w:t>Очередность погашения задолженности по микрокредиту.</w:t>
      </w:r>
    </w:p>
    <w:p w:rsidR="001C3EF3" w:rsidRPr="00713DC5" w:rsidRDefault="001C3EF3" w:rsidP="001C3EF3">
      <w:pPr>
        <w:pStyle w:val="afb"/>
        <w:ind w:firstLine="405"/>
        <w:jc w:val="both"/>
        <w:rPr>
          <w:b/>
          <w:sz w:val="16"/>
          <w:szCs w:val="16"/>
        </w:rPr>
      </w:pPr>
      <w:r w:rsidRPr="00713DC5">
        <w:rPr>
          <w:rStyle w:val="afc"/>
          <w:b w:val="0"/>
          <w:sz w:val="16"/>
          <w:szCs w:val="16"/>
        </w:rPr>
        <w:t>Сумма произведенного заемщиком платежа по Соглашению и Договорам о выдаче транша, заключенному с физическим лицом, в случае, если она недостаточна для исполнения обязательства заемщика по Соглашению и Договорам о выдаче транша, погашает задолженность заемщика в следующей очередности:</w:t>
      </w:r>
    </w:p>
    <w:p w:rsidR="001C3EF3" w:rsidRPr="00713DC5" w:rsidRDefault="001C3EF3" w:rsidP="001C3EF3">
      <w:pPr>
        <w:pStyle w:val="afb"/>
        <w:jc w:val="both"/>
        <w:rPr>
          <w:b/>
          <w:sz w:val="16"/>
          <w:szCs w:val="16"/>
        </w:rPr>
      </w:pPr>
      <w:bookmarkStart w:id="1" w:name="SUB6010101"/>
      <w:bookmarkEnd w:id="1"/>
      <w:r w:rsidRPr="00713DC5">
        <w:rPr>
          <w:rStyle w:val="afc"/>
          <w:b w:val="0"/>
          <w:sz w:val="16"/>
          <w:szCs w:val="16"/>
        </w:rPr>
        <w:t>1) задолженность по основному долгу;</w:t>
      </w:r>
    </w:p>
    <w:p w:rsidR="001C3EF3" w:rsidRPr="00713DC5" w:rsidRDefault="001C3EF3" w:rsidP="001C3EF3">
      <w:pPr>
        <w:pStyle w:val="afe"/>
        <w:spacing w:before="0" w:beforeAutospacing="0" w:after="0" w:afterAutospacing="0"/>
        <w:jc w:val="both"/>
        <w:textAlignment w:val="baseline"/>
        <w:rPr>
          <w:b/>
          <w:sz w:val="16"/>
          <w:szCs w:val="16"/>
        </w:rPr>
      </w:pPr>
      <w:bookmarkStart w:id="2" w:name="SUB6010102"/>
      <w:bookmarkEnd w:id="2"/>
      <w:r w:rsidRPr="00713DC5">
        <w:rPr>
          <w:rStyle w:val="afc"/>
          <w:b w:val="0"/>
          <w:sz w:val="16"/>
          <w:szCs w:val="16"/>
        </w:rPr>
        <w:t>2) задолженность по вознаграждению;</w:t>
      </w:r>
    </w:p>
    <w:p w:rsidR="001C3EF3" w:rsidRPr="00713DC5" w:rsidRDefault="001C3EF3" w:rsidP="001C3EF3">
      <w:pPr>
        <w:pStyle w:val="afe"/>
        <w:spacing w:before="0" w:beforeAutospacing="0" w:after="0" w:afterAutospacing="0"/>
        <w:jc w:val="both"/>
        <w:textAlignment w:val="baseline"/>
        <w:rPr>
          <w:b/>
          <w:sz w:val="16"/>
          <w:szCs w:val="16"/>
        </w:rPr>
      </w:pPr>
      <w:bookmarkStart w:id="3" w:name="SUB6010103"/>
      <w:bookmarkEnd w:id="3"/>
      <w:r w:rsidRPr="00713DC5">
        <w:rPr>
          <w:rStyle w:val="afc"/>
          <w:b w:val="0"/>
          <w:sz w:val="16"/>
          <w:szCs w:val="16"/>
        </w:rPr>
        <w:t>3) неустойка (штраф, пеня) в размере, определенном по Соглашению и Договорам о выдаче транша;</w:t>
      </w:r>
    </w:p>
    <w:p w:rsidR="001C3EF3" w:rsidRPr="00713DC5" w:rsidRDefault="001C3EF3" w:rsidP="001C3EF3">
      <w:pPr>
        <w:pStyle w:val="afe"/>
        <w:spacing w:before="0" w:beforeAutospacing="0" w:after="0" w:afterAutospacing="0"/>
        <w:jc w:val="both"/>
        <w:textAlignment w:val="baseline"/>
        <w:rPr>
          <w:b/>
          <w:sz w:val="16"/>
          <w:szCs w:val="16"/>
        </w:rPr>
      </w:pPr>
      <w:bookmarkStart w:id="4" w:name="SUB6010104"/>
      <w:bookmarkEnd w:id="4"/>
      <w:r w:rsidRPr="00713DC5">
        <w:rPr>
          <w:rStyle w:val="afc"/>
          <w:b w:val="0"/>
          <w:sz w:val="16"/>
          <w:szCs w:val="16"/>
        </w:rPr>
        <w:t>4) сумма основного долга за текущий период платежей;</w:t>
      </w:r>
    </w:p>
    <w:p w:rsidR="001C3EF3" w:rsidRPr="00713DC5" w:rsidRDefault="001C3EF3" w:rsidP="001C3EF3">
      <w:pPr>
        <w:pStyle w:val="afe"/>
        <w:spacing w:before="0" w:beforeAutospacing="0" w:after="0" w:afterAutospacing="0"/>
        <w:jc w:val="both"/>
        <w:textAlignment w:val="baseline"/>
        <w:rPr>
          <w:b/>
          <w:sz w:val="16"/>
          <w:szCs w:val="16"/>
        </w:rPr>
      </w:pPr>
      <w:bookmarkStart w:id="5" w:name="SUB6010105"/>
      <w:bookmarkEnd w:id="5"/>
      <w:r w:rsidRPr="00713DC5">
        <w:rPr>
          <w:rStyle w:val="afc"/>
          <w:b w:val="0"/>
          <w:sz w:val="16"/>
          <w:szCs w:val="16"/>
        </w:rPr>
        <w:t>5) вознаграждение, начисленное за текущий период платежей;</w:t>
      </w:r>
    </w:p>
    <w:p w:rsidR="001C3EF3" w:rsidRPr="00713DC5" w:rsidRDefault="001C3EF3" w:rsidP="001C3EF3">
      <w:pPr>
        <w:pStyle w:val="afe"/>
        <w:spacing w:before="0" w:beforeAutospacing="0" w:after="0" w:afterAutospacing="0"/>
        <w:jc w:val="both"/>
        <w:textAlignment w:val="baseline"/>
        <w:rPr>
          <w:b/>
          <w:sz w:val="16"/>
          <w:szCs w:val="16"/>
        </w:rPr>
      </w:pPr>
      <w:r w:rsidRPr="00713DC5">
        <w:rPr>
          <w:rStyle w:val="afc"/>
          <w:b w:val="0"/>
          <w:sz w:val="16"/>
          <w:szCs w:val="16"/>
        </w:rPr>
        <w:t>6) издержки микрофинансовой организации по получению исполнения.</w:t>
      </w:r>
    </w:p>
    <w:p w:rsidR="001C3EF3" w:rsidRPr="00713DC5" w:rsidRDefault="001C3EF3" w:rsidP="001C3EF3">
      <w:pPr>
        <w:pStyle w:val="afe"/>
        <w:spacing w:before="0" w:beforeAutospacing="0" w:after="0" w:afterAutospacing="0"/>
        <w:ind w:firstLine="405"/>
        <w:jc w:val="both"/>
        <w:textAlignment w:val="baseline"/>
        <w:rPr>
          <w:b/>
          <w:sz w:val="16"/>
          <w:szCs w:val="16"/>
        </w:rPr>
      </w:pPr>
      <w:bookmarkStart w:id="6" w:name="SUB6010106"/>
      <w:bookmarkEnd w:id="6"/>
      <w:r w:rsidRPr="00713DC5">
        <w:rPr>
          <w:rStyle w:val="afc"/>
          <w:b w:val="0"/>
          <w:sz w:val="16"/>
          <w:szCs w:val="16"/>
        </w:rPr>
        <w:t>По истечении ста восьмидесяти последовательных календарных дней просрочки сумма произведенного заемщиком платежа по Соглашению и Договорам о выдаче транша, заключенному с физическим лицом, в случае, если она недостаточна для исполнения обязательства заемщика по Соглашению и Договорам о выдаче транша, погашает задолженность заемщика в следующей очередности: </w:t>
      </w:r>
    </w:p>
    <w:p w:rsidR="001C3EF3" w:rsidRPr="00713DC5" w:rsidRDefault="001C3EF3" w:rsidP="001C3EF3">
      <w:pPr>
        <w:pStyle w:val="afe"/>
        <w:spacing w:before="0" w:beforeAutospacing="0" w:after="0" w:afterAutospacing="0"/>
        <w:jc w:val="both"/>
        <w:textAlignment w:val="baseline"/>
        <w:rPr>
          <w:b/>
          <w:sz w:val="16"/>
          <w:szCs w:val="16"/>
        </w:rPr>
      </w:pPr>
      <w:r w:rsidRPr="00713DC5">
        <w:rPr>
          <w:rStyle w:val="afc"/>
          <w:b w:val="0"/>
          <w:sz w:val="16"/>
          <w:szCs w:val="16"/>
        </w:rPr>
        <w:t>1) задолженность по основному долгу;</w:t>
      </w:r>
    </w:p>
    <w:p w:rsidR="001C3EF3" w:rsidRPr="00713DC5" w:rsidRDefault="001C3EF3" w:rsidP="001C3EF3">
      <w:pPr>
        <w:pStyle w:val="afe"/>
        <w:spacing w:before="0" w:beforeAutospacing="0" w:after="0" w:afterAutospacing="0"/>
        <w:jc w:val="both"/>
        <w:textAlignment w:val="baseline"/>
        <w:rPr>
          <w:b/>
          <w:sz w:val="16"/>
          <w:szCs w:val="16"/>
        </w:rPr>
      </w:pPr>
      <w:r w:rsidRPr="00713DC5">
        <w:rPr>
          <w:rStyle w:val="afc"/>
          <w:b w:val="0"/>
          <w:sz w:val="16"/>
          <w:szCs w:val="16"/>
        </w:rPr>
        <w:t>2) задолженность по вознаграждению;</w:t>
      </w:r>
    </w:p>
    <w:p w:rsidR="001C3EF3" w:rsidRPr="00713DC5" w:rsidRDefault="001C3EF3" w:rsidP="001C3EF3">
      <w:pPr>
        <w:pStyle w:val="afe"/>
        <w:spacing w:before="0" w:beforeAutospacing="0" w:after="0" w:afterAutospacing="0"/>
        <w:jc w:val="both"/>
        <w:textAlignment w:val="baseline"/>
        <w:rPr>
          <w:b/>
          <w:sz w:val="16"/>
          <w:szCs w:val="16"/>
        </w:rPr>
      </w:pPr>
      <w:r w:rsidRPr="00713DC5">
        <w:rPr>
          <w:rStyle w:val="afc"/>
          <w:b w:val="0"/>
          <w:sz w:val="16"/>
          <w:szCs w:val="16"/>
        </w:rPr>
        <w:t>3) сумма основного долга за текущий период платежей;</w:t>
      </w:r>
    </w:p>
    <w:p w:rsidR="001C3EF3" w:rsidRPr="00713DC5" w:rsidRDefault="001C3EF3" w:rsidP="001C3EF3">
      <w:pPr>
        <w:pStyle w:val="afe"/>
        <w:spacing w:before="0" w:beforeAutospacing="0" w:after="0" w:afterAutospacing="0"/>
        <w:jc w:val="both"/>
        <w:textAlignment w:val="baseline"/>
        <w:rPr>
          <w:b/>
          <w:sz w:val="16"/>
          <w:szCs w:val="16"/>
        </w:rPr>
      </w:pPr>
      <w:r w:rsidRPr="00713DC5">
        <w:rPr>
          <w:rStyle w:val="afc"/>
          <w:b w:val="0"/>
          <w:sz w:val="16"/>
          <w:szCs w:val="16"/>
        </w:rPr>
        <w:t>4) вознаграждение, начисленное за текущий период платежей;</w:t>
      </w:r>
    </w:p>
    <w:p w:rsidR="001C3EF3" w:rsidRPr="00713DC5" w:rsidRDefault="001C3EF3" w:rsidP="001C3EF3">
      <w:pPr>
        <w:pStyle w:val="afe"/>
        <w:spacing w:before="0" w:beforeAutospacing="0" w:after="0" w:afterAutospacing="0"/>
        <w:jc w:val="both"/>
        <w:textAlignment w:val="baseline"/>
        <w:rPr>
          <w:b/>
          <w:sz w:val="16"/>
          <w:szCs w:val="16"/>
        </w:rPr>
      </w:pPr>
      <w:r w:rsidRPr="00713DC5">
        <w:rPr>
          <w:rStyle w:val="afc"/>
          <w:b w:val="0"/>
          <w:sz w:val="16"/>
          <w:szCs w:val="16"/>
        </w:rPr>
        <w:t>5)неустойка (штраф, пеня) в размере, определенном по Соглашению и Договорам о выдаче транша;</w:t>
      </w:r>
    </w:p>
    <w:p w:rsidR="0083008C" w:rsidRPr="00713DC5" w:rsidRDefault="001C3EF3" w:rsidP="001C3EF3">
      <w:pPr>
        <w:jc w:val="both"/>
        <w:rPr>
          <w:sz w:val="16"/>
          <w:szCs w:val="16"/>
        </w:rPr>
      </w:pPr>
      <w:r w:rsidRPr="00713DC5">
        <w:rPr>
          <w:rStyle w:val="afc"/>
          <w:b w:val="0"/>
          <w:sz w:val="16"/>
          <w:szCs w:val="16"/>
        </w:rPr>
        <w:t>6) издержки микрофинансовой организации по получению исполнения.</w:t>
      </w:r>
    </w:p>
    <w:p w:rsidR="00C901AD" w:rsidRPr="00713DC5" w:rsidRDefault="0083008C" w:rsidP="0083008C">
      <w:pPr>
        <w:pStyle w:val="21"/>
        <w:rPr>
          <w:sz w:val="16"/>
          <w:szCs w:val="16"/>
          <w:lang w:val="ru-RU"/>
        </w:rPr>
      </w:pPr>
      <w:r w:rsidRPr="00713DC5">
        <w:rPr>
          <w:sz w:val="16"/>
          <w:szCs w:val="16"/>
        </w:rPr>
        <w:t>1.4.2.</w:t>
      </w:r>
      <w:r w:rsidRPr="00713DC5">
        <w:rPr>
          <w:sz w:val="16"/>
          <w:szCs w:val="16"/>
          <w:lang w:val="ru-RU"/>
        </w:rPr>
        <w:t xml:space="preserve"> </w:t>
      </w:r>
      <w:r w:rsidR="00C901AD" w:rsidRPr="00713DC5">
        <w:rPr>
          <w:sz w:val="16"/>
          <w:szCs w:val="16"/>
          <w:lang w:val="ru-RU"/>
        </w:rPr>
        <w:t>Порядок исчисления и размер неустойки</w:t>
      </w:r>
      <w:r w:rsidR="00703EA0" w:rsidRPr="00713DC5">
        <w:rPr>
          <w:sz w:val="16"/>
          <w:szCs w:val="16"/>
          <w:lang w:val="ru-RU"/>
        </w:rPr>
        <w:t xml:space="preserve"> </w:t>
      </w:r>
      <w:r w:rsidR="00C901AD" w:rsidRPr="00713DC5">
        <w:rPr>
          <w:sz w:val="16"/>
          <w:szCs w:val="16"/>
          <w:lang w:val="ru-RU"/>
        </w:rPr>
        <w:t>(штрафа, пени) за несвоевременное погашение основного долга и уплату вознаграждения.</w:t>
      </w:r>
    </w:p>
    <w:p w:rsidR="00C901AD" w:rsidRPr="00713DC5" w:rsidRDefault="0083008C" w:rsidP="00B21321">
      <w:pPr>
        <w:pStyle w:val="21"/>
        <w:ind w:firstLine="720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 xml:space="preserve">За каждый календарный день нарушения срока (сроков) уплаты  </w:t>
      </w:r>
      <w:r w:rsidRPr="00713DC5">
        <w:rPr>
          <w:rFonts w:eastAsia="MS Mincho"/>
          <w:b w:val="0"/>
          <w:sz w:val="16"/>
          <w:szCs w:val="16"/>
        </w:rPr>
        <w:t>микрок</w:t>
      </w:r>
      <w:r w:rsidRPr="00713DC5">
        <w:rPr>
          <w:b w:val="0"/>
          <w:sz w:val="16"/>
          <w:szCs w:val="16"/>
        </w:rPr>
        <w:t>редита, а именно  (основного долга, Воз</w:t>
      </w:r>
      <w:r w:rsidR="00DD7C93" w:rsidRPr="00713DC5">
        <w:rPr>
          <w:b w:val="0"/>
          <w:sz w:val="16"/>
          <w:szCs w:val="16"/>
        </w:rPr>
        <w:t>награждения</w:t>
      </w:r>
      <w:r w:rsidRPr="00713DC5">
        <w:rPr>
          <w:b w:val="0"/>
          <w:sz w:val="16"/>
          <w:szCs w:val="16"/>
        </w:rPr>
        <w:t xml:space="preserve">), установленных в Графике погашения, Кредитор взыскивает пеню в размере </w:t>
      </w:r>
      <w:r w:rsidR="00B85115" w:rsidRPr="00713DC5">
        <w:rPr>
          <w:sz w:val="16"/>
          <w:szCs w:val="16"/>
          <w:u w:val="single"/>
          <w:lang w:val="ru-RU"/>
        </w:rPr>
        <w:t>___</w:t>
      </w:r>
      <w:r w:rsidRPr="00713DC5">
        <w:rPr>
          <w:sz w:val="16"/>
          <w:szCs w:val="16"/>
          <w:u w:val="single"/>
        </w:rPr>
        <w:t>%</w:t>
      </w:r>
      <w:r w:rsidRPr="00713DC5">
        <w:rPr>
          <w:sz w:val="16"/>
          <w:szCs w:val="16"/>
          <w:u w:val="single"/>
          <w:lang w:val="ru-RU"/>
        </w:rPr>
        <w:t xml:space="preserve"> </w:t>
      </w:r>
      <w:r w:rsidR="00B85115" w:rsidRPr="00713DC5">
        <w:rPr>
          <w:sz w:val="16"/>
          <w:szCs w:val="16"/>
          <w:u w:val="single"/>
        </w:rPr>
        <w:t>(</w:t>
      </w:r>
      <w:r w:rsidR="00B85115" w:rsidRPr="00713DC5">
        <w:rPr>
          <w:sz w:val="16"/>
          <w:szCs w:val="16"/>
          <w:u w:val="single"/>
          <w:lang w:val="ru-RU"/>
        </w:rPr>
        <w:t>______________</w:t>
      </w:r>
      <w:r w:rsidRPr="00713DC5">
        <w:rPr>
          <w:sz w:val="16"/>
          <w:szCs w:val="16"/>
          <w:u w:val="single"/>
        </w:rPr>
        <w:t>) процента</w:t>
      </w:r>
      <w:r w:rsidRPr="00713DC5">
        <w:rPr>
          <w:b w:val="0"/>
          <w:sz w:val="16"/>
          <w:szCs w:val="16"/>
        </w:rPr>
        <w:t xml:space="preserve"> на сумму просроченного долга Заемщика. Начисление пени производиться  по фактическому числу дней со дня  следующего после даты невыполнения обязательства до полного погашения задолженности.</w:t>
      </w:r>
    </w:p>
    <w:p w:rsidR="00C901AD" w:rsidRPr="00713DC5" w:rsidRDefault="00C901AD" w:rsidP="00C901AD">
      <w:pPr>
        <w:pStyle w:val="21"/>
        <w:numPr>
          <w:ilvl w:val="1"/>
          <w:numId w:val="15"/>
        </w:numPr>
        <w:rPr>
          <w:sz w:val="16"/>
          <w:szCs w:val="16"/>
        </w:rPr>
      </w:pPr>
      <w:r w:rsidRPr="00713DC5">
        <w:rPr>
          <w:sz w:val="16"/>
          <w:szCs w:val="16"/>
        </w:rPr>
        <w:t>Размер ставок вознаграждения по микрокредиту, в том числе размер годовой ставки вознаграждения и годовой эффективной ставки вознаграждения.</w:t>
      </w:r>
    </w:p>
    <w:p w:rsidR="0083008C" w:rsidRPr="00713DC5" w:rsidRDefault="0083008C" w:rsidP="00C901AD">
      <w:pPr>
        <w:ind w:firstLine="405"/>
        <w:jc w:val="both"/>
        <w:rPr>
          <w:sz w:val="16"/>
          <w:szCs w:val="16"/>
        </w:rPr>
      </w:pPr>
      <w:r w:rsidRPr="00713DC5">
        <w:rPr>
          <w:sz w:val="16"/>
          <w:szCs w:val="16"/>
        </w:rPr>
        <w:t xml:space="preserve">За пользование микрокредитами Заемщик обязуется выплачивать Кредитору вознаграждение по методу </w:t>
      </w:r>
      <w:r w:rsidRPr="00713DC5">
        <w:rPr>
          <w:rFonts w:eastAsia="MS Mincho"/>
          <w:b/>
          <w:sz w:val="16"/>
          <w:szCs w:val="16"/>
        </w:rPr>
        <w:t>(метод погашения по выбору Заемщика</w:t>
      </w:r>
      <w:r w:rsidR="00C3350D" w:rsidRPr="00713DC5">
        <w:rPr>
          <w:rFonts w:eastAsia="MS Mincho"/>
          <w:b/>
          <w:sz w:val="16"/>
          <w:szCs w:val="16"/>
        </w:rPr>
        <w:t xml:space="preserve"> - </w:t>
      </w:r>
      <w:r w:rsidRPr="00713DC5">
        <w:rPr>
          <w:rStyle w:val="s0"/>
          <w:rFonts w:eastAsia="SimSun"/>
          <w:b/>
          <w:sz w:val="16"/>
          <w:szCs w:val="16"/>
        </w:rPr>
        <w:t>Аннуитетный</w:t>
      </w:r>
      <w:r w:rsidR="00C3350D" w:rsidRPr="00713DC5">
        <w:rPr>
          <w:rStyle w:val="s0"/>
          <w:rFonts w:eastAsia="SimSun"/>
          <w:b/>
          <w:sz w:val="16"/>
          <w:szCs w:val="16"/>
        </w:rPr>
        <w:t xml:space="preserve"> /</w:t>
      </w:r>
      <w:r w:rsidRPr="00713DC5">
        <w:rPr>
          <w:rStyle w:val="s0"/>
          <w:rFonts w:eastAsia="SimSun"/>
          <w:b/>
          <w:sz w:val="16"/>
          <w:szCs w:val="16"/>
        </w:rPr>
        <w:t xml:space="preserve"> </w:t>
      </w:r>
      <w:r w:rsidR="00C3350D" w:rsidRPr="00713DC5">
        <w:rPr>
          <w:b/>
          <w:sz w:val="16"/>
          <w:szCs w:val="16"/>
        </w:rPr>
        <w:t>Дифференцированный</w:t>
      </w:r>
      <w:r w:rsidRPr="00713DC5">
        <w:rPr>
          <w:rFonts w:eastAsia="MS Mincho"/>
          <w:b/>
          <w:sz w:val="16"/>
          <w:szCs w:val="16"/>
        </w:rPr>
        <w:t>): _</w:t>
      </w:r>
      <w:r w:rsidR="00166FE8" w:rsidRPr="00713DC5">
        <w:rPr>
          <w:rFonts w:eastAsia="MS Mincho"/>
          <w:b/>
          <w:sz w:val="16"/>
          <w:szCs w:val="16"/>
          <w:lang w:val="en-US"/>
        </w:rPr>
        <w:t>credit</w:t>
      </w:r>
      <w:r w:rsidR="00166FE8" w:rsidRPr="00713DC5">
        <w:rPr>
          <w:rFonts w:eastAsia="MS Mincho"/>
          <w:b/>
          <w:sz w:val="16"/>
          <w:szCs w:val="16"/>
        </w:rPr>
        <w:t>_</w:t>
      </w:r>
      <w:r w:rsidR="00166FE8" w:rsidRPr="00713DC5">
        <w:rPr>
          <w:rFonts w:eastAsia="MS Mincho"/>
          <w:b/>
          <w:sz w:val="16"/>
          <w:szCs w:val="16"/>
          <w:lang w:val="en-US"/>
        </w:rPr>
        <w:t>payment</w:t>
      </w:r>
      <w:r w:rsidR="00166FE8" w:rsidRPr="00713DC5">
        <w:rPr>
          <w:rFonts w:eastAsia="MS Mincho"/>
          <w:b/>
          <w:sz w:val="16"/>
          <w:szCs w:val="16"/>
        </w:rPr>
        <w:t>_</w:t>
      </w:r>
      <w:r w:rsidR="00166FE8" w:rsidRPr="00713DC5">
        <w:rPr>
          <w:rFonts w:eastAsia="MS Mincho"/>
          <w:b/>
          <w:sz w:val="16"/>
          <w:szCs w:val="16"/>
          <w:lang w:val="en-US"/>
        </w:rPr>
        <w:t>method</w:t>
      </w:r>
      <w:r w:rsidR="005C194E" w:rsidRPr="00713DC5">
        <w:rPr>
          <w:rFonts w:eastAsia="MS Mincho"/>
          <w:b/>
          <w:sz w:val="16"/>
          <w:szCs w:val="16"/>
        </w:rPr>
        <w:t>_</w:t>
      </w:r>
      <w:r w:rsidRPr="00713DC5">
        <w:rPr>
          <w:rFonts w:eastAsia="MS Mincho"/>
          <w:b/>
          <w:sz w:val="16"/>
          <w:szCs w:val="16"/>
        </w:rPr>
        <w:t xml:space="preserve">, </w:t>
      </w:r>
      <w:r w:rsidRPr="00713DC5">
        <w:rPr>
          <w:sz w:val="16"/>
          <w:szCs w:val="16"/>
        </w:rPr>
        <w:t xml:space="preserve">согласно следующему порядку расчета - </w:t>
      </w:r>
      <w:r w:rsidRPr="00713DC5">
        <w:rPr>
          <w:b/>
          <w:sz w:val="16"/>
          <w:szCs w:val="16"/>
        </w:rPr>
        <w:t>_</w:t>
      </w:r>
      <w:r w:rsidR="00166FE8" w:rsidRPr="00713DC5">
        <w:rPr>
          <w:b/>
          <w:sz w:val="16"/>
          <w:szCs w:val="16"/>
          <w:lang w:val="en-US"/>
        </w:rPr>
        <w:t>credit</w:t>
      </w:r>
      <w:r w:rsidR="00166FE8" w:rsidRPr="00713DC5">
        <w:rPr>
          <w:b/>
          <w:sz w:val="16"/>
          <w:szCs w:val="16"/>
        </w:rPr>
        <w:t>_</w:t>
      </w:r>
      <w:r w:rsidR="00166FE8" w:rsidRPr="00713DC5">
        <w:rPr>
          <w:b/>
          <w:sz w:val="16"/>
          <w:szCs w:val="16"/>
          <w:lang w:val="en-US"/>
        </w:rPr>
        <w:t>payment</w:t>
      </w:r>
      <w:r w:rsidR="00166FE8" w:rsidRPr="00713DC5">
        <w:rPr>
          <w:b/>
          <w:sz w:val="16"/>
          <w:szCs w:val="16"/>
        </w:rPr>
        <w:t>_</w:t>
      </w:r>
      <w:r w:rsidR="00166FE8" w:rsidRPr="00713DC5">
        <w:rPr>
          <w:b/>
          <w:sz w:val="16"/>
          <w:szCs w:val="16"/>
          <w:lang w:val="en-US"/>
        </w:rPr>
        <w:t>persent</w:t>
      </w:r>
      <w:r w:rsidRPr="00713DC5">
        <w:rPr>
          <w:b/>
          <w:sz w:val="16"/>
          <w:szCs w:val="16"/>
        </w:rPr>
        <w:t>_</w:t>
      </w:r>
      <w:r w:rsidRPr="00713DC5">
        <w:rPr>
          <w:b/>
          <w:bCs/>
          <w:color w:val="000000"/>
          <w:sz w:val="16"/>
          <w:szCs w:val="16"/>
          <w:u w:val="single"/>
        </w:rPr>
        <w:t>% (</w:t>
      </w:r>
      <w:r w:rsidR="00110AF7" w:rsidRPr="00713DC5">
        <w:rPr>
          <w:b/>
          <w:bCs/>
          <w:color w:val="000000"/>
          <w:sz w:val="16"/>
          <w:szCs w:val="16"/>
          <w:u w:val="single"/>
        </w:rPr>
        <w:t>_credit_payment_persent_string_</w:t>
      </w:r>
      <w:r w:rsidRPr="00713DC5">
        <w:rPr>
          <w:b/>
          <w:bCs/>
          <w:color w:val="000000"/>
          <w:sz w:val="16"/>
          <w:szCs w:val="16"/>
          <w:u w:val="single"/>
        </w:rPr>
        <w:t>)</w:t>
      </w:r>
      <w:r w:rsidRPr="00713DC5">
        <w:rPr>
          <w:b/>
          <w:sz w:val="16"/>
          <w:szCs w:val="16"/>
          <w:u w:val="single"/>
        </w:rPr>
        <w:t xml:space="preserve">  </w:t>
      </w:r>
      <w:r w:rsidRPr="00713DC5">
        <w:rPr>
          <w:sz w:val="16"/>
          <w:szCs w:val="16"/>
        </w:rPr>
        <w:t>процентов годовых от суммы полученных ми</w:t>
      </w:r>
      <w:r w:rsidR="00DD7C93" w:rsidRPr="00713DC5">
        <w:rPr>
          <w:sz w:val="16"/>
          <w:szCs w:val="16"/>
        </w:rPr>
        <w:t>крокредитов</w:t>
      </w:r>
      <w:r w:rsidRPr="00713DC5">
        <w:rPr>
          <w:sz w:val="16"/>
          <w:szCs w:val="16"/>
        </w:rPr>
        <w:t>, размер ставки вознаграждения в достоверном, годовом, эффективном, сопоставимом исчислении (далее «годовая эффективная ставка вознаграждения») составляет _</w:t>
      </w:r>
      <w:r w:rsidR="00166FE8" w:rsidRPr="00713DC5">
        <w:rPr>
          <w:sz w:val="16"/>
          <w:szCs w:val="16"/>
          <w:lang w:val="en-US"/>
        </w:rPr>
        <w:t>year</w:t>
      </w:r>
      <w:r w:rsidR="00166FE8" w:rsidRPr="00713DC5">
        <w:rPr>
          <w:sz w:val="16"/>
          <w:szCs w:val="16"/>
        </w:rPr>
        <w:t>_</w:t>
      </w:r>
      <w:r w:rsidR="00166FE8" w:rsidRPr="00713DC5">
        <w:rPr>
          <w:sz w:val="16"/>
          <w:szCs w:val="16"/>
          <w:lang w:val="en-US"/>
        </w:rPr>
        <w:t>effect</w:t>
      </w:r>
      <w:r w:rsidR="00166FE8" w:rsidRPr="00713DC5">
        <w:rPr>
          <w:sz w:val="16"/>
          <w:szCs w:val="16"/>
        </w:rPr>
        <w:t>_</w:t>
      </w:r>
      <w:r w:rsidR="00166FE8" w:rsidRPr="00713DC5">
        <w:rPr>
          <w:sz w:val="16"/>
          <w:szCs w:val="16"/>
          <w:lang w:val="en-US"/>
        </w:rPr>
        <w:t>rate</w:t>
      </w:r>
      <w:r w:rsidR="00166FE8" w:rsidRPr="00713DC5">
        <w:rPr>
          <w:sz w:val="16"/>
          <w:szCs w:val="16"/>
        </w:rPr>
        <w:t>_</w:t>
      </w:r>
      <w:r w:rsidR="00166FE8" w:rsidRPr="00713DC5">
        <w:rPr>
          <w:sz w:val="16"/>
          <w:szCs w:val="16"/>
          <w:lang w:val="en-US"/>
        </w:rPr>
        <w:t>persent</w:t>
      </w:r>
      <w:r w:rsidRPr="00713DC5">
        <w:rPr>
          <w:sz w:val="16"/>
          <w:szCs w:val="16"/>
        </w:rPr>
        <w:t>_ (_</w:t>
      </w:r>
      <w:r w:rsidR="00166FE8" w:rsidRPr="00713DC5">
        <w:rPr>
          <w:sz w:val="16"/>
          <w:szCs w:val="16"/>
          <w:lang w:val="en-US"/>
        </w:rPr>
        <w:t>year</w:t>
      </w:r>
      <w:r w:rsidR="00166FE8" w:rsidRPr="00713DC5">
        <w:rPr>
          <w:sz w:val="16"/>
          <w:szCs w:val="16"/>
        </w:rPr>
        <w:t>_</w:t>
      </w:r>
      <w:r w:rsidR="00166FE8" w:rsidRPr="00713DC5">
        <w:rPr>
          <w:sz w:val="16"/>
          <w:szCs w:val="16"/>
          <w:lang w:val="en-US"/>
        </w:rPr>
        <w:t>effect</w:t>
      </w:r>
      <w:r w:rsidR="00166FE8" w:rsidRPr="00713DC5">
        <w:rPr>
          <w:sz w:val="16"/>
          <w:szCs w:val="16"/>
        </w:rPr>
        <w:t>_</w:t>
      </w:r>
      <w:r w:rsidR="00166FE8" w:rsidRPr="00713DC5">
        <w:rPr>
          <w:sz w:val="16"/>
          <w:szCs w:val="16"/>
          <w:lang w:val="en-US"/>
        </w:rPr>
        <w:t>rate</w:t>
      </w:r>
      <w:r w:rsidR="00166FE8" w:rsidRPr="00713DC5">
        <w:rPr>
          <w:sz w:val="16"/>
          <w:szCs w:val="16"/>
        </w:rPr>
        <w:t>_</w:t>
      </w:r>
      <w:r w:rsidR="00166FE8" w:rsidRPr="00713DC5">
        <w:rPr>
          <w:sz w:val="16"/>
          <w:szCs w:val="16"/>
          <w:lang w:val="en-US"/>
        </w:rPr>
        <w:t>persent</w:t>
      </w:r>
      <w:r w:rsidR="00166FE8" w:rsidRPr="00713DC5">
        <w:rPr>
          <w:sz w:val="16"/>
          <w:szCs w:val="16"/>
        </w:rPr>
        <w:t>_</w:t>
      </w:r>
      <w:r w:rsidR="00166FE8" w:rsidRPr="00713DC5">
        <w:rPr>
          <w:sz w:val="16"/>
          <w:szCs w:val="16"/>
          <w:lang w:val="en-US"/>
        </w:rPr>
        <w:t>string</w:t>
      </w:r>
      <w:r w:rsidRPr="00713DC5">
        <w:rPr>
          <w:sz w:val="16"/>
          <w:szCs w:val="16"/>
        </w:rPr>
        <w:t>_) процентов. Погашение основного долга распределяется на весь период кредитования, с ежегодным начислением вознаграждения в соответствии с Приложением №1 Договора о выдаче транша, который заключается в рамках настоящего Соглашения.</w:t>
      </w:r>
    </w:p>
    <w:p w:rsidR="00B85115" w:rsidRPr="00713DC5" w:rsidRDefault="00B85115" w:rsidP="00B85115">
      <w:pPr>
        <w:ind w:firstLine="284"/>
        <w:jc w:val="both"/>
        <w:rPr>
          <w:sz w:val="16"/>
          <w:szCs w:val="16"/>
        </w:rPr>
      </w:pPr>
      <w:r w:rsidRPr="00713DC5">
        <w:rPr>
          <w:sz w:val="16"/>
          <w:szCs w:val="16"/>
        </w:rPr>
        <w:t>Дата выдачи микрокредита и Дата возврата микрокредита в полном объеме принимаются за один день, при этом год принимается равным 360 дням, месяц равным 30 дням.</w:t>
      </w:r>
    </w:p>
    <w:p w:rsidR="005C194E" w:rsidRPr="00713DC5" w:rsidRDefault="005C194E" w:rsidP="005C194E">
      <w:pPr>
        <w:pStyle w:val="21"/>
        <w:numPr>
          <w:ilvl w:val="1"/>
          <w:numId w:val="15"/>
        </w:numPr>
        <w:rPr>
          <w:sz w:val="16"/>
          <w:szCs w:val="16"/>
          <w:lang w:val="ru-RU"/>
        </w:rPr>
      </w:pPr>
      <w:r w:rsidRPr="00713DC5">
        <w:rPr>
          <w:sz w:val="16"/>
          <w:szCs w:val="16"/>
          <w:lang w:val="ru-RU"/>
        </w:rPr>
        <w:t>Цель микрокредита.</w:t>
      </w:r>
    </w:p>
    <w:p w:rsidR="005C194E" w:rsidRPr="00713DC5" w:rsidRDefault="005C194E" w:rsidP="005C194E">
      <w:pPr>
        <w:pStyle w:val="21"/>
        <w:ind w:firstLine="405"/>
        <w:rPr>
          <w:b w:val="0"/>
          <w:sz w:val="16"/>
          <w:szCs w:val="16"/>
          <w:lang w:val="ru-RU"/>
        </w:rPr>
      </w:pPr>
      <w:r w:rsidRPr="00713DC5">
        <w:rPr>
          <w:b w:val="0"/>
          <w:sz w:val="16"/>
          <w:szCs w:val="16"/>
        </w:rPr>
        <w:t xml:space="preserve">Микрокредит в рамках Соглашения предоставляется Заемщику </w:t>
      </w:r>
      <w:r w:rsidRPr="00713DC5">
        <w:rPr>
          <w:b w:val="0"/>
          <w:bCs w:val="0"/>
          <w:sz w:val="16"/>
          <w:szCs w:val="16"/>
        </w:rPr>
        <w:t>на (_</w:t>
      </w:r>
      <w:r w:rsidR="00166FE8" w:rsidRPr="00713DC5">
        <w:rPr>
          <w:b w:val="0"/>
          <w:bCs w:val="0"/>
          <w:sz w:val="16"/>
          <w:szCs w:val="16"/>
          <w:lang w:val="en-US"/>
        </w:rPr>
        <w:t>credit</w:t>
      </w:r>
      <w:r w:rsidR="00166FE8" w:rsidRPr="00713DC5">
        <w:rPr>
          <w:b w:val="0"/>
          <w:bCs w:val="0"/>
          <w:sz w:val="16"/>
          <w:szCs w:val="16"/>
          <w:lang w:val="ru-RU"/>
        </w:rPr>
        <w:t>_</w:t>
      </w:r>
      <w:r w:rsidR="00166FE8" w:rsidRPr="00713DC5">
        <w:rPr>
          <w:b w:val="0"/>
          <w:bCs w:val="0"/>
          <w:sz w:val="16"/>
          <w:szCs w:val="16"/>
          <w:lang w:val="en-US"/>
        </w:rPr>
        <w:t>aim</w:t>
      </w:r>
      <w:r w:rsidRPr="00713DC5">
        <w:rPr>
          <w:b w:val="0"/>
          <w:bCs w:val="0"/>
          <w:sz w:val="16"/>
          <w:szCs w:val="16"/>
        </w:rPr>
        <w:t>_) цели.</w:t>
      </w:r>
      <w:r w:rsidRPr="00713DC5">
        <w:rPr>
          <w:b w:val="0"/>
          <w:sz w:val="16"/>
          <w:szCs w:val="16"/>
          <w:lang w:val="ru-RU"/>
        </w:rPr>
        <w:t xml:space="preserve"> </w:t>
      </w:r>
      <w:r w:rsidRPr="00713DC5">
        <w:rPr>
          <w:b w:val="0"/>
          <w:sz w:val="16"/>
          <w:szCs w:val="16"/>
        </w:rPr>
        <w:t xml:space="preserve">Использовать </w:t>
      </w:r>
      <w:r w:rsidRPr="00713DC5">
        <w:rPr>
          <w:rFonts w:eastAsia="MS Mincho"/>
          <w:b w:val="0"/>
          <w:sz w:val="16"/>
          <w:szCs w:val="16"/>
        </w:rPr>
        <w:t>микро</w:t>
      </w:r>
      <w:r w:rsidRPr="00713DC5">
        <w:rPr>
          <w:b w:val="0"/>
          <w:sz w:val="16"/>
          <w:szCs w:val="16"/>
        </w:rPr>
        <w:t>кредит только в соответствии с его целевым назначением</w:t>
      </w:r>
      <w:r w:rsidRPr="00713DC5">
        <w:rPr>
          <w:b w:val="0"/>
          <w:sz w:val="16"/>
          <w:szCs w:val="16"/>
          <w:lang w:val="ru-RU"/>
        </w:rPr>
        <w:t xml:space="preserve">. </w:t>
      </w:r>
    </w:p>
    <w:p w:rsidR="005C194E" w:rsidRPr="00713DC5" w:rsidRDefault="005C194E" w:rsidP="005C194E">
      <w:pPr>
        <w:pStyle w:val="21"/>
        <w:ind w:firstLine="405"/>
        <w:rPr>
          <w:b w:val="0"/>
          <w:bCs w:val="0"/>
          <w:sz w:val="16"/>
          <w:szCs w:val="16"/>
          <w:lang w:val="ru-RU"/>
        </w:rPr>
      </w:pPr>
      <w:r w:rsidRPr="00713DC5">
        <w:rPr>
          <w:b w:val="0"/>
          <w:bCs w:val="0"/>
          <w:sz w:val="16"/>
          <w:szCs w:val="16"/>
        </w:rPr>
        <w:t xml:space="preserve">Кредитор имеет право осуществлять контроль целевого использования микрокредита, а </w:t>
      </w:r>
      <w:r w:rsidRPr="00713DC5">
        <w:rPr>
          <w:b w:val="0"/>
          <w:bCs w:val="0"/>
          <w:sz w:val="16"/>
          <w:szCs w:val="16"/>
          <w:lang w:val="ru-RU"/>
        </w:rPr>
        <w:t>Заемщик</w:t>
      </w:r>
      <w:r w:rsidRPr="00713DC5">
        <w:rPr>
          <w:b w:val="0"/>
          <w:bCs w:val="0"/>
          <w:sz w:val="16"/>
          <w:szCs w:val="16"/>
        </w:rPr>
        <w:t xml:space="preserve"> обязан обеспечить возможность осуществления контроля.</w:t>
      </w:r>
    </w:p>
    <w:p w:rsidR="005C194E" w:rsidRPr="00713DC5" w:rsidRDefault="005C194E" w:rsidP="005C194E">
      <w:pPr>
        <w:pStyle w:val="21"/>
        <w:ind w:firstLine="405"/>
        <w:rPr>
          <w:b w:val="0"/>
          <w:sz w:val="16"/>
          <w:szCs w:val="16"/>
          <w:lang w:val="ru-RU"/>
        </w:rPr>
      </w:pPr>
      <w:r w:rsidRPr="00713DC5">
        <w:rPr>
          <w:b w:val="0"/>
          <w:bCs w:val="0"/>
          <w:sz w:val="16"/>
          <w:szCs w:val="16"/>
        </w:rPr>
        <w:t>При невыполнении заемщиком обязанностей по целевому использованию микрокредита  Кредитор вправе отказаться от исполнения договора о предоставлении микрокредита соответственно не предоставленной части микрокредита.</w:t>
      </w:r>
    </w:p>
    <w:p w:rsidR="005C194E" w:rsidRPr="00713DC5" w:rsidRDefault="005C194E" w:rsidP="005C194E">
      <w:pPr>
        <w:ind w:firstLine="284"/>
        <w:jc w:val="both"/>
        <w:rPr>
          <w:bCs/>
          <w:sz w:val="16"/>
          <w:szCs w:val="16"/>
        </w:rPr>
      </w:pPr>
      <w:r w:rsidRPr="00713DC5">
        <w:rPr>
          <w:bCs/>
          <w:sz w:val="16"/>
          <w:szCs w:val="16"/>
        </w:rPr>
        <w:t xml:space="preserve">При использовании заемщиками микрокредита не по целевому назначению, Кредитор вправе потребовать, в том числе и в судебном порядке, </w:t>
      </w:r>
      <w:r w:rsidR="00A94D54" w:rsidRPr="00713DC5">
        <w:rPr>
          <w:bCs/>
          <w:sz w:val="16"/>
          <w:szCs w:val="16"/>
        </w:rPr>
        <w:t>досрочного возврата,</w:t>
      </w:r>
      <w:r w:rsidRPr="00713DC5">
        <w:rPr>
          <w:bCs/>
          <w:sz w:val="16"/>
          <w:szCs w:val="16"/>
        </w:rPr>
        <w:t xml:space="preserve"> выданного микрокредита, с учетом начисленного вознаграждения,</w:t>
      </w:r>
      <w:r w:rsidRPr="00713DC5">
        <w:rPr>
          <w:sz w:val="16"/>
          <w:szCs w:val="16"/>
        </w:rPr>
        <w:t xml:space="preserve"> а в случае не погашения в досрочном порядке, Заемщик обязан выплатить штраф в размере </w:t>
      </w:r>
      <w:r w:rsidRPr="00713DC5">
        <w:rPr>
          <w:b/>
          <w:sz w:val="16"/>
          <w:szCs w:val="16"/>
          <w:u w:val="single"/>
        </w:rPr>
        <w:t>25% (двадцать пять) процентов</w:t>
      </w:r>
      <w:r w:rsidRPr="00713DC5">
        <w:rPr>
          <w:sz w:val="16"/>
          <w:szCs w:val="16"/>
        </w:rPr>
        <w:t xml:space="preserve"> от суммы выявленного не целевого использования средств выданного микрокредита</w:t>
      </w:r>
      <w:r w:rsidRPr="00713DC5">
        <w:rPr>
          <w:bCs/>
          <w:sz w:val="16"/>
          <w:szCs w:val="16"/>
        </w:rPr>
        <w:t>.</w:t>
      </w:r>
    </w:p>
    <w:p w:rsidR="004C2582" w:rsidRPr="00713DC5" w:rsidRDefault="00C901AD" w:rsidP="004C2582">
      <w:pPr>
        <w:pStyle w:val="21"/>
        <w:rPr>
          <w:bCs w:val="0"/>
          <w:sz w:val="16"/>
          <w:szCs w:val="16"/>
          <w:lang w:val="ru-RU"/>
        </w:rPr>
      </w:pPr>
      <w:r w:rsidRPr="00713DC5">
        <w:rPr>
          <w:sz w:val="16"/>
          <w:szCs w:val="16"/>
        </w:rPr>
        <w:t>1.</w:t>
      </w:r>
      <w:r w:rsidR="005C194E" w:rsidRPr="00713DC5">
        <w:rPr>
          <w:sz w:val="16"/>
          <w:szCs w:val="16"/>
          <w:lang w:val="ru-RU"/>
        </w:rPr>
        <w:t>7</w:t>
      </w:r>
      <w:r w:rsidR="004C2582" w:rsidRPr="00713DC5">
        <w:rPr>
          <w:sz w:val="16"/>
          <w:szCs w:val="16"/>
        </w:rPr>
        <w:t>.</w:t>
      </w:r>
      <w:r w:rsidR="004C2582" w:rsidRPr="00713DC5">
        <w:rPr>
          <w:bCs w:val="0"/>
          <w:sz w:val="16"/>
          <w:szCs w:val="16"/>
        </w:rPr>
        <w:t xml:space="preserve"> </w:t>
      </w:r>
      <w:r w:rsidR="004C2582" w:rsidRPr="00713DC5">
        <w:rPr>
          <w:bCs w:val="0"/>
          <w:sz w:val="16"/>
          <w:szCs w:val="16"/>
          <w:lang w:val="ru-RU"/>
        </w:rPr>
        <w:t>Права и обязанности сторон</w:t>
      </w:r>
      <w:r w:rsidR="006104AB" w:rsidRPr="00713DC5">
        <w:rPr>
          <w:bCs w:val="0"/>
          <w:sz w:val="16"/>
          <w:szCs w:val="16"/>
          <w:lang w:val="ru-RU"/>
        </w:rPr>
        <w:t xml:space="preserve"> Соглашения.</w:t>
      </w:r>
    </w:p>
    <w:p w:rsidR="004C2582" w:rsidRPr="00713DC5" w:rsidRDefault="00B21321" w:rsidP="004C2582">
      <w:pPr>
        <w:pStyle w:val="21"/>
        <w:rPr>
          <w:bCs w:val="0"/>
          <w:sz w:val="16"/>
          <w:szCs w:val="16"/>
        </w:rPr>
      </w:pPr>
      <w:r w:rsidRPr="00713DC5">
        <w:rPr>
          <w:bCs w:val="0"/>
          <w:sz w:val="16"/>
          <w:szCs w:val="16"/>
          <w:lang w:val="ru-RU"/>
        </w:rPr>
        <w:t>1.</w:t>
      </w:r>
      <w:r w:rsidR="005C194E" w:rsidRPr="00713DC5">
        <w:rPr>
          <w:bCs w:val="0"/>
          <w:sz w:val="16"/>
          <w:szCs w:val="16"/>
          <w:lang w:val="ru-RU"/>
        </w:rPr>
        <w:t>7</w:t>
      </w:r>
      <w:r w:rsidR="008142A5" w:rsidRPr="00713DC5">
        <w:rPr>
          <w:bCs w:val="0"/>
          <w:sz w:val="16"/>
          <w:szCs w:val="16"/>
          <w:lang w:val="ru-RU"/>
        </w:rPr>
        <w:t xml:space="preserve">.1. </w:t>
      </w:r>
      <w:r w:rsidR="004C2582" w:rsidRPr="00713DC5">
        <w:rPr>
          <w:bCs w:val="0"/>
          <w:sz w:val="16"/>
          <w:szCs w:val="16"/>
        </w:rPr>
        <w:t>Кредитор вправе:</w:t>
      </w:r>
    </w:p>
    <w:p w:rsidR="004C2582" w:rsidRPr="00713DC5" w:rsidRDefault="004C2582" w:rsidP="00913FCC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 xml:space="preserve">Кредитор в одностороннем порядке  вправе досрочно предъявить к взысканию в полном объеме сумму задолженности Заемщика по настоящему Соглашению, в том числе  сумму основного долга по </w:t>
      </w:r>
      <w:r w:rsidRPr="00713DC5">
        <w:rPr>
          <w:rFonts w:eastAsia="MS Mincho"/>
          <w:b w:val="0"/>
          <w:sz w:val="16"/>
          <w:szCs w:val="16"/>
        </w:rPr>
        <w:t>микрок</w:t>
      </w:r>
      <w:r w:rsidRPr="00713DC5">
        <w:rPr>
          <w:b w:val="0"/>
          <w:sz w:val="16"/>
          <w:szCs w:val="16"/>
        </w:rPr>
        <w:t>редиту, сумму начисленного Вознаграждения, сумму неустойки, в следующих случаях:</w:t>
      </w:r>
    </w:p>
    <w:p w:rsidR="004C2582" w:rsidRPr="00713DC5" w:rsidRDefault="004C2582" w:rsidP="004C2582">
      <w:pPr>
        <w:pStyle w:val="21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 xml:space="preserve">- если заемщик вовлечен в судебный процесс с суммой иска, составляющей значительную величину по отношению к сумме </w:t>
      </w:r>
      <w:r w:rsidRPr="00713DC5">
        <w:rPr>
          <w:rFonts w:eastAsia="MS Mincho"/>
          <w:b w:val="0"/>
          <w:sz w:val="16"/>
          <w:szCs w:val="16"/>
        </w:rPr>
        <w:t>микрок</w:t>
      </w:r>
      <w:r w:rsidRPr="00713DC5">
        <w:rPr>
          <w:b w:val="0"/>
          <w:sz w:val="16"/>
          <w:szCs w:val="16"/>
        </w:rPr>
        <w:t>редита и/или если на имущество Заемщика и/или его счета наложен арест или обращено взыскание (или существует реальная угроза этого);</w:t>
      </w:r>
    </w:p>
    <w:p w:rsidR="004C2582" w:rsidRPr="00713DC5" w:rsidRDefault="004C2582" w:rsidP="004C2582">
      <w:pPr>
        <w:pStyle w:val="21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 xml:space="preserve">-если Заемщик уклоняется от предоставления залогового обеспечения, в качестве обеспечения исполнения обязательств по настоящему Соглашению, в случае порчи или уничтожения Предмета залога или возникновения такой угрозы; </w:t>
      </w:r>
    </w:p>
    <w:p w:rsidR="004C2582" w:rsidRPr="00713DC5" w:rsidRDefault="004C2582" w:rsidP="004C2582">
      <w:pPr>
        <w:pStyle w:val="21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- в случае неисполнения  Заемщиком требования Кредитора о досрочном погашении задолженности по настоящему  Соглашению в полном объеме в случаях, предусмотренных Соглашением, в срок, установленный Кредитором, Кредитор вправе обратить взыскание на Предмет залога в</w:t>
      </w:r>
      <w:r w:rsidRPr="00713DC5">
        <w:rPr>
          <w:b w:val="0"/>
          <w:sz w:val="16"/>
          <w:szCs w:val="16"/>
          <w:lang w:val="ru-RU"/>
        </w:rPr>
        <w:t xml:space="preserve"> </w:t>
      </w:r>
      <w:r w:rsidRPr="00713DC5">
        <w:rPr>
          <w:b w:val="0"/>
          <w:sz w:val="16"/>
          <w:szCs w:val="16"/>
          <w:u w:val="single"/>
        </w:rPr>
        <w:t>судебном</w:t>
      </w:r>
      <w:r w:rsidR="000D2BA3" w:rsidRPr="00713DC5">
        <w:rPr>
          <w:b w:val="0"/>
          <w:sz w:val="16"/>
          <w:szCs w:val="16"/>
          <w:u w:val="single"/>
          <w:lang w:val="ru-RU"/>
        </w:rPr>
        <w:t xml:space="preserve"> </w:t>
      </w:r>
      <w:r w:rsidRPr="00713DC5">
        <w:rPr>
          <w:b w:val="0"/>
          <w:sz w:val="16"/>
          <w:szCs w:val="16"/>
        </w:rPr>
        <w:t xml:space="preserve">порядке, предусмотренном Договором о залоге и действующим законодательством Республики Казахстан. </w:t>
      </w:r>
    </w:p>
    <w:p w:rsidR="00913FCC" w:rsidRPr="00713DC5" w:rsidRDefault="004C2582" w:rsidP="004C2582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Обратить  взыскание на Предмет залога в случае нарушения Заемщиком условий предоставления микрокредита и/или своих обязательств по Соглашению, в соответствии с условиями настоящего Соглашению, Договора о залоге и действующим законодательством Республики Казахстан.</w:t>
      </w:r>
    </w:p>
    <w:p w:rsidR="00913FCC" w:rsidRPr="00713DC5" w:rsidRDefault="004C2582" w:rsidP="004C2582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В случае просрочки платежа, согласно Графика, погашения по вине Заемщика длитель</w:t>
      </w:r>
      <w:r w:rsidRPr="00713DC5">
        <w:rPr>
          <w:b w:val="0"/>
          <w:sz w:val="16"/>
          <w:szCs w:val="16"/>
        </w:rPr>
        <w:softHyphen/>
        <w:t xml:space="preserve">ностью более </w:t>
      </w:r>
      <w:r w:rsidR="004016EF" w:rsidRPr="00713DC5">
        <w:rPr>
          <w:b w:val="0"/>
          <w:sz w:val="16"/>
          <w:szCs w:val="16"/>
          <w:lang w:val="ru-RU"/>
        </w:rPr>
        <w:t xml:space="preserve">90 (девяносто) </w:t>
      </w:r>
      <w:r w:rsidR="008D1DDE" w:rsidRPr="00713DC5">
        <w:rPr>
          <w:b w:val="0"/>
          <w:sz w:val="16"/>
          <w:szCs w:val="16"/>
          <w:lang w:val="ru-RU"/>
        </w:rPr>
        <w:t>календарных дней</w:t>
      </w:r>
      <w:r w:rsidRPr="00713DC5">
        <w:rPr>
          <w:b w:val="0"/>
          <w:sz w:val="16"/>
          <w:szCs w:val="16"/>
        </w:rPr>
        <w:t xml:space="preserve">, Кредитор вправе взыскать всю Задолженность по </w:t>
      </w:r>
      <w:r w:rsidRPr="00713DC5">
        <w:rPr>
          <w:rFonts w:eastAsia="MS Mincho"/>
          <w:b w:val="0"/>
          <w:sz w:val="16"/>
          <w:szCs w:val="16"/>
        </w:rPr>
        <w:t>микрок</w:t>
      </w:r>
      <w:r w:rsidRPr="00713DC5">
        <w:rPr>
          <w:b w:val="0"/>
          <w:sz w:val="16"/>
          <w:szCs w:val="16"/>
        </w:rPr>
        <w:t>редиту, Вознаграждение (процентов) и  штрафные санкции, через судебные органы в порядке, предусмотренные действующим законодательством из стоимости имущества Заемщика/Созаемщика, либо его Поручителя/Гаранта, либо Залого</w:t>
      </w:r>
      <w:r w:rsidRPr="00713DC5">
        <w:rPr>
          <w:b w:val="0"/>
          <w:sz w:val="16"/>
          <w:szCs w:val="16"/>
        </w:rPr>
        <w:softHyphen/>
        <w:t xml:space="preserve">дателя. </w:t>
      </w:r>
    </w:p>
    <w:p w:rsidR="00913FCC" w:rsidRPr="00713DC5" w:rsidRDefault="004C2582" w:rsidP="004C2582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 xml:space="preserve">Требовать от Заемщика предоставления иного недвижимого имущества в качестве обеспечения исполнения обязательств Заемщика по настоящему Соглашению, помимо Предмета залога, в случае проведения перепланировки, реконструкции, изменения целевого назначения. </w:t>
      </w:r>
    </w:p>
    <w:p w:rsidR="00913FCC" w:rsidRPr="00713DC5" w:rsidRDefault="004C2582" w:rsidP="004C2582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Осуществлять все предусмотренные действующим законодательством Республики Казахстан права Кредитора /займодателя, выступающего залогодержателем в соответствии с Договором о залоге.</w:t>
      </w:r>
    </w:p>
    <w:p w:rsidR="00913FCC" w:rsidRPr="00713DC5" w:rsidRDefault="004C2582" w:rsidP="004C2582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требовать в установленном законом порядке признания недействительными сделок, в прямой или скрытой форме нарушающих обязательства Заемщика по настоящему Соглашению;</w:t>
      </w:r>
    </w:p>
    <w:p w:rsidR="00913FCC" w:rsidRPr="00713DC5" w:rsidRDefault="004C2582" w:rsidP="004C2582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затребовать любую информацию или документацию Заемщика в рамках настоящего Соглашения;</w:t>
      </w:r>
    </w:p>
    <w:p w:rsidR="00913FCC" w:rsidRPr="00713DC5" w:rsidRDefault="004C2582" w:rsidP="004C2582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lastRenderedPageBreak/>
        <w:t>требовать от Заемщика, являющегося Залогодателем, проведения переоценки залогового имущества,  с отнесением на него всех расходов, связанных с проведением переоценки. В случае выявления ухудшения состояния, уменьшения стоимости Предмета залога требовать предоставления дополнительного обеспечения, удовлетворяющего требованиям Кредитора;</w:t>
      </w:r>
    </w:p>
    <w:p w:rsidR="00913FCC" w:rsidRPr="00713DC5" w:rsidRDefault="004C2582" w:rsidP="004C2582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В любое время осуществлять проверку на наличие, использование, сохранность, состояние и условия содержания Предмета залога.</w:t>
      </w:r>
    </w:p>
    <w:p w:rsidR="004C2582" w:rsidRPr="00713DC5" w:rsidRDefault="004C2582" w:rsidP="004C2582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Количество проверок, сроки проверок определяются Кредитором и с Заемщиком не согласуются.</w:t>
      </w:r>
    </w:p>
    <w:p w:rsidR="006104AB" w:rsidRPr="00713DC5" w:rsidRDefault="006104AB" w:rsidP="006104AB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В течение срока действия настоящего Соглашения проводить мониторинг Предмет залога, предоставленно</w:t>
      </w:r>
      <w:r w:rsidRPr="00713DC5">
        <w:rPr>
          <w:b w:val="0"/>
          <w:sz w:val="16"/>
          <w:szCs w:val="16"/>
          <w:lang w:val="ru-RU"/>
        </w:rPr>
        <w:t>го</w:t>
      </w:r>
      <w:r w:rsidRPr="00713DC5">
        <w:rPr>
          <w:b w:val="0"/>
          <w:sz w:val="16"/>
          <w:szCs w:val="16"/>
        </w:rPr>
        <w:t xml:space="preserve"> для обеспечения исполнения обязательств по настоящему Соглашению.</w:t>
      </w:r>
    </w:p>
    <w:p w:rsidR="004C2582" w:rsidRPr="00713DC5" w:rsidRDefault="008142A5" w:rsidP="004C2582">
      <w:pPr>
        <w:pStyle w:val="21"/>
        <w:rPr>
          <w:bCs w:val="0"/>
          <w:sz w:val="16"/>
          <w:szCs w:val="16"/>
        </w:rPr>
      </w:pPr>
      <w:r w:rsidRPr="00713DC5">
        <w:rPr>
          <w:bCs w:val="0"/>
          <w:sz w:val="16"/>
          <w:szCs w:val="16"/>
          <w:lang w:val="ru-RU"/>
        </w:rPr>
        <w:t>1.</w:t>
      </w:r>
      <w:r w:rsidR="005C194E" w:rsidRPr="00713DC5">
        <w:rPr>
          <w:bCs w:val="0"/>
          <w:sz w:val="16"/>
          <w:szCs w:val="16"/>
          <w:lang w:val="ru-RU"/>
        </w:rPr>
        <w:t>7</w:t>
      </w:r>
      <w:r w:rsidRPr="00713DC5">
        <w:rPr>
          <w:bCs w:val="0"/>
          <w:sz w:val="16"/>
          <w:szCs w:val="16"/>
          <w:lang w:val="ru-RU"/>
        </w:rPr>
        <w:t xml:space="preserve">.2. </w:t>
      </w:r>
      <w:r w:rsidR="004C2582" w:rsidRPr="00713DC5">
        <w:rPr>
          <w:bCs w:val="0"/>
          <w:sz w:val="16"/>
          <w:szCs w:val="16"/>
        </w:rPr>
        <w:t>Кредитор обязан:</w:t>
      </w:r>
    </w:p>
    <w:p w:rsidR="00913FCC" w:rsidRPr="00713DC5" w:rsidRDefault="004C2582" w:rsidP="004C2582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Предоставить микрокредит(-ы) в сумме, в сроки и на условиях оговоренных настоящим Соглашением.</w:t>
      </w:r>
    </w:p>
    <w:p w:rsidR="00913FCC" w:rsidRPr="00713DC5" w:rsidRDefault="004C2582" w:rsidP="004C2582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 xml:space="preserve">Известить Заёмщика/Созаемщика о сроках и порядке возврата </w:t>
      </w:r>
      <w:r w:rsidRPr="00713DC5">
        <w:rPr>
          <w:rFonts w:eastAsia="MS Mincho"/>
          <w:b w:val="0"/>
          <w:sz w:val="16"/>
          <w:szCs w:val="16"/>
        </w:rPr>
        <w:t>микро</w:t>
      </w:r>
      <w:r w:rsidRPr="00713DC5">
        <w:rPr>
          <w:b w:val="0"/>
          <w:sz w:val="16"/>
          <w:szCs w:val="16"/>
        </w:rPr>
        <w:t>кредита и выплаты Вознаграждения посредством включения в настоящее Соглашение Договора о выдаче транша с  Графиком погашения.</w:t>
      </w:r>
    </w:p>
    <w:p w:rsidR="004C2582" w:rsidRPr="00713DC5" w:rsidRDefault="004C2582" w:rsidP="004C2582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 xml:space="preserve">При невозможности исполнить обязательство по погашению </w:t>
      </w:r>
      <w:r w:rsidRPr="00713DC5">
        <w:rPr>
          <w:rFonts w:eastAsia="MS Mincho"/>
          <w:b w:val="0"/>
          <w:sz w:val="16"/>
          <w:szCs w:val="16"/>
        </w:rPr>
        <w:t>микрок</w:t>
      </w:r>
      <w:r w:rsidRPr="00713DC5">
        <w:rPr>
          <w:b w:val="0"/>
          <w:sz w:val="16"/>
          <w:szCs w:val="16"/>
        </w:rPr>
        <w:t xml:space="preserve">редита Заемщиком, Кредитор  вправе принять фактическое погашение, предложенное за Заемщика третьим лицом, в соответствии с действующим законодательством РК. </w:t>
      </w:r>
    </w:p>
    <w:p w:rsidR="004C2582" w:rsidRPr="00713DC5" w:rsidRDefault="00B21321" w:rsidP="004C2582">
      <w:pPr>
        <w:pStyle w:val="21"/>
        <w:rPr>
          <w:bCs w:val="0"/>
          <w:sz w:val="16"/>
          <w:szCs w:val="16"/>
        </w:rPr>
      </w:pPr>
      <w:r w:rsidRPr="00713DC5">
        <w:rPr>
          <w:bCs w:val="0"/>
          <w:sz w:val="16"/>
          <w:szCs w:val="16"/>
          <w:lang w:val="ru-RU"/>
        </w:rPr>
        <w:t>1.</w:t>
      </w:r>
      <w:r w:rsidR="008555DE" w:rsidRPr="00713DC5">
        <w:rPr>
          <w:bCs w:val="0"/>
          <w:sz w:val="16"/>
          <w:szCs w:val="16"/>
          <w:lang w:val="ru-RU"/>
        </w:rPr>
        <w:t>7</w:t>
      </w:r>
      <w:r w:rsidR="008142A5" w:rsidRPr="00713DC5">
        <w:rPr>
          <w:bCs w:val="0"/>
          <w:sz w:val="16"/>
          <w:szCs w:val="16"/>
          <w:lang w:val="ru-RU"/>
        </w:rPr>
        <w:t xml:space="preserve">.3. </w:t>
      </w:r>
      <w:r w:rsidR="004C2582" w:rsidRPr="00713DC5">
        <w:rPr>
          <w:bCs w:val="0"/>
          <w:sz w:val="16"/>
          <w:szCs w:val="16"/>
        </w:rPr>
        <w:t xml:space="preserve">Заемщик вправе:    </w:t>
      </w:r>
    </w:p>
    <w:p w:rsidR="004C2582" w:rsidRPr="00713DC5" w:rsidRDefault="000D2BA3" w:rsidP="00913FCC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 xml:space="preserve">Досрочно </w:t>
      </w:r>
      <w:r w:rsidR="004C2582" w:rsidRPr="00713DC5">
        <w:rPr>
          <w:b w:val="0"/>
          <w:sz w:val="16"/>
          <w:szCs w:val="16"/>
        </w:rPr>
        <w:t xml:space="preserve">погасить задолженность по микрокредиту. </w:t>
      </w:r>
    </w:p>
    <w:p w:rsidR="004C2582" w:rsidRPr="00713DC5" w:rsidRDefault="004C2582" w:rsidP="00913FCC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Получать от Кредитора информацию об услугах по предоставлению займов/микрокредитов Кредитором, правилах досрочного погашения задолженности по настоящему Соглашению,  иную информацию, необходимую и достаточную для реализации своих прав и выполнения своих обязанностей по настоящему Соглашению.</w:t>
      </w:r>
    </w:p>
    <w:p w:rsidR="004C2582" w:rsidRPr="00713DC5" w:rsidRDefault="00C901AD" w:rsidP="004C2582">
      <w:pPr>
        <w:pStyle w:val="21"/>
        <w:rPr>
          <w:bCs w:val="0"/>
          <w:sz w:val="16"/>
          <w:szCs w:val="16"/>
        </w:rPr>
      </w:pPr>
      <w:r w:rsidRPr="00713DC5">
        <w:rPr>
          <w:bCs w:val="0"/>
          <w:sz w:val="16"/>
          <w:szCs w:val="16"/>
          <w:lang w:val="ru-RU"/>
        </w:rPr>
        <w:t>1.</w:t>
      </w:r>
      <w:r w:rsidR="008555DE" w:rsidRPr="00713DC5">
        <w:rPr>
          <w:bCs w:val="0"/>
          <w:sz w:val="16"/>
          <w:szCs w:val="16"/>
          <w:lang w:val="ru-RU"/>
        </w:rPr>
        <w:t>7.</w:t>
      </w:r>
      <w:r w:rsidR="008142A5" w:rsidRPr="00713DC5">
        <w:rPr>
          <w:bCs w:val="0"/>
          <w:sz w:val="16"/>
          <w:szCs w:val="16"/>
          <w:lang w:val="ru-RU"/>
        </w:rPr>
        <w:t xml:space="preserve">4. </w:t>
      </w:r>
      <w:r w:rsidR="004C2582" w:rsidRPr="00713DC5">
        <w:rPr>
          <w:bCs w:val="0"/>
          <w:sz w:val="16"/>
          <w:szCs w:val="16"/>
        </w:rPr>
        <w:t xml:space="preserve">Заемщик обязан: </w:t>
      </w:r>
    </w:p>
    <w:p w:rsidR="004C2582" w:rsidRPr="00713DC5" w:rsidRDefault="004C2582" w:rsidP="00913FCC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Своевременно и в полном объеме вносить платежи на расчетный счет либо в кассу Кредитора в счет погашения суммы основного долга по микрокредиту и Возна</w:t>
      </w:r>
      <w:r w:rsidR="00DD7C93" w:rsidRPr="00713DC5">
        <w:rPr>
          <w:b w:val="0"/>
          <w:sz w:val="16"/>
          <w:szCs w:val="16"/>
        </w:rPr>
        <w:t xml:space="preserve">граждения, </w:t>
      </w:r>
      <w:r w:rsidRPr="00713DC5">
        <w:rPr>
          <w:b w:val="0"/>
          <w:sz w:val="16"/>
          <w:szCs w:val="16"/>
        </w:rPr>
        <w:t xml:space="preserve">не позднее сроков и в размерах, предусмотренных Графиком погашения (неотъемлемая часть Договора о выдаче транша). </w:t>
      </w:r>
    </w:p>
    <w:p w:rsidR="004C2582" w:rsidRPr="00713DC5" w:rsidRDefault="004C2582" w:rsidP="00913FCC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В письменном виде уведомлять Кредитора об увольнении с работы, изменении доходов, места работы, изменении регистрации по места жительства, адреса фактического проживания, изменении контактных телефонов сотовой и городской связи, почтового адреса, паспортных данных, указанных в настоящем Соглашении, а также обо всех других изменениях, имеющих значение для полного и своевременного исполнения обязательств по настоящему Соглашению, в том числе и вновь возникших денежных обязательствах. Уведомление, а также подтверждающие документы, должны поступить Кредитору не позднее 7 (семи) рабочих дней со дня таких изменений.</w:t>
      </w:r>
    </w:p>
    <w:p w:rsidR="004C2582" w:rsidRPr="00713DC5" w:rsidRDefault="004C2582" w:rsidP="00913FCC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В течение 3(трех) рабочих дней с даты предъявления письменного требования Кредитора, предоставить последнему следующие документы:</w:t>
      </w:r>
    </w:p>
    <w:p w:rsidR="004C2582" w:rsidRPr="00713DC5" w:rsidRDefault="004C2582" w:rsidP="00913FCC">
      <w:pPr>
        <w:pStyle w:val="21"/>
        <w:ind w:left="6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- расчеты и прочие документы, необходимые для проверки наличия, использования, сохранности, состояния и условия содержания Предмета залога;</w:t>
      </w:r>
    </w:p>
    <w:p w:rsidR="004C2582" w:rsidRPr="00713DC5" w:rsidRDefault="004C2582" w:rsidP="00913FCC">
      <w:pPr>
        <w:pStyle w:val="21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- документы, позволяющие получить информацию относительно финансового состояния Заемщика и целевого использования микрокредита;</w:t>
      </w:r>
    </w:p>
    <w:p w:rsidR="004C2582" w:rsidRPr="00713DC5" w:rsidRDefault="004C2582" w:rsidP="00913FCC">
      <w:pPr>
        <w:pStyle w:val="21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- иные документы по запросу Кредитора.</w:t>
      </w:r>
    </w:p>
    <w:p w:rsidR="004C2582" w:rsidRPr="00713DC5" w:rsidRDefault="004C2582" w:rsidP="00913FCC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Немедленно извещать Кредитора обо всех обстоятельствах, способных повлиять на надлежащее использование обстоятельств по настоящему Соглашению, в том числе при наложении ареста на Предмет залога, иное имущество Заемщика и /или банковские счета Заемщика, при получении Заемщиком претензий и исковых заявлений, направленных Заемщику третьими лицами.</w:t>
      </w:r>
    </w:p>
    <w:p w:rsidR="004C2582" w:rsidRPr="00713DC5" w:rsidRDefault="008142A5" w:rsidP="004C2582">
      <w:pPr>
        <w:jc w:val="both"/>
        <w:rPr>
          <w:b/>
          <w:sz w:val="16"/>
          <w:szCs w:val="16"/>
        </w:rPr>
      </w:pPr>
      <w:r w:rsidRPr="00713DC5">
        <w:rPr>
          <w:b/>
          <w:sz w:val="16"/>
          <w:szCs w:val="16"/>
        </w:rPr>
        <w:t>1.</w:t>
      </w:r>
      <w:r w:rsidR="008555DE" w:rsidRPr="00713DC5">
        <w:rPr>
          <w:b/>
          <w:sz w:val="16"/>
          <w:szCs w:val="16"/>
        </w:rPr>
        <w:t>7</w:t>
      </w:r>
      <w:r w:rsidRPr="00713DC5">
        <w:rPr>
          <w:b/>
          <w:sz w:val="16"/>
          <w:szCs w:val="16"/>
        </w:rPr>
        <w:t xml:space="preserve">.5. </w:t>
      </w:r>
      <w:r w:rsidR="004C2582" w:rsidRPr="00713DC5">
        <w:rPr>
          <w:b/>
          <w:sz w:val="16"/>
          <w:szCs w:val="16"/>
        </w:rPr>
        <w:t xml:space="preserve">Кредитор вправе отказаться от дальнейшего исполнения обязательств по предоставлению </w:t>
      </w:r>
      <w:r w:rsidR="004C2582" w:rsidRPr="00713DC5">
        <w:rPr>
          <w:rFonts w:eastAsia="MS Mincho"/>
          <w:b/>
          <w:sz w:val="16"/>
          <w:szCs w:val="16"/>
        </w:rPr>
        <w:t>микрок</w:t>
      </w:r>
      <w:r w:rsidR="004C2582" w:rsidRPr="00713DC5">
        <w:rPr>
          <w:b/>
          <w:sz w:val="16"/>
          <w:szCs w:val="16"/>
        </w:rPr>
        <w:t xml:space="preserve">редитов Заемщику, и/ или потребовать досрочного исполнения всех или части, по усмотрению Кредитора, обязательств Заемщика (всей или части  суммы </w:t>
      </w:r>
      <w:r w:rsidR="004C2582" w:rsidRPr="00713DC5">
        <w:rPr>
          <w:rFonts w:eastAsia="MS Mincho"/>
          <w:b/>
          <w:sz w:val="16"/>
          <w:szCs w:val="16"/>
        </w:rPr>
        <w:t>микрок</w:t>
      </w:r>
      <w:r w:rsidR="004C2582" w:rsidRPr="00713DC5">
        <w:rPr>
          <w:b/>
          <w:sz w:val="16"/>
          <w:szCs w:val="16"/>
        </w:rPr>
        <w:t>редита) в следующих случаях:</w:t>
      </w:r>
    </w:p>
    <w:p w:rsidR="004C2582" w:rsidRPr="00713DC5" w:rsidRDefault="00315705" w:rsidP="004C2582">
      <w:pPr>
        <w:jc w:val="both"/>
        <w:rPr>
          <w:sz w:val="16"/>
          <w:szCs w:val="16"/>
        </w:rPr>
      </w:pPr>
      <w:r w:rsidRPr="00713DC5">
        <w:rPr>
          <w:b/>
          <w:sz w:val="16"/>
          <w:szCs w:val="16"/>
        </w:rPr>
        <w:t>а)</w:t>
      </w:r>
      <w:r w:rsidRPr="00713DC5">
        <w:rPr>
          <w:sz w:val="16"/>
          <w:szCs w:val="16"/>
        </w:rPr>
        <w:t xml:space="preserve"> </w:t>
      </w:r>
      <w:r w:rsidR="004C2582" w:rsidRPr="00713DC5">
        <w:rPr>
          <w:sz w:val="16"/>
          <w:szCs w:val="16"/>
        </w:rPr>
        <w:t>неисполнение Заемщиком любого из принятых на себя по настоящему Соглашению обязательств;</w:t>
      </w:r>
    </w:p>
    <w:p w:rsidR="004C2582" w:rsidRPr="00713DC5" w:rsidRDefault="006E443A" w:rsidP="004C2582">
      <w:pPr>
        <w:jc w:val="both"/>
        <w:rPr>
          <w:sz w:val="16"/>
          <w:szCs w:val="16"/>
        </w:rPr>
      </w:pPr>
      <w:r w:rsidRPr="00713DC5">
        <w:rPr>
          <w:b/>
          <w:sz w:val="16"/>
          <w:szCs w:val="16"/>
        </w:rPr>
        <w:t>б)</w:t>
      </w:r>
      <w:r w:rsidRPr="00713DC5">
        <w:rPr>
          <w:sz w:val="16"/>
          <w:szCs w:val="16"/>
        </w:rPr>
        <w:t xml:space="preserve"> в</w:t>
      </w:r>
      <w:r w:rsidR="004C2582" w:rsidRPr="00713DC5">
        <w:rPr>
          <w:sz w:val="16"/>
          <w:szCs w:val="16"/>
        </w:rPr>
        <w:t xml:space="preserve"> случае наличия допущения просрочек по ранее выданным </w:t>
      </w:r>
      <w:r w:rsidR="004C2582" w:rsidRPr="00713DC5">
        <w:rPr>
          <w:rFonts w:eastAsia="MS Mincho"/>
          <w:sz w:val="16"/>
          <w:szCs w:val="16"/>
        </w:rPr>
        <w:t>микрок</w:t>
      </w:r>
      <w:r w:rsidR="004C2582" w:rsidRPr="00713DC5">
        <w:rPr>
          <w:sz w:val="16"/>
          <w:szCs w:val="16"/>
        </w:rPr>
        <w:t>редитам;</w:t>
      </w:r>
    </w:p>
    <w:p w:rsidR="004C2582" w:rsidRPr="00713DC5" w:rsidRDefault="00315705" w:rsidP="004C2582">
      <w:pPr>
        <w:jc w:val="both"/>
        <w:rPr>
          <w:sz w:val="16"/>
          <w:szCs w:val="16"/>
        </w:rPr>
      </w:pPr>
      <w:r w:rsidRPr="00713DC5">
        <w:rPr>
          <w:b/>
          <w:sz w:val="16"/>
          <w:szCs w:val="16"/>
        </w:rPr>
        <w:t>в)</w:t>
      </w:r>
      <w:r w:rsidRPr="00713DC5">
        <w:rPr>
          <w:sz w:val="16"/>
          <w:szCs w:val="16"/>
        </w:rPr>
        <w:t xml:space="preserve"> </w:t>
      </w:r>
      <w:r w:rsidR="004C2582" w:rsidRPr="00713DC5">
        <w:rPr>
          <w:sz w:val="16"/>
          <w:szCs w:val="16"/>
        </w:rPr>
        <w:t xml:space="preserve">при отсутствии у Заемщика средств для погашения очередного платежа по </w:t>
      </w:r>
      <w:r w:rsidR="004C2582" w:rsidRPr="00713DC5">
        <w:rPr>
          <w:rFonts w:eastAsia="MS Mincho"/>
          <w:sz w:val="16"/>
          <w:szCs w:val="16"/>
        </w:rPr>
        <w:t>микрок</w:t>
      </w:r>
      <w:r w:rsidR="004C2582" w:rsidRPr="00713DC5">
        <w:rPr>
          <w:sz w:val="16"/>
          <w:szCs w:val="16"/>
        </w:rPr>
        <w:t>редиту и отсутствии перспектив их поступления за 2 (два) календарных дня до даты погашения очередного платежа;</w:t>
      </w:r>
    </w:p>
    <w:p w:rsidR="004C2582" w:rsidRPr="00713DC5" w:rsidRDefault="004C2582" w:rsidP="004C2582">
      <w:pPr>
        <w:jc w:val="both"/>
        <w:rPr>
          <w:sz w:val="16"/>
          <w:szCs w:val="16"/>
        </w:rPr>
      </w:pPr>
      <w:r w:rsidRPr="00713DC5">
        <w:rPr>
          <w:b/>
          <w:sz w:val="16"/>
          <w:szCs w:val="16"/>
        </w:rPr>
        <w:t xml:space="preserve"> </w:t>
      </w:r>
      <w:r w:rsidR="00315705" w:rsidRPr="00713DC5">
        <w:rPr>
          <w:b/>
          <w:sz w:val="16"/>
          <w:szCs w:val="16"/>
        </w:rPr>
        <w:t>г)</w:t>
      </w:r>
      <w:r w:rsidR="00315705" w:rsidRPr="00713DC5">
        <w:rPr>
          <w:sz w:val="16"/>
          <w:szCs w:val="16"/>
        </w:rPr>
        <w:t xml:space="preserve"> </w:t>
      </w:r>
      <w:r w:rsidRPr="00713DC5">
        <w:rPr>
          <w:sz w:val="16"/>
          <w:szCs w:val="16"/>
        </w:rPr>
        <w:t xml:space="preserve">если на залоговое </w:t>
      </w:r>
      <w:r w:rsidR="006E443A" w:rsidRPr="00713DC5">
        <w:rPr>
          <w:sz w:val="16"/>
          <w:szCs w:val="16"/>
        </w:rPr>
        <w:t>имущество и</w:t>
      </w:r>
      <w:r w:rsidRPr="00713DC5">
        <w:rPr>
          <w:sz w:val="16"/>
          <w:szCs w:val="16"/>
        </w:rPr>
        <w:t xml:space="preserve"> иное имущество наложен арест или обращено взыскание, либо возникает угроза наложения ареста или обращено взыскание на имущество Заемщика;</w:t>
      </w:r>
    </w:p>
    <w:p w:rsidR="004C2582" w:rsidRPr="00713DC5" w:rsidRDefault="00315705" w:rsidP="004C2582">
      <w:pPr>
        <w:jc w:val="both"/>
        <w:rPr>
          <w:sz w:val="16"/>
          <w:szCs w:val="16"/>
        </w:rPr>
      </w:pPr>
      <w:r w:rsidRPr="00713DC5">
        <w:rPr>
          <w:b/>
          <w:sz w:val="16"/>
          <w:szCs w:val="16"/>
        </w:rPr>
        <w:t>д)</w:t>
      </w:r>
      <w:r w:rsidRPr="00713DC5">
        <w:rPr>
          <w:sz w:val="16"/>
          <w:szCs w:val="16"/>
        </w:rPr>
        <w:t xml:space="preserve"> </w:t>
      </w:r>
      <w:r w:rsidR="004C2582" w:rsidRPr="00713DC5">
        <w:rPr>
          <w:sz w:val="16"/>
          <w:szCs w:val="16"/>
        </w:rPr>
        <w:t>в случае физической утраты всего или части Предмета залога, а также, если, по мнению Кредитора, существует угроза всего или части Предмета залога в результате возникновения спора</w:t>
      </w:r>
      <w:r w:rsidR="00B21321" w:rsidRPr="00713DC5">
        <w:rPr>
          <w:sz w:val="16"/>
          <w:szCs w:val="16"/>
        </w:rPr>
        <w:t xml:space="preserve"> </w:t>
      </w:r>
      <w:r w:rsidR="004C2582" w:rsidRPr="00713DC5">
        <w:rPr>
          <w:sz w:val="16"/>
          <w:szCs w:val="16"/>
        </w:rPr>
        <w:t>о правах на Предмет залога, законности и правомерности заключения сделок по предоставлению Предмета залога.</w:t>
      </w:r>
    </w:p>
    <w:p w:rsidR="004C2582" w:rsidRPr="00713DC5" w:rsidRDefault="00315705" w:rsidP="004C2582">
      <w:pPr>
        <w:jc w:val="both"/>
        <w:rPr>
          <w:sz w:val="16"/>
          <w:szCs w:val="16"/>
        </w:rPr>
      </w:pPr>
      <w:r w:rsidRPr="00713DC5">
        <w:rPr>
          <w:b/>
          <w:sz w:val="16"/>
          <w:szCs w:val="16"/>
        </w:rPr>
        <w:t>е)</w:t>
      </w:r>
      <w:r w:rsidR="004C2582" w:rsidRPr="00713DC5">
        <w:rPr>
          <w:sz w:val="16"/>
          <w:szCs w:val="16"/>
        </w:rPr>
        <w:t xml:space="preserve"> по иным основаниям, способным негативным образом отразиться на надлежащее исполнение Заемщиком условий настоящего Соглашения, включая Договор залога;</w:t>
      </w:r>
    </w:p>
    <w:p w:rsidR="004C2582" w:rsidRPr="00713DC5" w:rsidRDefault="00315705" w:rsidP="004C2582">
      <w:pPr>
        <w:jc w:val="both"/>
        <w:rPr>
          <w:sz w:val="16"/>
          <w:szCs w:val="16"/>
        </w:rPr>
      </w:pPr>
      <w:r w:rsidRPr="00713DC5">
        <w:rPr>
          <w:b/>
          <w:sz w:val="16"/>
          <w:szCs w:val="16"/>
        </w:rPr>
        <w:t>ж)</w:t>
      </w:r>
      <w:r w:rsidR="004C2582" w:rsidRPr="00713DC5">
        <w:rPr>
          <w:sz w:val="16"/>
          <w:szCs w:val="16"/>
        </w:rPr>
        <w:t xml:space="preserve"> случае ухудшения, по мнению Кредитора, финансового состояния Заемщика, предоставления Заемщиком недостоверных сведений о наличии (состоянии) Предмета залога;</w:t>
      </w:r>
    </w:p>
    <w:p w:rsidR="004C2582" w:rsidRPr="00713DC5" w:rsidRDefault="00315705" w:rsidP="004C2582">
      <w:pPr>
        <w:jc w:val="both"/>
        <w:rPr>
          <w:sz w:val="16"/>
          <w:szCs w:val="16"/>
        </w:rPr>
      </w:pPr>
      <w:r w:rsidRPr="00713DC5">
        <w:rPr>
          <w:b/>
          <w:sz w:val="16"/>
          <w:szCs w:val="16"/>
        </w:rPr>
        <w:t>1.</w:t>
      </w:r>
      <w:r w:rsidR="008555DE" w:rsidRPr="00713DC5">
        <w:rPr>
          <w:b/>
          <w:sz w:val="16"/>
          <w:szCs w:val="16"/>
        </w:rPr>
        <w:t>7</w:t>
      </w:r>
      <w:r w:rsidRPr="00713DC5">
        <w:rPr>
          <w:b/>
          <w:sz w:val="16"/>
          <w:szCs w:val="16"/>
        </w:rPr>
        <w:t>.6.</w:t>
      </w:r>
      <w:r w:rsidRPr="00713DC5">
        <w:rPr>
          <w:sz w:val="16"/>
          <w:szCs w:val="16"/>
        </w:rPr>
        <w:t xml:space="preserve"> </w:t>
      </w:r>
      <w:r w:rsidR="004C2582" w:rsidRPr="00713DC5">
        <w:rPr>
          <w:sz w:val="16"/>
          <w:szCs w:val="16"/>
        </w:rPr>
        <w:t xml:space="preserve"> При наступлении любого из событий, определенных п. </w:t>
      </w:r>
      <w:r w:rsidR="00DE1104" w:rsidRPr="00713DC5">
        <w:rPr>
          <w:sz w:val="16"/>
          <w:szCs w:val="16"/>
        </w:rPr>
        <w:t>1</w:t>
      </w:r>
      <w:r w:rsidR="004C2582" w:rsidRPr="00713DC5">
        <w:rPr>
          <w:sz w:val="16"/>
          <w:szCs w:val="16"/>
        </w:rPr>
        <w:t>.</w:t>
      </w:r>
      <w:r w:rsidR="008555DE" w:rsidRPr="00713DC5">
        <w:rPr>
          <w:sz w:val="16"/>
          <w:szCs w:val="16"/>
        </w:rPr>
        <w:t>7</w:t>
      </w:r>
      <w:r w:rsidR="004C2582" w:rsidRPr="00713DC5">
        <w:rPr>
          <w:sz w:val="16"/>
          <w:szCs w:val="16"/>
        </w:rPr>
        <w:t>.</w:t>
      </w:r>
      <w:r w:rsidRPr="00713DC5">
        <w:rPr>
          <w:sz w:val="16"/>
          <w:szCs w:val="16"/>
        </w:rPr>
        <w:t xml:space="preserve">5. </w:t>
      </w:r>
      <w:r w:rsidR="004C2582" w:rsidRPr="00713DC5">
        <w:rPr>
          <w:sz w:val="16"/>
          <w:szCs w:val="16"/>
        </w:rPr>
        <w:t xml:space="preserve">п.п. </w:t>
      </w:r>
      <w:r w:rsidRPr="00713DC5">
        <w:rPr>
          <w:sz w:val="16"/>
          <w:szCs w:val="16"/>
        </w:rPr>
        <w:t>а)</w:t>
      </w:r>
      <w:r w:rsidR="004C2582" w:rsidRPr="00713DC5">
        <w:rPr>
          <w:sz w:val="16"/>
          <w:szCs w:val="16"/>
        </w:rPr>
        <w:t xml:space="preserve">- </w:t>
      </w:r>
      <w:r w:rsidRPr="00713DC5">
        <w:rPr>
          <w:sz w:val="16"/>
          <w:szCs w:val="16"/>
        </w:rPr>
        <w:t>ж)</w:t>
      </w:r>
      <w:r w:rsidR="004C2582" w:rsidRPr="00713DC5">
        <w:rPr>
          <w:sz w:val="16"/>
          <w:szCs w:val="16"/>
        </w:rPr>
        <w:t xml:space="preserve"> Кредитор, по своему усмотрению, вправе предоставить Заемщику срок для устранения указанных Кредитором обязательств, являющихся, по мнению Кредитора, основанием для предъявления требований о досрочном возврате </w:t>
      </w:r>
      <w:r w:rsidR="004C2582" w:rsidRPr="00713DC5">
        <w:rPr>
          <w:rFonts w:eastAsia="MS Mincho"/>
          <w:sz w:val="16"/>
          <w:szCs w:val="16"/>
        </w:rPr>
        <w:t>микро</w:t>
      </w:r>
      <w:r w:rsidR="004C2582" w:rsidRPr="00713DC5">
        <w:rPr>
          <w:sz w:val="16"/>
          <w:szCs w:val="16"/>
        </w:rPr>
        <w:t>кредита. В случае устранения Заемщиком данных обстоятельств, Кредитор вправе пересмотреть свое решение об отказе от финансирования Заемщика.</w:t>
      </w:r>
    </w:p>
    <w:p w:rsidR="004C2582" w:rsidRPr="00713DC5" w:rsidRDefault="00315705" w:rsidP="004C2582">
      <w:pPr>
        <w:jc w:val="both"/>
        <w:rPr>
          <w:sz w:val="16"/>
          <w:szCs w:val="16"/>
        </w:rPr>
      </w:pPr>
      <w:r w:rsidRPr="00713DC5">
        <w:rPr>
          <w:b/>
          <w:sz w:val="16"/>
          <w:szCs w:val="16"/>
        </w:rPr>
        <w:t>1.</w:t>
      </w:r>
      <w:r w:rsidR="008555DE" w:rsidRPr="00713DC5">
        <w:rPr>
          <w:b/>
          <w:sz w:val="16"/>
          <w:szCs w:val="16"/>
        </w:rPr>
        <w:t>7</w:t>
      </w:r>
      <w:r w:rsidRPr="00713DC5">
        <w:rPr>
          <w:b/>
          <w:sz w:val="16"/>
          <w:szCs w:val="16"/>
        </w:rPr>
        <w:t>.7.</w:t>
      </w:r>
      <w:r w:rsidR="004C2582" w:rsidRPr="00713DC5">
        <w:rPr>
          <w:sz w:val="16"/>
          <w:szCs w:val="16"/>
        </w:rPr>
        <w:t xml:space="preserve">  При наступлении событий, указанных</w:t>
      </w:r>
      <w:r w:rsidR="009D32CA" w:rsidRPr="00713DC5">
        <w:rPr>
          <w:sz w:val="16"/>
          <w:szCs w:val="16"/>
        </w:rPr>
        <w:t xml:space="preserve"> п</w:t>
      </w:r>
      <w:r w:rsidR="008555DE" w:rsidRPr="00713DC5">
        <w:rPr>
          <w:sz w:val="16"/>
          <w:szCs w:val="16"/>
        </w:rPr>
        <w:t>. 1.7</w:t>
      </w:r>
      <w:r w:rsidRPr="00713DC5">
        <w:rPr>
          <w:sz w:val="16"/>
          <w:szCs w:val="16"/>
        </w:rPr>
        <w:t xml:space="preserve">.5. п.п. а)- ж) </w:t>
      </w:r>
      <w:r w:rsidR="004C2582" w:rsidRPr="00713DC5">
        <w:rPr>
          <w:sz w:val="16"/>
          <w:szCs w:val="16"/>
        </w:rPr>
        <w:t xml:space="preserve">и при намерении Кредитора воспользоваться своими правами, предоставленными настоящим Соглашением, Кредитор направляет Заемщику уведомление с требованием произвести досрочное погашение </w:t>
      </w:r>
      <w:r w:rsidR="004C2582" w:rsidRPr="00713DC5">
        <w:rPr>
          <w:rFonts w:eastAsia="MS Mincho"/>
          <w:sz w:val="16"/>
          <w:szCs w:val="16"/>
        </w:rPr>
        <w:t>микрок</w:t>
      </w:r>
      <w:r w:rsidR="004C2582" w:rsidRPr="00713DC5">
        <w:rPr>
          <w:sz w:val="16"/>
          <w:szCs w:val="16"/>
        </w:rPr>
        <w:t>редита, а Заемщик обязан осуществить такое погашение в соответствии с условиями, изложенными в уведомлении, в оговоренные в нем сроки. Указанное уведомление может быть направлено Кредитором Заемщику, как непосредственно после наступления события, повлекшего намерение Кредитора прекратить финансирование, и требовать досрочного возврата, так и по истечении промежутка времени, определенного Кредитором самостоятельно.</w:t>
      </w:r>
    </w:p>
    <w:p w:rsidR="004C2582" w:rsidRPr="00713DC5" w:rsidRDefault="00315705" w:rsidP="004C2582">
      <w:pPr>
        <w:jc w:val="both"/>
        <w:rPr>
          <w:sz w:val="16"/>
          <w:szCs w:val="16"/>
        </w:rPr>
      </w:pPr>
      <w:r w:rsidRPr="00713DC5">
        <w:rPr>
          <w:b/>
          <w:sz w:val="16"/>
          <w:szCs w:val="16"/>
        </w:rPr>
        <w:t>1.</w:t>
      </w:r>
      <w:r w:rsidR="008555DE" w:rsidRPr="00713DC5">
        <w:rPr>
          <w:b/>
          <w:sz w:val="16"/>
          <w:szCs w:val="16"/>
        </w:rPr>
        <w:t>7</w:t>
      </w:r>
      <w:r w:rsidRPr="00713DC5">
        <w:rPr>
          <w:b/>
          <w:sz w:val="16"/>
          <w:szCs w:val="16"/>
        </w:rPr>
        <w:t>.8.</w:t>
      </w:r>
      <w:r w:rsidR="004C2582" w:rsidRPr="00713DC5">
        <w:rPr>
          <w:sz w:val="16"/>
          <w:szCs w:val="16"/>
        </w:rPr>
        <w:t xml:space="preserve"> Заемщик вправе досрочно исполнить свои обязательства по настоящему Соглашению</w:t>
      </w:r>
      <w:r w:rsidR="003A2D3D" w:rsidRPr="00713DC5">
        <w:rPr>
          <w:sz w:val="16"/>
          <w:szCs w:val="16"/>
        </w:rPr>
        <w:t xml:space="preserve">, </w:t>
      </w:r>
      <w:r w:rsidR="004C2582" w:rsidRPr="00713DC5">
        <w:rPr>
          <w:sz w:val="16"/>
          <w:szCs w:val="16"/>
        </w:rPr>
        <w:t xml:space="preserve">за исключением </w:t>
      </w:r>
      <w:r w:rsidR="00D638D2" w:rsidRPr="00713DC5">
        <w:rPr>
          <w:sz w:val="16"/>
          <w:szCs w:val="16"/>
        </w:rPr>
        <w:t>случаев,</w:t>
      </w:r>
      <w:r w:rsidR="004C2582" w:rsidRPr="00713DC5">
        <w:rPr>
          <w:sz w:val="16"/>
          <w:szCs w:val="16"/>
        </w:rPr>
        <w:t xml:space="preserve"> предусмотренных пунктом </w:t>
      </w:r>
      <w:r w:rsidRPr="00713DC5">
        <w:rPr>
          <w:b/>
          <w:sz w:val="16"/>
          <w:szCs w:val="16"/>
        </w:rPr>
        <w:t>1.</w:t>
      </w:r>
      <w:r w:rsidR="008555DE" w:rsidRPr="00713DC5">
        <w:rPr>
          <w:b/>
          <w:sz w:val="16"/>
          <w:szCs w:val="16"/>
        </w:rPr>
        <w:t>7</w:t>
      </w:r>
      <w:r w:rsidRPr="00713DC5">
        <w:rPr>
          <w:b/>
          <w:sz w:val="16"/>
          <w:szCs w:val="16"/>
        </w:rPr>
        <w:t>.5</w:t>
      </w:r>
      <w:r w:rsidR="004C2582" w:rsidRPr="00713DC5">
        <w:rPr>
          <w:b/>
          <w:sz w:val="16"/>
          <w:szCs w:val="16"/>
        </w:rPr>
        <w:t xml:space="preserve"> и </w:t>
      </w:r>
      <w:r w:rsidR="00DE1104" w:rsidRPr="00713DC5">
        <w:rPr>
          <w:b/>
          <w:sz w:val="16"/>
          <w:szCs w:val="16"/>
        </w:rPr>
        <w:t>1</w:t>
      </w:r>
      <w:r w:rsidR="004C2582" w:rsidRPr="00713DC5">
        <w:rPr>
          <w:b/>
          <w:sz w:val="16"/>
          <w:szCs w:val="16"/>
        </w:rPr>
        <w:t>.</w:t>
      </w:r>
      <w:r w:rsidR="008555DE" w:rsidRPr="00713DC5">
        <w:rPr>
          <w:b/>
          <w:sz w:val="16"/>
          <w:szCs w:val="16"/>
        </w:rPr>
        <w:t>7</w:t>
      </w:r>
      <w:r w:rsidR="004C2582" w:rsidRPr="00713DC5">
        <w:rPr>
          <w:b/>
          <w:sz w:val="16"/>
          <w:szCs w:val="16"/>
        </w:rPr>
        <w:t>.6</w:t>
      </w:r>
      <w:r w:rsidR="004C2582" w:rsidRPr="00713DC5">
        <w:rPr>
          <w:sz w:val="16"/>
          <w:szCs w:val="16"/>
        </w:rPr>
        <w:t xml:space="preserve"> настоящего Соглашения.</w:t>
      </w:r>
    </w:p>
    <w:p w:rsidR="004C2582" w:rsidRPr="00713DC5" w:rsidRDefault="00315705" w:rsidP="004C2582">
      <w:pPr>
        <w:jc w:val="both"/>
        <w:rPr>
          <w:sz w:val="16"/>
          <w:szCs w:val="16"/>
        </w:rPr>
      </w:pPr>
      <w:r w:rsidRPr="00713DC5">
        <w:rPr>
          <w:b/>
          <w:sz w:val="16"/>
          <w:szCs w:val="16"/>
        </w:rPr>
        <w:t>1.</w:t>
      </w:r>
      <w:r w:rsidR="008555DE" w:rsidRPr="00713DC5">
        <w:rPr>
          <w:b/>
          <w:sz w:val="16"/>
          <w:szCs w:val="16"/>
        </w:rPr>
        <w:t>7</w:t>
      </w:r>
      <w:r w:rsidRPr="00713DC5">
        <w:rPr>
          <w:b/>
          <w:sz w:val="16"/>
          <w:szCs w:val="16"/>
        </w:rPr>
        <w:t>.9.</w:t>
      </w:r>
      <w:r w:rsidR="004C2582" w:rsidRPr="00713DC5">
        <w:rPr>
          <w:sz w:val="16"/>
          <w:szCs w:val="16"/>
        </w:rPr>
        <w:t xml:space="preserve">  В случае принятия Заемщиком решения досрочно погасить сумму задолженности по настоящему Соглашению, Заемщик обязуется в срок, установленный Кредитором, совершить все действия, необходимые для оформления измененных условий, в том числе подписать дополнительные соглашения к настоящему Соглашению и/или Договору о залоге и иных документов, необходимых для оформления изменении. </w:t>
      </w:r>
    </w:p>
    <w:p w:rsidR="004C2582" w:rsidRPr="00713DC5" w:rsidRDefault="00315705" w:rsidP="004C2582">
      <w:pPr>
        <w:pStyle w:val="21"/>
        <w:rPr>
          <w:b w:val="0"/>
          <w:sz w:val="16"/>
          <w:szCs w:val="16"/>
        </w:rPr>
      </w:pPr>
      <w:r w:rsidRPr="00713DC5">
        <w:rPr>
          <w:sz w:val="16"/>
          <w:szCs w:val="16"/>
        </w:rPr>
        <w:t>1.</w:t>
      </w:r>
      <w:r w:rsidR="008555DE" w:rsidRPr="00713DC5">
        <w:rPr>
          <w:sz w:val="16"/>
          <w:szCs w:val="16"/>
          <w:lang w:val="ru-RU"/>
        </w:rPr>
        <w:t>7</w:t>
      </w:r>
      <w:r w:rsidRPr="00713DC5">
        <w:rPr>
          <w:sz w:val="16"/>
          <w:szCs w:val="16"/>
        </w:rPr>
        <w:t>.</w:t>
      </w:r>
      <w:r w:rsidRPr="00713DC5">
        <w:rPr>
          <w:sz w:val="16"/>
          <w:szCs w:val="16"/>
          <w:lang w:val="ru-RU"/>
        </w:rPr>
        <w:t>10</w:t>
      </w:r>
      <w:r w:rsidRPr="00713DC5">
        <w:rPr>
          <w:sz w:val="16"/>
          <w:szCs w:val="16"/>
        </w:rPr>
        <w:t xml:space="preserve">.  </w:t>
      </w:r>
      <w:r w:rsidR="004C2582" w:rsidRPr="00713DC5">
        <w:rPr>
          <w:b w:val="0"/>
          <w:sz w:val="16"/>
          <w:szCs w:val="16"/>
        </w:rPr>
        <w:t xml:space="preserve">В случае, погашения всей суммы задолженности по настоящему Соглашению либо частичного досрочного погашения суммы основного долга по </w:t>
      </w:r>
      <w:r w:rsidR="004C2582" w:rsidRPr="00713DC5">
        <w:rPr>
          <w:rFonts w:eastAsia="MS Mincho"/>
          <w:b w:val="0"/>
          <w:sz w:val="16"/>
          <w:szCs w:val="16"/>
        </w:rPr>
        <w:t>микрок</w:t>
      </w:r>
      <w:r w:rsidR="004C2582" w:rsidRPr="00713DC5">
        <w:rPr>
          <w:b w:val="0"/>
          <w:sz w:val="16"/>
          <w:szCs w:val="16"/>
        </w:rPr>
        <w:t xml:space="preserve">редиту Заемщиком, последний до предполагаемого досрочного погашения обязан согласовать с Кредитором действия по досрочному погашению, подписать документы, необходимые для оформления досрочного погашения, в срок, установленный Кредитором, за исключением случаев предусмотренных пунктом </w:t>
      </w:r>
      <w:r w:rsidRPr="00713DC5">
        <w:rPr>
          <w:sz w:val="16"/>
          <w:szCs w:val="16"/>
        </w:rPr>
        <w:t>1.</w:t>
      </w:r>
      <w:r w:rsidR="008555DE" w:rsidRPr="00713DC5">
        <w:rPr>
          <w:sz w:val="16"/>
          <w:szCs w:val="16"/>
          <w:lang w:val="ru-RU"/>
        </w:rPr>
        <w:t>7</w:t>
      </w:r>
      <w:r w:rsidRPr="00713DC5">
        <w:rPr>
          <w:sz w:val="16"/>
          <w:szCs w:val="16"/>
        </w:rPr>
        <w:t>.5 и 1.</w:t>
      </w:r>
      <w:r w:rsidR="008555DE" w:rsidRPr="00713DC5">
        <w:rPr>
          <w:sz w:val="16"/>
          <w:szCs w:val="16"/>
          <w:lang w:val="ru-RU"/>
        </w:rPr>
        <w:t>7</w:t>
      </w:r>
      <w:r w:rsidRPr="00713DC5">
        <w:rPr>
          <w:sz w:val="16"/>
          <w:szCs w:val="16"/>
        </w:rPr>
        <w:t xml:space="preserve">.6 </w:t>
      </w:r>
      <w:r w:rsidR="004C2582" w:rsidRPr="00713DC5">
        <w:rPr>
          <w:b w:val="0"/>
          <w:sz w:val="16"/>
          <w:szCs w:val="16"/>
        </w:rPr>
        <w:t>настоящего Соглашения.</w:t>
      </w:r>
    </w:p>
    <w:p w:rsidR="00F55CAD" w:rsidRPr="00713DC5" w:rsidRDefault="00315705" w:rsidP="00F55CAD">
      <w:pPr>
        <w:pStyle w:val="21"/>
        <w:rPr>
          <w:b w:val="0"/>
          <w:sz w:val="16"/>
          <w:szCs w:val="16"/>
        </w:rPr>
      </w:pPr>
      <w:r w:rsidRPr="00713DC5">
        <w:rPr>
          <w:sz w:val="16"/>
          <w:szCs w:val="16"/>
          <w:lang w:val="ru-RU"/>
        </w:rPr>
        <w:t>1.</w:t>
      </w:r>
      <w:r w:rsidR="008555DE" w:rsidRPr="00713DC5">
        <w:rPr>
          <w:sz w:val="16"/>
          <w:szCs w:val="16"/>
          <w:lang w:val="ru-RU"/>
        </w:rPr>
        <w:t>7</w:t>
      </w:r>
      <w:r w:rsidRPr="00713DC5">
        <w:rPr>
          <w:sz w:val="16"/>
          <w:szCs w:val="16"/>
          <w:lang w:val="ru-RU"/>
        </w:rPr>
        <w:t>.11.</w:t>
      </w:r>
      <w:r w:rsidR="00F55CAD" w:rsidRPr="00713DC5">
        <w:rPr>
          <w:sz w:val="16"/>
          <w:szCs w:val="16"/>
        </w:rPr>
        <w:t xml:space="preserve"> </w:t>
      </w:r>
      <w:r w:rsidR="00F55CAD" w:rsidRPr="00713DC5">
        <w:rPr>
          <w:b w:val="0"/>
          <w:sz w:val="16"/>
          <w:szCs w:val="16"/>
        </w:rPr>
        <w:t xml:space="preserve">После полного погашения задолженностей Заемщика по настоящему Соглашению, в том числе суммы основного долга по </w:t>
      </w:r>
      <w:r w:rsidR="00F55CAD" w:rsidRPr="00713DC5">
        <w:rPr>
          <w:rFonts w:eastAsia="MS Mincho"/>
          <w:b w:val="0"/>
          <w:sz w:val="16"/>
          <w:szCs w:val="16"/>
        </w:rPr>
        <w:t>микрок</w:t>
      </w:r>
      <w:r w:rsidR="00F55CAD" w:rsidRPr="00713DC5">
        <w:rPr>
          <w:b w:val="0"/>
          <w:sz w:val="16"/>
          <w:szCs w:val="16"/>
        </w:rPr>
        <w:t xml:space="preserve">редиту, суммы начисленного Вознаграждения(процентов) по нему и иных сумм, причитающихся с Заемщика в соответствии с условиями настоящего Соглашения и Договоров о выдаче транша, Заемщик   самостоятельно осуществить все действия, необходимые для </w:t>
      </w:r>
      <w:r w:rsidR="00F55CAD" w:rsidRPr="00713DC5">
        <w:rPr>
          <w:b w:val="0"/>
          <w:sz w:val="16"/>
          <w:szCs w:val="16"/>
        </w:rPr>
        <w:lastRenderedPageBreak/>
        <w:t>регистрации прекращения Договора залога  и обременения на Предмет залога в уполномоченном государственном регистрирующем органе;</w:t>
      </w:r>
    </w:p>
    <w:p w:rsidR="00F55CAD" w:rsidRPr="00713DC5" w:rsidRDefault="006845B4" w:rsidP="00F55CAD">
      <w:pPr>
        <w:pStyle w:val="21"/>
        <w:rPr>
          <w:b w:val="0"/>
          <w:sz w:val="16"/>
          <w:szCs w:val="16"/>
        </w:rPr>
      </w:pPr>
      <w:r w:rsidRPr="00713DC5">
        <w:rPr>
          <w:sz w:val="16"/>
          <w:szCs w:val="16"/>
          <w:lang w:val="ru-RU"/>
        </w:rPr>
        <w:t>1</w:t>
      </w:r>
      <w:r w:rsidR="004C2582" w:rsidRPr="00713DC5">
        <w:rPr>
          <w:sz w:val="16"/>
          <w:szCs w:val="16"/>
        </w:rPr>
        <w:t>.</w:t>
      </w:r>
      <w:r w:rsidR="008555DE" w:rsidRPr="00713DC5">
        <w:rPr>
          <w:sz w:val="16"/>
          <w:szCs w:val="16"/>
          <w:lang w:val="ru-RU"/>
        </w:rPr>
        <w:t>7</w:t>
      </w:r>
      <w:r w:rsidR="00315705" w:rsidRPr="00713DC5">
        <w:rPr>
          <w:sz w:val="16"/>
          <w:szCs w:val="16"/>
          <w:lang w:val="ru-RU"/>
        </w:rPr>
        <w:t>.</w:t>
      </w:r>
      <w:r w:rsidR="004C2582" w:rsidRPr="00713DC5">
        <w:rPr>
          <w:sz w:val="16"/>
          <w:szCs w:val="16"/>
        </w:rPr>
        <w:t>1</w:t>
      </w:r>
      <w:r w:rsidRPr="00713DC5">
        <w:rPr>
          <w:sz w:val="16"/>
          <w:szCs w:val="16"/>
          <w:lang w:val="ru-RU"/>
        </w:rPr>
        <w:t>2</w:t>
      </w:r>
      <w:r w:rsidR="004C2582" w:rsidRPr="00713DC5">
        <w:rPr>
          <w:sz w:val="16"/>
          <w:szCs w:val="16"/>
        </w:rPr>
        <w:t>.</w:t>
      </w:r>
      <w:r w:rsidR="004C2582" w:rsidRPr="00713DC5">
        <w:rPr>
          <w:b w:val="0"/>
          <w:sz w:val="16"/>
          <w:szCs w:val="16"/>
        </w:rPr>
        <w:t xml:space="preserve"> </w:t>
      </w:r>
      <w:r w:rsidR="00F55CAD" w:rsidRPr="00713DC5">
        <w:rPr>
          <w:b w:val="0"/>
          <w:sz w:val="16"/>
          <w:szCs w:val="16"/>
        </w:rPr>
        <w:t xml:space="preserve">Заемщик обязуется при </w:t>
      </w:r>
      <w:r w:rsidR="006E443A" w:rsidRPr="00713DC5">
        <w:rPr>
          <w:b w:val="0"/>
          <w:sz w:val="16"/>
          <w:szCs w:val="16"/>
        </w:rPr>
        <w:t>невозврате</w:t>
      </w:r>
      <w:r w:rsidR="00F55CAD" w:rsidRPr="00713DC5">
        <w:rPr>
          <w:b w:val="0"/>
          <w:sz w:val="16"/>
          <w:szCs w:val="16"/>
        </w:rPr>
        <w:t xml:space="preserve"> </w:t>
      </w:r>
      <w:r w:rsidR="00326EB5" w:rsidRPr="00713DC5">
        <w:rPr>
          <w:b w:val="0"/>
          <w:sz w:val="16"/>
          <w:szCs w:val="16"/>
          <w:lang w:val="ru-RU"/>
        </w:rPr>
        <w:t>микрок</w:t>
      </w:r>
      <w:r w:rsidR="00F55CAD" w:rsidRPr="00713DC5">
        <w:rPr>
          <w:b w:val="0"/>
          <w:sz w:val="16"/>
          <w:szCs w:val="16"/>
        </w:rPr>
        <w:t>редита не препятствовать обращению взыскания на Предмет залога.</w:t>
      </w:r>
    </w:p>
    <w:p w:rsidR="00F55CAD" w:rsidRPr="00713DC5" w:rsidRDefault="006845B4" w:rsidP="00F55CAD">
      <w:pPr>
        <w:pStyle w:val="21"/>
        <w:rPr>
          <w:b w:val="0"/>
          <w:sz w:val="16"/>
          <w:szCs w:val="16"/>
        </w:rPr>
      </w:pPr>
      <w:r w:rsidRPr="00713DC5">
        <w:rPr>
          <w:sz w:val="16"/>
          <w:szCs w:val="16"/>
          <w:lang w:val="ru-RU"/>
        </w:rPr>
        <w:t>1</w:t>
      </w:r>
      <w:r w:rsidR="004C2582" w:rsidRPr="00713DC5">
        <w:rPr>
          <w:sz w:val="16"/>
          <w:szCs w:val="16"/>
        </w:rPr>
        <w:t>.</w:t>
      </w:r>
      <w:r w:rsidR="008555DE" w:rsidRPr="00713DC5">
        <w:rPr>
          <w:sz w:val="16"/>
          <w:szCs w:val="16"/>
          <w:lang w:val="ru-RU"/>
        </w:rPr>
        <w:t>7</w:t>
      </w:r>
      <w:r w:rsidR="00315705" w:rsidRPr="00713DC5">
        <w:rPr>
          <w:sz w:val="16"/>
          <w:szCs w:val="16"/>
          <w:lang w:val="ru-RU"/>
        </w:rPr>
        <w:t>.</w:t>
      </w:r>
      <w:r w:rsidR="004C2582" w:rsidRPr="00713DC5">
        <w:rPr>
          <w:sz w:val="16"/>
          <w:szCs w:val="16"/>
        </w:rPr>
        <w:t>1</w:t>
      </w:r>
      <w:r w:rsidRPr="00713DC5">
        <w:rPr>
          <w:sz w:val="16"/>
          <w:szCs w:val="16"/>
          <w:lang w:val="ru-RU"/>
        </w:rPr>
        <w:t>3</w:t>
      </w:r>
      <w:r w:rsidR="004C2582" w:rsidRPr="00713DC5">
        <w:rPr>
          <w:sz w:val="16"/>
          <w:szCs w:val="16"/>
        </w:rPr>
        <w:t>.</w:t>
      </w:r>
      <w:r w:rsidR="00F55CAD" w:rsidRPr="00713DC5">
        <w:rPr>
          <w:b w:val="0"/>
          <w:sz w:val="16"/>
          <w:szCs w:val="16"/>
        </w:rPr>
        <w:t xml:space="preserve"> В случае утраты, порчи и/или уменьшения стоимости Предмета залога, вследствие их физического или морального износа, изменения рыночных цен на данный вид имущества, либо любых иных причин, заемщик обязан предоставить дополнительное обеспечение приемлемое для Кредитора в течение 15(пятнадцати) календарных дней с даты получения требования Кредитора.</w:t>
      </w:r>
    </w:p>
    <w:p w:rsidR="00131CD5" w:rsidRPr="00713DC5" w:rsidRDefault="006845B4" w:rsidP="005C194E">
      <w:pPr>
        <w:pStyle w:val="21"/>
        <w:rPr>
          <w:b w:val="0"/>
          <w:sz w:val="16"/>
          <w:szCs w:val="16"/>
          <w:lang w:val="ru-RU"/>
        </w:rPr>
      </w:pPr>
      <w:r w:rsidRPr="00713DC5">
        <w:rPr>
          <w:sz w:val="16"/>
          <w:szCs w:val="16"/>
          <w:lang w:val="ru-RU"/>
        </w:rPr>
        <w:t>1</w:t>
      </w:r>
      <w:r w:rsidR="004C2582" w:rsidRPr="00713DC5">
        <w:rPr>
          <w:sz w:val="16"/>
          <w:szCs w:val="16"/>
        </w:rPr>
        <w:t>.</w:t>
      </w:r>
      <w:r w:rsidR="008555DE" w:rsidRPr="00713DC5">
        <w:rPr>
          <w:sz w:val="16"/>
          <w:szCs w:val="16"/>
          <w:lang w:val="ru-RU"/>
        </w:rPr>
        <w:t>7</w:t>
      </w:r>
      <w:r w:rsidR="00315705" w:rsidRPr="00713DC5">
        <w:rPr>
          <w:sz w:val="16"/>
          <w:szCs w:val="16"/>
          <w:lang w:val="ru-RU"/>
        </w:rPr>
        <w:t>.</w:t>
      </w:r>
      <w:r w:rsidR="004C2582" w:rsidRPr="00713DC5">
        <w:rPr>
          <w:sz w:val="16"/>
          <w:szCs w:val="16"/>
        </w:rPr>
        <w:t>1</w:t>
      </w:r>
      <w:r w:rsidRPr="00713DC5">
        <w:rPr>
          <w:sz w:val="16"/>
          <w:szCs w:val="16"/>
          <w:lang w:val="ru-RU"/>
        </w:rPr>
        <w:t>4</w:t>
      </w:r>
      <w:r w:rsidR="004C2582" w:rsidRPr="00713DC5">
        <w:rPr>
          <w:sz w:val="16"/>
          <w:szCs w:val="16"/>
        </w:rPr>
        <w:t>.</w:t>
      </w:r>
      <w:r w:rsidR="004C2582" w:rsidRPr="00713DC5">
        <w:rPr>
          <w:b w:val="0"/>
          <w:sz w:val="16"/>
          <w:szCs w:val="16"/>
        </w:rPr>
        <w:t xml:space="preserve"> </w:t>
      </w:r>
      <w:r w:rsidR="00F55CAD" w:rsidRPr="00713DC5">
        <w:rPr>
          <w:b w:val="0"/>
          <w:sz w:val="16"/>
          <w:szCs w:val="16"/>
        </w:rPr>
        <w:t>В течение срока действия настоящего Соглашения не перезакладывать Предмет залога, предоставленное для обеспечения исполнения обязательств по настоящему Соглашению и не передавать никакие права на имущество, находящееся в собственности Заемщика без письменного разрешения Кредитора.</w:t>
      </w:r>
    </w:p>
    <w:p w:rsidR="00E342ED" w:rsidRPr="00713DC5" w:rsidRDefault="00E342ED" w:rsidP="005C194E">
      <w:pPr>
        <w:pStyle w:val="21"/>
        <w:rPr>
          <w:b w:val="0"/>
          <w:sz w:val="16"/>
          <w:szCs w:val="16"/>
          <w:lang w:val="ru-RU"/>
        </w:rPr>
      </w:pPr>
    </w:p>
    <w:p w:rsidR="00B21321" w:rsidRPr="00713DC5" w:rsidRDefault="00B21321" w:rsidP="005C194E">
      <w:pPr>
        <w:pStyle w:val="21"/>
        <w:numPr>
          <w:ilvl w:val="1"/>
          <w:numId w:val="17"/>
        </w:numPr>
        <w:rPr>
          <w:sz w:val="16"/>
          <w:szCs w:val="16"/>
          <w:lang w:val="ru-RU"/>
        </w:rPr>
      </w:pPr>
      <w:r w:rsidRPr="00713DC5">
        <w:rPr>
          <w:sz w:val="16"/>
          <w:szCs w:val="16"/>
          <w:lang w:val="ru-RU"/>
        </w:rPr>
        <w:t>Обеспечения исполнения заемщиком обязательств по Соглашению.</w:t>
      </w:r>
    </w:p>
    <w:p w:rsidR="00B21321" w:rsidRPr="00713DC5" w:rsidRDefault="00B21321" w:rsidP="00B21321">
      <w:pPr>
        <w:pStyle w:val="21"/>
        <w:rPr>
          <w:sz w:val="16"/>
          <w:szCs w:val="16"/>
          <w:lang w:val="kk-KZ"/>
        </w:rPr>
      </w:pPr>
      <w:r w:rsidRPr="00713DC5">
        <w:rPr>
          <w:b w:val="0"/>
          <w:bCs w:val="0"/>
          <w:sz w:val="16"/>
          <w:szCs w:val="16"/>
        </w:rPr>
        <w:t>В обеспечение исполнения обязательств Заемщика по настоящему Соглашению в залог Кредитору предоставляется имущество</w:t>
      </w:r>
      <w:r w:rsidRPr="00713DC5">
        <w:rPr>
          <w:b w:val="0"/>
          <w:bCs w:val="0"/>
          <w:sz w:val="16"/>
          <w:szCs w:val="16"/>
          <w:lang w:val="ru-RU"/>
        </w:rPr>
        <w:t xml:space="preserve"> (</w:t>
      </w:r>
      <w:r w:rsidRPr="00713DC5">
        <w:rPr>
          <w:bCs w:val="0"/>
          <w:sz w:val="16"/>
          <w:szCs w:val="16"/>
          <w:u w:val="single"/>
          <w:lang w:val="ru-RU"/>
        </w:rPr>
        <w:t>Жилой дом с земельным участком/Квартира/Земельный участок/Автотранспорт</w:t>
      </w:r>
      <w:r w:rsidRPr="00713DC5">
        <w:rPr>
          <w:bCs w:val="0"/>
          <w:sz w:val="16"/>
          <w:szCs w:val="16"/>
          <w:lang w:val="ru-RU"/>
        </w:rPr>
        <w:t>)</w:t>
      </w:r>
      <w:r w:rsidRPr="00713DC5">
        <w:rPr>
          <w:bCs w:val="0"/>
          <w:sz w:val="16"/>
          <w:szCs w:val="16"/>
        </w:rPr>
        <w:t>:</w:t>
      </w:r>
      <w:r w:rsidRPr="00713DC5">
        <w:rPr>
          <w:b w:val="0"/>
          <w:bCs w:val="0"/>
          <w:sz w:val="16"/>
          <w:szCs w:val="16"/>
          <w:lang w:val="ru-RU"/>
        </w:rPr>
        <w:t xml:space="preserve"> _</w:t>
      </w:r>
      <w:r w:rsidR="00166FE8" w:rsidRPr="00713DC5">
        <w:rPr>
          <w:b w:val="0"/>
          <w:bCs w:val="0"/>
          <w:sz w:val="16"/>
          <w:szCs w:val="16"/>
          <w:lang w:val="en-US"/>
        </w:rPr>
        <w:t>collateral</w:t>
      </w:r>
      <w:r w:rsidR="00166FE8" w:rsidRPr="00713DC5">
        <w:rPr>
          <w:b w:val="0"/>
          <w:bCs w:val="0"/>
          <w:sz w:val="16"/>
          <w:szCs w:val="16"/>
          <w:lang w:val="ru-RU"/>
        </w:rPr>
        <w:t>_</w:t>
      </w:r>
      <w:r w:rsidR="00FB23F5" w:rsidRPr="00713DC5">
        <w:rPr>
          <w:b w:val="0"/>
          <w:bCs w:val="0"/>
          <w:sz w:val="16"/>
          <w:szCs w:val="16"/>
          <w:lang w:val="en-US"/>
        </w:rPr>
        <w:t>type</w:t>
      </w:r>
      <w:r w:rsidRPr="00713DC5">
        <w:rPr>
          <w:b w:val="0"/>
          <w:sz w:val="16"/>
          <w:szCs w:val="16"/>
        </w:rPr>
        <w:t>_ (далее по тексту - Предмет залога), принадлежащий на праве собственности _</w:t>
      </w:r>
      <w:r w:rsidR="00FB23F5" w:rsidRPr="00713DC5">
        <w:rPr>
          <w:b w:val="0"/>
          <w:sz w:val="16"/>
          <w:szCs w:val="16"/>
          <w:lang w:val="en-US"/>
        </w:rPr>
        <w:t>collateral</w:t>
      </w:r>
      <w:r w:rsidR="00FB23F5" w:rsidRPr="00713DC5">
        <w:rPr>
          <w:b w:val="0"/>
          <w:sz w:val="16"/>
          <w:szCs w:val="16"/>
          <w:lang w:val="ru-RU"/>
        </w:rPr>
        <w:t>_</w:t>
      </w:r>
      <w:r w:rsidR="00FB23F5" w:rsidRPr="00713DC5">
        <w:rPr>
          <w:b w:val="0"/>
          <w:sz w:val="16"/>
          <w:szCs w:val="16"/>
          <w:lang w:val="en-US"/>
        </w:rPr>
        <w:t>name</w:t>
      </w:r>
      <w:r w:rsidRPr="00713DC5">
        <w:rPr>
          <w:b w:val="0"/>
          <w:sz w:val="16"/>
          <w:szCs w:val="16"/>
        </w:rPr>
        <w:t>_</w:t>
      </w:r>
      <w:r w:rsidRPr="00713DC5">
        <w:rPr>
          <w:b w:val="0"/>
          <w:sz w:val="16"/>
          <w:szCs w:val="16"/>
          <w:lang w:val="kk-KZ" w:eastAsia="ko-KR"/>
        </w:rPr>
        <w:t>,</w:t>
      </w:r>
      <w:r w:rsidRPr="00713DC5">
        <w:rPr>
          <w:b w:val="0"/>
          <w:sz w:val="16"/>
          <w:szCs w:val="16"/>
        </w:rPr>
        <w:t xml:space="preserve"> согласно </w:t>
      </w:r>
      <w:r w:rsidRPr="00713DC5">
        <w:rPr>
          <w:sz w:val="16"/>
          <w:szCs w:val="16"/>
        </w:rPr>
        <w:t>Договору залога №_</w:t>
      </w:r>
      <w:r w:rsidR="00FB23F5" w:rsidRPr="00713DC5">
        <w:rPr>
          <w:sz w:val="16"/>
          <w:szCs w:val="16"/>
          <w:lang w:val="en-US"/>
        </w:rPr>
        <w:t>collateral</w:t>
      </w:r>
      <w:r w:rsidR="00FB23F5" w:rsidRPr="00713DC5">
        <w:rPr>
          <w:sz w:val="16"/>
          <w:szCs w:val="16"/>
          <w:lang w:val="ru-RU"/>
        </w:rPr>
        <w:t>_</w:t>
      </w:r>
      <w:r w:rsidR="00FB23F5" w:rsidRPr="00713DC5">
        <w:rPr>
          <w:sz w:val="16"/>
          <w:szCs w:val="16"/>
          <w:lang w:val="en-US"/>
        </w:rPr>
        <w:t>num</w:t>
      </w:r>
      <w:r w:rsidR="00FB23F5" w:rsidRPr="00713DC5">
        <w:rPr>
          <w:sz w:val="16"/>
          <w:szCs w:val="16"/>
          <w:lang w:val="ru-RU"/>
        </w:rPr>
        <w:t>_</w:t>
      </w:r>
      <w:r w:rsidR="00FB23F5" w:rsidRPr="00713DC5">
        <w:rPr>
          <w:sz w:val="16"/>
          <w:szCs w:val="16"/>
          <w:lang w:val="en-US"/>
        </w:rPr>
        <w:t>dog</w:t>
      </w:r>
      <w:r w:rsidRPr="00713DC5">
        <w:rPr>
          <w:sz w:val="16"/>
          <w:szCs w:val="16"/>
        </w:rPr>
        <w:t>_ от «_</w:t>
      </w:r>
      <w:r w:rsidR="00FB23F5" w:rsidRPr="00713DC5">
        <w:rPr>
          <w:sz w:val="16"/>
          <w:szCs w:val="16"/>
          <w:lang w:val="en-US"/>
        </w:rPr>
        <w:t>collateral</w:t>
      </w:r>
      <w:r w:rsidR="00FB23F5" w:rsidRPr="00713DC5">
        <w:rPr>
          <w:sz w:val="16"/>
          <w:szCs w:val="16"/>
          <w:lang w:val="ru-RU"/>
        </w:rPr>
        <w:t>_</w:t>
      </w:r>
      <w:r w:rsidR="00FB23F5" w:rsidRPr="00713DC5">
        <w:rPr>
          <w:sz w:val="16"/>
          <w:szCs w:val="16"/>
          <w:lang w:val="en-US"/>
        </w:rPr>
        <w:t>date</w:t>
      </w:r>
      <w:r w:rsidR="00FB23F5" w:rsidRPr="00713DC5">
        <w:rPr>
          <w:sz w:val="16"/>
          <w:szCs w:val="16"/>
          <w:lang w:val="ru-RU"/>
        </w:rPr>
        <w:t>_</w:t>
      </w:r>
      <w:r w:rsidR="00FB23F5" w:rsidRPr="00713DC5">
        <w:rPr>
          <w:sz w:val="16"/>
          <w:szCs w:val="16"/>
          <w:lang w:val="en-US"/>
        </w:rPr>
        <w:t>begin</w:t>
      </w:r>
      <w:r w:rsidR="00FB23F5" w:rsidRPr="00713DC5">
        <w:rPr>
          <w:sz w:val="16"/>
          <w:szCs w:val="16"/>
          <w:lang w:val="ru-RU"/>
        </w:rPr>
        <w:t>_</w:t>
      </w:r>
      <w:r w:rsidR="00FB23F5" w:rsidRPr="00713DC5">
        <w:rPr>
          <w:sz w:val="16"/>
          <w:szCs w:val="16"/>
          <w:lang w:val="en-US"/>
        </w:rPr>
        <w:t>day</w:t>
      </w:r>
      <w:r w:rsidRPr="00713DC5">
        <w:rPr>
          <w:sz w:val="16"/>
          <w:szCs w:val="16"/>
        </w:rPr>
        <w:t>_» _</w:t>
      </w:r>
      <w:r w:rsidR="00FB23F5" w:rsidRPr="00713DC5">
        <w:rPr>
          <w:sz w:val="16"/>
          <w:szCs w:val="16"/>
          <w:lang w:val="en-US"/>
        </w:rPr>
        <w:t>collateral</w:t>
      </w:r>
      <w:r w:rsidR="00FB23F5" w:rsidRPr="00713DC5">
        <w:rPr>
          <w:sz w:val="16"/>
          <w:szCs w:val="16"/>
          <w:lang w:val="ru-RU"/>
        </w:rPr>
        <w:t>_</w:t>
      </w:r>
      <w:r w:rsidR="00FB23F5" w:rsidRPr="00713DC5">
        <w:rPr>
          <w:sz w:val="16"/>
          <w:szCs w:val="16"/>
          <w:lang w:val="en-US"/>
        </w:rPr>
        <w:t>date</w:t>
      </w:r>
      <w:r w:rsidR="00FB23F5" w:rsidRPr="00713DC5">
        <w:rPr>
          <w:sz w:val="16"/>
          <w:szCs w:val="16"/>
          <w:lang w:val="ru-RU"/>
        </w:rPr>
        <w:t>_</w:t>
      </w:r>
      <w:r w:rsidR="00FB23F5" w:rsidRPr="00713DC5">
        <w:rPr>
          <w:sz w:val="16"/>
          <w:szCs w:val="16"/>
          <w:lang w:val="en-US"/>
        </w:rPr>
        <w:t>begin</w:t>
      </w:r>
      <w:r w:rsidR="00FB23F5" w:rsidRPr="00713DC5">
        <w:rPr>
          <w:sz w:val="16"/>
          <w:szCs w:val="16"/>
          <w:lang w:val="ru-RU"/>
        </w:rPr>
        <w:t>_</w:t>
      </w:r>
      <w:r w:rsidR="00FB23F5" w:rsidRPr="00713DC5">
        <w:rPr>
          <w:sz w:val="16"/>
          <w:szCs w:val="16"/>
          <w:lang w:val="en-US"/>
        </w:rPr>
        <w:t>month</w:t>
      </w:r>
      <w:r w:rsidR="00FB23F5" w:rsidRPr="00713DC5">
        <w:rPr>
          <w:sz w:val="16"/>
          <w:szCs w:val="16"/>
          <w:lang w:val="ru-RU"/>
        </w:rPr>
        <w:t>_</w:t>
      </w:r>
      <w:r w:rsidR="00FB23F5" w:rsidRPr="00713DC5">
        <w:rPr>
          <w:sz w:val="16"/>
          <w:szCs w:val="16"/>
          <w:lang w:val="en-US"/>
        </w:rPr>
        <w:t>string</w:t>
      </w:r>
      <w:r w:rsidRPr="00713DC5">
        <w:rPr>
          <w:sz w:val="16"/>
          <w:szCs w:val="16"/>
        </w:rPr>
        <w:t>_ 20</w:t>
      </w:r>
      <w:r w:rsidR="00EA7AB1" w:rsidRPr="00713DC5">
        <w:rPr>
          <w:sz w:val="16"/>
          <w:szCs w:val="16"/>
          <w:lang w:val="ru-RU"/>
        </w:rPr>
        <w:t>2</w:t>
      </w:r>
      <w:r w:rsidRPr="00713DC5">
        <w:rPr>
          <w:sz w:val="16"/>
          <w:szCs w:val="16"/>
        </w:rPr>
        <w:t>_</w:t>
      </w:r>
      <w:r w:rsidR="00FB23F5" w:rsidRPr="00713DC5">
        <w:rPr>
          <w:sz w:val="16"/>
          <w:szCs w:val="16"/>
          <w:lang w:val="en-US"/>
        </w:rPr>
        <w:t>collateral</w:t>
      </w:r>
      <w:r w:rsidR="00FB23F5" w:rsidRPr="00713DC5">
        <w:rPr>
          <w:sz w:val="16"/>
          <w:szCs w:val="16"/>
          <w:lang w:val="ru-RU"/>
        </w:rPr>
        <w:t>_</w:t>
      </w:r>
      <w:r w:rsidR="00FB23F5" w:rsidRPr="00713DC5">
        <w:rPr>
          <w:sz w:val="16"/>
          <w:szCs w:val="16"/>
          <w:lang w:val="en-US"/>
        </w:rPr>
        <w:t>date</w:t>
      </w:r>
      <w:r w:rsidR="00FB23F5" w:rsidRPr="00713DC5">
        <w:rPr>
          <w:sz w:val="16"/>
          <w:szCs w:val="16"/>
          <w:lang w:val="ru-RU"/>
        </w:rPr>
        <w:t>_</w:t>
      </w:r>
      <w:r w:rsidR="00FB23F5" w:rsidRPr="00713DC5">
        <w:rPr>
          <w:sz w:val="16"/>
          <w:szCs w:val="16"/>
          <w:lang w:val="en-US"/>
        </w:rPr>
        <w:t>begin</w:t>
      </w:r>
      <w:r w:rsidR="00FB23F5" w:rsidRPr="00713DC5">
        <w:rPr>
          <w:sz w:val="16"/>
          <w:szCs w:val="16"/>
          <w:lang w:val="ru-RU"/>
        </w:rPr>
        <w:t>_</w:t>
      </w:r>
      <w:r w:rsidR="00FB23F5" w:rsidRPr="00713DC5">
        <w:rPr>
          <w:sz w:val="16"/>
          <w:szCs w:val="16"/>
          <w:lang w:val="en-US"/>
        </w:rPr>
        <w:t>year</w:t>
      </w:r>
      <w:r w:rsidR="00FB23F5" w:rsidRPr="00713DC5">
        <w:rPr>
          <w:sz w:val="16"/>
          <w:szCs w:val="16"/>
          <w:lang w:val="ru-RU"/>
        </w:rPr>
        <w:t>_</w:t>
      </w:r>
      <w:r w:rsidR="00FB23F5" w:rsidRPr="00713DC5">
        <w:rPr>
          <w:sz w:val="16"/>
          <w:szCs w:val="16"/>
          <w:lang w:val="en-US"/>
        </w:rPr>
        <w:t>last</w:t>
      </w:r>
      <w:r w:rsidR="00FB23F5" w:rsidRPr="00713DC5">
        <w:rPr>
          <w:sz w:val="16"/>
          <w:szCs w:val="16"/>
          <w:lang w:val="ru-RU"/>
        </w:rPr>
        <w:t>_</w:t>
      </w:r>
      <w:r w:rsidR="005443F9" w:rsidRPr="00713DC5">
        <w:rPr>
          <w:sz w:val="16"/>
          <w:szCs w:val="16"/>
          <w:lang w:val="en-US"/>
        </w:rPr>
        <w:t>one</w:t>
      </w:r>
      <w:r w:rsidRPr="00713DC5">
        <w:rPr>
          <w:sz w:val="16"/>
          <w:szCs w:val="16"/>
        </w:rPr>
        <w:t xml:space="preserve">_ года. </w:t>
      </w:r>
    </w:p>
    <w:p w:rsidR="00B21321" w:rsidRPr="00713DC5" w:rsidRDefault="00B21321" w:rsidP="00B21321">
      <w:pPr>
        <w:pStyle w:val="ListParagraph1"/>
        <w:spacing w:after="0"/>
        <w:ind w:left="0"/>
        <w:jc w:val="both"/>
        <w:rPr>
          <w:rFonts w:ascii="Times New Roman" w:hAnsi="Times New Roman" w:cs="Times New Roman"/>
          <w:sz w:val="16"/>
          <w:szCs w:val="16"/>
        </w:rPr>
      </w:pPr>
      <w:r w:rsidRPr="00713DC5">
        <w:rPr>
          <w:rFonts w:ascii="Times New Roman" w:hAnsi="Times New Roman" w:cs="Times New Roman"/>
          <w:sz w:val="16"/>
          <w:szCs w:val="16"/>
        </w:rPr>
        <w:t xml:space="preserve">Рыночная стоимость Предмета залога, определенная независимым оценщиком </w:t>
      </w:r>
      <w:r w:rsidRPr="00713DC5">
        <w:rPr>
          <w:rFonts w:ascii="Times New Roman" w:hAnsi="Times New Roman" w:cs="Times New Roman"/>
          <w:b/>
          <w:color w:val="000000"/>
          <w:sz w:val="16"/>
          <w:szCs w:val="16"/>
        </w:rPr>
        <w:t>ТОО «_</w:t>
      </w:r>
      <w:r w:rsidR="00FB23F5" w:rsidRPr="00713DC5">
        <w:rPr>
          <w:rFonts w:ascii="Times New Roman" w:hAnsi="Times New Roman" w:cs="Times New Roman"/>
          <w:b/>
          <w:color w:val="000000"/>
          <w:sz w:val="16"/>
          <w:szCs w:val="16"/>
          <w:lang w:val="en-US"/>
        </w:rPr>
        <w:t>collateral</w:t>
      </w:r>
      <w:r w:rsidR="00FB23F5" w:rsidRPr="00713DC5">
        <w:rPr>
          <w:rFonts w:ascii="Times New Roman" w:hAnsi="Times New Roman" w:cs="Times New Roman"/>
          <w:b/>
          <w:color w:val="000000"/>
          <w:sz w:val="16"/>
          <w:szCs w:val="16"/>
        </w:rPr>
        <w:t>_</w:t>
      </w:r>
      <w:r w:rsidR="00FB23F5" w:rsidRPr="00713DC5">
        <w:rPr>
          <w:rFonts w:ascii="Times New Roman" w:hAnsi="Times New Roman" w:cs="Times New Roman"/>
          <w:b/>
          <w:color w:val="000000"/>
          <w:sz w:val="16"/>
          <w:szCs w:val="16"/>
          <w:lang w:val="en-US"/>
        </w:rPr>
        <w:t>market</w:t>
      </w:r>
      <w:r w:rsidR="00FB23F5" w:rsidRPr="00713DC5">
        <w:rPr>
          <w:rFonts w:ascii="Times New Roman" w:hAnsi="Times New Roman" w:cs="Times New Roman"/>
          <w:b/>
          <w:color w:val="000000"/>
          <w:sz w:val="16"/>
          <w:szCs w:val="16"/>
        </w:rPr>
        <w:t>_</w:t>
      </w:r>
      <w:r w:rsidR="00FB23F5" w:rsidRPr="00713DC5">
        <w:rPr>
          <w:rFonts w:ascii="Times New Roman" w:hAnsi="Times New Roman" w:cs="Times New Roman"/>
          <w:b/>
          <w:color w:val="000000"/>
          <w:sz w:val="16"/>
          <w:szCs w:val="16"/>
          <w:lang w:val="en-US"/>
        </w:rPr>
        <w:t>rated</w:t>
      </w:r>
      <w:r w:rsidR="00FB23F5" w:rsidRPr="00713DC5">
        <w:rPr>
          <w:rFonts w:ascii="Times New Roman" w:hAnsi="Times New Roman" w:cs="Times New Roman"/>
          <w:b/>
          <w:color w:val="000000"/>
          <w:sz w:val="16"/>
          <w:szCs w:val="16"/>
        </w:rPr>
        <w:t>_</w:t>
      </w:r>
      <w:r w:rsidR="00FB23F5" w:rsidRPr="00713DC5">
        <w:rPr>
          <w:rFonts w:ascii="Times New Roman" w:hAnsi="Times New Roman" w:cs="Times New Roman"/>
          <w:b/>
          <w:color w:val="000000"/>
          <w:sz w:val="16"/>
          <w:szCs w:val="16"/>
          <w:lang w:val="en-US"/>
        </w:rPr>
        <w:t>company</w:t>
      </w:r>
      <w:r w:rsidRPr="00713DC5">
        <w:rPr>
          <w:rFonts w:ascii="Times New Roman" w:hAnsi="Times New Roman" w:cs="Times New Roman"/>
          <w:b/>
          <w:color w:val="000000"/>
          <w:sz w:val="16"/>
          <w:szCs w:val="16"/>
        </w:rPr>
        <w:t>_»</w:t>
      </w:r>
      <w:r w:rsidRPr="00713DC5">
        <w:rPr>
          <w:rFonts w:ascii="Times New Roman" w:hAnsi="Times New Roman" w:cs="Times New Roman"/>
          <w:color w:val="000000"/>
          <w:sz w:val="16"/>
          <w:szCs w:val="16"/>
        </w:rPr>
        <w:t xml:space="preserve"> - Государственная лицензия ЮЛ –________________ от _____________ </w:t>
      </w:r>
      <w:r w:rsidRPr="00713DC5">
        <w:rPr>
          <w:rFonts w:ascii="Times New Roman" w:hAnsi="Times New Roman" w:cs="Times New Roman"/>
          <w:sz w:val="16"/>
          <w:szCs w:val="16"/>
        </w:rPr>
        <w:t>г., составляет ____________</w:t>
      </w:r>
      <w:r w:rsidRPr="00713DC5">
        <w:rPr>
          <w:rFonts w:ascii="Times New Roman" w:hAnsi="Times New Roman" w:cs="Times New Roman"/>
          <w:b/>
          <w:sz w:val="16"/>
          <w:szCs w:val="16"/>
        </w:rPr>
        <w:t>,0 (_____________________________) тенге</w:t>
      </w:r>
      <w:r w:rsidRPr="00713DC5">
        <w:rPr>
          <w:rFonts w:ascii="Times New Roman" w:hAnsi="Times New Roman" w:cs="Times New Roman"/>
          <w:sz w:val="16"/>
          <w:szCs w:val="16"/>
        </w:rPr>
        <w:t>, что эквивалентно сумме ____________</w:t>
      </w:r>
      <w:r w:rsidRPr="00713DC5">
        <w:rPr>
          <w:rFonts w:ascii="Times New Roman" w:hAnsi="Times New Roman" w:cs="Times New Roman"/>
          <w:b/>
          <w:sz w:val="16"/>
          <w:szCs w:val="16"/>
        </w:rPr>
        <w:t>,0 (_____</w:t>
      </w:r>
      <w:r w:rsidR="00D638D2">
        <w:rPr>
          <w:rFonts w:ascii="Times New Roman" w:hAnsi="Times New Roman" w:cs="Times New Roman"/>
          <w:b/>
          <w:sz w:val="16"/>
          <w:szCs w:val="16"/>
        </w:rPr>
        <w:t>_____________________) долларов</w:t>
      </w:r>
      <w:r w:rsidRPr="00713DC5">
        <w:rPr>
          <w:rFonts w:ascii="Times New Roman" w:hAnsi="Times New Roman" w:cs="Times New Roman"/>
          <w:b/>
          <w:sz w:val="16"/>
          <w:szCs w:val="16"/>
        </w:rPr>
        <w:t xml:space="preserve"> США</w:t>
      </w:r>
      <w:r w:rsidRPr="00713DC5" w:rsidDel="00C86E80">
        <w:rPr>
          <w:rFonts w:ascii="Times New Roman" w:hAnsi="Times New Roman" w:cs="Times New Roman"/>
          <w:sz w:val="16"/>
          <w:szCs w:val="16"/>
        </w:rPr>
        <w:t xml:space="preserve"> </w:t>
      </w:r>
      <w:r w:rsidRPr="00713DC5">
        <w:rPr>
          <w:rFonts w:ascii="Times New Roman" w:hAnsi="Times New Roman" w:cs="Times New Roman"/>
          <w:sz w:val="16"/>
          <w:szCs w:val="16"/>
        </w:rPr>
        <w:t>(по курсу НБ РК по состоянию на «___» _________ 201__ года - ____</w:t>
      </w:r>
      <w:r w:rsidR="006F2F16" w:rsidRPr="00713DC5">
        <w:rPr>
          <w:rFonts w:ascii="Times New Roman" w:hAnsi="Times New Roman" w:cs="Times New Roman"/>
          <w:sz w:val="16"/>
          <w:szCs w:val="16"/>
        </w:rPr>
        <w:t>_, _</w:t>
      </w:r>
      <w:r w:rsidRPr="00713DC5">
        <w:rPr>
          <w:rFonts w:ascii="Times New Roman" w:hAnsi="Times New Roman" w:cs="Times New Roman"/>
          <w:sz w:val="16"/>
          <w:szCs w:val="16"/>
        </w:rPr>
        <w:t xml:space="preserve">__ тенге за 1 доллар США). Отчет об оценке произведен за </w:t>
      </w:r>
      <w:r w:rsidRPr="00713DC5">
        <w:rPr>
          <w:rFonts w:ascii="Times New Roman" w:hAnsi="Times New Roman" w:cs="Times New Roman"/>
          <w:b/>
          <w:sz w:val="16"/>
          <w:szCs w:val="16"/>
        </w:rPr>
        <w:t>№______ от «___» ____________ 20</w:t>
      </w:r>
      <w:r w:rsidR="00EA7AB1" w:rsidRPr="00713DC5">
        <w:rPr>
          <w:rFonts w:ascii="Times New Roman" w:hAnsi="Times New Roman" w:cs="Times New Roman"/>
          <w:b/>
          <w:sz w:val="16"/>
          <w:szCs w:val="16"/>
        </w:rPr>
        <w:t>2</w:t>
      </w:r>
      <w:r w:rsidRPr="00713DC5">
        <w:rPr>
          <w:rFonts w:ascii="Times New Roman" w:hAnsi="Times New Roman" w:cs="Times New Roman"/>
          <w:b/>
          <w:sz w:val="16"/>
          <w:szCs w:val="16"/>
        </w:rPr>
        <w:t>__ года</w:t>
      </w:r>
      <w:r w:rsidRPr="00713DC5">
        <w:rPr>
          <w:rFonts w:ascii="Times New Roman" w:hAnsi="Times New Roman" w:cs="Times New Roman"/>
          <w:sz w:val="16"/>
          <w:szCs w:val="16"/>
        </w:rPr>
        <w:t>.</w:t>
      </w:r>
    </w:p>
    <w:p w:rsidR="00B21321" w:rsidRPr="00713DC5" w:rsidRDefault="00B21321" w:rsidP="00B21321">
      <w:pPr>
        <w:pStyle w:val="ListParagraph1"/>
        <w:spacing w:after="0"/>
        <w:ind w:left="0"/>
        <w:jc w:val="both"/>
        <w:rPr>
          <w:rFonts w:ascii="Times New Roman" w:hAnsi="Times New Roman" w:cs="Times New Roman"/>
          <w:sz w:val="16"/>
          <w:szCs w:val="16"/>
        </w:rPr>
      </w:pPr>
      <w:r w:rsidRPr="00713DC5">
        <w:rPr>
          <w:rFonts w:ascii="Times New Roman" w:hAnsi="Times New Roman" w:cs="Times New Roman"/>
          <w:b/>
          <w:sz w:val="16"/>
          <w:szCs w:val="16"/>
        </w:rPr>
        <w:t>Гарантийное обязательство _________________________________ от «____» _______________20</w:t>
      </w:r>
      <w:r w:rsidR="00EA7AB1" w:rsidRPr="00713DC5">
        <w:rPr>
          <w:rFonts w:ascii="Times New Roman" w:hAnsi="Times New Roman" w:cs="Times New Roman"/>
          <w:b/>
          <w:sz w:val="16"/>
          <w:szCs w:val="16"/>
        </w:rPr>
        <w:t>2</w:t>
      </w:r>
      <w:r w:rsidRPr="00713DC5">
        <w:rPr>
          <w:rFonts w:ascii="Times New Roman" w:hAnsi="Times New Roman" w:cs="Times New Roman"/>
          <w:b/>
          <w:sz w:val="16"/>
          <w:szCs w:val="16"/>
        </w:rPr>
        <w:t xml:space="preserve">__ года </w:t>
      </w:r>
      <w:r w:rsidRPr="00713DC5">
        <w:rPr>
          <w:rFonts w:ascii="Times New Roman" w:hAnsi="Times New Roman" w:cs="Times New Roman"/>
          <w:sz w:val="16"/>
          <w:szCs w:val="16"/>
        </w:rPr>
        <w:t>(при его наличии).</w:t>
      </w:r>
    </w:p>
    <w:p w:rsidR="00B21321" w:rsidRPr="00713DC5" w:rsidRDefault="00B21321" w:rsidP="00B21321">
      <w:pPr>
        <w:pStyle w:val="21"/>
        <w:rPr>
          <w:b w:val="0"/>
          <w:bCs w:val="0"/>
          <w:sz w:val="16"/>
          <w:szCs w:val="16"/>
          <w:lang w:val="ru-RU"/>
        </w:rPr>
      </w:pPr>
      <w:r w:rsidRPr="00713DC5">
        <w:rPr>
          <w:b w:val="0"/>
          <w:bCs w:val="0"/>
          <w:sz w:val="16"/>
          <w:szCs w:val="16"/>
        </w:rPr>
        <w:t>Исполнение обязательств обеспечивается всем имуществом Заемщика, предоставленным в обеспечение исполнения  обязательств Заемщика по настоящему Соглашению на основании соответствующих Договора залога, так и  любой его части в случае неисполнения (ненадлежащего исполнения) своих обязательств по настоящему Соглашению, до полного удовлетворения требований Кредитора.</w:t>
      </w:r>
    </w:p>
    <w:p w:rsidR="00B21321" w:rsidRPr="00713DC5" w:rsidRDefault="00B21321" w:rsidP="005C194E">
      <w:pPr>
        <w:pStyle w:val="21"/>
        <w:numPr>
          <w:ilvl w:val="2"/>
          <w:numId w:val="17"/>
        </w:numPr>
        <w:rPr>
          <w:b w:val="0"/>
          <w:bCs w:val="0"/>
          <w:sz w:val="16"/>
          <w:szCs w:val="16"/>
          <w:lang w:val="ru-RU"/>
        </w:rPr>
      </w:pPr>
      <w:r w:rsidRPr="00713DC5">
        <w:rPr>
          <w:b w:val="0"/>
          <w:sz w:val="16"/>
          <w:szCs w:val="16"/>
        </w:rPr>
        <w:t>Микрокредит будет предоставлен при условии достаточности Обеспечения, соблюдения всех требований Кредитора, предъявляемых к оформлению документов и иным условиям финансирования.</w:t>
      </w:r>
    </w:p>
    <w:p w:rsidR="00B21321" w:rsidRPr="00713DC5" w:rsidRDefault="00B21321" w:rsidP="005C194E">
      <w:pPr>
        <w:pStyle w:val="21"/>
        <w:numPr>
          <w:ilvl w:val="2"/>
          <w:numId w:val="17"/>
        </w:numPr>
        <w:rPr>
          <w:b w:val="0"/>
          <w:bCs w:val="0"/>
          <w:sz w:val="16"/>
          <w:szCs w:val="16"/>
          <w:lang w:val="ru-RU"/>
        </w:rPr>
      </w:pPr>
      <w:r w:rsidRPr="00713DC5">
        <w:rPr>
          <w:b w:val="0"/>
          <w:bCs w:val="0"/>
          <w:sz w:val="16"/>
          <w:szCs w:val="16"/>
        </w:rPr>
        <w:t>В случае судебной</w:t>
      </w:r>
      <w:r w:rsidRPr="00713DC5">
        <w:rPr>
          <w:b w:val="0"/>
          <w:bCs w:val="0"/>
          <w:sz w:val="16"/>
          <w:szCs w:val="16"/>
          <w:lang w:val="ru-RU"/>
        </w:rPr>
        <w:t xml:space="preserve"> </w:t>
      </w:r>
      <w:r w:rsidRPr="00713DC5">
        <w:rPr>
          <w:b w:val="0"/>
          <w:bCs w:val="0"/>
          <w:sz w:val="16"/>
          <w:szCs w:val="16"/>
        </w:rPr>
        <w:t xml:space="preserve">реализации имущества, предоставленного в обеспечение исполнения обязательств Заемщика/Созаемщика по настоящему Соглашению, указанное имущество подлежит переоценке. </w:t>
      </w:r>
    </w:p>
    <w:p w:rsidR="00B21321" w:rsidRPr="00713DC5" w:rsidRDefault="00B21321" w:rsidP="005C194E">
      <w:pPr>
        <w:pStyle w:val="21"/>
        <w:numPr>
          <w:ilvl w:val="2"/>
          <w:numId w:val="17"/>
        </w:numPr>
        <w:rPr>
          <w:b w:val="0"/>
          <w:bCs w:val="0"/>
          <w:sz w:val="16"/>
          <w:szCs w:val="16"/>
          <w:lang w:val="ru-RU"/>
        </w:rPr>
      </w:pPr>
      <w:r w:rsidRPr="00713DC5">
        <w:rPr>
          <w:b w:val="0"/>
          <w:sz w:val="16"/>
          <w:szCs w:val="16"/>
        </w:rPr>
        <w:t>При недостатке денег, полученных Кредитором от реализации имущества для погашения задолженности Заемщика по настоящему Соглашению согласно Договору залога, Кредитор вправе обратить взыскание на прочее имущество Заемщик</w:t>
      </w:r>
      <w:r w:rsidRPr="00713DC5">
        <w:rPr>
          <w:b w:val="0"/>
          <w:sz w:val="16"/>
          <w:szCs w:val="16"/>
          <w:lang w:val="ru-RU"/>
        </w:rPr>
        <w:t>а/Созаемщика</w:t>
      </w:r>
      <w:r w:rsidRPr="00713DC5">
        <w:rPr>
          <w:b w:val="0"/>
          <w:sz w:val="16"/>
          <w:szCs w:val="16"/>
        </w:rPr>
        <w:t>.</w:t>
      </w:r>
    </w:p>
    <w:p w:rsidR="00B21321" w:rsidRPr="00713DC5" w:rsidRDefault="00B21321" w:rsidP="00B21321">
      <w:pPr>
        <w:pStyle w:val="21"/>
        <w:ind w:firstLine="405"/>
        <w:rPr>
          <w:b w:val="0"/>
          <w:sz w:val="16"/>
          <w:szCs w:val="16"/>
          <w:lang w:val="ru-RU"/>
        </w:rPr>
      </w:pPr>
      <w:r w:rsidRPr="00713DC5">
        <w:rPr>
          <w:b w:val="0"/>
          <w:sz w:val="16"/>
          <w:szCs w:val="16"/>
        </w:rPr>
        <w:t>Заемщик обязуются зарегистрировать обременение на предмет залога в соответствии с Договором залога в уполномоченном органе Республики Казахстан в течение 10  (десяти) календарных дней с момента подписания соответствующих Договоров.</w:t>
      </w:r>
    </w:p>
    <w:p w:rsidR="00E342ED" w:rsidRPr="00713DC5" w:rsidRDefault="00E342ED" w:rsidP="00B21321">
      <w:pPr>
        <w:pStyle w:val="21"/>
        <w:ind w:firstLine="405"/>
        <w:rPr>
          <w:b w:val="0"/>
          <w:sz w:val="16"/>
          <w:szCs w:val="16"/>
          <w:lang w:val="ru-RU"/>
        </w:rPr>
      </w:pPr>
    </w:p>
    <w:p w:rsidR="00E342ED" w:rsidRPr="00713DC5" w:rsidRDefault="00E342ED" w:rsidP="00E342ED">
      <w:pPr>
        <w:pStyle w:val="21"/>
        <w:tabs>
          <w:tab w:val="left" w:pos="0"/>
          <w:tab w:val="left" w:pos="426"/>
          <w:tab w:val="left" w:pos="567"/>
        </w:tabs>
        <w:rPr>
          <w:bCs w:val="0"/>
          <w:sz w:val="16"/>
          <w:szCs w:val="16"/>
          <w:lang w:val="ru-RU"/>
        </w:rPr>
      </w:pPr>
      <w:r w:rsidRPr="00713DC5">
        <w:rPr>
          <w:sz w:val="16"/>
          <w:szCs w:val="16"/>
          <w:lang w:val="ru-MD"/>
        </w:rPr>
        <w:t>1.9.</w:t>
      </w:r>
      <w:r w:rsidRPr="00713DC5">
        <w:rPr>
          <w:bCs w:val="0"/>
          <w:sz w:val="16"/>
          <w:szCs w:val="16"/>
        </w:rPr>
        <w:t xml:space="preserve"> </w:t>
      </w:r>
      <w:r w:rsidRPr="00713DC5">
        <w:rPr>
          <w:bCs w:val="0"/>
          <w:sz w:val="16"/>
          <w:szCs w:val="16"/>
          <w:lang w:val="ru-RU"/>
        </w:rPr>
        <w:t>Комиссии и иные платежи, подлежащие взиманию в связи с выдачей и обслуживанием микрокредита.</w:t>
      </w:r>
    </w:p>
    <w:p w:rsidR="00E342ED" w:rsidRPr="00713DC5" w:rsidRDefault="00E342ED" w:rsidP="00E342ED">
      <w:pPr>
        <w:pStyle w:val="21"/>
        <w:tabs>
          <w:tab w:val="left" w:pos="0"/>
          <w:tab w:val="left" w:pos="426"/>
          <w:tab w:val="left" w:pos="567"/>
        </w:tabs>
        <w:rPr>
          <w:b w:val="0"/>
          <w:bCs w:val="0"/>
          <w:sz w:val="16"/>
          <w:szCs w:val="16"/>
        </w:rPr>
      </w:pPr>
      <w:r w:rsidRPr="00713DC5">
        <w:rPr>
          <w:b w:val="0"/>
          <w:bCs w:val="0"/>
          <w:sz w:val="16"/>
          <w:szCs w:val="16"/>
          <w:lang w:val="ru-RU"/>
        </w:rPr>
        <w:tab/>
      </w:r>
      <w:r w:rsidRPr="00713DC5">
        <w:rPr>
          <w:b w:val="0"/>
          <w:bCs w:val="0"/>
          <w:sz w:val="16"/>
          <w:szCs w:val="16"/>
        </w:rPr>
        <w:t xml:space="preserve">Заемщик обязан оплатить Кредитору в единовременном порядке комиссию (за </w:t>
      </w:r>
      <w:r w:rsidRPr="00713DC5">
        <w:rPr>
          <w:b w:val="0"/>
          <w:bCs w:val="0"/>
          <w:sz w:val="16"/>
          <w:szCs w:val="16"/>
          <w:lang w:val="ru-RU"/>
        </w:rPr>
        <w:t>организацию</w:t>
      </w:r>
      <w:r w:rsidRPr="00713DC5">
        <w:rPr>
          <w:b w:val="0"/>
          <w:bCs w:val="0"/>
          <w:sz w:val="16"/>
          <w:szCs w:val="16"/>
        </w:rPr>
        <w:t xml:space="preserve"> микрокредита) в размере </w:t>
      </w:r>
      <w:r w:rsidRPr="00713DC5">
        <w:rPr>
          <w:bCs w:val="0"/>
          <w:sz w:val="16"/>
          <w:szCs w:val="16"/>
          <w:u w:val="single"/>
          <w:lang w:val="ru-RU"/>
        </w:rPr>
        <w:t>_</w:t>
      </w:r>
      <w:r w:rsidR="005443F9" w:rsidRPr="00713DC5">
        <w:rPr>
          <w:bCs w:val="0"/>
          <w:sz w:val="16"/>
          <w:szCs w:val="16"/>
          <w:u w:val="single"/>
          <w:lang w:val="en-US"/>
        </w:rPr>
        <w:t>commission</w:t>
      </w:r>
      <w:r w:rsidR="005443F9" w:rsidRPr="00713DC5">
        <w:rPr>
          <w:bCs w:val="0"/>
          <w:sz w:val="16"/>
          <w:szCs w:val="16"/>
          <w:u w:val="single"/>
          <w:lang w:val="ru-RU"/>
        </w:rPr>
        <w:t>_</w:t>
      </w:r>
      <w:r w:rsidR="005443F9" w:rsidRPr="00713DC5">
        <w:rPr>
          <w:bCs w:val="0"/>
          <w:sz w:val="16"/>
          <w:szCs w:val="16"/>
          <w:u w:val="single"/>
          <w:lang w:val="en-US"/>
        </w:rPr>
        <w:t>rate</w:t>
      </w:r>
      <w:r w:rsidRPr="00713DC5">
        <w:rPr>
          <w:bCs w:val="0"/>
          <w:sz w:val="16"/>
          <w:szCs w:val="16"/>
          <w:u w:val="single"/>
          <w:lang w:val="ru-RU"/>
        </w:rPr>
        <w:t>_</w:t>
      </w:r>
      <w:r w:rsidRPr="00713DC5">
        <w:rPr>
          <w:bCs w:val="0"/>
          <w:sz w:val="16"/>
          <w:szCs w:val="16"/>
          <w:u w:val="single"/>
        </w:rPr>
        <w:t>% (</w:t>
      </w:r>
      <w:r w:rsidRPr="00713DC5">
        <w:rPr>
          <w:bCs w:val="0"/>
          <w:sz w:val="16"/>
          <w:szCs w:val="16"/>
          <w:u w:val="single"/>
          <w:lang w:val="ru-RU"/>
        </w:rPr>
        <w:t>_</w:t>
      </w:r>
      <w:r w:rsidR="005443F9" w:rsidRPr="00713DC5">
        <w:rPr>
          <w:bCs w:val="0"/>
          <w:sz w:val="16"/>
          <w:szCs w:val="16"/>
          <w:u w:val="single"/>
          <w:lang w:val="en-US"/>
        </w:rPr>
        <w:t>commission</w:t>
      </w:r>
      <w:r w:rsidR="005443F9" w:rsidRPr="00713DC5">
        <w:rPr>
          <w:bCs w:val="0"/>
          <w:sz w:val="16"/>
          <w:szCs w:val="16"/>
          <w:u w:val="single"/>
          <w:lang w:val="ru-RU"/>
        </w:rPr>
        <w:t>_</w:t>
      </w:r>
      <w:r w:rsidR="00C76050" w:rsidRPr="00713DC5">
        <w:rPr>
          <w:bCs w:val="0"/>
          <w:sz w:val="16"/>
          <w:szCs w:val="16"/>
          <w:u w:val="single"/>
          <w:lang w:val="en-US"/>
        </w:rPr>
        <w:t>string</w:t>
      </w:r>
      <w:r w:rsidR="00C76050" w:rsidRPr="00713DC5">
        <w:rPr>
          <w:bCs w:val="0"/>
          <w:sz w:val="16"/>
          <w:szCs w:val="16"/>
          <w:u w:val="single"/>
          <w:lang w:val="ru-RU"/>
        </w:rPr>
        <w:t>_</w:t>
      </w:r>
      <w:r w:rsidR="005443F9" w:rsidRPr="00713DC5">
        <w:rPr>
          <w:bCs w:val="0"/>
          <w:sz w:val="16"/>
          <w:szCs w:val="16"/>
          <w:u w:val="single"/>
          <w:lang w:val="en-US"/>
        </w:rPr>
        <w:t>rate</w:t>
      </w:r>
      <w:r w:rsidR="005443F9" w:rsidRPr="00713DC5">
        <w:rPr>
          <w:bCs w:val="0"/>
          <w:sz w:val="16"/>
          <w:szCs w:val="16"/>
          <w:u w:val="single"/>
          <w:lang w:val="ru-RU"/>
        </w:rPr>
        <w:t>_</w:t>
      </w:r>
      <w:r w:rsidRPr="00713DC5">
        <w:rPr>
          <w:bCs w:val="0"/>
          <w:sz w:val="16"/>
          <w:szCs w:val="16"/>
          <w:u w:val="single"/>
        </w:rPr>
        <w:t>) процентов</w:t>
      </w:r>
      <w:r w:rsidRPr="00713DC5">
        <w:rPr>
          <w:b w:val="0"/>
          <w:bCs w:val="0"/>
          <w:sz w:val="16"/>
          <w:szCs w:val="16"/>
        </w:rPr>
        <w:t xml:space="preserve"> от суммы каждого транша. Комиссия удерживается после предоставления микрокредита Кредитором без дополнительного согласия Заемщика. </w:t>
      </w:r>
    </w:p>
    <w:p w:rsidR="00E342ED" w:rsidRPr="00713DC5" w:rsidRDefault="00E342ED" w:rsidP="00E342ED">
      <w:pPr>
        <w:pStyle w:val="21"/>
        <w:ind w:firstLine="405"/>
        <w:rPr>
          <w:bCs w:val="0"/>
          <w:sz w:val="16"/>
          <w:szCs w:val="16"/>
          <w:lang w:val="ru-RU"/>
        </w:rPr>
      </w:pPr>
      <w:r w:rsidRPr="00713DC5">
        <w:rPr>
          <w:b w:val="0"/>
          <w:bCs w:val="0"/>
          <w:sz w:val="16"/>
          <w:szCs w:val="16"/>
        </w:rPr>
        <w:tab/>
        <w:t xml:space="preserve">В случае изменения залогового обеспечения, графика погашения, условия </w:t>
      </w:r>
      <w:r w:rsidRPr="00713DC5">
        <w:rPr>
          <w:rFonts w:eastAsia="MS Mincho"/>
          <w:b w:val="0"/>
          <w:sz w:val="16"/>
          <w:szCs w:val="16"/>
        </w:rPr>
        <w:t>микро</w:t>
      </w:r>
      <w:r w:rsidRPr="00713DC5">
        <w:rPr>
          <w:b w:val="0"/>
          <w:bCs w:val="0"/>
          <w:sz w:val="16"/>
          <w:szCs w:val="16"/>
        </w:rPr>
        <w:t xml:space="preserve">кредита Заемщик обязан оплатить Кредитору в единовременном порядке комиссию (за рассмотрение) в размере </w:t>
      </w:r>
      <w:r w:rsidRPr="00713DC5">
        <w:rPr>
          <w:bCs w:val="0"/>
          <w:sz w:val="16"/>
          <w:szCs w:val="16"/>
          <w:u w:val="single"/>
        </w:rPr>
        <w:t>1%</w:t>
      </w:r>
      <w:r w:rsidRPr="00713DC5">
        <w:rPr>
          <w:bCs w:val="0"/>
          <w:sz w:val="16"/>
          <w:szCs w:val="16"/>
          <w:u w:val="single"/>
          <w:lang w:val="ru-RU"/>
        </w:rPr>
        <w:t xml:space="preserve"> </w:t>
      </w:r>
      <w:r w:rsidRPr="00713DC5">
        <w:rPr>
          <w:bCs w:val="0"/>
          <w:sz w:val="16"/>
          <w:szCs w:val="16"/>
          <w:u w:val="single"/>
        </w:rPr>
        <w:t>(один) процент</w:t>
      </w:r>
      <w:r w:rsidRPr="00713DC5">
        <w:rPr>
          <w:b w:val="0"/>
          <w:bCs w:val="0"/>
          <w:sz w:val="16"/>
          <w:szCs w:val="16"/>
        </w:rPr>
        <w:t xml:space="preserve"> от суммы  остатка Основного Долга.</w:t>
      </w:r>
    </w:p>
    <w:p w:rsidR="00101E82" w:rsidRPr="00713DC5" w:rsidRDefault="00101E82" w:rsidP="000A12D3">
      <w:pPr>
        <w:pStyle w:val="21"/>
        <w:rPr>
          <w:b w:val="0"/>
          <w:bCs w:val="0"/>
          <w:sz w:val="16"/>
          <w:szCs w:val="16"/>
          <w:lang w:val="ru-RU"/>
        </w:rPr>
      </w:pPr>
    </w:p>
    <w:p w:rsidR="00470DE7" w:rsidRPr="00713DC5" w:rsidRDefault="00470DE7" w:rsidP="00470DE7">
      <w:pPr>
        <w:ind w:left="432" w:hanging="432"/>
        <w:jc w:val="center"/>
        <w:rPr>
          <w:b/>
          <w:bCs/>
          <w:sz w:val="16"/>
          <w:szCs w:val="16"/>
        </w:rPr>
      </w:pPr>
      <w:r w:rsidRPr="00713DC5">
        <w:rPr>
          <w:b/>
          <w:bCs/>
          <w:sz w:val="16"/>
          <w:szCs w:val="16"/>
        </w:rPr>
        <w:t xml:space="preserve">Статья </w:t>
      </w:r>
      <w:r w:rsidR="00041869" w:rsidRPr="00713DC5">
        <w:rPr>
          <w:b/>
          <w:bCs/>
          <w:sz w:val="16"/>
          <w:szCs w:val="16"/>
        </w:rPr>
        <w:t>2</w:t>
      </w:r>
      <w:r w:rsidRPr="00713DC5">
        <w:rPr>
          <w:b/>
          <w:bCs/>
          <w:sz w:val="16"/>
          <w:szCs w:val="16"/>
        </w:rPr>
        <w:t>. ТЕРМИНЫ и ОПРЕДЕ</w:t>
      </w:r>
      <w:r w:rsidR="006802C7">
        <w:rPr>
          <w:b/>
          <w:bCs/>
          <w:sz w:val="16"/>
          <w:szCs w:val="16"/>
        </w:rPr>
        <w:t>ЛЕНИЯ, ИСПОЛЬЗУЕМЫЕ в НАСТОЯЩЕМ</w:t>
      </w:r>
      <w:r w:rsidRPr="00713DC5">
        <w:rPr>
          <w:b/>
          <w:bCs/>
          <w:sz w:val="16"/>
          <w:szCs w:val="16"/>
        </w:rPr>
        <w:t xml:space="preserve"> СОГЛАШЕНИИ</w:t>
      </w:r>
    </w:p>
    <w:p w:rsidR="00470DE7" w:rsidRPr="00713DC5" w:rsidRDefault="00470DE7" w:rsidP="00470DE7">
      <w:pPr>
        <w:pStyle w:val="a3"/>
        <w:tabs>
          <w:tab w:val="left" w:pos="-426"/>
          <w:tab w:val="left" w:pos="252"/>
        </w:tabs>
        <w:rPr>
          <w:rFonts w:eastAsia="Batang"/>
          <w:sz w:val="16"/>
          <w:szCs w:val="16"/>
        </w:rPr>
      </w:pPr>
      <w:r w:rsidRPr="00713DC5">
        <w:rPr>
          <w:sz w:val="16"/>
          <w:szCs w:val="16"/>
        </w:rPr>
        <w:t>Если иное прямо не оговорено настоящим Соглашением, термины и определения с заглавной буквы, применяемые по настоящему Соглашению, имеют следующее значение:</w:t>
      </w:r>
    </w:p>
    <w:p w:rsidR="00470DE7" w:rsidRPr="00713DC5" w:rsidRDefault="00470DE7" w:rsidP="00470DE7">
      <w:pPr>
        <w:jc w:val="both"/>
        <w:rPr>
          <w:sz w:val="16"/>
          <w:szCs w:val="16"/>
          <w:lang w:eastAsia="ko-KR"/>
        </w:rPr>
      </w:pPr>
      <w:r w:rsidRPr="00713DC5">
        <w:rPr>
          <w:b/>
          <w:bCs/>
          <w:sz w:val="16"/>
          <w:szCs w:val="16"/>
        </w:rPr>
        <w:t xml:space="preserve">Кредитор </w:t>
      </w:r>
      <w:r w:rsidRPr="00713DC5">
        <w:rPr>
          <w:sz w:val="16"/>
          <w:szCs w:val="16"/>
        </w:rPr>
        <w:t xml:space="preserve">– </w:t>
      </w:r>
      <w:r w:rsidRPr="00713DC5">
        <w:rPr>
          <w:sz w:val="16"/>
          <w:szCs w:val="16"/>
          <w:lang w:eastAsia="ko-KR"/>
        </w:rPr>
        <w:t>Товарищество с ограниченной отв</w:t>
      </w:r>
      <w:r w:rsidR="00697C55">
        <w:rPr>
          <w:sz w:val="16"/>
          <w:szCs w:val="16"/>
          <w:lang w:eastAsia="ko-KR"/>
        </w:rPr>
        <w:t xml:space="preserve">етственностью «Микрофинансовая </w:t>
      </w:r>
      <w:r w:rsidR="006E443A" w:rsidRPr="00713DC5">
        <w:rPr>
          <w:sz w:val="16"/>
          <w:szCs w:val="16"/>
          <w:lang w:eastAsia="ko-KR"/>
        </w:rPr>
        <w:t>организация «</w:t>
      </w:r>
      <w:r w:rsidRPr="00713DC5">
        <w:rPr>
          <w:sz w:val="16"/>
          <w:szCs w:val="16"/>
          <w:lang w:eastAsia="ko-KR"/>
        </w:rPr>
        <w:t>Каусар Несие»,</w:t>
      </w:r>
    </w:p>
    <w:p w:rsidR="00470DE7" w:rsidRPr="00713DC5" w:rsidRDefault="00470DE7" w:rsidP="00470DE7">
      <w:pPr>
        <w:rPr>
          <w:sz w:val="16"/>
          <w:szCs w:val="16"/>
          <w:lang w:val="en-US"/>
        </w:rPr>
      </w:pPr>
      <w:r w:rsidRPr="00713DC5">
        <w:rPr>
          <w:sz w:val="16"/>
          <w:szCs w:val="16"/>
        </w:rPr>
        <w:t>БИН</w:t>
      </w:r>
      <w:r w:rsidRPr="00713DC5">
        <w:rPr>
          <w:sz w:val="16"/>
          <w:szCs w:val="16"/>
          <w:lang w:val="en-US"/>
        </w:rPr>
        <w:t xml:space="preserve"> 111140008806,</w:t>
      </w:r>
    </w:p>
    <w:p w:rsidR="00470DE7" w:rsidRPr="00713DC5" w:rsidRDefault="00470DE7" w:rsidP="00470DE7">
      <w:pPr>
        <w:rPr>
          <w:sz w:val="16"/>
          <w:szCs w:val="16"/>
          <w:lang w:val="en-US"/>
        </w:rPr>
      </w:pPr>
      <w:r w:rsidRPr="00713DC5">
        <w:rPr>
          <w:sz w:val="16"/>
          <w:szCs w:val="16"/>
        </w:rPr>
        <w:t>Юридический</w:t>
      </w:r>
      <w:r w:rsidRPr="00713DC5">
        <w:rPr>
          <w:sz w:val="16"/>
          <w:szCs w:val="16"/>
          <w:lang w:val="en-US"/>
        </w:rPr>
        <w:t xml:space="preserve"> </w:t>
      </w:r>
      <w:r w:rsidRPr="00713DC5">
        <w:rPr>
          <w:sz w:val="16"/>
          <w:szCs w:val="16"/>
        </w:rPr>
        <w:t>адрес</w:t>
      </w:r>
      <w:r w:rsidRPr="00713DC5">
        <w:rPr>
          <w:sz w:val="16"/>
          <w:szCs w:val="16"/>
          <w:lang w:val="en-US"/>
        </w:rPr>
        <w:t xml:space="preserve">: </w:t>
      </w:r>
      <w:r w:rsidR="00D7553D" w:rsidRPr="00713DC5">
        <w:rPr>
          <w:sz w:val="16"/>
          <w:szCs w:val="16"/>
          <w:lang w:val="en-US"/>
        </w:rPr>
        <w:t>_</w:t>
      </w:r>
      <w:r w:rsidR="004A1896" w:rsidRPr="00713DC5">
        <w:rPr>
          <w:sz w:val="16"/>
          <w:szCs w:val="16"/>
          <w:lang w:val="en-US"/>
        </w:rPr>
        <w:t>bank_company_address</w:t>
      </w:r>
      <w:r w:rsidR="00D7553D" w:rsidRPr="00713DC5">
        <w:rPr>
          <w:sz w:val="16"/>
          <w:szCs w:val="16"/>
          <w:lang w:val="en-US"/>
        </w:rPr>
        <w:t>_</w:t>
      </w:r>
      <w:r w:rsidRPr="00713DC5">
        <w:rPr>
          <w:sz w:val="16"/>
          <w:szCs w:val="16"/>
          <w:lang w:val="en-US"/>
        </w:rPr>
        <w:t>,</w:t>
      </w:r>
    </w:p>
    <w:p w:rsidR="00470DE7" w:rsidRPr="00713DC5" w:rsidRDefault="00470DE7" w:rsidP="00470DE7">
      <w:pPr>
        <w:rPr>
          <w:sz w:val="16"/>
          <w:szCs w:val="16"/>
          <w:lang w:val="en-US"/>
        </w:rPr>
      </w:pPr>
      <w:r w:rsidRPr="00713DC5">
        <w:rPr>
          <w:sz w:val="16"/>
          <w:szCs w:val="16"/>
        </w:rPr>
        <w:t>Фактический</w:t>
      </w:r>
      <w:r w:rsidRPr="00713DC5">
        <w:rPr>
          <w:sz w:val="16"/>
          <w:szCs w:val="16"/>
          <w:lang w:val="en-US"/>
        </w:rPr>
        <w:t xml:space="preserve"> </w:t>
      </w:r>
      <w:r w:rsidRPr="00713DC5">
        <w:rPr>
          <w:sz w:val="16"/>
          <w:szCs w:val="16"/>
        </w:rPr>
        <w:t>адрес</w:t>
      </w:r>
      <w:r w:rsidRPr="00713DC5">
        <w:rPr>
          <w:sz w:val="16"/>
          <w:szCs w:val="16"/>
          <w:lang w:val="en-US"/>
        </w:rPr>
        <w:t xml:space="preserve">: </w:t>
      </w:r>
      <w:r w:rsidR="00D7553D" w:rsidRPr="00713DC5">
        <w:rPr>
          <w:sz w:val="16"/>
          <w:szCs w:val="16"/>
          <w:lang w:val="en-US"/>
        </w:rPr>
        <w:t>_</w:t>
      </w:r>
      <w:r w:rsidR="004A1896" w:rsidRPr="00713DC5">
        <w:rPr>
          <w:sz w:val="16"/>
          <w:szCs w:val="16"/>
          <w:lang w:val="en-US"/>
        </w:rPr>
        <w:t>bank_fact_address</w:t>
      </w:r>
      <w:r w:rsidR="00D7553D" w:rsidRPr="00713DC5">
        <w:rPr>
          <w:sz w:val="16"/>
          <w:szCs w:val="16"/>
          <w:lang w:val="en-US"/>
        </w:rPr>
        <w:t>_</w:t>
      </w:r>
      <w:r w:rsidRPr="00713DC5">
        <w:rPr>
          <w:sz w:val="16"/>
          <w:szCs w:val="16"/>
          <w:lang w:val="en-US"/>
        </w:rPr>
        <w:t>,</w:t>
      </w:r>
    </w:p>
    <w:p w:rsidR="00470DE7" w:rsidRPr="00713DC5" w:rsidRDefault="00470DE7" w:rsidP="00470DE7">
      <w:pPr>
        <w:rPr>
          <w:sz w:val="16"/>
          <w:szCs w:val="16"/>
          <w:lang w:val="en-US"/>
        </w:rPr>
      </w:pPr>
      <w:r w:rsidRPr="00713DC5">
        <w:rPr>
          <w:sz w:val="16"/>
          <w:szCs w:val="16"/>
        </w:rPr>
        <w:t>ИИК</w:t>
      </w:r>
      <w:r w:rsidR="00F132FA" w:rsidRPr="00713DC5">
        <w:rPr>
          <w:sz w:val="16"/>
          <w:szCs w:val="16"/>
          <w:lang w:val="en-US"/>
        </w:rPr>
        <w:t xml:space="preserve">: </w:t>
      </w:r>
      <w:r w:rsidR="00D7553D" w:rsidRPr="00713DC5">
        <w:rPr>
          <w:sz w:val="16"/>
          <w:szCs w:val="16"/>
          <w:lang w:val="en-US"/>
        </w:rPr>
        <w:t>_</w:t>
      </w:r>
      <w:r w:rsidR="004A1896" w:rsidRPr="00713DC5">
        <w:rPr>
          <w:sz w:val="16"/>
          <w:szCs w:val="16"/>
          <w:lang w:val="en-US"/>
        </w:rPr>
        <w:t>bank_iik</w:t>
      </w:r>
      <w:r w:rsidR="00D7553D" w:rsidRPr="00713DC5">
        <w:rPr>
          <w:sz w:val="16"/>
          <w:szCs w:val="16"/>
          <w:lang w:val="en-US"/>
        </w:rPr>
        <w:t>_</w:t>
      </w:r>
      <w:r w:rsidRPr="00713DC5">
        <w:rPr>
          <w:sz w:val="16"/>
          <w:szCs w:val="16"/>
          <w:lang w:val="en-US"/>
        </w:rPr>
        <w:t xml:space="preserve">, </w:t>
      </w:r>
    </w:p>
    <w:p w:rsidR="00470DE7" w:rsidRPr="00713DC5" w:rsidRDefault="00D7553D" w:rsidP="00470DE7">
      <w:pPr>
        <w:rPr>
          <w:sz w:val="16"/>
          <w:szCs w:val="16"/>
        </w:rPr>
      </w:pPr>
      <w:r w:rsidRPr="00713DC5">
        <w:rPr>
          <w:sz w:val="16"/>
          <w:szCs w:val="16"/>
        </w:rPr>
        <w:t>_</w:t>
      </w:r>
      <w:r w:rsidR="004A1896" w:rsidRPr="00713DC5">
        <w:rPr>
          <w:sz w:val="16"/>
          <w:szCs w:val="16"/>
          <w:lang w:val="en-US"/>
        </w:rPr>
        <w:t>bank</w:t>
      </w:r>
      <w:r w:rsidR="004A1896" w:rsidRPr="00713DC5">
        <w:rPr>
          <w:sz w:val="16"/>
          <w:szCs w:val="16"/>
        </w:rPr>
        <w:t>_</w:t>
      </w:r>
      <w:r w:rsidR="004A1896" w:rsidRPr="00713DC5">
        <w:rPr>
          <w:sz w:val="16"/>
          <w:szCs w:val="16"/>
          <w:lang w:val="en-US"/>
        </w:rPr>
        <w:t>kbe</w:t>
      </w:r>
      <w:r w:rsidRPr="00713DC5">
        <w:rPr>
          <w:sz w:val="16"/>
          <w:szCs w:val="16"/>
        </w:rPr>
        <w:t xml:space="preserve">_ </w:t>
      </w:r>
      <w:r w:rsidR="00470DE7" w:rsidRPr="00713DC5">
        <w:rPr>
          <w:sz w:val="16"/>
          <w:szCs w:val="16"/>
        </w:rPr>
        <w:t>КБЕ 15</w:t>
      </w:r>
    </w:p>
    <w:p w:rsidR="00470DE7" w:rsidRPr="00713DC5" w:rsidRDefault="00470DE7" w:rsidP="00470DE7">
      <w:pPr>
        <w:jc w:val="both"/>
        <w:rPr>
          <w:sz w:val="16"/>
          <w:szCs w:val="16"/>
          <w:lang w:eastAsia="ko-KR"/>
        </w:rPr>
      </w:pPr>
      <w:r w:rsidRPr="00713DC5">
        <w:rPr>
          <w:sz w:val="16"/>
          <w:szCs w:val="16"/>
        </w:rPr>
        <w:t>Телефон/факс: +7 (727) 2</w:t>
      </w:r>
      <w:r w:rsidR="00D7553D" w:rsidRPr="00713DC5">
        <w:rPr>
          <w:sz w:val="16"/>
          <w:szCs w:val="16"/>
        </w:rPr>
        <w:t>67 36 67</w:t>
      </w:r>
      <w:r w:rsidRPr="00713DC5">
        <w:rPr>
          <w:sz w:val="16"/>
          <w:szCs w:val="16"/>
        </w:rPr>
        <w:t>.</w:t>
      </w:r>
    </w:p>
    <w:p w:rsidR="00470DE7" w:rsidRPr="00713DC5" w:rsidRDefault="00470DE7" w:rsidP="00470DE7">
      <w:pPr>
        <w:pStyle w:val="body"/>
        <w:tabs>
          <w:tab w:val="clear" w:pos="432"/>
          <w:tab w:val="clear" w:pos="480"/>
          <w:tab w:val="left" w:pos="0"/>
        </w:tabs>
        <w:spacing w:after="0"/>
        <w:ind w:left="0" w:firstLine="0"/>
        <w:jc w:val="both"/>
        <w:rPr>
          <w:sz w:val="16"/>
          <w:szCs w:val="16"/>
        </w:rPr>
      </w:pPr>
      <w:r w:rsidRPr="00713DC5">
        <w:rPr>
          <w:b/>
          <w:sz w:val="16"/>
          <w:szCs w:val="16"/>
        </w:rPr>
        <w:t>Заемщик:</w:t>
      </w:r>
      <w:r w:rsidRPr="00713DC5">
        <w:rPr>
          <w:sz w:val="16"/>
          <w:szCs w:val="16"/>
        </w:rPr>
        <w:t xml:space="preserve"> </w:t>
      </w:r>
      <w:r w:rsidRPr="00713DC5">
        <w:rPr>
          <w:sz w:val="16"/>
          <w:szCs w:val="16"/>
          <w:lang w:eastAsia="ru-RU"/>
        </w:rPr>
        <w:t>Гражданин(-ка) Республики Казахстан</w:t>
      </w:r>
      <w:r w:rsidRPr="00713DC5">
        <w:rPr>
          <w:sz w:val="16"/>
          <w:szCs w:val="16"/>
          <w:lang w:val="ru-RU" w:eastAsia="ru-RU"/>
        </w:rPr>
        <w:t xml:space="preserve"> </w:t>
      </w:r>
      <w:r w:rsidRPr="00713DC5">
        <w:rPr>
          <w:sz w:val="16"/>
          <w:szCs w:val="16"/>
          <w:lang w:val="ru-RU"/>
        </w:rPr>
        <w:t>_</w:t>
      </w:r>
      <w:r w:rsidR="004A1896" w:rsidRPr="00713DC5">
        <w:rPr>
          <w:sz w:val="16"/>
          <w:szCs w:val="16"/>
          <w:lang w:val="en-US"/>
        </w:rPr>
        <w:t>client</w:t>
      </w:r>
      <w:r w:rsidR="004A1896" w:rsidRPr="00713DC5">
        <w:rPr>
          <w:sz w:val="16"/>
          <w:szCs w:val="16"/>
          <w:lang w:val="ru-RU"/>
        </w:rPr>
        <w:t>_</w:t>
      </w:r>
      <w:r w:rsidR="004A1896" w:rsidRPr="00713DC5">
        <w:rPr>
          <w:sz w:val="16"/>
          <w:szCs w:val="16"/>
          <w:lang w:val="en-US"/>
        </w:rPr>
        <w:t>full</w:t>
      </w:r>
      <w:r w:rsidR="004A1896" w:rsidRPr="00713DC5">
        <w:rPr>
          <w:sz w:val="16"/>
          <w:szCs w:val="16"/>
          <w:lang w:val="ru-RU"/>
        </w:rPr>
        <w:t>_</w:t>
      </w:r>
      <w:r w:rsidR="004A1896" w:rsidRPr="00713DC5">
        <w:rPr>
          <w:sz w:val="16"/>
          <w:szCs w:val="16"/>
          <w:lang w:val="en-US"/>
        </w:rPr>
        <w:t>name</w:t>
      </w:r>
      <w:r w:rsidRPr="00713DC5">
        <w:rPr>
          <w:sz w:val="16"/>
          <w:szCs w:val="16"/>
          <w:lang w:val="ru-RU"/>
        </w:rPr>
        <w:t>_(Ф.И.О.)</w:t>
      </w:r>
      <w:r w:rsidRPr="00713DC5">
        <w:rPr>
          <w:sz w:val="16"/>
          <w:szCs w:val="16"/>
        </w:rPr>
        <w:t xml:space="preserve">, </w:t>
      </w:r>
    </w:p>
    <w:p w:rsidR="00470DE7" w:rsidRPr="00713DC5" w:rsidRDefault="00470DE7" w:rsidP="00470DE7">
      <w:pPr>
        <w:pStyle w:val="body"/>
        <w:tabs>
          <w:tab w:val="clear" w:pos="432"/>
          <w:tab w:val="clear" w:pos="480"/>
          <w:tab w:val="left" w:pos="0"/>
        </w:tabs>
        <w:spacing w:after="0"/>
        <w:ind w:left="0" w:firstLine="0"/>
        <w:jc w:val="both"/>
        <w:rPr>
          <w:sz w:val="16"/>
          <w:szCs w:val="16"/>
        </w:rPr>
      </w:pPr>
      <w:r w:rsidRPr="00713DC5">
        <w:rPr>
          <w:sz w:val="16"/>
          <w:szCs w:val="16"/>
        </w:rPr>
        <w:t>удостоверение личности  №</w:t>
      </w:r>
      <w:r w:rsidRPr="00713DC5">
        <w:rPr>
          <w:b/>
          <w:sz w:val="16"/>
          <w:szCs w:val="16"/>
          <w:lang w:val="en-US"/>
        </w:rPr>
        <w:t>_</w:t>
      </w:r>
      <w:r w:rsidR="00F132FA" w:rsidRPr="00713DC5">
        <w:rPr>
          <w:b/>
          <w:sz w:val="16"/>
          <w:szCs w:val="16"/>
          <w:lang w:val="en-US"/>
        </w:rPr>
        <w:t>passport</w:t>
      </w:r>
      <w:r w:rsidR="004A1896" w:rsidRPr="00713DC5">
        <w:rPr>
          <w:b/>
          <w:sz w:val="16"/>
          <w:szCs w:val="16"/>
          <w:lang w:val="en-US"/>
        </w:rPr>
        <w:t>_number</w:t>
      </w:r>
      <w:r w:rsidRPr="00713DC5">
        <w:rPr>
          <w:b/>
          <w:sz w:val="16"/>
          <w:szCs w:val="16"/>
          <w:lang w:val="en-US"/>
        </w:rPr>
        <w:t>_</w:t>
      </w:r>
      <w:r w:rsidRPr="00713DC5">
        <w:rPr>
          <w:sz w:val="16"/>
          <w:szCs w:val="16"/>
        </w:rPr>
        <w:t xml:space="preserve">, выдано </w:t>
      </w:r>
      <w:r w:rsidRPr="00713DC5">
        <w:rPr>
          <w:sz w:val="16"/>
          <w:szCs w:val="16"/>
          <w:lang w:val="en-US"/>
        </w:rPr>
        <w:t>_</w:t>
      </w:r>
      <w:r w:rsidR="00F132FA" w:rsidRPr="00713DC5">
        <w:rPr>
          <w:sz w:val="16"/>
          <w:szCs w:val="16"/>
          <w:lang w:val="en-US"/>
        </w:rPr>
        <w:t>passport</w:t>
      </w:r>
      <w:r w:rsidR="004A1896" w:rsidRPr="00713DC5">
        <w:rPr>
          <w:sz w:val="16"/>
          <w:szCs w:val="16"/>
          <w:lang w:val="en-US"/>
        </w:rPr>
        <w:t>_given_</w:t>
      </w:r>
      <w:r w:rsidR="00F132FA" w:rsidRPr="00713DC5">
        <w:rPr>
          <w:sz w:val="16"/>
          <w:szCs w:val="16"/>
          <w:lang w:val="en-US"/>
        </w:rPr>
        <w:t>place</w:t>
      </w:r>
      <w:r w:rsidRPr="00713DC5">
        <w:rPr>
          <w:sz w:val="16"/>
          <w:szCs w:val="16"/>
          <w:lang w:val="en-US"/>
        </w:rPr>
        <w:t>_</w:t>
      </w:r>
      <w:r w:rsidRPr="00713DC5">
        <w:rPr>
          <w:sz w:val="16"/>
          <w:szCs w:val="16"/>
        </w:rPr>
        <w:t xml:space="preserve"> от </w:t>
      </w:r>
      <w:r w:rsidRPr="00713DC5">
        <w:rPr>
          <w:b/>
          <w:sz w:val="16"/>
          <w:szCs w:val="16"/>
          <w:lang w:val="en-US"/>
        </w:rPr>
        <w:t>_</w:t>
      </w:r>
      <w:r w:rsidR="004A1896" w:rsidRPr="00713DC5">
        <w:rPr>
          <w:b/>
          <w:sz w:val="16"/>
          <w:szCs w:val="16"/>
          <w:lang w:val="en-US"/>
        </w:rPr>
        <w:t>country</w:t>
      </w:r>
      <w:r w:rsidRPr="00713DC5">
        <w:rPr>
          <w:b/>
          <w:sz w:val="16"/>
          <w:szCs w:val="16"/>
          <w:lang w:val="en-US"/>
        </w:rPr>
        <w:t>_</w:t>
      </w:r>
      <w:r w:rsidRPr="00713DC5">
        <w:rPr>
          <w:sz w:val="16"/>
          <w:szCs w:val="16"/>
        </w:rPr>
        <w:t xml:space="preserve"> г., </w:t>
      </w:r>
    </w:p>
    <w:p w:rsidR="00470DE7" w:rsidRPr="00713DC5" w:rsidRDefault="00470DE7" w:rsidP="00470DE7">
      <w:pPr>
        <w:pStyle w:val="body"/>
        <w:tabs>
          <w:tab w:val="clear" w:pos="432"/>
          <w:tab w:val="clear" w:pos="480"/>
          <w:tab w:val="left" w:pos="0"/>
        </w:tabs>
        <w:spacing w:after="0"/>
        <w:ind w:left="0" w:firstLine="0"/>
        <w:jc w:val="both"/>
        <w:rPr>
          <w:sz w:val="16"/>
          <w:szCs w:val="16"/>
        </w:rPr>
      </w:pPr>
      <w:r w:rsidRPr="00713DC5">
        <w:rPr>
          <w:sz w:val="16"/>
          <w:szCs w:val="16"/>
        </w:rPr>
        <w:t>И</w:t>
      </w:r>
      <w:r w:rsidR="004A1896" w:rsidRPr="00713DC5">
        <w:rPr>
          <w:sz w:val="16"/>
          <w:szCs w:val="16"/>
          <w:lang w:val="ru-RU"/>
        </w:rPr>
        <w:t>И</w:t>
      </w:r>
      <w:r w:rsidRPr="00713DC5">
        <w:rPr>
          <w:sz w:val="16"/>
          <w:szCs w:val="16"/>
        </w:rPr>
        <w:t xml:space="preserve">Н </w:t>
      </w:r>
      <w:r w:rsidRPr="00713DC5">
        <w:rPr>
          <w:b/>
          <w:sz w:val="16"/>
          <w:szCs w:val="16"/>
          <w:lang w:val="en-US"/>
        </w:rPr>
        <w:t>_</w:t>
      </w:r>
      <w:r w:rsidR="004A1896" w:rsidRPr="00713DC5">
        <w:rPr>
          <w:b/>
          <w:sz w:val="16"/>
          <w:szCs w:val="16"/>
          <w:lang w:val="en-US"/>
        </w:rPr>
        <w:t>client_iin</w:t>
      </w:r>
      <w:r w:rsidRPr="00713DC5">
        <w:rPr>
          <w:b/>
          <w:sz w:val="16"/>
          <w:szCs w:val="16"/>
          <w:lang w:val="en-US"/>
        </w:rPr>
        <w:t>_</w:t>
      </w:r>
      <w:r w:rsidRPr="00713DC5">
        <w:rPr>
          <w:sz w:val="16"/>
          <w:szCs w:val="16"/>
        </w:rPr>
        <w:t>,</w:t>
      </w:r>
    </w:p>
    <w:p w:rsidR="00470DE7" w:rsidRPr="00713DC5" w:rsidRDefault="00470DE7" w:rsidP="00470DE7">
      <w:pPr>
        <w:jc w:val="both"/>
        <w:rPr>
          <w:sz w:val="16"/>
          <w:szCs w:val="16"/>
          <w:lang w:val="en-US"/>
        </w:rPr>
      </w:pPr>
      <w:r w:rsidRPr="00713DC5">
        <w:rPr>
          <w:sz w:val="16"/>
          <w:szCs w:val="16"/>
        </w:rPr>
        <w:t>Адрес</w:t>
      </w:r>
      <w:r w:rsidRPr="00713DC5">
        <w:rPr>
          <w:sz w:val="16"/>
          <w:szCs w:val="16"/>
          <w:lang w:val="en-US"/>
        </w:rPr>
        <w:t xml:space="preserve"> </w:t>
      </w:r>
      <w:r w:rsidRPr="00713DC5">
        <w:rPr>
          <w:sz w:val="16"/>
          <w:szCs w:val="16"/>
        </w:rPr>
        <w:t>прописки</w:t>
      </w:r>
      <w:r w:rsidRPr="00713DC5">
        <w:rPr>
          <w:sz w:val="16"/>
          <w:szCs w:val="16"/>
          <w:lang w:val="en-US"/>
        </w:rPr>
        <w:t>: _</w:t>
      </w:r>
      <w:r w:rsidR="004A1896" w:rsidRPr="00713DC5">
        <w:rPr>
          <w:sz w:val="16"/>
          <w:szCs w:val="16"/>
          <w:lang w:val="en-US"/>
        </w:rPr>
        <w:t>client_address_registered</w:t>
      </w:r>
      <w:r w:rsidRPr="00713DC5">
        <w:rPr>
          <w:sz w:val="16"/>
          <w:szCs w:val="16"/>
          <w:lang w:val="en-US"/>
        </w:rPr>
        <w:t>_,</w:t>
      </w:r>
    </w:p>
    <w:p w:rsidR="00470DE7" w:rsidRPr="00713DC5" w:rsidRDefault="00470DE7" w:rsidP="00470DE7">
      <w:pPr>
        <w:jc w:val="both"/>
        <w:rPr>
          <w:sz w:val="16"/>
          <w:szCs w:val="16"/>
          <w:lang w:val="en-US"/>
        </w:rPr>
      </w:pPr>
      <w:r w:rsidRPr="00713DC5">
        <w:rPr>
          <w:sz w:val="16"/>
          <w:szCs w:val="16"/>
        </w:rPr>
        <w:t>Адрес</w:t>
      </w:r>
      <w:r w:rsidRPr="00713DC5">
        <w:rPr>
          <w:sz w:val="16"/>
          <w:szCs w:val="16"/>
          <w:lang w:val="en-US"/>
        </w:rPr>
        <w:t xml:space="preserve"> </w:t>
      </w:r>
      <w:r w:rsidRPr="00713DC5">
        <w:rPr>
          <w:sz w:val="16"/>
          <w:szCs w:val="16"/>
        </w:rPr>
        <w:t>проживания</w:t>
      </w:r>
      <w:r w:rsidRPr="00713DC5">
        <w:rPr>
          <w:sz w:val="16"/>
          <w:szCs w:val="16"/>
          <w:lang w:val="en-US"/>
        </w:rPr>
        <w:t>: _</w:t>
      </w:r>
      <w:r w:rsidR="004A1896" w:rsidRPr="00713DC5">
        <w:rPr>
          <w:sz w:val="16"/>
          <w:szCs w:val="16"/>
          <w:lang w:val="en-US"/>
        </w:rPr>
        <w:t>client_address_</w:t>
      </w:r>
      <w:r w:rsidR="00820867" w:rsidRPr="00713DC5">
        <w:rPr>
          <w:sz w:val="16"/>
          <w:szCs w:val="16"/>
          <w:lang w:val="en-US"/>
        </w:rPr>
        <w:t>actual</w:t>
      </w:r>
      <w:r w:rsidRPr="00713DC5">
        <w:rPr>
          <w:sz w:val="16"/>
          <w:szCs w:val="16"/>
          <w:lang w:val="en-US"/>
        </w:rPr>
        <w:t xml:space="preserve">_, </w:t>
      </w:r>
    </w:p>
    <w:p w:rsidR="00470DE7" w:rsidRPr="00713DC5" w:rsidRDefault="00470DE7" w:rsidP="00470DE7">
      <w:pPr>
        <w:pStyle w:val="afb"/>
        <w:rPr>
          <w:sz w:val="16"/>
          <w:szCs w:val="16"/>
          <w:lang w:val="en-US"/>
        </w:rPr>
      </w:pPr>
      <w:r w:rsidRPr="00713DC5">
        <w:rPr>
          <w:sz w:val="16"/>
          <w:szCs w:val="16"/>
        </w:rPr>
        <w:t>Телефон</w:t>
      </w:r>
      <w:r w:rsidRPr="00713DC5">
        <w:rPr>
          <w:sz w:val="16"/>
          <w:szCs w:val="16"/>
          <w:lang w:val="en-US"/>
        </w:rPr>
        <w:t xml:space="preserve">: </w:t>
      </w:r>
      <w:r w:rsidRPr="00713DC5">
        <w:rPr>
          <w:sz w:val="16"/>
          <w:szCs w:val="16"/>
        </w:rPr>
        <w:t>сот</w:t>
      </w:r>
      <w:r w:rsidRPr="00713DC5">
        <w:rPr>
          <w:sz w:val="16"/>
          <w:szCs w:val="16"/>
          <w:lang w:val="en-US"/>
        </w:rPr>
        <w:t xml:space="preserve">.: </w:t>
      </w:r>
      <w:r w:rsidRPr="00713DC5">
        <w:rPr>
          <w:b/>
          <w:sz w:val="16"/>
          <w:szCs w:val="16"/>
          <w:lang w:val="en-US"/>
        </w:rPr>
        <w:t>_</w:t>
      </w:r>
      <w:r w:rsidR="00820867" w:rsidRPr="00713DC5">
        <w:rPr>
          <w:b/>
          <w:sz w:val="16"/>
          <w:szCs w:val="16"/>
          <w:lang w:val="en-US"/>
        </w:rPr>
        <w:t>client_phone_private</w:t>
      </w:r>
      <w:r w:rsidRPr="00713DC5">
        <w:rPr>
          <w:b/>
          <w:sz w:val="16"/>
          <w:szCs w:val="16"/>
          <w:lang w:val="en-US"/>
        </w:rPr>
        <w:t xml:space="preserve">_, </w:t>
      </w:r>
      <w:r w:rsidRPr="00713DC5">
        <w:rPr>
          <w:sz w:val="16"/>
          <w:szCs w:val="16"/>
        </w:rPr>
        <w:t>дом</w:t>
      </w:r>
      <w:r w:rsidRPr="00713DC5">
        <w:rPr>
          <w:sz w:val="16"/>
          <w:szCs w:val="16"/>
          <w:lang w:val="en-US"/>
        </w:rPr>
        <w:t xml:space="preserve">.: </w:t>
      </w:r>
      <w:r w:rsidRPr="00713DC5">
        <w:rPr>
          <w:b/>
          <w:sz w:val="16"/>
          <w:szCs w:val="16"/>
          <w:lang w:val="en-US"/>
        </w:rPr>
        <w:t>_</w:t>
      </w:r>
      <w:r w:rsidR="00820867" w:rsidRPr="00713DC5">
        <w:rPr>
          <w:b/>
          <w:sz w:val="16"/>
          <w:szCs w:val="16"/>
          <w:lang w:val="en-US"/>
        </w:rPr>
        <w:t>client_phone_home</w:t>
      </w:r>
      <w:r w:rsidRPr="00713DC5">
        <w:rPr>
          <w:b/>
          <w:sz w:val="16"/>
          <w:szCs w:val="16"/>
          <w:lang w:val="en-US"/>
        </w:rPr>
        <w:t>_</w:t>
      </w:r>
      <w:r w:rsidRPr="00713DC5">
        <w:rPr>
          <w:sz w:val="16"/>
          <w:szCs w:val="16"/>
          <w:lang w:val="en-US"/>
        </w:rPr>
        <w:t>.</w:t>
      </w:r>
    </w:p>
    <w:p w:rsidR="00470DE7" w:rsidRPr="00713DC5" w:rsidRDefault="00470DE7" w:rsidP="00470DE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jc w:val="both"/>
        <w:rPr>
          <w:rFonts w:ascii="Times New Roman" w:hAnsi="Times New Roman"/>
          <w:color w:val="C00000"/>
          <w:sz w:val="16"/>
          <w:szCs w:val="16"/>
        </w:rPr>
      </w:pPr>
      <w:r w:rsidRPr="00713DC5">
        <w:rPr>
          <w:rFonts w:ascii="Times New Roman" w:hAnsi="Times New Roman"/>
          <w:b/>
          <w:sz w:val="16"/>
          <w:szCs w:val="16"/>
        </w:rPr>
        <w:t>Договор</w:t>
      </w:r>
      <w:r w:rsidR="00F132FA" w:rsidRPr="00713DC5">
        <w:rPr>
          <w:rFonts w:ascii="Times New Roman" w:hAnsi="Times New Roman"/>
          <w:b/>
          <w:sz w:val="16"/>
          <w:szCs w:val="16"/>
          <w:lang w:val="en-US"/>
        </w:rPr>
        <w:t xml:space="preserve"> </w:t>
      </w:r>
      <w:r w:rsidRPr="00713DC5">
        <w:rPr>
          <w:rFonts w:ascii="Times New Roman" w:hAnsi="Times New Roman"/>
          <w:b/>
          <w:sz w:val="16"/>
          <w:szCs w:val="16"/>
        </w:rPr>
        <w:t>залога</w:t>
      </w:r>
      <w:r w:rsidRPr="00713DC5">
        <w:rPr>
          <w:rFonts w:ascii="Times New Roman" w:hAnsi="Times New Roman"/>
          <w:sz w:val="16"/>
          <w:szCs w:val="16"/>
        </w:rPr>
        <w:t>:</w:t>
      </w:r>
      <w:r w:rsidR="00F132FA" w:rsidRPr="00713DC5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713DC5">
        <w:rPr>
          <w:rFonts w:ascii="Times New Roman" w:hAnsi="Times New Roman"/>
          <w:b/>
          <w:sz w:val="16"/>
          <w:szCs w:val="16"/>
        </w:rPr>
        <w:t>Договор</w:t>
      </w:r>
      <w:r w:rsidR="00F132FA" w:rsidRPr="00713DC5">
        <w:rPr>
          <w:rFonts w:ascii="Times New Roman" w:hAnsi="Times New Roman"/>
          <w:b/>
          <w:sz w:val="16"/>
          <w:szCs w:val="16"/>
          <w:lang w:val="en-US"/>
        </w:rPr>
        <w:t xml:space="preserve"> </w:t>
      </w:r>
      <w:r w:rsidRPr="00713DC5">
        <w:rPr>
          <w:rFonts w:ascii="Times New Roman" w:hAnsi="Times New Roman"/>
          <w:b/>
          <w:sz w:val="16"/>
          <w:szCs w:val="16"/>
        </w:rPr>
        <w:t>залога</w:t>
      </w:r>
      <w:r w:rsidR="00F132FA" w:rsidRPr="00713DC5">
        <w:rPr>
          <w:rFonts w:ascii="Times New Roman" w:hAnsi="Times New Roman"/>
          <w:b/>
          <w:sz w:val="16"/>
          <w:szCs w:val="16"/>
          <w:lang w:val="en-US"/>
        </w:rPr>
        <w:t xml:space="preserve"> </w:t>
      </w:r>
      <w:r w:rsidRPr="00713DC5">
        <w:rPr>
          <w:rFonts w:ascii="Times New Roman" w:hAnsi="Times New Roman"/>
          <w:b/>
          <w:sz w:val="16"/>
          <w:szCs w:val="16"/>
        </w:rPr>
        <w:t>№</w:t>
      </w:r>
      <w:r w:rsidRPr="00713DC5">
        <w:rPr>
          <w:rFonts w:ascii="Times New Roman" w:hAnsi="Times New Roman"/>
          <w:b/>
          <w:sz w:val="16"/>
          <w:szCs w:val="16"/>
          <w:lang w:val="en-US"/>
        </w:rPr>
        <w:t>_</w:t>
      </w:r>
      <w:r w:rsidR="00DE3035" w:rsidRPr="00713DC5">
        <w:rPr>
          <w:rFonts w:ascii="Times New Roman" w:hAnsi="Times New Roman"/>
          <w:b/>
          <w:sz w:val="16"/>
          <w:szCs w:val="16"/>
          <w:lang w:val="en-US"/>
        </w:rPr>
        <w:t>collateral_num</w:t>
      </w:r>
      <w:r w:rsidR="00736AAA" w:rsidRPr="00713DC5">
        <w:rPr>
          <w:rFonts w:ascii="Times New Roman" w:hAnsi="Times New Roman"/>
          <w:b/>
          <w:sz w:val="16"/>
          <w:szCs w:val="16"/>
          <w:lang w:val="en-US"/>
        </w:rPr>
        <w:t>_dog</w:t>
      </w:r>
      <w:r w:rsidRPr="00713DC5">
        <w:rPr>
          <w:rFonts w:ascii="Times New Roman" w:hAnsi="Times New Roman"/>
          <w:b/>
          <w:sz w:val="16"/>
          <w:szCs w:val="16"/>
          <w:lang w:val="en-US"/>
        </w:rPr>
        <w:t>_</w:t>
      </w:r>
      <w:r w:rsidR="00F132FA" w:rsidRPr="00713DC5">
        <w:rPr>
          <w:rFonts w:ascii="Times New Roman" w:hAnsi="Times New Roman"/>
          <w:b/>
          <w:sz w:val="16"/>
          <w:szCs w:val="16"/>
          <w:lang w:val="en-US"/>
        </w:rPr>
        <w:t xml:space="preserve"> </w:t>
      </w:r>
      <w:r w:rsidRPr="00713DC5">
        <w:rPr>
          <w:rFonts w:ascii="Times New Roman" w:hAnsi="Times New Roman"/>
          <w:b/>
          <w:sz w:val="16"/>
          <w:szCs w:val="16"/>
        </w:rPr>
        <w:t>от «</w:t>
      </w:r>
      <w:r w:rsidRPr="00713DC5">
        <w:rPr>
          <w:rFonts w:ascii="Times New Roman" w:hAnsi="Times New Roman"/>
          <w:b/>
          <w:sz w:val="16"/>
          <w:szCs w:val="16"/>
          <w:lang w:val="en-US"/>
        </w:rPr>
        <w:t>_</w:t>
      </w:r>
      <w:r w:rsidR="00DE3035" w:rsidRPr="00713DC5">
        <w:rPr>
          <w:rFonts w:ascii="Times New Roman" w:hAnsi="Times New Roman"/>
          <w:b/>
          <w:sz w:val="16"/>
          <w:szCs w:val="16"/>
          <w:lang w:val="en-US"/>
        </w:rPr>
        <w:t>collateral_date</w:t>
      </w:r>
      <w:r w:rsidR="00F132FA" w:rsidRPr="00713DC5">
        <w:rPr>
          <w:rFonts w:ascii="Times New Roman" w:hAnsi="Times New Roman"/>
          <w:b/>
          <w:sz w:val="16"/>
          <w:szCs w:val="16"/>
          <w:lang w:val="en-US"/>
        </w:rPr>
        <w:t>_begin</w:t>
      </w:r>
      <w:r w:rsidR="00DE3035" w:rsidRPr="00713DC5">
        <w:rPr>
          <w:rFonts w:ascii="Times New Roman" w:hAnsi="Times New Roman"/>
          <w:b/>
          <w:sz w:val="16"/>
          <w:szCs w:val="16"/>
          <w:lang w:val="en-US"/>
        </w:rPr>
        <w:t>_day</w:t>
      </w:r>
      <w:r w:rsidRPr="00713DC5">
        <w:rPr>
          <w:rFonts w:ascii="Times New Roman" w:hAnsi="Times New Roman"/>
          <w:b/>
          <w:sz w:val="16"/>
          <w:szCs w:val="16"/>
          <w:lang w:val="en-US"/>
        </w:rPr>
        <w:t>_</w:t>
      </w:r>
      <w:r w:rsidRPr="00713DC5">
        <w:rPr>
          <w:rFonts w:ascii="Times New Roman" w:hAnsi="Times New Roman"/>
          <w:b/>
          <w:sz w:val="16"/>
          <w:szCs w:val="16"/>
        </w:rPr>
        <w:t>»</w:t>
      </w:r>
      <w:r w:rsidRPr="00713DC5">
        <w:rPr>
          <w:rFonts w:ascii="Times New Roman" w:hAnsi="Times New Roman"/>
          <w:b/>
          <w:sz w:val="16"/>
          <w:szCs w:val="16"/>
          <w:lang w:val="en-US"/>
        </w:rPr>
        <w:t xml:space="preserve"> _</w:t>
      </w:r>
      <w:r w:rsidR="00DE3035" w:rsidRPr="00713DC5">
        <w:rPr>
          <w:rFonts w:ascii="Times New Roman" w:hAnsi="Times New Roman"/>
          <w:b/>
          <w:sz w:val="16"/>
          <w:szCs w:val="16"/>
          <w:lang w:val="en-US"/>
        </w:rPr>
        <w:t>collateral_date</w:t>
      </w:r>
      <w:r w:rsidR="00F132FA" w:rsidRPr="00713DC5">
        <w:rPr>
          <w:rFonts w:ascii="Times New Roman" w:hAnsi="Times New Roman"/>
          <w:b/>
          <w:sz w:val="16"/>
          <w:szCs w:val="16"/>
          <w:lang w:val="en-US"/>
        </w:rPr>
        <w:t>_begin</w:t>
      </w:r>
      <w:r w:rsidR="00DE3035" w:rsidRPr="00713DC5">
        <w:rPr>
          <w:rFonts w:ascii="Times New Roman" w:hAnsi="Times New Roman"/>
          <w:b/>
          <w:sz w:val="16"/>
          <w:szCs w:val="16"/>
          <w:lang w:val="en-US"/>
        </w:rPr>
        <w:t>_month_string</w:t>
      </w:r>
      <w:r w:rsidRPr="00713DC5">
        <w:rPr>
          <w:rFonts w:ascii="Times New Roman" w:hAnsi="Times New Roman"/>
          <w:b/>
          <w:sz w:val="16"/>
          <w:szCs w:val="16"/>
          <w:lang w:val="en-US"/>
        </w:rPr>
        <w:t xml:space="preserve">_ </w:t>
      </w:r>
      <w:r w:rsidRPr="00713DC5">
        <w:rPr>
          <w:rFonts w:ascii="Times New Roman" w:hAnsi="Times New Roman"/>
          <w:b/>
          <w:sz w:val="16"/>
          <w:szCs w:val="16"/>
        </w:rPr>
        <w:t>20</w:t>
      </w:r>
      <w:r w:rsidR="00C40C72" w:rsidRPr="00713DC5">
        <w:rPr>
          <w:rFonts w:ascii="Times New Roman" w:hAnsi="Times New Roman"/>
          <w:b/>
          <w:sz w:val="16"/>
          <w:szCs w:val="16"/>
          <w:lang w:val="en-US"/>
        </w:rPr>
        <w:t>2</w:t>
      </w:r>
      <w:r w:rsidRPr="00713DC5">
        <w:rPr>
          <w:rFonts w:ascii="Times New Roman" w:hAnsi="Times New Roman"/>
          <w:b/>
          <w:sz w:val="16"/>
          <w:szCs w:val="16"/>
          <w:lang w:val="en-US"/>
        </w:rPr>
        <w:t>_</w:t>
      </w:r>
      <w:r w:rsidR="00DE3035" w:rsidRPr="00713DC5">
        <w:rPr>
          <w:rFonts w:ascii="Times New Roman" w:hAnsi="Times New Roman"/>
          <w:b/>
          <w:sz w:val="16"/>
          <w:szCs w:val="16"/>
          <w:lang w:val="en-US"/>
        </w:rPr>
        <w:t>collateral_date</w:t>
      </w:r>
      <w:r w:rsidR="00F132FA" w:rsidRPr="00713DC5">
        <w:rPr>
          <w:rFonts w:ascii="Times New Roman" w:hAnsi="Times New Roman"/>
          <w:b/>
          <w:sz w:val="16"/>
          <w:szCs w:val="16"/>
          <w:lang w:val="en-US"/>
        </w:rPr>
        <w:t>_begin</w:t>
      </w:r>
      <w:r w:rsidR="00DE3035" w:rsidRPr="00713DC5">
        <w:rPr>
          <w:rFonts w:ascii="Times New Roman" w:hAnsi="Times New Roman"/>
          <w:b/>
          <w:sz w:val="16"/>
          <w:szCs w:val="16"/>
          <w:lang w:val="en-US"/>
        </w:rPr>
        <w:t>_year_last_one</w:t>
      </w:r>
      <w:r w:rsidRPr="00713DC5">
        <w:rPr>
          <w:rFonts w:ascii="Times New Roman" w:hAnsi="Times New Roman"/>
          <w:b/>
          <w:sz w:val="16"/>
          <w:szCs w:val="16"/>
          <w:lang w:val="en-US"/>
        </w:rPr>
        <w:t>_</w:t>
      </w:r>
      <w:r w:rsidRPr="00713DC5">
        <w:rPr>
          <w:rFonts w:ascii="Times New Roman" w:hAnsi="Times New Roman"/>
          <w:b/>
          <w:sz w:val="16"/>
          <w:szCs w:val="16"/>
        </w:rPr>
        <w:t xml:space="preserve"> г</w:t>
      </w:r>
      <w:r w:rsidRPr="00713DC5">
        <w:rPr>
          <w:rFonts w:ascii="Times New Roman" w:hAnsi="Times New Roman"/>
          <w:b/>
          <w:sz w:val="16"/>
          <w:szCs w:val="16"/>
          <w:lang w:val="ru-RU"/>
        </w:rPr>
        <w:t>ода</w:t>
      </w:r>
      <w:r w:rsidRPr="00713DC5">
        <w:rPr>
          <w:rFonts w:ascii="Times New Roman" w:hAnsi="Times New Roman"/>
          <w:sz w:val="16"/>
          <w:szCs w:val="16"/>
        </w:rPr>
        <w:t>,</w:t>
      </w:r>
      <w:r w:rsidRPr="00713DC5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713DC5">
        <w:rPr>
          <w:rFonts w:ascii="Times New Roman" w:hAnsi="Times New Roman"/>
          <w:sz w:val="16"/>
          <w:szCs w:val="16"/>
        </w:rPr>
        <w:t>заключенны</w:t>
      </w:r>
      <w:r w:rsidRPr="00713DC5">
        <w:rPr>
          <w:rFonts w:ascii="Times New Roman" w:hAnsi="Times New Roman"/>
          <w:sz w:val="16"/>
          <w:szCs w:val="16"/>
          <w:lang w:val="ru-RU"/>
        </w:rPr>
        <w:t>й</w:t>
      </w:r>
      <w:r w:rsidRPr="00713DC5">
        <w:rPr>
          <w:rFonts w:ascii="Times New Roman" w:hAnsi="Times New Roman"/>
          <w:sz w:val="16"/>
          <w:szCs w:val="16"/>
        </w:rPr>
        <w:t xml:space="preserve"> между Товарищество с ограниченной ответственностью «Микрофинансовая организация «Каусар Несие»</w:t>
      </w:r>
      <w:r w:rsidRPr="00713DC5">
        <w:rPr>
          <w:rFonts w:ascii="Times New Roman" w:hAnsi="Times New Roman"/>
          <w:sz w:val="16"/>
          <w:szCs w:val="16"/>
          <w:lang w:val="ru-RU"/>
        </w:rPr>
        <w:t xml:space="preserve">, </w:t>
      </w:r>
      <w:r w:rsidRPr="00713DC5">
        <w:rPr>
          <w:rFonts w:ascii="Times New Roman" w:hAnsi="Times New Roman"/>
          <w:sz w:val="16"/>
          <w:szCs w:val="16"/>
        </w:rPr>
        <w:t>граждан</w:t>
      </w:r>
      <w:r w:rsidRPr="00713DC5">
        <w:rPr>
          <w:rFonts w:ascii="Times New Roman" w:hAnsi="Times New Roman"/>
          <w:sz w:val="16"/>
          <w:szCs w:val="16"/>
          <w:lang w:val="ru-RU"/>
        </w:rPr>
        <w:t xml:space="preserve">ином(-кой) </w:t>
      </w:r>
      <w:r w:rsidRPr="00713DC5">
        <w:rPr>
          <w:rFonts w:ascii="Times New Roman" w:hAnsi="Times New Roman"/>
          <w:sz w:val="16"/>
          <w:szCs w:val="16"/>
        </w:rPr>
        <w:t>Республики Казахстан</w:t>
      </w:r>
      <w:r w:rsidRPr="00713DC5">
        <w:rPr>
          <w:rFonts w:ascii="Times New Roman" w:hAnsi="Times New Roman"/>
          <w:b/>
          <w:sz w:val="16"/>
          <w:szCs w:val="16"/>
        </w:rPr>
        <w:t xml:space="preserve"> </w:t>
      </w:r>
      <w:r w:rsidRPr="00713DC5">
        <w:rPr>
          <w:rFonts w:ascii="Times New Roman" w:hAnsi="Times New Roman"/>
          <w:b/>
          <w:sz w:val="16"/>
          <w:szCs w:val="16"/>
          <w:lang w:val="ru-RU"/>
        </w:rPr>
        <w:t>_</w:t>
      </w:r>
      <w:r w:rsidR="00DE3035" w:rsidRPr="00713DC5">
        <w:rPr>
          <w:rFonts w:ascii="Times New Roman" w:hAnsi="Times New Roman"/>
          <w:b/>
          <w:sz w:val="16"/>
          <w:szCs w:val="16"/>
          <w:lang w:val="en-US"/>
        </w:rPr>
        <w:t>client</w:t>
      </w:r>
      <w:r w:rsidR="00DE3035" w:rsidRPr="00713DC5">
        <w:rPr>
          <w:rFonts w:ascii="Times New Roman" w:hAnsi="Times New Roman"/>
          <w:b/>
          <w:sz w:val="16"/>
          <w:szCs w:val="16"/>
          <w:lang w:val="ru-RU"/>
        </w:rPr>
        <w:t>_</w:t>
      </w:r>
      <w:r w:rsidR="00DE3035" w:rsidRPr="00713DC5">
        <w:rPr>
          <w:rFonts w:ascii="Times New Roman" w:hAnsi="Times New Roman"/>
          <w:b/>
          <w:sz w:val="16"/>
          <w:szCs w:val="16"/>
          <w:lang w:val="en-US"/>
        </w:rPr>
        <w:t>full</w:t>
      </w:r>
      <w:r w:rsidR="00DE3035" w:rsidRPr="00713DC5">
        <w:rPr>
          <w:rFonts w:ascii="Times New Roman" w:hAnsi="Times New Roman"/>
          <w:b/>
          <w:sz w:val="16"/>
          <w:szCs w:val="16"/>
          <w:lang w:val="ru-RU"/>
        </w:rPr>
        <w:t>_</w:t>
      </w:r>
      <w:r w:rsidR="00DE3035" w:rsidRPr="00713DC5">
        <w:rPr>
          <w:rFonts w:ascii="Times New Roman" w:hAnsi="Times New Roman"/>
          <w:b/>
          <w:sz w:val="16"/>
          <w:szCs w:val="16"/>
          <w:lang w:val="en-US"/>
        </w:rPr>
        <w:t>name</w:t>
      </w:r>
      <w:r w:rsidRPr="00713DC5">
        <w:rPr>
          <w:rFonts w:ascii="Times New Roman" w:hAnsi="Times New Roman"/>
          <w:b/>
          <w:sz w:val="16"/>
          <w:szCs w:val="16"/>
          <w:lang w:val="ru-RU"/>
        </w:rPr>
        <w:t>_.</w:t>
      </w:r>
    </w:p>
    <w:p w:rsidR="00470DE7" w:rsidRPr="00713DC5" w:rsidRDefault="00470DE7" w:rsidP="00470DE7">
      <w:pPr>
        <w:pStyle w:val="a3"/>
        <w:tabs>
          <w:tab w:val="left" w:pos="-426"/>
          <w:tab w:val="left" w:pos="252"/>
        </w:tabs>
        <w:rPr>
          <w:rFonts w:eastAsia="Batang"/>
          <w:b w:val="0"/>
          <w:sz w:val="16"/>
          <w:szCs w:val="16"/>
          <w:lang w:val="ru-MD"/>
        </w:rPr>
      </w:pPr>
      <w:r w:rsidRPr="00713DC5">
        <w:rPr>
          <w:bCs w:val="0"/>
          <w:sz w:val="16"/>
          <w:szCs w:val="16"/>
        </w:rPr>
        <w:t xml:space="preserve">Соглашение </w:t>
      </w:r>
      <w:r w:rsidRPr="00713DC5">
        <w:rPr>
          <w:sz w:val="16"/>
          <w:szCs w:val="16"/>
        </w:rPr>
        <w:t xml:space="preserve">– </w:t>
      </w:r>
      <w:r w:rsidRPr="00713DC5">
        <w:rPr>
          <w:b w:val="0"/>
          <w:sz w:val="16"/>
          <w:szCs w:val="16"/>
        </w:rPr>
        <w:t>настоящее Генеральное микрокредитное соглашение, а также все приложения и дополнения к нему.</w:t>
      </w:r>
    </w:p>
    <w:p w:rsidR="00470DE7" w:rsidRPr="00713DC5" w:rsidRDefault="00470DE7" w:rsidP="00470DE7">
      <w:pPr>
        <w:jc w:val="both"/>
        <w:rPr>
          <w:sz w:val="16"/>
          <w:szCs w:val="16"/>
        </w:rPr>
      </w:pPr>
      <w:r w:rsidRPr="00713DC5">
        <w:rPr>
          <w:b/>
          <w:bCs/>
          <w:sz w:val="16"/>
          <w:szCs w:val="16"/>
        </w:rPr>
        <w:t xml:space="preserve">Услуги МФО </w:t>
      </w:r>
      <w:r w:rsidRPr="00713DC5">
        <w:rPr>
          <w:sz w:val="16"/>
          <w:szCs w:val="16"/>
        </w:rPr>
        <w:t xml:space="preserve">– осуществление Кредитором полного перечня операций, определенных действующим законодательством Республики Казахстан и предоставляемых Кредитором Заемщикам на платной основе, согласно Тарифам МФО. </w:t>
      </w:r>
    </w:p>
    <w:p w:rsidR="00470DE7" w:rsidRPr="00713DC5" w:rsidRDefault="00470DE7" w:rsidP="00470DE7">
      <w:pPr>
        <w:jc w:val="both"/>
        <w:rPr>
          <w:sz w:val="16"/>
          <w:szCs w:val="16"/>
        </w:rPr>
      </w:pPr>
      <w:r w:rsidRPr="00713DC5">
        <w:rPr>
          <w:b/>
          <w:bCs/>
          <w:sz w:val="16"/>
          <w:szCs w:val="16"/>
        </w:rPr>
        <w:t>Тарифы МФО</w:t>
      </w:r>
      <w:r w:rsidRPr="00713DC5">
        <w:rPr>
          <w:sz w:val="16"/>
          <w:szCs w:val="16"/>
        </w:rPr>
        <w:t xml:space="preserve"> – размер комиссионного вознаграждения, уплачиваемого Заемщиками Кредитору за оказание услуг МФО, устанавливаемый в одностороннем порядке уполномоченным органом Кредитора.  </w:t>
      </w:r>
    </w:p>
    <w:p w:rsidR="00470DE7" w:rsidRPr="00713DC5" w:rsidRDefault="00470DE7" w:rsidP="00470DE7">
      <w:pPr>
        <w:jc w:val="both"/>
        <w:rPr>
          <w:sz w:val="16"/>
          <w:szCs w:val="16"/>
        </w:rPr>
      </w:pPr>
      <w:r w:rsidRPr="00713DC5">
        <w:rPr>
          <w:b/>
          <w:bCs/>
          <w:sz w:val="16"/>
          <w:szCs w:val="16"/>
        </w:rPr>
        <w:t xml:space="preserve">Кредитные ресурсы </w:t>
      </w:r>
      <w:r w:rsidR="00E549F4">
        <w:rPr>
          <w:sz w:val="16"/>
          <w:szCs w:val="16"/>
        </w:rPr>
        <w:t xml:space="preserve">– совокупность </w:t>
      </w:r>
      <w:r w:rsidR="00451B86">
        <w:rPr>
          <w:sz w:val="16"/>
          <w:szCs w:val="16"/>
        </w:rPr>
        <w:t xml:space="preserve">микрокредитов, в рамках </w:t>
      </w:r>
      <w:r w:rsidRPr="00713DC5">
        <w:rPr>
          <w:bCs/>
          <w:sz w:val="16"/>
          <w:szCs w:val="16"/>
        </w:rPr>
        <w:t>Кредитной линии,</w:t>
      </w:r>
      <w:r w:rsidRPr="00713DC5">
        <w:rPr>
          <w:sz w:val="16"/>
          <w:szCs w:val="16"/>
        </w:rPr>
        <w:t xml:space="preserve"> которые могут быть предоставлены Кредитором Заемщикам.  Кредитная линия может быть возобновляемой или не возобновляемой, в зависимости от того, как будет указано далее в настоящем Соглашении.</w:t>
      </w:r>
    </w:p>
    <w:p w:rsidR="00470DE7" w:rsidRPr="00713DC5" w:rsidRDefault="00470DE7" w:rsidP="00470DE7">
      <w:pPr>
        <w:jc w:val="both"/>
        <w:rPr>
          <w:sz w:val="16"/>
          <w:szCs w:val="16"/>
        </w:rPr>
      </w:pPr>
      <w:r w:rsidRPr="00713DC5">
        <w:rPr>
          <w:b/>
          <w:bCs/>
          <w:sz w:val="16"/>
          <w:szCs w:val="16"/>
        </w:rPr>
        <w:t>Возобновляемость</w:t>
      </w:r>
      <w:r w:rsidRPr="00713DC5">
        <w:rPr>
          <w:sz w:val="16"/>
          <w:szCs w:val="16"/>
        </w:rPr>
        <w:t xml:space="preserve"> – возможность неоднократного использования Заемщиком Кредитных ресурсов, предоставляемых Кредитором, в сумме, не превышающей Лимит финансирования, и в период не позднее Предельного Срока Освоения, при условии полного и надлежащего исполнения Заемщиком обязательств перед Кредитором по настоящему Соглашению.</w:t>
      </w:r>
    </w:p>
    <w:p w:rsidR="00470DE7" w:rsidRPr="00713DC5" w:rsidRDefault="00470DE7" w:rsidP="00470DE7">
      <w:pPr>
        <w:jc w:val="both"/>
        <w:rPr>
          <w:sz w:val="16"/>
          <w:szCs w:val="16"/>
        </w:rPr>
      </w:pPr>
      <w:r w:rsidRPr="00713DC5">
        <w:rPr>
          <w:b/>
          <w:bCs/>
          <w:sz w:val="16"/>
          <w:szCs w:val="16"/>
        </w:rPr>
        <w:t>Микрокредит</w:t>
      </w:r>
      <w:r w:rsidRPr="00713DC5">
        <w:rPr>
          <w:b/>
          <w:sz w:val="16"/>
          <w:szCs w:val="16"/>
        </w:rPr>
        <w:t xml:space="preserve"> </w:t>
      </w:r>
      <w:r w:rsidRPr="00713DC5">
        <w:rPr>
          <w:sz w:val="16"/>
          <w:szCs w:val="16"/>
        </w:rPr>
        <w:t>– займы, предоставляемые Кредитором Заемщикам в рамках настоящего Соглашения, на условиях Генерального микрокредитного соглашения и Договора о выдаче транша.</w:t>
      </w:r>
    </w:p>
    <w:p w:rsidR="00470DE7" w:rsidRPr="00713DC5" w:rsidRDefault="00470DE7" w:rsidP="00470DE7">
      <w:pPr>
        <w:jc w:val="both"/>
        <w:rPr>
          <w:sz w:val="16"/>
          <w:szCs w:val="16"/>
        </w:rPr>
      </w:pPr>
      <w:r w:rsidRPr="00713DC5">
        <w:rPr>
          <w:b/>
          <w:bCs/>
          <w:sz w:val="16"/>
          <w:szCs w:val="16"/>
        </w:rPr>
        <w:t>Транш</w:t>
      </w:r>
      <w:r w:rsidRPr="00713DC5">
        <w:rPr>
          <w:bCs/>
          <w:sz w:val="16"/>
          <w:szCs w:val="16"/>
        </w:rPr>
        <w:t xml:space="preserve"> </w:t>
      </w:r>
      <w:r w:rsidRPr="00713DC5">
        <w:rPr>
          <w:sz w:val="16"/>
          <w:szCs w:val="16"/>
        </w:rPr>
        <w:t>– часть суммы займа в рамках кредитной линии на условиях Генерального микрокредитного соглашения и Договора о выдаче транша.</w:t>
      </w:r>
    </w:p>
    <w:p w:rsidR="00470DE7" w:rsidRPr="00713DC5" w:rsidRDefault="00470DE7" w:rsidP="00470DE7">
      <w:pPr>
        <w:pStyle w:val="a3"/>
        <w:rPr>
          <w:sz w:val="16"/>
          <w:szCs w:val="16"/>
        </w:rPr>
      </w:pPr>
      <w:r w:rsidRPr="00713DC5">
        <w:rPr>
          <w:bCs w:val="0"/>
          <w:sz w:val="16"/>
          <w:szCs w:val="16"/>
        </w:rPr>
        <w:t xml:space="preserve">Лимит финансирования </w:t>
      </w:r>
      <w:r w:rsidRPr="00713DC5">
        <w:rPr>
          <w:sz w:val="16"/>
          <w:szCs w:val="16"/>
        </w:rPr>
        <w:t xml:space="preserve">– </w:t>
      </w:r>
      <w:r w:rsidRPr="00713DC5">
        <w:rPr>
          <w:b w:val="0"/>
          <w:sz w:val="16"/>
          <w:szCs w:val="16"/>
        </w:rPr>
        <w:t>максимальная сумма Займа, которая может быть предоставлена Кредитором Заемщикам в рамках Соглашения.</w:t>
      </w:r>
    </w:p>
    <w:p w:rsidR="00470DE7" w:rsidRPr="00713DC5" w:rsidRDefault="00470DE7" w:rsidP="00470DE7">
      <w:pPr>
        <w:pStyle w:val="a3"/>
        <w:rPr>
          <w:b w:val="0"/>
          <w:sz w:val="16"/>
          <w:szCs w:val="16"/>
        </w:rPr>
      </w:pPr>
      <w:r w:rsidRPr="00713DC5">
        <w:rPr>
          <w:bCs w:val="0"/>
          <w:sz w:val="16"/>
          <w:szCs w:val="16"/>
        </w:rPr>
        <w:lastRenderedPageBreak/>
        <w:t xml:space="preserve">Вознаграждение </w:t>
      </w:r>
      <w:r w:rsidRPr="00713DC5">
        <w:rPr>
          <w:sz w:val="16"/>
          <w:szCs w:val="16"/>
        </w:rPr>
        <w:t xml:space="preserve">– </w:t>
      </w:r>
      <w:r w:rsidRPr="00713DC5">
        <w:rPr>
          <w:b w:val="0"/>
          <w:sz w:val="16"/>
          <w:szCs w:val="16"/>
        </w:rPr>
        <w:t>плата, начисленная Кредитором Заемщикам за пользование Займом на условиях настоящего Соглашения,  рассчитываемая в виде процентов от суммы Займа за фактическое пользование Займом и уплачиваемая Заемщиками Кредитору в соответствии с условиями  настоящего Соглашения.</w:t>
      </w:r>
    </w:p>
    <w:p w:rsidR="00470DE7" w:rsidRPr="00713DC5" w:rsidRDefault="00470DE7" w:rsidP="00470DE7">
      <w:pPr>
        <w:pStyle w:val="a3"/>
        <w:rPr>
          <w:b w:val="0"/>
          <w:sz w:val="16"/>
          <w:szCs w:val="16"/>
        </w:rPr>
      </w:pPr>
      <w:r w:rsidRPr="00713DC5">
        <w:rPr>
          <w:bCs w:val="0"/>
          <w:sz w:val="16"/>
          <w:szCs w:val="16"/>
        </w:rPr>
        <w:t xml:space="preserve">Договор о выдаче транша – </w:t>
      </w:r>
      <w:r w:rsidRPr="00713DC5">
        <w:rPr>
          <w:b w:val="0"/>
          <w:sz w:val="16"/>
          <w:szCs w:val="16"/>
        </w:rPr>
        <w:t>неотъемлемая часть</w:t>
      </w:r>
      <w:r w:rsidRPr="00713DC5">
        <w:rPr>
          <w:b w:val="0"/>
          <w:bCs w:val="0"/>
          <w:sz w:val="16"/>
          <w:szCs w:val="16"/>
        </w:rPr>
        <w:t xml:space="preserve"> </w:t>
      </w:r>
      <w:r w:rsidRPr="00713DC5">
        <w:rPr>
          <w:b w:val="0"/>
          <w:sz w:val="16"/>
          <w:szCs w:val="16"/>
        </w:rPr>
        <w:t xml:space="preserve"> Генерального микрокредитного соглашения, в соответствии с которой, Заемщику/Созаемщику предоставляется очередной транш  и устанавливаются условия и порядок погашения задолженности и начисленного вознаграждения по выдаваемому траншу.</w:t>
      </w:r>
    </w:p>
    <w:p w:rsidR="00470DE7" w:rsidRPr="00713DC5" w:rsidRDefault="00470DE7" w:rsidP="00470DE7">
      <w:pPr>
        <w:jc w:val="both"/>
        <w:rPr>
          <w:sz w:val="16"/>
          <w:szCs w:val="16"/>
        </w:rPr>
      </w:pPr>
      <w:r w:rsidRPr="00713DC5">
        <w:rPr>
          <w:b/>
          <w:bCs/>
          <w:sz w:val="16"/>
          <w:szCs w:val="16"/>
        </w:rPr>
        <w:t>Штрафные санкции</w:t>
      </w:r>
      <w:r w:rsidRPr="00713DC5">
        <w:rPr>
          <w:sz w:val="16"/>
          <w:szCs w:val="16"/>
        </w:rPr>
        <w:t xml:space="preserve"> – пени, штрафы и иные виды неустойки, подлежащие уплате Заемщиками Кредитору, предусм</w:t>
      </w:r>
      <w:r w:rsidR="00662B2F">
        <w:rPr>
          <w:sz w:val="16"/>
          <w:szCs w:val="16"/>
        </w:rPr>
        <w:t xml:space="preserve">отренные настоящим Соглашением </w:t>
      </w:r>
      <w:r w:rsidRPr="00713DC5">
        <w:rPr>
          <w:sz w:val="16"/>
          <w:szCs w:val="16"/>
        </w:rPr>
        <w:t>и действующим законодательством Республики Казахстан.</w:t>
      </w:r>
    </w:p>
    <w:p w:rsidR="00470DE7" w:rsidRPr="00713DC5" w:rsidRDefault="00470DE7" w:rsidP="00470DE7">
      <w:pPr>
        <w:jc w:val="both"/>
        <w:rPr>
          <w:sz w:val="16"/>
          <w:szCs w:val="16"/>
        </w:rPr>
      </w:pPr>
      <w:r w:rsidRPr="00713DC5">
        <w:rPr>
          <w:b/>
          <w:bCs/>
          <w:sz w:val="16"/>
          <w:szCs w:val="16"/>
        </w:rPr>
        <w:t>Обеспечение (Залог, Гарантийное обязательство)</w:t>
      </w:r>
      <w:r w:rsidRPr="00713DC5">
        <w:rPr>
          <w:b/>
          <w:sz w:val="16"/>
          <w:szCs w:val="16"/>
        </w:rPr>
        <w:t xml:space="preserve"> </w:t>
      </w:r>
      <w:r w:rsidRPr="00713DC5">
        <w:rPr>
          <w:sz w:val="16"/>
          <w:szCs w:val="16"/>
        </w:rPr>
        <w:t>– способ обеспечение обязательств, при котором Кредитор приобретает право в случае неисполне</w:t>
      </w:r>
      <w:r w:rsidR="0033624B">
        <w:rPr>
          <w:sz w:val="16"/>
          <w:szCs w:val="16"/>
        </w:rPr>
        <w:t xml:space="preserve">ния (ненадлежащего исполнения) </w:t>
      </w:r>
      <w:r w:rsidR="007D4B18">
        <w:rPr>
          <w:sz w:val="16"/>
          <w:szCs w:val="16"/>
        </w:rPr>
        <w:t xml:space="preserve">Заемщиками </w:t>
      </w:r>
      <w:r w:rsidRPr="00713DC5">
        <w:rPr>
          <w:sz w:val="16"/>
          <w:szCs w:val="16"/>
        </w:rPr>
        <w:t>обязательств, получить удовлетворением за счет заложенного имущества преимущественно перед другими кредиторами, за изъятиями, предусмотренными Законом.</w:t>
      </w:r>
    </w:p>
    <w:p w:rsidR="00470DE7" w:rsidRPr="00713DC5" w:rsidRDefault="00470DE7" w:rsidP="00470DE7">
      <w:pPr>
        <w:jc w:val="both"/>
        <w:rPr>
          <w:sz w:val="16"/>
          <w:szCs w:val="16"/>
        </w:rPr>
      </w:pPr>
      <w:r w:rsidRPr="00713DC5">
        <w:rPr>
          <w:b/>
          <w:sz w:val="16"/>
          <w:szCs w:val="16"/>
          <w:lang w:val="en-US"/>
        </w:rPr>
        <w:t>C</w:t>
      </w:r>
      <w:r w:rsidRPr="00713DC5">
        <w:rPr>
          <w:b/>
          <w:sz w:val="16"/>
          <w:szCs w:val="16"/>
        </w:rPr>
        <w:t xml:space="preserve">озаемщик </w:t>
      </w:r>
      <w:r w:rsidRPr="00713DC5">
        <w:rPr>
          <w:sz w:val="16"/>
          <w:szCs w:val="16"/>
        </w:rPr>
        <w:t>– физическое или юридическое лицо, по</w:t>
      </w:r>
      <w:r w:rsidR="00296D1F">
        <w:rPr>
          <w:sz w:val="16"/>
          <w:szCs w:val="16"/>
        </w:rPr>
        <w:t xml:space="preserve">дписывающее Соглашение/Договор </w:t>
      </w:r>
      <w:r w:rsidR="00F00D8D">
        <w:rPr>
          <w:sz w:val="16"/>
          <w:szCs w:val="16"/>
        </w:rPr>
        <w:t xml:space="preserve">о выдаче транша </w:t>
      </w:r>
      <w:r w:rsidRPr="00713DC5">
        <w:rPr>
          <w:sz w:val="16"/>
          <w:szCs w:val="16"/>
        </w:rPr>
        <w:t>вместе с заемщиком, и выступающее по договору о выдаче транша в качестве солидарного ответственного за выполнение обязательств по возврату полученных денег и полную оплату полученного транша, в том числе вознаграждения и других платежей по микрокредиту;</w:t>
      </w:r>
    </w:p>
    <w:p w:rsidR="00470DE7" w:rsidRPr="00713DC5" w:rsidRDefault="00470DE7" w:rsidP="00470DE7">
      <w:pPr>
        <w:jc w:val="both"/>
        <w:rPr>
          <w:sz w:val="16"/>
          <w:szCs w:val="16"/>
        </w:rPr>
      </w:pPr>
      <w:r w:rsidRPr="00713DC5">
        <w:rPr>
          <w:b/>
          <w:bCs/>
          <w:sz w:val="16"/>
          <w:szCs w:val="16"/>
        </w:rPr>
        <w:t xml:space="preserve">Солидарные обязательства </w:t>
      </w:r>
      <w:r w:rsidRPr="00713DC5">
        <w:rPr>
          <w:sz w:val="16"/>
          <w:szCs w:val="16"/>
        </w:rPr>
        <w:t>– обязательства, согласно которым Кредитор вправе требовать исполнения обязательств по</w:t>
      </w:r>
      <w:r w:rsidR="009F36AA">
        <w:rPr>
          <w:sz w:val="16"/>
          <w:szCs w:val="16"/>
        </w:rPr>
        <w:t xml:space="preserve"> настоящему Соглашению, как от </w:t>
      </w:r>
      <w:r w:rsidRPr="00713DC5">
        <w:rPr>
          <w:sz w:val="16"/>
          <w:szCs w:val="16"/>
        </w:rPr>
        <w:t xml:space="preserve">Заемщика, так и от Созаемщика, так и от любого из них в отдельности. В случае </w:t>
      </w:r>
      <w:r w:rsidR="009F36AA" w:rsidRPr="00713DC5">
        <w:rPr>
          <w:sz w:val="16"/>
          <w:szCs w:val="16"/>
        </w:rPr>
        <w:t>неисполнения</w:t>
      </w:r>
      <w:r w:rsidRPr="00713DC5">
        <w:rPr>
          <w:sz w:val="16"/>
          <w:szCs w:val="16"/>
        </w:rPr>
        <w:t xml:space="preserve"> (ненадлежащего исполнения) обязательств одним из солидарных Заемщиков, Кредитор имеет право требовать недополученное от остальных солидарных Заемщиков. Солидарные Должники остаются обязанными до тех пор</w:t>
      </w:r>
      <w:r w:rsidR="00643F2F">
        <w:rPr>
          <w:sz w:val="16"/>
          <w:szCs w:val="16"/>
        </w:rPr>
        <w:t xml:space="preserve">, пока обязательство </w:t>
      </w:r>
      <w:r w:rsidRPr="00713DC5">
        <w:rPr>
          <w:sz w:val="16"/>
          <w:szCs w:val="16"/>
        </w:rPr>
        <w:t>каждого из них не исполнено полностью.</w:t>
      </w:r>
    </w:p>
    <w:p w:rsidR="00470DE7" w:rsidRPr="00713DC5" w:rsidRDefault="00470DE7" w:rsidP="00470DE7">
      <w:pPr>
        <w:jc w:val="both"/>
        <w:rPr>
          <w:sz w:val="16"/>
          <w:szCs w:val="16"/>
        </w:rPr>
      </w:pPr>
      <w:r w:rsidRPr="00713DC5">
        <w:rPr>
          <w:b/>
          <w:sz w:val="16"/>
          <w:szCs w:val="16"/>
        </w:rPr>
        <w:t>Гарант</w:t>
      </w:r>
      <w:r w:rsidRPr="00713DC5">
        <w:rPr>
          <w:sz w:val="16"/>
          <w:szCs w:val="16"/>
        </w:rPr>
        <w:t xml:space="preserve"> – физическое или юридическое лицо, гарантирующее совместно (солидарно) с Заемщиком выполнение обязательств по возврату полученных денег и полную оплату полученного микрокредита, в том числе вознаграждения и других платежей по микрокредиту.</w:t>
      </w:r>
    </w:p>
    <w:p w:rsidR="00470DE7" w:rsidRPr="00713DC5" w:rsidRDefault="00470DE7" w:rsidP="00470DE7">
      <w:pPr>
        <w:pStyle w:val="af2"/>
        <w:rPr>
          <w:rFonts w:ascii="Times New Roman" w:hAnsi="Times New Roman" w:cs="Times New Roman"/>
          <w:sz w:val="16"/>
          <w:szCs w:val="16"/>
        </w:rPr>
      </w:pPr>
      <w:r w:rsidRPr="00713DC5">
        <w:rPr>
          <w:rFonts w:ascii="Times New Roman" w:hAnsi="Times New Roman" w:cs="Times New Roman"/>
          <w:b/>
          <w:bCs/>
          <w:sz w:val="16"/>
          <w:szCs w:val="16"/>
        </w:rPr>
        <w:t>Предельная Дата Освоения</w:t>
      </w:r>
      <w:r w:rsidRPr="00713DC5">
        <w:rPr>
          <w:rFonts w:ascii="Times New Roman" w:hAnsi="Times New Roman" w:cs="Times New Roman"/>
          <w:bCs/>
          <w:iCs/>
          <w:sz w:val="16"/>
          <w:szCs w:val="16"/>
        </w:rPr>
        <w:t xml:space="preserve"> – </w:t>
      </w:r>
      <w:r w:rsidRPr="00713DC5">
        <w:rPr>
          <w:rFonts w:ascii="Times New Roman" w:hAnsi="Times New Roman" w:cs="Times New Roman"/>
          <w:sz w:val="16"/>
          <w:szCs w:val="16"/>
        </w:rPr>
        <w:t>это дата, после истечения которой пре</w:t>
      </w:r>
      <w:r w:rsidR="00711B62">
        <w:rPr>
          <w:rFonts w:ascii="Times New Roman" w:hAnsi="Times New Roman" w:cs="Times New Roman"/>
          <w:sz w:val="16"/>
          <w:szCs w:val="16"/>
        </w:rPr>
        <w:t xml:space="preserve">доставление Кредитных ресурсов </w:t>
      </w:r>
      <w:r w:rsidRPr="00713DC5">
        <w:rPr>
          <w:rFonts w:ascii="Times New Roman" w:hAnsi="Times New Roman" w:cs="Times New Roman"/>
          <w:sz w:val="16"/>
          <w:szCs w:val="16"/>
        </w:rPr>
        <w:t>Должникам на условиях настоящего Соглашения прекращается.</w:t>
      </w:r>
    </w:p>
    <w:p w:rsidR="00470DE7" w:rsidRPr="00713DC5" w:rsidRDefault="00470DE7" w:rsidP="00470DE7">
      <w:pPr>
        <w:jc w:val="both"/>
        <w:rPr>
          <w:sz w:val="16"/>
          <w:szCs w:val="16"/>
        </w:rPr>
      </w:pPr>
      <w:r w:rsidRPr="00713DC5">
        <w:rPr>
          <w:b/>
          <w:bCs/>
          <w:sz w:val="16"/>
          <w:szCs w:val="16"/>
        </w:rPr>
        <w:t>Заложенное имущество (Предмет залога)</w:t>
      </w:r>
      <w:r w:rsidRPr="00713DC5">
        <w:rPr>
          <w:sz w:val="16"/>
          <w:szCs w:val="16"/>
        </w:rPr>
        <w:t xml:space="preserve"> -  недвижимое/дв</w:t>
      </w:r>
      <w:r w:rsidR="00743DA9">
        <w:rPr>
          <w:sz w:val="16"/>
          <w:szCs w:val="16"/>
        </w:rPr>
        <w:t xml:space="preserve">ижимое имущество, передаваемое </w:t>
      </w:r>
      <w:r w:rsidRPr="00713DC5">
        <w:rPr>
          <w:sz w:val="16"/>
          <w:szCs w:val="16"/>
        </w:rPr>
        <w:t>Кредитору в обеспечение исполнения обязательств Заемщиков перед Кредитором по настоящему Соглашению.</w:t>
      </w:r>
    </w:p>
    <w:p w:rsidR="00470DE7" w:rsidRPr="00713DC5" w:rsidRDefault="00470DE7" w:rsidP="00470DE7">
      <w:pPr>
        <w:jc w:val="both"/>
        <w:rPr>
          <w:bCs/>
          <w:sz w:val="16"/>
          <w:szCs w:val="16"/>
        </w:rPr>
      </w:pPr>
      <w:r w:rsidRPr="00713DC5">
        <w:rPr>
          <w:b/>
          <w:bCs/>
          <w:sz w:val="16"/>
          <w:szCs w:val="16"/>
        </w:rPr>
        <w:t xml:space="preserve">Годовая эффективная ставка вознаграждения - </w:t>
      </w:r>
      <w:r w:rsidRPr="00713DC5">
        <w:rPr>
          <w:bCs/>
          <w:sz w:val="16"/>
          <w:szCs w:val="16"/>
        </w:rPr>
        <w:t>ставка вознаграждения в достоверном, годовом, эффективном, сопоставимом исчислении по микрокредиту, рассчитываемая с учетом расходов заемщика, включающих в себя вознаграждение, при наличии - комиссионные и иные платежи, подлежащие уплате микрофинансовой организации за предоставление, обслуживание и погашение (возврат) микрокредита.</w:t>
      </w:r>
    </w:p>
    <w:p w:rsidR="004C2582" w:rsidRPr="00713DC5" w:rsidRDefault="004C2582" w:rsidP="004C2582">
      <w:pPr>
        <w:ind w:left="426"/>
        <w:jc w:val="both"/>
        <w:rPr>
          <w:bCs/>
          <w:sz w:val="16"/>
          <w:szCs w:val="16"/>
        </w:rPr>
      </w:pPr>
      <w:r w:rsidRPr="00713DC5">
        <w:rPr>
          <w:b/>
          <w:bCs/>
          <w:sz w:val="16"/>
          <w:szCs w:val="16"/>
        </w:rPr>
        <w:t>Годовая эффективная ставка вознаграждения</w:t>
      </w:r>
      <w:r w:rsidRPr="00713DC5">
        <w:rPr>
          <w:bCs/>
          <w:sz w:val="16"/>
          <w:szCs w:val="16"/>
        </w:rPr>
        <w:t xml:space="preserve"> по предоставляемым микрокредитам рассчитывается по следующей формуле:</w:t>
      </w:r>
    </w:p>
    <w:p w:rsidR="00BF3983" w:rsidRPr="00713DC5" w:rsidRDefault="00BF3983" w:rsidP="004C2582">
      <w:pPr>
        <w:ind w:left="426"/>
        <w:jc w:val="both"/>
        <w:rPr>
          <w:bCs/>
          <w:sz w:val="16"/>
          <w:szCs w:val="16"/>
        </w:rPr>
      </w:pPr>
    </w:p>
    <w:p w:rsidR="00BF3983" w:rsidRPr="00713DC5" w:rsidRDefault="00BF3983" w:rsidP="00BF3983">
      <w:pPr>
        <w:jc w:val="both"/>
        <w:rPr>
          <w:sz w:val="16"/>
          <w:szCs w:val="16"/>
        </w:rPr>
      </w:pPr>
      <w:r w:rsidRPr="00713DC5">
        <w:rPr>
          <w:color w:val="000000"/>
          <w:sz w:val="16"/>
          <w:szCs w:val="16"/>
        </w:rPr>
        <w:t>     </w:t>
      </w:r>
    </w:p>
    <w:p w:rsidR="00BF3983" w:rsidRPr="00713DC5" w:rsidRDefault="00442372" w:rsidP="00BF3983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Рисунок 2" o:spid="_x0000_i1027" type="#_x0000_t75" style="width:457.7pt;height:68.85pt;visibility:visible">
            <v:imagedata r:id="rId12" o:title=""/>
          </v:shape>
        </w:pict>
      </w:r>
    </w:p>
    <w:p w:rsidR="00BF3983" w:rsidRPr="00713DC5" w:rsidRDefault="00BF3983" w:rsidP="00BF3983">
      <w:pPr>
        <w:jc w:val="both"/>
        <w:rPr>
          <w:sz w:val="16"/>
          <w:szCs w:val="16"/>
        </w:rPr>
      </w:pPr>
      <w:r w:rsidRPr="00713DC5">
        <w:rPr>
          <w:sz w:val="16"/>
          <w:szCs w:val="16"/>
        </w:rPr>
        <w:br/>
      </w:r>
    </w:p>
    <w:p w:rsidR="00BF3983" w:rsidRPr="00713DC5" w:rsidRDefault="00AC1212" w:rsidP="00BF3983">
      <w:pPr>
        <w:jc w:val="both"/>
        <w:rPr>
          <w:sz w:val="16"/>
          <w:szCs w:val="16"/>
        </w:rPr>
      </w:pPr>
      <w:r w:rsidRPr="00713DC5">
        <w:rPr>
          <w:color w:val="000000"/>
          <w:sz w:val="16"/>
          <w:szCs w:val="16"/>
        </w:rPr>
        <w:t>     </w:t>
      </w:r>
      <w:r w:rsidR="00BF3983" w:rsidRPr="00713DC5">
        <w:rPr>
          <w:color w:val="000000"/>
          <w:sz w:val="16"/>
          <w:szCs w:val="16"/>
        </w:rPr>
        <w:t>где:</w:t>
      </w:r>
    </w:p>
    <w:p w:rsidR="00BF3983" w:rsidRPr="00713DC5" w:rsidRDefault="00BF3983" w:rsidP="00BF3983">
      <w:pPr>
        <w:jc w:val="both"/>
        <w:rPr>
          <w:sz w:val="16"/>
          <w:szCs w:val="16"/>
        </w:rPr>
      </w:pPr>
      <w:r w:rsidRPr="00713DC5">
        <w:rPr>
          <w:color w:val="000000"/>
          <w:sz w:val="16"/>
          <w:szCs w:val="16"/>
        </w:rPr>
        <w:t>     n - порядковый номер последней выплаты заемщику;</w:t>
      </w:r>
    </w:p>
    <w:p w:rsidR="00BF3983" w:rsidRPr="00713DC5" w:rsidRDefault="00BF3983" w:rsidP="00BF3983">
      <w:pPr>
        <w:jc w:val="both"/>
        <w:rPr>
          <w:sz w:val="16"/>
          <w:szCs w:val="16"/>
        </w:rPr>
      </w:pPr>
      <w:r w:rsidRPr="00713DC5">
        <w:rPr>
          <w:color w:val="000000"/>
          <w:sz w:val="16"/>
          <w:szCs w:val="16"/>
        </w:rPr>
        <w:t>     j - порядковый номер выплаты заемщику;</w:t>
      </w:r>
    </w:p>
    <w:p w:rsidR="00BF3983" w:rsidRPr="00713DC5" w:rsidRDefault="00BF3983" w:rsidP="00BF3983">
      <w:pPr>
        <w:jc w:val="both"/>
        <w:rPr>
          <w:sz w:val="16"/>
          <w:szCs w:val="16"/>
        </w:rPr>
      </w:pPr>
      <w:r w:rsidRPr="00713DC5">
        <w:rPr>
          <w:color w:val="000000"/>
          <w:sz w:val="16"/>
          <w:szCs w:val="16"/>
        </w:rPr>
        <w:t>     Sj - сумма j-той выплаты заемщику;</w:t>
      </w:r>
    </w:p>
    <w:p w:rsidR="00BF3983" w:rsidRPr="00713DC5" w:rsidRDefault="00BF3983" w:rsidP="00BF3983">
      <w:pPr>
        <w:jc w:val="both"/>
        <w:rPr>
          <w:sz w:val="16"/>
          <w:szCs w:val="16"/>
        </w:rPr>
      </w:pPr>
      <w:r w:rsidRPr="00713DC5">
        <w:rPr>
          <w:color w:val="000000"/>
          <w:sz w:val="16"/>
          <w:szCs w:val="16"/>
        </w:rPr>
        <w:t>     APR - годовая эффективная ставка вознаграждения;</w:t>
      </w:r>
    </w:p>
    <w:p w:rsidR="00BF3983" w:rsidRPr="00713DC5" w:rsidRDefault="00BF3983" w:rsidP="00BF3983">
      <w:pPr>
        <w:jc w:val="both"/>
        <w:rPr>
          <w:sz w:val="16"/>
          <w:szCs w:val="16"/>
        </w:rPr>
      </w:pPr>
      <w:bookmarkStart w:id="7" w:name="z36"/>
      <w:r w:rsidRPr="00713DC5">
        <w:rPr>
          <w:color w:val="000000"/>
          <w:sz w:val="16"/>
          <w:szCs w:val="16"/>
        </w:rPr>
        <w:t xml:space="preserve">     tj - период времени со дня предоставления микрокредита до момента j-той выплаты заемщику (в днях); </w:t>
      </w:r>
    </w:p>
    <w:p w:rsidR="00BF3983" w:rsidRPr="00713DC5" w:rsidRDefault="00BF3983" w:rsidP="00BF3983">
      <w:pPr>
        <w:jc w:val="both"/>
        <w:rPr>
          <w:sz w:val="16"/>
          <w:szCs w:val="16"/>
        </w:rPr>
      </w:pPr>
      <w:bookmarkStart w:id="8" w:name="z37"/>
      <w:bookmarkEnd w:id="7"/>
      <w:r w:rsidRPr="00713DC5">
        <w:rPr>
          <w:color w:val="000000"/>
          <w:sz w:val="16"/>
          <w:szCs w:val="16"/>
        </w:rPr>
        <w:t>     m - порядковый номер последнего платежа заемщика;</w:t>
      </w:r>
    </w:p>
    <w:p w:rsidR="00BF3983" w:rsidRPr="00713DC5" w:rsidRDefault="00BF3983" w:rsidP="00BF3983">
      <w:pPr>
        <w:jc w:val="both"/>
        <w:rPr>
          <w:sz w:val="16"/>
          <w:szCs w:val="16"/>
        </w:rPr>
      </w:pPr>
      <w:bookmarkStart w:id="9" w:name="z38"/>
      <w:bookmarkEnd w:id="8"/>
      <w:r w:rsidRPr="00713DC5">
        <w:rPr>
          <w:color w:val="000000"/>
          <w:sz w:val="16"/>
          <w:szCs w:val="16"/>
        </w:rPr>
        <w:t>      і - порядковый номер платежа заемщика;</w:t>
      </w:r>
    </w:p>
    <w:p w:rsidR="00BF3983" w:rsidRPr="00713DC5" w:rsidRDefault="00BF3983" w:rsidP="00BF3983">
      <w:pPr>
        <w:jc w:val="both"/>
        <w:rPr>
          <w:sz w:val="16"/>
          <w:szCs w:val="16"/>
        </w:rPr>
      </w:pPr>
      <w:bookmarkStart w:id="10" w:name="z39"/>
      <w:bookmarkEnd w:id="9"/>
      <w:r w:rsidRPr="00713DC5">
        <w:rPr>
          <w:color w:val="000000"/>
          <w:sz w:val="16"/>
          <w:szCs w:val="16"/>
        </w:rPr>
        <w:t>     Pi - сумма і-того платежа заемщика;</w:t>
      </w:r>
    </w:p>
    <w:bookmarkEnd w:id="10"/>
    <w:p w:rsidR="00BF3983" w:rsidRPr="00713DC5" w:rsidRDefault="00067BAC" w:rsidP="00067BAC">
      <w:pPr>
        <w:jc w:val="both"/>
        <w:rPr>
          <w:bCs/>
          <w:sz w:val="16"/>
          <w:szCs w:val="16"/>
        </w:rPr>
      </w:pPr>
      <w:r w:rsidRPr="00713DC5">
        <w:rPr>
          <w:color w:val="000000"/>
          <w:sz w:val="16"/>
          <w:szCs w:val="16"/>
        </w:rPr>
        <w:t xml:space="preserve">     </w:t>
      </w:r>
      <w:r w:rsidR="00BF3983" w:rsidRPr="00713DC5">
        <w:rPr>
          <w:color w:val="000000"/>
          <w:sz w:val="16"/>
          <w:szCs w:val="16"/>
        </w:rPr>
        <w:t>ti - период времени со дня предоставления микрокредита до момента і-того платежа заемщика (в днях).</w:t>
      </w:r>
    </w:p>
    <w:p w:rsidR="003C643B" w:rsidRPr="00713DC5" w:rsidRDefault="003C643B" w:rsidP="003C643B">
      <w:pPr>
        <w:jc w:val="both"/>
        <w:rPr>
          <w:b/>
          <w:bCs/>
          <w:sz w:val="16"/>
          <w:szCs w:val="16"/>
        </w:rPr>
      </w:pPr>
    </w:p>
    <w:p w:rsidR="004C2582" w:rsidRPr="00713DC5" w:rsidRDefault="004C2582" w:rsidP="003C643B">
      <w:pPr>
        <w:jc w:val="both"/>
        <w:rPr>
          <w:bCs/>
          <w:sz w:val="16"/>
          <w:szCs w:val="16"/>
        </w:rPr>
      </w:pPr>
      <w:r w:rsidRPr="00713DC5">
        <w:rPr>
          <w:b/>
          <w:bCs/>
          <w:sz w:val="16"/>
          <w:szCs w:val="16"/>
        </w:rPr>
        <w:t>При расчете годовой эффективной ставки вознаграждения по микрокредиту учитываются:</w:t>
      </w:r>
    </w:p>
    <w:p w:rsidR="004C2582" w:rsidRPr="00713DC5" w:rsidRDefault="00700A7F" w:rsidP="004C2582">
      <w:pPr>
        <w:pStyle w:val="21"/>
        <w:rPr>
          <w:b w:val="0"/>
          <w:bCs w:val="0"/>
          <w:sz w:val="16"/>
          <w:szCs w:val="16"/>
        </w:rPr>
      </w:pPr>
      <w:r w:rsidRPr="00713DC5">
        <w:rPr>
          <w:b w:val="0"/>
          <w:bCs w:val="0"/>
          <w:sz w:val="16"/>
          <w:szCs w:val="16"/>
        </w:rPr>
        <w:t xml:space="preserve">     </w:t>
      </w:r>
      <w:r w:rsidR="004C2582" w:rsidRPr="00713DC5">
        <w:rPr>
          <w:b w:val="0"/>
          <w:bCs w:val="0"/>
          <w:sz w:val="16"/>
          <w:szCs w:val="16"/>
        </w:rPr>
        <w:t>1) вознаграждение по микрокредиту за весь срок погашения микрокредита;</w:t>
      </w:r>
    </w:p>
    <w:p w:rsidR="004C2582" w:rsidRPr="00713DC5" w:rsidRDefault="004C2582" w:rsidP="00700A7F">
      <w:pPr>
        <w:pStyle w:val="afb"/>
        <w:rPr>
          <w:sz w:val="16"/>
          <w:szCs w:val="16"/>
        </w:rPr>
      </w:pPr>
      <w:r w:rsidRPr="00713DC5">
        <w:rPr>
          <w:b/>
          <w:bCs/>
          <w:sz w:val="16"/>
          <w:szCs w:val="16"/>
        </w:rPr>
        <w:t xml:space="preserve">      </w:t>
      </w:r>
      <w:r w:rsidRPr="00713DC5">
        <w:rPr>
          <w:sz w:val="16"/>
          <w:szCs w:val="16"/>
        </w:rPr>
        <w:t>2) комиссионные и иные платежи - расходы заемщика, размеры и сроки уплаты которых известны на момент заключения договора о предоставлении микрокредита, связанные с получением, пользованием и погашением (возвратом) микрокредита, подлежащие уплате микрофинансовой организации в соответствии с договором о предоставлении микрокредита, а также:</w:t>
      </w:r>
    </w:p>
    <w:p w:rsidR="004C2582" w:rsidRPr="00713DC5" w:rsidRDefault="004C2582" w:rsidP="00700A7F">
      <w:pPr>
        <w:pStyle w:val="afb"/>
        <w:rPr>
          <w:sz w:val="16"/>
          <w:szCs w:val="16"/>
        </w:rPr>
      </w:pPr>
      <w:r w:rsidRPr="00713DC5">
        <w:rPr>
          <w:sz w:val="16"/>
          <w:szCs w:val="16"/>
        </w:rPr>
        <w:t>платежи заемщика в пользу страховой организации, если выгодоприобретателем в случае наступления страхового случая по договору страхования выступает микрофинансовая организация;</w:t>
      </w:r>
    </w:p>
    <w:p w:rsidR="004C2582" w:rsidRPr="00713DC5" w:rsidRDefault="004C2582" w:rsidP="00700A7F">
      <w:pPr>
        <w:pStyle w:val="afb"/>
        <w:rPr>
          <w:sz w:val="16"/>
          <w:szCs w:val="16"/>
        </w:rPr>
      </w:pPr>
      <w:r w:rsidRPr="00713DC5">
        <w:rPr>
          <w:sz w:val="16"/>
          <w:szCs w:val="16"/>
        </w:rPr>
        <w:t>платежи заемщика гаранту (поручителю) за получение гарантии (поручительства), оценщику за оценку передаваемого в залог имущества, если необходимость проведения оценки залога предусмотрена правилами предоставления микрокредита;</w:t>
      </w:r>
    </w:p>
    <w:p w:rsidR="004C2582" w:rsidRPr="00713DC5" w:rsidRDefault="004C2582" w:rsidP="00700A7F">
      <w:pPr>
        <w:pStyle w:val="afb"/>
        <w:rPr>
          <w:sz w:val="16"/>
          <w:szCs w:val="16"/>
        </w:rPr>
      </w:pPr>
      <w:r w:rsidRPr="00713DC5">
        <w:rPr>
          <w:sz w:val="16"/>
          <w:szCs w:val="16"/>
        </w:rPr>
        <w:t>платежи другим организациям (посредникам), оказывающим услуги по получению и обслуживанию микрокредита.</w:t>
      </w:r>
    </w:p>
    <w:p w:rsidR="004C2582" w:rsidRPr="00713DC5" w:rsidRDefault="004C2582" w:rsidP="004C2582">
      <w:pPr>
        <w:pStyle w:val="21"/>
        <w:rPr>
          <w:b w:val="0"/>
          <w:bCs w:val="0"/>
          <w:sz w:val="16"/>
          <w:szCs w:val="16"/>
        </w:rPr>
      </w:pPr>
      <w:r w:rsidRPr="00713DC5">
        <w:rPr>
          <w:b w:val="0"/>
          <w:bCs w:val="0"/>
          <w:sz w:val="16"/>
          <w:szCs w:val="16"/>
        </w:rPr>
        <w:t>При расчете годовой эффективной ставки вознаграждения по микрокредиту не учитываются:</w:t>
      </w:r>
    </w:p>
    <w:p w:rsidR="004C2582" w:rsidRPr="00713DC5" w:rsidRDefault="004C2582" w:rsidP="004C2582">
      <w:pPr>
        <w:pStyle w:val="21"/>
        <w:rPr>
          <w:b w:val="0"/>
          <w:bCs w:val="0"/>
          <w:sz w:val="16"/>
          <w:szCs w:val="16"/>
        </w:rPr>
      </w:pPr>
      <w:r w:rsidRPr="00713DC5">
        <w:rPr>
          <w:b w:val="0"/>
          <w:bCs w:val="0"/>
          <w:sz w:val="16"/>
          <w:szCs w:val="16"/>
        </w:rPr>
        <w:t xml:space="preserve">      1) неустойка (штраф, пеня), в том числе за несоблюдение заемщиком условий договора о предоставлении микрокредита;</w:t>
      </w:r>
    </w:p>
    <w:p w:rsidR="004C2582" w:rsidRPr="00713DC5" w:rsidRDefault="004C2582" w:rsidP="004C2582">
      <w:pPr>
        <w:pStyle w:val="21"/>
        <w:rPr>
          <w:b w:val="0"/>
          <w:bCs w:val="0"/>
          <w:sz w:val="16"/>
          <w:szCs w:val="16"/>
        </w:rPr>
      </w:pPr>
      <w:r w:rsidRPr="00713DC5">
        <w:rPr>
          <w:b w:val="0"/>
          <w:bCs w:val="0"/>
          <w:sz w:val="16"/>
          <w:szCs w:val="16"/>
        </w:rPr>
        <w:t xml:space="preserve">      2) предусмотренные договором о предоставлении микрокредита платежи по обслуживанию микрокредита, величина и (или) сроки уплаты которых неизвестны на дату заключения договора и зависят от решения заемщика и (или) варианта его поведения (полное досрочное или частичное погашение микрокредита).</w:t>
      </w:r>
    </w:p>
    <w:p w:rsidR="00470DE7" w:rsidRPr="00713DC5" w:rsidRDefault="00470DE7" w:rsidP="00470DE7">
      <w:pPr>
        <w:jc w:val="both"/>
        <w:rPr>
          <w:sz w:val="16"/>
          <w:szCs w:val="16"/>
        </w:rPr>
      </w:pPr>
      <w:r w:rsidRPr="00713DC5">
        <w:rPr>
          <w:b/>
          <w:bCs/>
          <w:sz w:val="16"/>
          <w:szCs w:val="16"/>
        </w:rPr>
        <w:t>Потенциальное Неисполнение Обязательств</w:t>
      </w:r>
      <w:r w:rsidRPr="00713DC5">
        <w:rPr>
          <w:sz w:val="16"/>
          <w:szCs w:val="16"/>
        </w:rPr>
        <w:t xml:space="preserve"> - обстоятельство или событие, </w:t>
      </w:r>
      <w:r w:rsidR="001909FB" w:rsidRPr="00713DC5">
        <w:rPr>
          <w:sz w:val="16"/>
          <w:szCs w:val="16"/>
        </w:rPr>
        <w:t>которое, по обоснованному мнению,</w:t>
      </w:r>
      <w:r w:rsidRPr="00713DC5">
        <w:rPr>
          <w:sz w:val="16"/>
          <w:szCs w:val="16"/>
        </w:rPr>
        <w:t xml:space="preserve"> Кредитора, возможно, нанесет ему материальный ущерб.</w:t>
      </w:r>
    </w:p>
    <w:p w:rsidR="00470DE7" w:rsidRPr="00713DC5" w:rsidRDefault="00470DE7" w:rsidP="00470DE7">
      <w:pPr>
        <w:jc w:val="both"/>
        <w:rPr>
          <w:sz w:val="16"/>
          <w:szCs w:val="16"/>
        </w:rPr>
      </w:pPr>
      <w:r w:rsidRPr="00713DC5">
        <w:rPr>
          <w:b/>
          <w:bCs/>
          <w:sz w:val="16"/>
          <w:szCs w:val="16"/>
        </w:rPr>
        <w:t>Дефолт</w:t>
      </w:r>
      <w:r w:rsidRPr="00713DC5">
        <w:rPr>
          <w:b/>
          <w:sz w:val="16"/>
          <w:szCs w:val="16"/>
        </w:rPr>
        <w:t xml:space="preserve"> </w:t>
      </w:r>
      <w:r w:rsidRPr="00713DC5">
        <w:rPr>
          <w:sz w:val="16"/>
          <w:szCs w:val="16"/>
        </w:rPr>
        <w:t xml:space="preserve">- неисполнение или ненадлежащее исполнение и Потенциальное Неисполнение Обязательств Должником условий настоящего Соглашения. </w:t>
      </w:r>
      <w:bookmarkStart w:id="11" w:name="e0_47_"/>
    </w:p>
    <w:bookmarkEnd w:id="11"/>
    <w:p w:rsidR="00470DE7" w:rsidRPr="00713DC5" w:rsidRDefault="00470DE7" w:rsidP="00470DE7">
      <w:pPr>
        <w:rPr>
          <w:sz w:val="16"/>
          <w:szCs w:val="16"/>
        </w:rPr>
      </w:pPr>
      <w:r w:rsidRPr="00713DC5">
        <w:rPr>
          <w:b/>
          <w:bCs/>
          <w:sz w:val="16"/>
          <w:szCs w:val="16"/>
        </w:rPr>
        <w:t>Задолженность</w:t>
      </w:r>
      <w:r w:rsidRPr="00713DC5">
        <w:rPr>
          <w:bCs/>
          <w:sz w:val="16"/>
          <w:szCs w:val="16"/>
        </w:rPr>
        <w:t xml:space="preserve"> – </w:t>
      </w:r>
      <w:r w:rsidRPr="00713DC5">
        <w:rPr>
          <w:sz w:val="16"/>
          <w:szCs w:val="16"/>
        </w:rPr>
        <w:t>сумма, включающая в себя:</w:t>
      </w:r>
    </w:p>
    <w:p w:rsidR="00470DE7" w:rsidRPr="00713DC5" w:rsidRDefault="00470DE7" w:rsidP="00470DE7">
      <w:pPr>
        <w:pStyle w:val="a3"/>
        <w:rPr>
          <w:sz w:val="16"/>
          <w:szCs w:val="16"/>
        </w:rPr>
      </w:pPr>
      <w:r w:rsidRPr="00713DC5">
        <w:rPr>
          <w:sz w:val="16"/>
          <w:szCs w:val="16"/>
        </w:rPr>
        <w:t xml:space="preserve">А) </w:t>
      </w:r>
      <w:r w:rsidR="001706E9" w:rsidRPr="00713DC5">
        <w:rPr>
          <w:sz w:val="16"/>
          <w:szCs w:val="16"/>
        </w:rPr>
        <w:t>Основной долг</w:t>
      </w:r>
      <w:r w:rsidRPr="00713DC5">
        <w:rPr>
          <w:sz w:val="16"/>
          <w:szCs w:val="16"/>
        </w:rPr>
        <w:t>;</w:t>
      </w:r>
    </w:p>
    <w:p w:rsidR="00470DE7" w:rsidRPr="00713DC5" w:rsidRDefault="001706E9" w:rsidP="00470DE7">
      <w:pPr>
        <w:pStyle w:val="a3"/>
        <w:rPr>
          <w:sz w:val="16"/>
          <w:szCs w:val="16"/>
        </w:rPr>
      </w:pPr>
      <w:r w:rsidRPr="00713DC5">
        <w:rPr>
          <w:sz w:val="16"/>
          <w:szCs w:val="16"/>
        </w:rPr>
        <w:t>Б)  Вознаграждени</w:t>
      </w:r>
      <w:r w:rsidRPr="00713DC5">
        <w:rPr>
          <w:sz w:val="16"/>
          <w:szCs w:val="16"/>
          <w:lang w:val="ru-RU"/>
        </w:rPr>
        <w:t>е</w:t>
      </w:r>
      <w:r w:rsidR="00470DE7" w:rsidRPr="00713DC5">
        <w:rPr>
          <w:sz w:val="16"/>
          <w:szCs w:val="16"/>
        </w:rPr>
        <w:t xml:space="preserve">; </w:t>
      </w:r>
    </w:p>
    <w:p w:rsidR="00470DE7" w:rsidRPr="00713DC5" w:rsidRDefault="00470DE7" w:rsidP="00470DE7">
      <w:pPr>
        <w:pStyle w:val="a3"/>
        <w:rPr>
          <w:sz w:val="16"/>
          <w:szCs w:val="16"/>
        </w:rPr>
      </w:pPr>
      <w:r w:rsidRPr="00713DC5">
        <w:rPr>
          <w:sz w:val="16"/>
          <w:szCs w:val="16"/>
        </w:rPr>
        <w:t>В)  Штрафны</w:t>
      </w:r>
      <w:r w:rsidR="001706E9" w:rsidRPr="00713DC5">
        <w:rPr>
          <w:sz w:val="16"/>
          <w:szCs w:val="16"/>
          <w:lang w:val="ru-RU"/>
        </w:rPr>
        <w:t>е</w:t>
      </w:r>
      <w:r w:rsidRPr="00713DC5">
        <w:rPr>
          <w:sz w:val="16"/>
          <w:szCs w:val="16"/>
        </w:rPr>
        <w:t xml:space="preserve"> санкци</w:t>
      </w:r>
      <w:r w:rsidR="001706E9" w:rsidRPr="00713DC5">
        <w:rPr>
          <w:sz w:val="16"/>
          <w:szCs w:val="16"/>
          <w:lang w:val="ru-RU"/>
        </w:rPr>
        <w:t>и</w:t>
      </w:r>
      <w:r w:rsidRPr="00713DC5">
        <w:rPr>
          <w:sz w:val="16"/>
          <w:szCs w:val="16"/>
        </w:rPr>
        <w:t>;</w:t>
      </w:r>
    </w:p>
    <w:p w:rsidR="00470DE7" w:rsidRPr="00713DC5" w:rsidRDefault="006F2F16" w:rsidP="00470DE7">
      <w:pPr>
        <w:rPr>
          <w:sz w:val="16"/>
          <w:szCs w:val="16"/>
          <w:lang w:val="ru-MD"/>
        </w:rPr>
      </w:pPr>
      <w:r>
        <w:rPr>
          <w:sz w:val="16"/>
          <w:szCs w:val="16"/>
        </w:rPr>
        <w:t>Г) Все</w:t>
      </w:r>
      <w:r w:rsidR="001706E9" w:rsidRPr="00713DC5">
        <w:rPr>
          <w:sz w:val="16"/>
          <w:szCs w:val="16"/>
        </w:rPr>
        <w:t xml:space="preserve"> </w:t>
      </w:r>
      <w:r w:rsidR="00470DE7" w:rsidRPr="00713DC5">
        <w:rPr>
          <w:sz w:val="16"/>
          <w:szCs w:val="16"/>
        </w:rPr>
        <w:t>ины</w:t>
      </w:r>
      <w:r w:rsidR="001706E9" w:rsidRPr="00713DC5">
        <w:rPr>
          <w:sz w:val="16"/>
          <w:szCs w:val="16"/>
        </w:rPr>
        <w:t>е комиссии</w:t>
      </w:r>
      <w:r w:rsidR="00470DE7" w:rsidRPr="00713DC5">
        <w:rPr>
          <w:sz w:val="16"/>
          <w:szCs w:val="16"/>
        </w:rPr>
        <w:t xml:space="preserve"> и платеж</w:t>
      </w:r>
      <w:r w:rsidR="001706E9" w:rsidRPr="00713DC5">
        <w:rPr>
          <w:sz w:val="16"/>
          <w:szCs w:val="16"/>
        </w:rPr>
        <w:t>и</w:t>
      </w:r>
      <w:r w:rsidR="00470DE7" w:rsidRPr="00713DC5">
        <w:rPr>
          <w:sz w:val="16"/>
          <w:szCs w:val="16"/>
        </w:rPr>
        <w:t>, подлежащи</w:t>
      </w:r>
      <w:r w:rsidR="001706E9" w:rsidRPr="00713DC5">
        <w:rPr>
          <w:sz w:val="16"/>
          <w:szCs w:val="16"/>
        </w:rPr>
        <w:t>е оплате Заемщиком</w:t>
      </w:r>
      <w:r w:rsidR="00470DE7" w:rsidRPr="00713DC5">
        <w:rPr>
          <w:sz w:val="16"/>
          <w:szCs w:val="16"/>
        </w:rPr>
        <w:t xml:space="preserve"> Кредитору по условиям настоящего Соглашения и согласно Тарифам МФО.</w:t>
      </w:r>
    </w:p>
    <w:p w:rsidR="00470DE7" w:rsidRPr="00713DC5" w:rsidRDefault="00470DE7" w:rsidP="00470DE7">
      <w:pPr>
        <w:tabs>
          <w:tab w:val="left" w:pos="252"/>
        </w:tabs>
        <w:jc w:val="both"/>
        <w:rPr>
          <w:b/>
          <w:bCs/>
          <w:sz w:val="16"/>
          <w:szCs w:val="16"/>
          <w:lang w:val="ru-MD"/>
        </w:rPr>
      </w:pPr>
      <w:r w:rsidRPr="00713DC5">
        <w:rPr>
          <w:b/>
          <w:bCs/>
          <w:sz w:val="16"/>
          <w:szCs w:val="16"/>
          <w:lang w:val="ru-MD"/>
        </w:rPr>
        <w:t>Заявления и Гарантии:</w:t>
      </w:r>
    </w:p>
    <w:p w:rsidR="00470DE7" w:rsidRPr="00713DC5" w:rsidRDefault="00470DE7" w:rsidP="00470DE7">
      <w:pPr>
        <w:jc w:val="both"/>
        <w:rPr>
          <w:b/>
          <w:bCs/>
          <w:sz w:val="16"/>
          <w:szCs w:val="16"/>
        </w:rPr>
      </w:pPr>
      <w:r w:rsidRPr="00713DC5">
        <w:rPr>
          <w:b/>
          <w:bCs/>
          <w:sz w:val="16"/>
          <w:szCs w:val="16"/>
          <w:u w:val="single"/>
        </w:rPr>
        <w:lastRenderedPageBreak/>
        <w:t>Заемщики заявляют и гарантируют, что</w:t>
      </w:r>
      <w:r w:rsidRPr="00713DC5">
        <w:rPr>
          <w:b/>
          <w:bCs/>
          <w:sz w:val="16"/>
          <w:szCs w:val="16"/>
        </w:rPr>
        <w:t>:</w:t>
      </w:r>
    </w:p>
    <w:p w:rsidR="00470DE7" w:rsidRPr="00713DC5" w:rsidRDefault="00470DE7" w:rsidP="00470DE7">
      <w:pPr>
        <w:pStyle w:val="a3"/>
        <w:numPr>
          <w:ilvl w:val="0"/>
          <w:numId w:val="12"/>
        </w:numPr>
        <w:tabs>
          <w:tab w:val="clear" w:pos="720"/>
          <w:tab w:val="left" w:pos="-426"/>
          <w:tab w:val="num" w:pos="0"/>
          <w:tab w:val="left" w:pos="252"/>
        </w:tabs>
        <w:ind w:left="0" w:firstLine="0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они имеют право от своего имени заключать настоящее Соглашение;</w:t>
      </w:r>
    </w:p>
    <w:p w:rsidR="00470DE7" w:rsidRPr="00713DC5" w:rsidRDefault="00470DE7" w:rsidP="00470DE7">
      <w:pPr>
        <w:pStyle w:val="a3"/>
        <w:numPr>
          <w:ilvl w:val="0"/>
          <w:numId w:val="12"/>
        </w:numPr>
        <w:tabs>
          <w:tab w:val="clear" w:pos="720"/>
          <w:tab w:val="left" w:pos="-426"/>
          <w:tab w:val="num" w:pos="0"/>
          <w:tab w:val="left" w:pos="252"/>
        </w:tabs>
        <w:ind w:left="0" w:firstLine="0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настоящее Соглашение представляет собой действительное и имеющее юридическую силу солидарное обязательство - Должника, подлежащее исполнению в соответствии с условиями, изложенными в настоящем Соглашении;</w:t>
      </w:r>
    </w:p>
    <w:p w:rsidR="00470DE7" w:rsidRPr="00713DC5" w:rsidRDefault="00470DE7" w:rsidP="00470DE7">
      <w:pPr>
        <w:pStyle w:val="a3"/>
        <w:numPr>
          <w:ilvl w:val="0"/>
          <w:numId w:val="12"/>
        </w:numPr>
        <w:tabs>
          <w:tab w:val="clear" w:pos="720"/>
          <w:tab w:val="left" w:pos="-426"/>
          <w:tab w:val="num" w:pos="0"/>
          <w:tab w:val="left" w:pos="252"/>
        </w:tabs>
        <w:ind w:left="0" w:firstLine="0"/>
        <w:rPr>
          <w:sz w:val="16"/>
          <w:szCs w:val="16"/>
        </w:rPr>
      </w:pPr>
      <w:r w:rsidRPr="00713DC5">
        <w:rPr>
          <w:b w:val="0"/>
          <w:sz w:val="16"/>
          <w:szCs w:val="16"/>
        </w:rPr>
        <w:t>содержание настоящего Соглашения и соответствующее исполнение его условий не станет причиной нарушения любого положения, содержащегося в любом соглашении или документе, в котором Должники являются участвующей стороной, или по которым они имеют обязательства, или любого законодательного акта, нормативных правовых актов, правил, решения суда, имеющих отношения к ним</w:t>
      </w:r>
      <w:r w:rsidRPr="00713DC5">
        <w:rPr>
          <w:sz w:val="16"/>
          <w:szCs w:val="16"/>
        </w:rPr>
        <w:t>;</w:t>
      </w:r>
    </w:p>
    <w:p w:rsidR="00470DE7" w:rsidRPr="00713DC5" w:rsidRDefault="00470DE7" w:rsidP="00470DE7">
      <w:pPr>
        <w:numPr>
          <w:ilvl w:val="0"/>
          <w:numId w:val="12"/>
        </w:numPr>
        <w:tabs>
          <w:tab w:val="clear" w:pos="720"/>
          <w:tab w:val="num" w:pos="0"/>
          <w:tab w:val="left" w:pos="252"/>
        </w:tabs>
        <w:ind w:left="0" w:firstLine="0"/>
        <w:jc w:val="both"/>
        <w:rPr>
          <w:sz w:val="16"/>
          <w:szCs w:val="16"/>
          <w:lang w:val="ru-MD"/>
        </w:rPr>
      </w:pPr>
      <w:r w:rsidRPr="00713DC5">
        <w:rPr>
          <w:sz w:val="16"/>
          <w:szCs w:val="16"/>
        </w:rPr>
        <w:t>на момент по</w:t>
      </w:r>
      <w:r w:rsidR="002350B5">
        <w:rPr>
          <w:sz w:val="16"/>
          <w:szCs w:val="16"/>
        </w:rPr>
        <w:t xml:space="preserve">дписания настоящего Соглашения </w:t>
      </w:r>
      <w:r w:rsidRPr="00713DC5">
        <w:rPr>
          <w:sz w:val="16"/>
          <w:szCs w:val="16"/>
        </w:rPr>
        <w:t>Заемщик/Созаемщик не имеют просроченных задолженностей по обязательствам перед третьими лицами по займам, кредитам/микрокредитам, ценным бумагам, иным долговым обязательствам;</w:t>
      </w:r>
    </w:p>
    <w:p w:rsidR="00470DE7" w:rsidRPr="00713DC5" w:rsidRDefault="00470DE7" w:rsidP="00470DE7">
      <w:pPr>
        <w:numPr>
          <w:ilvl w:val="0"/>
          <w:numId w:val="12"/>
        </w:numPr>
        <w:tabs>
          <w:tab w:val="clear" w:pos="720"/>
          <w:tab w:val="num" w:pos="0"/>
          <w:tab w:val="left" w:pos="252"/>
        </w:tabs>
        <w:ind w:left="0" w:firstLine="0"/>
        <w:jc w:val="both"/>
        <w:rPr>
          <w:sz w:val="16"/>
          <w:szCs w:val="16"/>
          <w:lang w:val="ru-MD"/>
        </w:rPr>
      </w:pPr>
      <w:r w:rsidRPr="00713DC5">
        <w:rPr>
          <w:sz w:val="16"/>
          <w:szCs w:val="16"/>
        </w:rPr>
        <w:t>н</w:t>
      </w:r>
      <w:r w:rsidR="004F7ED5">
        <w:rPr>
          <w:sz w:val="16"/>
          <w:szCs w:val="16"/>
        </w:rPr>
        <w:t xml:space="preserve">астоящим Соглашением Созаемщик </w:t>
      </w:r>
      <w:r w:rsidR="00AD3FF4">
        <w:rPr>
          <w:sz w:val="16"/>
          <w:szCs w:val="16"/>
        </w:rPr>
        <w:t xml:space="preserve">предоставляет право Заемщику </w:t>
      </w:r>
      <w:r w:rsidRPr="00713DC5">
        <w:rPr>
          <w:sz w:val="16"/>
          <w:szCs w:val="16"/>
        </w:rPr>
        <w:t>действовать от имени Заемщиков во взаимоотношениях с Кредитором по настоящему Соглашению, исполнять обязательства по уплате вознаграждения и возврату суммы Займа в наличном и безналичном порядке путем аккумулирования совокупных доходов Заемщиков и иных средств, направляемых/передаваемых  Созаемщиком Заемщику  для целей исполнения обязательств перед Кредитором. Для целей учета все операции по настоящему Соглашению будут осуществлять по счету За</w:t>
      </w:r>
      <w:r w:rsidR="00BD0C40">
        <w:rPr>
          <w:sz w:val="16"/>
          <w:szCs w:val="16"/>
        </w:rPr>
        <w:t xml:space="preserve">емщика, за исключением случаев </w:t>
      </w:r>
      <w:r w:rsidRPr="00713DC5">
        <w:rPr>
          <w:sz w:val="16"/>
          <w:szCs w:val="16"/>
        </w:rPr>
        <w:t>использования Кредитором права взыскания долга с любых счетов каждого из Заемщиков, предусмотренных условиями настоящего Соглашения.</w:t>
      </w:r>
    </w:p>
    <w:p w:rsidR="00470DE7" w:rsidRPr="00713DC5" w:rsidRDefault="00470DE7" w:rsidP="00470DE7">
      <w:pPr>
        <w:jc w:val="both"/>
        <w:rPr>
          <w:b/>
          <w:bCs/>
          <w:sz w:val="16"/>
          <w:szCs w:val="16"/>
        </w:rPr>
      </w:pPr>
      <w:r w:rsidRPr="00713DC5">
        <w:rPr>
          <w:b/>
          <w:bCs/>
          <w:sz w:val="16"/>
          <w:szCs w:val="16"/>
          <w:u w:val="single"/>
        </w:rPr>
        <w:t>Кредитор заявляет и гарантирует, что</w:t>
      </w:r>
      <w:r w:rsidRPr="00713DC5">
        <w:rPr>
          <w:b/>
          <w:bCs/>
          <w:sz w:val="16"/>
          <w:szCs w:val="16"/>
        </w:rPr>
        <w:t>:</w:t>
      </w:r>
    </w:p>
    <w:p w:rsidR="00470DE7" w:rsidRPr="00713DC5" w:rsidRDefault="00470DE7" w:rsidP="00470DE7">
      <w:pPr>
        <w:pStyle w:val="a3"/>
        <w:numPr>
          <w:ilvl w:val="0"/>
          <w:numId w:val="11"/>
        </w:numPr>
        <w:tabs>
          <w:tab w:val="clear" w:pos="720"/>
          <w:tab w:val="left" w:pos="-426"/>
          <w:tab w:val="num" w:pos="0"/>
          <w:tab w:val="left" w:pos="252"/>
        </w:tabs>
        <w:ind w:left="0" w:firstLine="0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он, являясь юридическим лицом по законодательству Республики Казахстан, имеет право от своего имени заключать настоящее Соглашение;</w:t>
      </w:r>
    </w:p>
    <w:p w:rsidR="00470DE7" w:rsidRPr="00713DC5" w:rsidRDefault="00470DE7" w:rsidP="00470DE7">
      <w:pPr>
        <w:pStyle w:val="a3"/>
        <w:numPr>
          <w:ilvl w:val="0"/>
          <w:numId w:val="11"/>
        </w:numPr>
        <w:tabs>
          <w:tab w:val="clear" w:pos="720"/>
          <w:tab w:val="left" w:pos="-426"/>
          <w:tab w:val="num" w:pos="0"/>
          <w:tab w:val="left" w:pos="252"/>
        </w:tabs>
        <w:ind w:left="0" w:firstLine="0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 xml:space="preserve">настоящее Соглашение должным образом, санкционировано </w:t>
      </w:r>
      <w:r w:rsidRPr="00713DC5">
        <w:rPr>
          <w:b w:val="0"/>
          <w:sz w:val="16"/>
          <w:szCs w:val="16"/>
          <w:lang w:val="kk-KZ"/>
        </w:rPr>
        <w:t xml:space="preserve">уполномоченным органом Кредитора  </w:t>
      </w:r>
      <w:r w:rsidRPr="00713DC5">
        <w:rPr>
          <w:b w:val="0"/>
          <w:sz w:val="16"/>
          <w:szCs w:val="16"/>
        </w:rPr>
        <w:t>и исполняется им, и представляет собой действительное и имеющее юридическую силу обязательство Кредитора, подлежащее исполнению в соответствии с условиями, изложенными в настоящем Соглашении, при условии исполнения Заемщиком/Созаемщиком своих обязательств в рамках настоящего Соглашения;</w:t>
      </w:r>
    </w:p>
    <w:p w:rsidR="00470DE7" w:rsidRPr="00713DC5" w:rsidRDefault="00470DE7" w:rsidP="00470DE7">
      <w:pPr>
        <w:pStyle w:val="a3"/>
        <w:numPr>
          <w:ilvl w:val="0"/>
          <w:numId w:val="11"/>
        </w:numPr>
        <w:tabs>
          <w:tab w:val="clear" w:pos="720"/>
          <w:tab w:val="left" w:pos="-426"/>
          <w:tab w:val="left" w:pos="252"/>
          <w:tab w:val="num" w:pos="993"/>
        </w:tabs>
        <w:ind w:left="0" w:firstLine="0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 xml:space="preserve">содержание настоящего Соглашения и соответствующее исполнение его условий не станет причиной нарушения требований действующего законодательства и Устава Кредитора; </w:t>
      </w:r>
    </w:p>
    <w:p w:rsidR="004C1D23" w:rsidRPr="00713DC5" w:rsidRDefault="00470DE7" w:rsidP="008E7A14">
      <w:pPr>
        <w:pStyle w:val="a9"/>
        <w:jc w:val="both"/>
        <w:rPr>
          <w:rFonts w:ascii="Times New Roman" w:hAnsi="Times New Roman"/>
          <w:sz w:val="16"/>
          <w:szCs w:val="16"/>
          <w:lang w:val="ru-RU"/>
        </w:rPr>
      </w:pPr>
      <w:r w:rsidRPr="00713DC5">
        <w:rPr>
          <w:rFonts w:ascii="Times New Roman" w:hAnsi="Times New Roman"/>
          <w:sz w:val="16"/>
          <w:szCs w:val="16"/>
        </w:rPr>
        <w:t>он обеспечит на условиях настоящего Соглашения предоставление Займов в объемах и в сроки, определенные настоящим Соглашением, при условии исполнения Заемщиком/Созаемщиком своих обязательств в рамках настоящего Соглашения;</w:t>
      </w:r>
    </w:p>
    <w:p w:rsidR="00B95926" w:rsidRPr="00713DC5" w:rsidRDefault="00B95926" w:rsidP="008E7A14">
      <w:pPr>
        <w:pStyle w:val="a9"/>
        <w:jc w:val="both"/>
        <w:rPr>
          <w:rFonts w:ascii="Times New Roman" w:hAnsi="Times New Roman"/>
          <w:sz w:val="16"/>
          <w:szCs w:val="16"/>
          <w:lang w:val="ru-RU"/>
        </w:rPr>
      </w:pPr>
    </w:p>
    <w:p w:rsidR="00F5765C" w:rsidRPr="00713DC5" w:rsidRDefault="00F5765C" w:rsidP="00B95926">
      <w:pPr>
        <w:jc w:val="center"/>
        <w:rPr>
          <w:sz w:val="16"/>
          <w:szCs w:val="16"/>
          <w:lang w:eastAsia="ko-KR"/>
        </w:rPr>
      </w:pPr>
      <w:r w:rsidRPr="00713DC5">
        <w:rPr>
          <w:b/>
          <w:bCs/>
          <w:sz w:val="16"/>
          <w:szCs w:val="16"/>
          <w:lang w:eastAsia="ko-KR"/>
        </w:rPr>
        <w:t xml:space="preserve">Статья </w:t>
      </w:r>
      <w:r w:rsidR="00FE0AB1" w:rsidRPr="00713DC5">
        <w:rPr>
          <w:b/>
          <w:bCs/>
          <w:sz w:val="16"/>
          <w:szCs w:val="16"/>
          <w:lang w:eastAsia="ko-KR"/>
        </w:rPr>
        <w:t>3</w:t>
      </w:r>
      <w:r w:rsidRPr="00713DC5">
        <w:rPr>
          <w:b/>
          <w:bCs/>
          <w:sz w:val="16"/>
          <w:szCs w:val="16"/>
          <w:lang w:eastAsia="ko-KR"/>
        </w:rPr>
        <w:t>. ОТВЕТСТВЕННОСТЬ СТОРОН</w:t>
      </w:r>
    </w:p>
    <w:p w:rsidR="009D2F49" w:rsidRPr="00713DC5" w:rsidRDefault="00FE0AB1" w:rsidP="009D2F49">
      <w:pPr>
        <w:jc w:val="both"/>
        <w:rPr>
          <w:sz w:val="16"/>
          <w:szCs w:val="16"/>
          <w:lang w:eastAsia="x-none"/>
        </w:rPr>
      </w:pPr>
      <w:r w:rsidRPr="00713DC5">
        <w:rPr>
          <w:sz w:val="16"/>
          <w:szCs w:val="16"/>
          <w:lang w:eastAsia="ko-KR"/>
        </w:rPr>
        <w:t>3</w:t>
      </w:r>
      <w:r w:rsidR="00F5765C" w:rsidRPr="00713DC5">
        <w:rPr>
          <w:sz w:val="16"/>
          <w:szCs w:val="16"/>
          <w:lang w:eastAsia="ko-KR"/>
        </w:rPr>
        <w:t>.</w:t>
      </w:r>
      <w:r w:rsidR="008E7A14" w:rsidRPr="00713DC5">
        <w:rPr>
          <w:sz w:val="16"/>
          <w:szCs w:val="16"/>
          <w:lang w:eastAsia="ko-KR"/>
        </w:rPr>
        <w:t>1</w:t>
      </w:r>
      <w:r w:rsidR="00F5765C" w:rsidRPr="00713DC5">
        <w:rPr>
          <w:sz w:val="16"/>
          <w:szCs w:val="16"/>
          <w:lang w:eastAsia="ko-KR"/>
        </w:rPr>
        <w:t xml:space="preserve">. </w:t>
      </w:r>
      <w:r w:rsidR="00E940E5" w:rsidRPr="00713DC5">
        <w:rPr>
          <w:sz w:val="16"/>
          <w:szCs w:val="16"/>
        </w:rPr>
        <w:t>Штрафы,</w:t>
      </w:r>
      <w:r w:rsidR="009D2F49" w:rsidRPr="00713DC5">
        <w:rPr>
          <w:sz w:val="16"/>
          <w:szCs w:val="16"/>
        </w:rPr>
        <w:t xml:space="preserve"> предусмотренные за частичное и полное досрочное погашение:</w:t>
      </w:r>
    </w:p>
    <w:p w:rsidR="009D2F49" w:rsidRPr="00713DC5" w:rsidRDefault="00B15EE5" w:rsidP="009D2F49">
      <w:pPr>
        <w:jc w:val="both"/>
        <w:rPr>
          <w:sz w:val="16"/>
          <w:szCs w:val="16"/>
          <w:lang w:eastAsia="x-none"/>
        </w:rPr>
      </w:pPr>
      <w:r>
        <w:rPr>
          <w:sz w:val="16"/>
          <w:szCs w:val="16"/>
        </w:rPr>
        <w:t xml:space="preserve">3.1.1. За частичное </w:t>
      </w:r>
      <w:r w:rsidR="009D2F49" w:rsidRPr="00713DC5">
        <w:rPr>
          <w:sz w:val="16"/>
          <w:szCs w:val="16"/>
        </w:rPr>
        <w:t xml:space="preserve">досрочное погашение в размере </w:t>
      </w:r>
      <w:r w:rsidR="009D2F49" w:rsidRPr="00713DC5">
        <w:rPr>
          <w:b/>
          <w:sz w:val="16"/>
          <w:szCs w:val="16"/>
          <w:u w:val="single"/>
        </w:rPr>
        <w:t>0%(ноль) процентов</w:t>
      </w:r>
      <w:r w:rsidR="00BF0930">
        <w:rPr>
          <w:sz w:val="16"/>
          <w:szCs w:val="16"/>
        </w:rPr>
        <w:t xml:space="preserve"> от </w:t>
      </w:r>
      <w:r w:rsidR="009D2F49" w:rsidRPr="00713DC5">
        <w:rPr>
          <w:sz w:val="16"/>
          <w:szCs w:val="16"/>
        </w:rPr>
        <w:t xml:space="preserve">погашаемой суммы основного долга;    </w:t>
      </w:r>
    </w:p>
    <w:p w:rsidR="009D2F49" w:rsidRPr="00713DC5" w:rsidRDefault="009D2F49" w:rsidP="009D2F49">
      <w:pPr>
        <w:jc w:val="both"/>
        <w:rPr>
          <w:sz w:val="16"/>
          <w:szCs w:val="16"/>
          <w:lang w:eastAsia="x-none"/>
        </w:rPr>
      </w:pPr>
      <w:r w:rsidRPr="00713DC5">
        <w:rPr>
          <w:sz w:val="16"/>
          <w:szCs w:val="16"/>
        </w:rPr>
        <w:t xml:space="preserve">3.1.2. За полное досрочное погашение в размере </w:t>
      </w:r>
      <w:r w:rsidRPr="00713DC5">
        <w:rPr>
          <w:b/>
          <w:sz w:val="16"/>
          <w:szCs w:val="16"/>
          <w:u w:val="single"/>
        </w:rPr>
        <w:t>0% (ноль) процентов</w:t>
      </w:r>
      <w:r w:rsidRPr="00713DC5">
        <w:rPr>
          <w:sz w:val="16"/>
          <w:szCs w:val="16"/>
        </w:rPr>
        <w:t xml:space="preserve"> от остатка основного долга.</w:t>
      </w:r>
    </w:p>
    <w:p w:rsidR="009D2F49" w:rsidRPr="00713DC5" w:rsidRDefault="009D2F49" w:rsidP="009D2F49">
      <w:pPr>
        <w:jc w:val="both"/>
        <w:rPr>
          <w:sz w:val="16"/>
          <w:szCs w:val="16"/>
        </w:rPr>
      </w:pPr>
      <w:r w:rsidRPr="00713DC5">
        <w:rPr>
          <w:sz w:val="16"/>
          <w:szCs w:val="16"/>
        </w:rPr>
        <w:t>3.2. За не уведомление Кредитора об увольнении с работы, изменении доходов, места работы, изменении сво</w:t>
      </w:r>
      <w:r w:rsidR="005A0161">
        <w:rPr>
          <w:sz w:val="16"/>
          <w:szCs w:val="16"/>
        </w:rPr>
        <w:t xml:space="preserve">его адреса, номеров телефонов, </w:t>
      </w:r>
      <w:r w:rsidRPr="00713DC5">
        <w:rPr>
          <w:sz w:val="16"/>
          <w:szCs w:val="16"/>
        </w:rPr>
        <w:t xml:space="preserve">паспортных данных, указанных в настоящем Соглашении, а также обо всех других изменениях, имеющих значение для полного и своевременного исполнения обязательств по настоящему Соглашению, в том числе и вновь возникших денежных обязательствах Заёмщика перед третьими лицами взыскивается </w:t>
      </w:r>
      <w:r w:rsidR="00347DC2" w:rsidRPr="00713DC5">
        <w:rPr>
          <w:sz w:val="16"/>
          <w:szCs w:val="16"/>
        </w:rPr>
        <w:t xml:space="preserve">штраф </w:t>
      </w:r>
      <w:r w:rsidRPr="00713DC5">
        <w:rPr>
          <w:sz w:val="16"/>
          <w:szCs w:val="16"/>
        </w:rPr>
        <w:t xml:space="preserve">в размере </w:t>
      </w:r>
      <w:r w:rsidRPr="00713DC5">
        <w:rPr>
          <w:b/>
          <w:sz w:val="16"/>
          <w:szCs w:val="16"/>
          <w:u w:val="single"/>
        </w:rPr>
        <w:t>10% (десять) процентов</w:t>
      </w:r>
      <w:r w:rsidRPr="00713DC5">
        <w:rPr>
          <w:sz w:val="16"/>
          <w:szCs w:val="16"/>
        </w:rPr>
        <w:t xml:space="preserve"> от суммы основного долга.</w:t>
      </w:r>
    </w:p>
    <w:p w:rsidR="00F5765C" w:rsidRPr="00713DC5" w:rsidRDefault="009D2F49" w:rsidP="00F5765C">
      <w:pPr>
        <w:jc w:val="both"/>
        <w:rPr>
          <w:sz w:val="16"/>
          <w:szCs w:val="16"/>
          <w:lang w:eastAsia="x-none"/>
        </w:rPr>
      </w:pPr>
      <w:r w:rsidRPr="00713DC5">
        <w:rPr>
          <w:sz w:val="16"/>
          <w:szCs w:val="16"/>
        </w:rPr>
        <w:t xml:space="preserve">3.3. </w:t>
      </w:r>
      <w:r w:rsidR="00F5765C" w:rsidRPr="00713DC5">
        <w:rPr>
          <w:sz w:val="16"/>
          <w:szCs w:val="16"/>
          <w:lang w:eastAsia="ko-KR"/>
        </w:rPr>
        <w:t xml:space="preserve">Применение Кредитором к Заемщику каких-либо Штрафных санкций не лишает Кредитора возможности применять иные положения настоящего Соглашения, так и требовать досрочного возврата </w:t>
      </w:r>
      <w:r w:rsidR="000C7F50" w:rsidRPr="00713DC5">
        <w:rPr>
          <w:rFonts w:eastAsia="MS Mincho"/>
          <w:sz w:val="16"/>
          <w:szCs w:val="16"/>
        </w:rPr>
        <w:t>микрок</w:t>
      </w:r>
      <w:r w:rsidR="00F5765C" w:rsidRPr="00713DC5">
        <w:rPr>
          <w:sz w:val="16"/>
          <w:szCs w:val="16"/>
          <w:lang w:eastAsia="ko-KR"/>
        </w:rPr>
        <w:t>редита, Вознаграждения, прекратить или приостановить финансирование и другое.</w:t>
      </w:r>
    </w:p>
    <w:p w:rsidR="00F5765C" w:rsidRPr="00713DC5" w:rsidRDefault="00FE0AB1" w:rsidP="00F5765C">
      <w:pPr>
        <w:jc w:val="both"/>
        <w:rPr>
          <w:sz w:val="16"/>
          <w:szCs w:val="16"/>
          <w:lang w:eastAsia="ko-KR"/>
        </w:rPr>
      </w:pPr>
      <w:r w:rsidRPr="00713DC5">
        <w:rPr>
          <w:sz w:val="16"/>
          <w:szCs w:val="16"/>
          <w:lang w:eastAsia="ko-KR"/>
        </w:rPr>
        <w:t>3</w:t>
      </w:r>
      <w:r w:rsidR="00200A6A" w:rsidRPr="00713DC5">
        <w:rPr>
          <w:sz w:val="16"/>
          <w:szCs w:val="16"/>
          <w:lang w:eastAsia="ko-KR"/>
        </w:rPr>
        <w:t>.</w:t>
      </w:r>
      <w:r w:rsidR="00DD7C93" w:rsidRPr="00713DC5">
        <w:rPr>
          <w:sz w:val="16"/>
          <w:szCs w:val="16"/>
          <w:lang w:eastAsia="ko-KR"/>
        </w:rPr>
        <w:t>4</w:t>
      </w:r>
      <w:r w:rsidR="00F5765C" w:rsidRPr="00713DC5">
        <w:rPr>
          <w:sz w:val="16"/>
          <w:szCs w:val="16"/>
          <w:lang w:eastAsia="ko-KR"/>
        </w:rPr>
        <w:t>.</w:t>
      </w:r>
      <w:r w:rsidR="00FD5B63" w:rsidRPr="00713DC5">
        <w:rPr>
          <w:color w:val="FF0000"/>
          <w:sz w:val="16"/>
          <w:szCs w:val="16"/>
          <w:lang w:eastAsia="ko-KR"/>
        </w:rPr>
        <w:t xml:space="preserve"> </w:t>
      </w:r>
      <w:r w:rsidR="00F5765C" w:rsidRPr="00713DC5">
        <w:rPr>
          <w:sz w:val="16"/>
          <w:szCs w:val="16"/>
          <w:lang w:eastAsia="ko-KR"/>
        </w:rPr>
        <w:t>Меры ответственности сторон, не предусмотренные в настоящем Соглашении, применяются в соответствии с законодательством Республики Казахстан.</w:t>
      </w:r>
    </w:p>
    <w:p w:rsidR="00992421" w:rsidRPr="00713DC5" w:rsidRDefault="00200A6A" w:rsidP="00F5765C">
      <w:pPr>
        <w:jc w:val="both"/>
        <w:rPr>
          <w:sz w:val="16"/>
          <w:szCs w:val="16"/>
          <w:lang w:eastAsia="x-none"/>
        </w:rPr>
      </w:pPr>
      <w:r w:rsidRPr="00713DC5">
        <w:rPr>
          <w:sz w:val="16"/>
          <w:szCs w:val="16"/>
          <w:lang w:eastAsia="x-none"/>
        </w:rPr>
        <w:t>3.</w:t>
      </w:r>
      <w:r w:rsidR="00FD5B63" w:rsidRPr="00713DC5">
        <w:rPr>
          <w:sz w:val="16"/>
          <w:szCs w:val="16"/>
          <w:lang w:eastAsia="x-none"/>
        </w:rPr>
        <w:t>5</w:t>
      </w:r>
      <w:r w:rsidRPr="00713DC5">
        <w:rPr>
          <w:sz w:val="16"/>
          <w:szCs w:val="16"/>
          <w:lang w:eastAsia="x-none"/>
        </w:rPr>
        <w:t xml:space="preserve">. </w:t>
      </w:r>
      <w:r w:rsidR="00992421" w:rsidRPr="00713DC5">
        <w:rPr>
          <w:sz w:val="16"/>
          <w:szCs w:val="16"/>
        </w:rPr>
        <w:t>Штраф</w:t>
      </w:r>
      <w:r w:rsidR="00E940E5">
        <w:rPr>
          <w:sz w:val="16"/>
          <w:szCs w:val="16"/>
        </w:rPr>
        <w:t xml:space="preserve">ы и пени, указанные в настоящем </w:t>
      </w:r>
      <w:r w:rsidR="00E940E5" w:rsidRPr="00713DC5">
        <w:rPr>
          <w:sz w:val="16"/>
          <w:szCs w:val="16"/>
        </w:rPr>
        <w:t>Соглашении,</w:t>
      </w:r>
      <w:r w:rsidR="00992421" w:rsidRPr="00713DC5">
        <w:rPr>
          <w:sz w:val="16"/>
          <w:szCs w:val="16"/>
        </w:rPr>
        <w:t xml:space="preserve"> являются штрафными неустойками. Уплата сумм неустоек не освобождает Стороны от исполнения взятых на себя обязательств по настоящему Соглашению.</w:t>
      </w:r>
    </w:p>
    <w:p w:rsidR="00F5765C" w:rsidRPr="00713DC5" w:rsidRDefault="00F5765C" w:rsidP="00F5765C">
      <w:pPr>
        <w:jc w:val="both"/>
        <w:rPr>
          <w:sz w:val="16"/>
          <w:szCs w:val="16"/>
        </w:rPr>
      </w:pPr>
    </w:p>
    <w:p w:rsidR="00F5765C" w:rsidRPr="00713DC5" w:rsidRDefault="00F5765C" w:rsidP="005B6DB8">
      <w:pPr>
        <w:jc w:val="center"/>
        <w:rPr>
          <w:b/>
          <w:bCs/>
          <w:sz w:val="16"/>
          <w:szCs w:val="16"/>
          <w:lang w:eastAsia="ko-KR"/>
        </w:rPr>
      </w:pPr>
      <w:r w:rsidRPr="00713DC5">
        <w:rPr>
          <w:b/>
          <w:bCs/>
          <w:sz w:val="16"/>
          <w:szCs w:val="16"/>
          <w:lang w:eastAsia="ko-KR"/>
        </w:rPr>
        <w:t xml:space="preserve">Статья </w:t>
      </w:r>
      <w:r w:rsidR="00FE0AB1" w:rsidRPr="00713DC5">
        <w:rPr>
          <w:b/>
          <w:bCs/>
          <w:sz w:val="16"/>
          <w:szCs w:val="16"/>
          <w:lang w:eastAsia="ko-KR"/>
        </w:rPr>
        <w:t>4</w:t>
      </w:r>
      <w:r w:rsidRPr="00713DC5">
        <w:rPr>
          <w:b/>
          <w:bCs/>
          <w:sz w:val="16"/>
          <w:szCs w:val="16"/>
          <w:lang w:eastAsia="ko-KR"/>
        </w:rPr>
        <w:t>. РАСХОДЫ И УБЫТКИ</w:t>
      </w:r>
    </w:p>
    <w:p w:rsidR="00F5765C" w:rsidRPr="00713DC5" w:rsidRDefault="00FE0AB1" w:rsidP="00F5765C">
      <w:pPr>
        <w:pStyle w:val="21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  <w:lang w:val="ru-RU"/>
        </w:rPr>
        <w:t>4</w:t>
      </w:r>
      <w:r w:rsidR="00E940E5">
        <w:rPr>
          <w:b w:val="0"/>
          <w:sz w:val="16"/>
          <w:szCs w:val="16"/>
        </w:rPr>
        <w:t>.1. Заемщик обязан</w:t>
      </w:r>
      <w:r w:rsidR="00F5765C" w:rsidRPr="00713DC5">
        <w:rPr>
          <w:b w:val="0"/>
          <w:sz w:val="16"/>
          <w:szCs w:val="16"/>
        </w:rPr>
        <w:t xml:space="preserve"> возместить все расходы и оплатить все убытки, понесенные Кредитором в результате нарушения Заемщиком любого из обязательств по настоящему Соглашению, в том числе:</w:t>
      </w:r>
    </w:p>
    <w:p w:rsidR="00F5765C" w:rsidRPr="00713DC5" w:rsidRDefault="00F5765C" w:rsidP="00F5765C">
      <w:pPr>
        <w:pStyle w:val="21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-   расходы, связанные с судебной</w:t>
      </w:r>
      <w:r w:rsidR="00347DC2" w:rsidRPr="00713DC5">
        <w:rPr>
          <w:b w:val="0"/>
          <w:sz w:val="16"/>
          <w:szCs w:val="16"/>
          <w:lang w:val="ru-RU"/>
        </w:rPr>
        <w:t xml:space="preserve"> </w:t>
      </w:r>
      <w:r w:rsidRPr="00713DC5">
        <w:rPr>
          <w:b w:val="0"/>
          <w:sz w:val="16"/>
          <w:szCs w:val="16"/>
        </w:rPr>
        <w:t>реализацией залогового имущества;</w:t>
      </w:r>
    </w:p>
    <w:p w:rsidR="00F5765C" w:rsidRPr="00713DC5" w:rsidRDefault="00F5765C" w:rsidP="00F5765C">
      <w:pPr>
        <w:pStyle w:val="21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-   расходы по хранению заложенного имущества, в том числе по оплате коммунальных услуг, аренды и т.д.;</w:t>
      </w:r>
    </w:p>
    <w:p w:rsidR="00F5765C" w:rsidRPr="00713DC5" w:rsidRDefault="00F5765C" w:rsidP="00F5765C">
      <w:pPr>
        <w:pStyle w:val="21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- оплата нотариальных услуг, оказанных в связи с необходимостью предоставления документов для взыскания суммы задолженности;</w:t>
      </w:r>
    </w:p>
    <w:p w:rsidR="00F5765C" w:rsidRPr="00713DC5" w:rsidRDefault="00F5765C" w:rsidP="00F5765C">
      <w:pPr>
        <w:jc w:val="both"/>
        <w:rPr>
          <w:sz w:val="16"/>
          <w:szCs w:val="16"/>
        </w:rPr>
      </w:pPr>
      <w:r w:rsidRPr="00713DC5">
        <w:rPr>
          <w:sz w:val="16"/>
          <w:szCs w:val="16"/>
        </w:rPr>
        <w:t>- командировочные расходы работников организации, связанные с их выездом по урегулированию вопросов выполнения Заемщиком всех своих обязательств по настоящему Соглашению и Договору о залоге, в том числе и по проведению плановых/внеплановых проверок наличия и сохранности заложенного имущества;</w:t>
      </w:r>
    </w:p>
    <w:p w:rsidR="00F5765C" w:rsidRPr="00713DC5" w:rsidRDefault="00F5765C" w:rsidP="00F5765C">
      <w:pPr>
        <w:tabs>
          <w:tab w:val="num" w:pos="6739"/>
        </w:tabs>
        <w:jc w:val="both"/>
        <w:rPr>
          <w:sz w:val="16"/>
          <w:szCs w:val="16"/>
          <w:lang w:eastAsia="ko-KR"/>
        </w:rPr>
      </w:pPr>
      <w:r w:rsidRPr="00713DC5">
        <w:rPr>
          <w:sz w:val="16"/>
          <w:szCs w:val="16"/>
        </w:rPr>
        <w:t>- любые другие расходы, возникшие у Кредитора по взысканию с Заемщика долга.</w:t>
      </w:r>
    </w:p>
    <w:p w:rsidR="00F5765C" w:rsidRPr="00713DC5" w:rsidRDefault="00F5765C" w:rsidP="00F5765C">
      <w:pPr>
        <w:pStyle w:val="21"/>
        <w:ind w:left="1440" w:firstLine="720"/>
        <w:rPr>
          <w:bCs w:val="0"/>
          <w:sz w:val="16"/>
          <w:szCs w:val="16"/>
        </w:rPr>
      </w:pPr>
    </w:p>
    <w:p w:rsidR="00F5765C" w:rsidRPr="00713DC5" w:rsidRDefault="00F5765C" w:rsidP="005B6DB8">
      <w:pPr>
        <w:jc w:val="center"/>
        <w:rPr>
          <w:b/>
          <w:bCs/>
          <w:sz w:val="16"/>
          <w:szCs w:val="16"/>
          <w:lang w:eastAsia="ko-KR"/>
        </w:rPr>
      </w:pPr>
      <w:r w:rsidRPr="00713DC5">
        <w:rPr>
          <w:b/>
          <w:bCs/>
          <w:sz w:val="16"/>
          <w:szCs w:val="16"/>
          <w:lang w:eastAsia="ko-KR"/>
        </w:rPr>
        <w:t xml:space="preserve">Статья </w:t>
      </w:r>
      <w:r w:rsidR="00FE0AB1" w:rsidRPr="00713DC5">
        <w:rPr>
          <w:b/>
          <w:bCs/>
          <w:sz w:val="16"/>
          <w:szCs w:val="16"/>
          <w:lang w:eastAsia="ko-KR"/>
        </w:rPr>
        <w:t>5</w:t>
      </w:r>
      <w:r w:rsidRPr="00713DC5">
        <w:rPr>
          <w:b/>
          <w:bCs/>
          <w:sz w:val="16"/>
          <w:szCs w:val="16"/>
          <w:lang w:eastAsia="ko-KR"/>
        </w:rPr>
        <w:t>. КОНФИДЕНЦИАЛЬНОСТЬ</w:t>
      </w:r>
    </w:p>
    <w:p w:rsidR="00F5765C" w:rsidRPr="00713DC5" w:rsidRDefault="00FE0AB1" w:rsidP="00F5765C">
      <w:pPr>
        <w:pStyle w:val="21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  <w:lang w:val="ru-RU"/>
        </w:rPr>
        <w:t>5</w:t>
      </w:r>
      <w:r w:rsidR="00F5765C" w:rsidRPr="00713DC5">
        <w:rPr>
          <w:b w:val="0"/>
          <w:sz w:val="16"/>
          <w:szCs w:val="16"/>
        </w:rPr>
        <w:t xml:space="preserve">.1. Каждая из сторон настоящего Соглашения обязуется сохранять строгую конфиденциальность финансовой, коммерческой и прочей информации, полученной от другой стороны. </w:t>
      </w:r>
    </w:p>
    <w:p w:rsidR="00F5765C" w:rsidRPr="00713DC5" w:rsidRDefault="00FE0AB1" w:rsidP="00F5765C">
      <w:pPr>
        <w:pStyle w:val="21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  <w:lang w:val="ru-RU"/>
        </w:rPr>
        <w:t>5</w:t>
      </w:r>
      <w:r w:rsidR="00F5765C" w:rsidRPr="00713DC5">
        <w:rPr>
          <w:b w:val="0"/>
          <w:sz w:val="16"/>
          <w:szCs w:val="16"/>
        </w:rPr>
        <w:t>.2.</w:t>
      </w:r>
      <w:r w:rsidR="00681601" w:rsidRPr="00681601">
        <w:rPr>
          <w:b w:val="0"/>
          <w:sz w:val="16"/>
          <w:szCs w:val="16"/>
          <w:lang w:val="ru-RU"/>
        </w:rPr>
        <w:t xml:space="preserve"> </w:t>
      </w:r>
      <w:r w:rsidR="00F5765C" w:rsidRPr="00713DC5">
        <w:rPr>
          <w:b w:val="0"/>
          <w:sz w:val="16"/>
          <w:szCs w:val="16"/>
        </w:rPr>
        <w:t>Настоящим Заемщик</w:t>
      </w:r>
      <w:r w:rsidR="00213F58" w:rsidRPr="00713DC5">
        <w:rPr>
          <w:b w:val="0"/>
          <w:sz w:val="16"/>
          <w:szCs w:val="16"/>
          <w:lang w:val="ru-RU"/>
        </w:rPr>
        <w:t>/Соза</w:t>
      </w:r>
      <w:r w:rsidR="006047A0" w:rsidRPr="00713DC5">
        <w:rPr>
          <w:b w:val="0"/>
          <w:sz w:val="16"/>
          <w:szCs w:val="16"/>
          <w:lang w:val="ru-RU"/>
        </w:rPr>
        <w:t>емщик</w:t>
      </w:r>
      <w:r w:rsidR="00F5765C" w:rsidRPr="00713DC5">
        <w:rPr>
          <w:b w:val="0"/>
          <w:sz w:val="16"/>
          <w:szCs w:val="16"/>
        </w:rPr>
        <w:t xml:space="preserve"> предоставляет</w:t>
      </w:r>
      <w:r w:rsidR="006047A0" w:rsidRPr="00713DC5">
        <w:rPr>
          <w:b w:val="0"/>
          <w:sz w:val="16"/>
          <w:szCs w:val="16"/>
          <w:lang w:val="ru-RU"/>
        </w:rPr>
        <w:t>(-ют)</w:t>
      </w:r>
      <w:r w:rsidR="00F5765C" w:rsidRPr="00713DC5">
        <w:rPr>
          <w:b w:val="0"/>
          <w:sz w:val="16"/>
          <w:szCs w:val="16"/>
        </w:rPr>
        <w:t xml:space="preserve"> Кредитору свое согласие на предоставление Кредитором в базу данных кредитных бюро сведений о Заемщике</w:t>
      </w:r>
      <w:r w:rsidR="006047A0" w:rsidRPr="00713DC5">
        <w:rPr>
          <w:b w:val="0"/>
          <w:sz w:val="16"/>
          <w:szCs w:val="16"/>
          <w:lang w:val="ru-RU"/>
        </w:rPr>
        <w:t>/Созаемщике</w:t>
      </w:r>
      <w:r w:rsidR="00F5765C" w:rsidRPr="00713DC5">
        <w:rPr>
          <w:b w:val="0"/>
          <w:sz w:val="16"/>
          <w:szCs w:val="16"/>
        </w:rPr>
        <w:t>, заключаемой сделке, информации, связанной с исполнением Заемщиком</w:t>
      </w:r>
      <w:r w:rsidR="006047A0" w:rsidRPr="00713DC5">
        <w:rPr>
          <w:b w:val="0"/>
          <w:sz w:val="16"/>
          <w:szCs w:val="16"/>
          <w:lang w:val="ru-RU"/>
        </w:rPr>
        <w:t>/Созаемщиком</w:t>
      </w:r>
      <w:r w:rsidR="00F5765C" w:rsidRPr="00713DC5">
        <w:rPr>
          <w:b w:val="0"/>
          <w:sz w:val="16"/>
          <w:szCs w:val="16"/>
        </w:rPr>
        <w:t xml:space="preserve"> и Кредитором своих обязательств по настоящему Соглашению, а также иных сведений, предоставление которых может быть необходимым, в соответствии с законодательством о кредитных бюро и формировании кредитных историй. </w:t>
      </w:r>
    </w:p>
    <w:p w:rsidR="00F5765C" w:rsidRPr="00713DC5" w:rsidRDefault="00FE0AB1" w:rsidP="00F5765C">
      <w:pPr>
        <w:pStyle w:val="21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  <w:lang w:val="ru-RU"/>
        </w:rPr>
        <w:t>5</w:t>
      </w:r>
      <w:r w:rsidR="00F5765C" w:rsidRPr="00713DC5">
        <w:rPr>
          <w:b w:val="0"/>
          <w:sz w:val="16"/>
          <w:szCs w:val="16"/>
        </w:rPr>
        <w:t>.3.</w:t>
      </w:r>
      <w:r w:rsidR="007D4404" w:rsidRPr="001F7DFA">
        <w:rPr>
          <w:b w:val="0"/>
          <w:sz w:val="16"/>
          <w:szCs w:val="16"/>
          <w:lang w:val="ru-RU"/>
        </w:rPr>
        <w:t xml:space="preserve"> </w:t>
      </w:r>
      <w:r w:rsidR="00F5765C" w:rsidRPr="00713DC5">
        <w:rPr>
          <w:b w:val="0"/>
          <w:sz w:val="16"/>
          <w:szCs w:val="16"/>
        </w:rPr>
        <w:t>Передача такой информации третьим лицам, опубликование или разглашение возможно только с письменного согласия другой стороны или по требованию прямо уполномоченных законодательством Республики Казахстан на получение такой информации органов и должностных лиц.</w:t>
      </w:r>
      <w:r w:rsidR="006047A0" w:rsidRPr="00713DC5">
        <w:rPr>
          <w:b w:val="0"/>
          <w:sz w:val="16"/>
          <w:szCs w:val="16"/>
          <w:lang w:val="ru-RU"/>
        </w:rPr>
        <w:t xml:space="preserve"> </w:t>
      </w:r>
      <w:r w:rsidR="00F5765C" w:rsidRPr="00713DC5">
        <w:rPr>
          <w:b w:val="0"/>
          <w:sz w:val="16"/>
          <w:szCs w:val="16"/>
        </w:rPr>
        <w:t>Сведения, содержащие в настоящем Соглашении, составляют коммерческую тайну, за разглашение которой Стороны несут ответственность в соответствии с действующим законодательством Республики Казахстан.</w:t>
      </w:r>
    </w:p>
    <w:p w:rsidR="00F5765C" w:rsidRPr="00713DC5" w:rsidRDefault="00F5765C" w:rsidP="00F5765C">
      <w:pPr>
        <w:pStyle w:val="21"/>
        <w:rPr>
          <w:sz w:val="16"/>
          <w:szCs w:val="16"/>
        </w:rPr>
      </w:pPr>
      <w:r w:rsidRPr="00713DC5">
        <w:rPr>
          <w:sz w:val="16"/>
          <w:szCs w:val="16"/>
        </w:rPr>
        <w:t xml:space="preserve">  </w:t>
      </w:r>
    </w:p>
    <w:p w:rsidR="00F5765C" w:rsidRPr="00713DC5" w:rsidRDefault="00F5765C" w:rsidP="005B6DB8">
      <w:pPr>
        <w:jc w:val="center"/>
        <w:rPr>
          <w:b/>
          <w:bCs/>
          <w:sz w:val="16"/>
          <w:szCs w:val="16"/>
          <w:lang w:eastAsia="ko-KR"/>
        </w:rPr>
      </w:pPr>
      <w:r w:rsidRPr="00713DC5">
        <w:rPr>
          <w:b/>
          <w:bCs/>
          <w:sz w:val="16"/>
          <w:szCs w:val="16"/>
          <w:lang w:eastAsia="ko-KR"/>
        </w:rPr>
        <w:t xml:space="preserve">Статья </w:t>
      </w:r>
      <w:r w:rsidR="00FE0AB1" w:rsidRPr="00713DC5">
        <w:rPr>
          <w:b/>
          <w:bCs/>
          <w:sz w:val="16"/>
          <w:szCs w:val="16"/>
          <w:lang w:eastAsia="ko-KR"/>
        </w:rPr>
        <w:t>6</w:t>
      </w:r>
      <w:r w:rsidRPr="00713DC5">
        <w:rPr>
          <w:b/>
          <w:bCs/>
          <w:sz w:val="16"/>
          <w:szCs w:val="16"/>
          <w:lang w:eastAsia="ko-KR"/>
        </w:rPr>
        <w:t>. СРОКИ И УСЛОВИЯ ДЕЙСТВИЯ СОГЛАШЕНИЯ</w:t>
      </w:r>
    </w:p>
    <w:p w:rsidR="00F5765C" w:rsidRPr="00713DC5" w:rsidRDefault="00FE0AB1" w:rsidP="00F5765C">
      <w:pPr>
        <w:jc w:val="both"/>
        <w:rPr>
          <w:sz w:val="16"/>
          <w:szCs w:val="16"/>
          <w:lang w:eastAsia="ko-KR"/>
        </w:rPr>
      </w:pPr>
      <w:r w:rsidRPr="00713DC5">
        <w:rPr>
          <w:sz w:val="16"/>
          <w:szCs w:val="16"/>
          <w:lang w:eastAsia="ko-KR"/>
        </w:rPr>
        <w:t>6</w:t>
      </w:r>
      <w:r w:rsidR="00F5765C" w:rsidRPr="00713DC5">
        <w:rPr>
          <w:sz w:val="16"/>
          <w:szCs w:val="16"/>
          <w:lang w:eastAsia="ko-KR"/>
        </w:rPr>
        <w:t>.1.</w:t>
      </w:r>
      <w:r w:rsidR="001F7DFA" w:rsidRPr="001F7DFA">
        <w:rPr>
          <w:sz w:val="16"/>
          <w:szCs w:val="16"/>
          <w:lang w:eastAsia="ko-KR"/>
        </w:rPr>
        <w:t xml:space="preserve"> </w:t>
      </w:r>
      <w:r w:rsidR="00F5765C" w:rsidRPr="00713DC5">
        <w:rPr>
          <w:sz w:val="16"/>
          <w:szCs w:val="16"/>
          <w:lang w:eastAsia="ko-KR"/>
        </w:rPr>
        <w:t xml:space="preserve">Настоящее Соглашение вступает в силу с момента его подписания и действует до полного исполнения Сторонами предусмотренных настоящим Соглашением обязательств и теряет силу с даты, следующей за датой фактического выполнения в полном объеме </w:t>
      </w:r>
      <w:r w:rsidR="006E443A" w:rsidRPr="00713DC5">
        <w:rPr>
          <w:sz w:val="16"/>
          <w:szCs w:val="16"/>
          <w:lang w:eastAsia="ko-KR"/>
        </w:rPr>
        <w:t>Заемщиком и</w:t>
      </w:r>
      <w:r w:rsidR="00F5765C" w:rsidRPr="00713DC5">
        <w:rPr>
          <w:sz w:val="16"/>
          <w:szCs w:val="16"/>
          <w:lang w:eastAsia="ko-KR"/>
        </w:rPr>
        <w:t xml:space="preserve"> Кредитором всех обязательств, предусмотренных настоящим Соглашением.</w:t>
      </w:r>
    </w:p>
    <w:p w:rsidR="00F5765C" w:rsidRPr="00713DC5" w:rsidRDefault="00FE0AB1" w:rsidP="00F5765C">
      <w:pPr>
        <w:jc w:val="both"/>
        <w:rPr>
          <w:sz w:val="16"/>
          <w:szCs w:val="16"/>
        </w:rPr>
      </w:pPr>
      <w:r w:rsidRPr="00713DC5">
        <w:rPr>
          <w:sz w:val="16"/>
          <w:szCs w:val="16"/>
          <w:lang w:eastAsia="ko-KR"/>
        </w:rPr>
        <w:t>6</w:t>
      </w:r>
      <w:r w:rsidR="00F5765C" w:rsidRPr="00713DC5">
        <w:rPr>
          <w:sz w:val="16"/>
          <w:szCs w:val="16"/>
          <w:lang w:eastAsia="ko-KR"/>
        </w:rPr>
        <w:t>.2</w:t>
      </w:r>
      <w:r w:rsidR="00F32A15">
        <w:rPr>
          <w:sz w:val="16"/>
          <w:szCs w:val="16"/>
          <w:lang w:eastAsia="ko-KR"/>
        </w:rPr>
        <w:t xml:space="preserve">. Стороны (Кредитор и Заемщик) </w:t>
      </w:r>
      <w:r w:rsidR="00F5765C" w:rsidRPr="00713DC5">
        <w:rPr>
          <w:sz w:val="16"/>
          <w:szCs w:val="16"/>
          <w:lang w:eastAsia="ko-KR"/>
        </w:rPr>
        <w:t xml:space="preserve">могут в любое </w:t>
      </w:r>
      <w:r w:rsidR="006E443A" w:rsidRPr="00713DC5">
        <w:rPr>
          <w:sz w:val="16"/>
          <w:szCs w:val="16"/>
          <w:lang w:eastAsia="ko-KR"/>
        </w:rPr>
        <w:t>время расторгнуть</w:t>
      </w:r>
      <w:r w:rsidR="00F5765C" w:rsidRPr="00713DC5">
        <w:rPr>
          <w:sz w:val="16"/>
          <w:szCs w:val="16"/>
          <w:lang w:eastAsia="ko-KR"/>
        </w:rPr>
        <w:t xml:space="preserve"> настоящее Соглашение, предварительно письменно уведомив, об </w:t>
      </w:r>
      <w:r w:rsidR="006E443A" w:rsidRPr="00713DC5">
        <w:rPr>
          <w:sz w:val="16"/>
          <w:szCs w:val="16"/>
          <w:lang w:eastAsia="ko-KR"/>
        </w:rPr>
        <w:t>этом друг</w:t>
      </w:r>
      <w:r w:rsidR="00F5765C" w:rsidRPr="00713DC5">
        <w:rPr>
          <w:sz w:val="16"/>
          <w:szCs w:val="16"/>
          <w:lang w:eastAsia="ko-KR"/>
        </w:rPr>
        <w:t xml:space="preserve"> друга не менее чем за 15 (пятнадцать) календарных дней. При этом настоящее Соглашение может быть расторгнуто Сторонами только после выплаты Заемщиком Кредитору всех платежей по </w:t>
      </w:r>
      <w:r w:rsidR="000C7F50" w:rsidRPr="00713DC5">
        <w:rPr>
          <w:rFonts w:eastAsia="MS Mincho"/>
          <w:sz w:val="16"/>
          <w:szCs w:val="16"/>
        </w:rPr>
        <w:t>микро</w:t>
      </w:r>
      <w:r w:rsidR="00F5765C" w:rsidRPr="00713DC5">
        <w:rPr>
          <w:sz w:val="16"/>
          <w:szCs w:val="16"/>
          <w:lang w:eastAsia="ko-KR"/>
        </w:rPr>
        <w:t xml:space="preserve">кредиту и возврата самого </w:t>
      </w:r>
      <w:r w:rsidR="00213F58" w:rsidRPr="00713DC5">
        <w:rPr>
          <w:sz w:val="16"/>
          <w:szCs w:val="16"/>
          <w:lang w:eastAsia="ko-KR"/>
        </w:rPr>
        <w:t>Микрок</w:t>
      </w:r>
      <w:r w:rsidR="00F5765C" w:rsidRPr="00713DC5">
        <w:rPr>
          <w:sz w:val="16"/>
          <w:szCs w:val="16"/>
          <w:lang w:eastAsia="ko-KR"/>
        </w:rPr>
        <w:t>редита.</w:t>
      </w:r>
    </w:p>
    <w:p w:rsidR="00190E20" w:rsidRPr="00713DC5" w:rsidRDefault="00FE0AB1" w:rsidP="004C1D23">
      <w:pPr>
        <w:jc w:val="both"/>
        <w:rPr>
          <w:b/>
          <w:bCs/>
          <w:sz w:val="16"/>
          <w:szCs w:val="16"/>
          <w:lang w:eastAsia="ko-KR"/>
        </w:rPr>
      </w:pPr>
      <w:r w:rsidRPr="00713DC5">
        <w:rPr>
          <w:sz w:val="16"/>
          <w:szCs w:val="16"/>
        </w:rPr>
        <w:t>6</w:t>
      </w:r>
      <w:r w:rsidR="00F5765C" w:rsidRPr="00713DC5">
        <w:rPr>
          <w:sz w:val="16"/>
          <w:szCs w:val="16"/>
        </w:rPr>
        <w:t>.3. При возникновении у Заемщика временных финансовых затруднений по выплате задолженности, на основании его письменного обращения и предоставления подтверждающих документов (болезнь заемщика или смерть близких родственников заемщика)</w:t>
      </w:r>
      <w:r w:rsidR="002F7DAB">
        <w:rPr>
          <w:sz w:val="16"/>
          <w:szCs w:val="16"/>
        </w:rPr>
        <w:t xml:space="preserve">, Кредитор вправе предоставить </w:t>
      </w:r>
      <w:r w:rsidR="00F5765C" w:rsidRPr="00713DC5">
        <w:rPr>
          <w:sz w:val="16"/>
          <w:szCs w:val="16"/>
        </w:rPr>
        <w:t xml:space="preserve">отсрочку, с распределением отсроченных платежей на оставшийся срок погашения, при этом, не продлевая предельный срок погашения </w:t>
      </w:r>
      <w:r w:rsidR="00213F58" w:rsidRPr="00713DC5">
        <w:rPr>
          <w:rFonts w:eastAsia="MS Mincho"/>
          <w:sz w:val="16"/>
          <w:szCs w:val="16"/>
        </w:rPr>
        <w:t>Микрок</w:t>
      </w:r>
      <w:r w:rsidR="00213F58" w:rsidRPr="00713DC5">
        <w:rPr>
          <w:sz w:val="16"/>
          <w:szCs w:val="16"/>
        </w:rPr>
        <w:t>редита</w:t>
      </w:r>
      <w:r w:rsidR="00F5765C" w:rsidRPr="00713DC5">
        <w:rPr>
          <w:sz w:val="16"/>
          <w:szCs w:val="16"/>
        </w:rPr>
        <w:t>.</w:t>
      </w:r>
    </w:p>
    <w:p w:rsidR="00BD7766" w:rsidRPr="00713DC5" w:rsidRDefault="00BD7766" w:rsidP="005B6DB8">
      <w:pPr>
        <w:jc w:val="center"/>
        <w:rPr>
          <w:b/>
          <w:bCs/>
          <w:sz w:val="16"/>
          <w:szCs w:val="16"/>
          <w:lang w:eastAsia="ko-KR"/>
        </w:rPr>
      </w:pPr>
    </w:p>
    <w:p w:rsidR="00F5765C" w:rsidRPr="00713DC5" w:rsidRDefault="00F5765C" w:rsidP="005B6DB8">
      <w:pPr>
        <w:jc w:val="center"/>
        <w:rPr>
          <w:b/>
          <w:bCs/>
          <w:sz w:val="16"/>
          <w:szCs w:val="16"/>
          <w:lang w:eastAsia="ko-KR"/>
        </w:rPr>
      </w:pPr>
      <w:r w:rsidRPr="00713DC5">
        <w:rPr>
          <w:b/>
          <w:bCs/>
          <w:sz w:val="16"/>
          <w:szCs w:val="16"/>
          <w:lang w:eastAsia="ko-KR"/>
        </w:rPr>
        <w:t xml:space="preserve">Статья </w:t>
      </w:r>
      <w:r w:rsidR="00FE0AB1" w:rsidRPr="00713DC5">
        <w:rPr>
          <w:b/>
          <w:bCs/>
          <w:sz w:val="16"/>
          <w:szCs w:val="16"/>
          <w:lang w:eastAsia="ko-KR"/>
        </w:rPr>
        <w:t>7</w:t>
      </w:r>
      <w:r w:rsidRPr="00713DC5">
        <w:rPr>
          <w:b/>
          <w:bCs/>
          <w:sz w:val="16"/>
          <w:szCs w:val="16"/>
          <w:lang w:eastAsia="ko-KR"/>
        </w:rPr>
        <w:t>. ПОРЯДОК РАЗРЕШЕНИЯ СПОРОВ</w:t>
      </w:r>
    </w:p>
    <w:p w:rsidR="000A6C13" w:rsidRPr="00713DC5" w:rsidRDefault="00FE0AB1" w:rsidP="000A6C13">
      <w:pPr>
        <w:jc w:val="both"/>
        <w:rPr>
          <w:sz w:val="16"/>
          <w:szCs w:val="16"/>
        </w:rPr>
      </w:pPr>
      <w:r w:rsidRPr="00713DC5">
        <w:rPr>
          <w:sz w:val="16"/>
          <w:szCs w:val="16"/>
        </w:rPr>
        <w:t>7</w:t>
      </w:r>
      <w:r w:rsidR="000A6C13" w:rsidRPr="00713DC5">
        <w:rPr>
          <w:sz w:val="16"/>
          <w:szCs w:val="16"/>
        </w:rPr>
        <w:t xml:space="preserve">.1. Споры и разногласия, которые могут возникнуть при исполнении настоящего Соглашения, будут по возможности решаться путем переговоров между сторонами для достижения взаимоприемлемых решений. </w:t>
      </w:r>
    </w:p>
    <w:p w:rsidR="004A5188" w:rsidRPr="00713DC5" w:rsidRDefault="004A5188" w:rsidP="004A5188">
      <w:pPr>
        <w:autoSpaceDE w:val="0"/>
        <w:autoSpaceDN w:val="0"/>
        <w:adjustRightInd w:val="0"/>
        <w:jc w:val="both"/>
        <w:rPr>
          <w:sz w:val="16"/>
          <w:szCs w:val="16"/>
        </w:rPr>
      </w:pPr>
      <w:r w:rsidRPr="00713DC5">
        <w:rPr>
          <w:sz w:val="16"/>
          <w:szCs w:val="16"/>
        </w:rPr>
        <w:t xml:space="preserve">7.2. В случае неисполнения обязательств по возврату суммы микрокредита, предусмотренных настоящим Договором, срок исполнения по которым наступил, Заемщик уведомлён и признает право Кредитора на обращение к нотариусу за совершением исполнительной надписи с правом взыскания Кредитором в бесспорном порядке суммы основного долга, суммы вознаграждения, суммы неустойки; </w:t>
      </w:r>
    </w:p>
    <w:p w:rsidR="004A5188" w:rsidRPr="00713DC5" w:rsidRDefault="004A5188" w:rsidP="004A5188">
      <w:pPr>
        <w:autoSpaceDE w:val="0"/>
        <w:autoSpaceDN w:val="0"/>
        <w:adjustRightInd w:val="0"/>
        <w:jc w:val="both"/>
        <w:rPr>
          <w:sz w:val="16"/>
          <w:szCs w:val="16"/>
        </w:rPr>
      </w:pPr>
      <w:r w:rsidRPr="00713DC5">
        <w:rPr>
          <w:sz w:val="16"/>
          <w:szCs w:val="16"/>
        </w:rPr>
        <w:t>Заемщик подтверждает и признает, что положения настоящего пункта Договора являются согласием Заемщика о признании его бесспорной ответственности как должника перед Кредитором по настоящему Договору (что также приравнивается к ответу на претензию в порядке досудебного урегулирования спора).</w:t>
      </w:r>
    </w:p>
    <w:p w:rsidR="004A5188" w:rsidRPr="00713DC5" w:rsidRDefault="004A5188" w:rsidP="004A5188">
      <w:pPr>
        <w:tabs>
          <w:tab w:val="left" w:pos="1560"/>
          <w:tab w:val="left" w:pos="2127"/>
        </w:tabs>
        <w:jc w:val="both"/>
        <w:rPr>
          <w:color w:val="000000"/>
          <w:sz w:val="16"/>
          <w:szCs w:val="16"/>
        </w:rPr>
      </w:pPr>
      <w:r w:rsidRPr="00713DC5">
        <w:rPr>
          <w:sz w:val="16"/>
          <w:szCs w:val="16"/>
        </w:rPr>
        <w:t xml:space="preserve"> Исполнительная надпись нотариуса может быть </w:t>
      </w:r>
      <w:r w:rsidRPr="00713DC5">
        <w:rPr>
          <w:color w:val="000000"/>
          <w:sz w:val="16"/>
          <w:szCs w:val="16"/>
        </w:rPr>
        <w:t>совершена по выбору взыскателя, на основании заявления взыскателя:</w:t>
      </w:r>
    </w:p>
    <w:p w:rsidR="004A5188" w:rsidRPr="00713DC5" w:rsidRDefault="004A5188" w:rsidP="004A5188">
      <w:pPr>
        <w:jc w:val="both"/>
        <w:rPr>
          <w:sz w:val="16"/>
          <w:szCs w:val="16"/>
        </w:rPr>
      </w:pPr>
      <w:r w:rsidRPr="00713DC5">
        <w:rPr>
          <w:color w:val="000000"/>
          <w:sz w:val="16"/>
          <w:szCs w:val="16"/>
        </w:rPr>
        <w:t xml:space="preserve">- по адресу </w:t>
      </w:r>
      <w:r w:rsidR="006E443A" w:rsidRPr="00713DC5">
        <w:rPr>
          <w:color w:val="000000"/>
          <w:sz w:val="16"/>
          <w:szCs w:val="16"/>
        </w:rPr>
        <w:t>местонахождения любого</w:t>
      </w:r>
      <w:r w:rsidRPr="00713DC5">
        <w:rPr>
          <w:color w:val="000000"/>
          <w:sz w:val="16"/>
          <w:szCs w:val="16"/>
        </w:rPr>
        <w:t xml:space="preserve"> нотариуса Республики Казахстан, независимо от места жительства, места нахождения или места регистрации взыскателя и/или должника.</w:t>
      </w:r>
    </w:p>
    <w:p w:rsidR="000A6C13" w:rsidRPr="00713DC5" w:rsidRDefault="00FE0AB1" w:rsidP="000A6C13">
      <w:pPr>
        <w:pStyle w:val="a9"/>
        <w:jc w:val="both"/>
        <w:rPr>
          <w:rFonts w:ascii="Times New Roman" w:hAnsi="Times New Roman"/>
          <w:sz w:val="16"/>
          <w:szCs w:val="16"/>
        </w:rPr>
      </w:pPr>
      <w:r w:rsidRPr="00713DC5">
        <w:rPr>
          <w:rFonts w:ascii="Times New Roman" w:hAnsi="Times New Roman"/>
          <w:sz w:val="16"/>
          <w:szCs w:val="16"/>
          <w:lang w:val="ru-RU"/>
        </w:rPr>
        <w:t>7</w:t>
      </w:r>
      <w:r w:rsidR="000A6C13" w:rsidRPr="00713DC5">
        <w:rPr>
          <w:rFonts w:ascii="Times New Roman" w:hAnsi="Times New Roman"/>
          <w:sz w:val="16"/>
          <w:szCs w:val="16"/>
        </w:rPr>
        <w:t>.</w:t>
      </w:r>
      <w:r w:rsidR="004A5188" w:rsidRPr="00713DC5">
        <w:rPr>
          <w:rFonts w:ascii="Times New Roman" w:hAnsi="Times New Roman"/>
          <w:sz w:val="16"/>
          <w:szCs w:val="16"/>
          <w:lang w:val="ru-RU"/>
        </w:rPr>
        <w:t>3</w:t>
      </w:r>
      <w:r w:rsidR="000A6C13" w:rsidRPr="00713DC5">
        <w:rPr>
          <w:rFonts w:ascii="Times New Roman" w:hAnsi="Times New Roman"/>
          <w:sz w:val="16"/>
          <w:szCs w:val="16"/>
        </w:rPr>
        <w:t xml:space="preserve">. </w:t>
      </w:r>
      <w:r w:rsidR="00992421" w:rsidRPr="00713DC5">
        <w:rPr>
          <w:rFonts w:ascii="Times New Roman" w:hAnsi="Times New Roman"/>
          <w:sz w:val="16"/>
          <w:szCs w:val="16"/>
        </w:rPr>
        <w:t xml:space="preserve">Все споры относительно толкования и исполнения настоящего </w:t>
      </w:r>
      <w:r w:rsidR="00D83717" w:rsidRPr="00713DC5">
        <w:rPr>
          <w:rFonts w:ascii="Times New Roman" w:hAnsi="Times New Roman"/>
          <w:sz w:val="16"/>
          <w:szCs w:val="16"/>
          <w:lang w:val="ru-RU"/>
        </w:rPr>
        <w:t>Соглашения</w:t>
      </w:r>
      <w:r w:rsidR="00992421" w:rsidRPr="00713DC5">
        <w:rPr>
          <w:rFonts w:ascii="Times New Roman" w:hAnsi="Times New Roman"/>
          <w:sz w:val="16"/>
          <w:szCs w:val="16"/>
        </w:rPr>
        <w:t xml:space="preserve">, в отношении которых не может быть достигнута Договоренность путем переговоров, будет рассматриваться в соответствии с действующим законодательством Республики Казахстан </w:t>
      </w:r>
      <w:r w:rsidR="007F415D" w:rsidRPr="00713DC5">
        <w:rPr>
          <w:rFonts w:ascii="Times New Roman" w:hAnsi="Times New Roman"/>
          <w:sz w:val="16"/>
          <w:szCs w:val="16"/>
          <w:lang w:val="ru-RU"/>
        </w:rPr>
        <w:t>в суде Бостандыкского района г. Алматы.</w:t>
      </w:r>
    </w:p>
    <w:p w:rsidR="000A6C13" w:rsidRPr="00713DC5" w:rsidRDefault="00FE0AB1" w:rsidP="000A6C13">
      <w:pPr>
        <w:jc w:val="both"/>
        <w:rPr>
          <w:sz w:val="16"/>
          <w:szCs w:val="16"/>
        </w:rPr>
      </w:pPr>
      <w:r w:rsidRPr="00713DC5">
        <w:rPr>
          <w:sz w:val="16"/>
          <w:szCs w:val="16"/>
        </w:rPr>
        <w:t>7</w:t>
      </w:r>
      <w:r w:rsidR="000A6C13" w:rsidRPr="00713DC5">
        <w:rPr>
          <w:sz w:val="16"/>
          <w:szCs w:val="16"/>
        </w:rPr>
        <w:t>.</w:t>
      </w:r>
      <w:r w:rsidR="004A5188" w:rsidRPr="00713DC5">
        <w:rPr>
          <w:sz w:val="16"/>
          <w:szCs w:val="16"/>
        </w:rPr>
        <w:t>4</w:t>
      </w:r>
      <w:r w:rsidR="000A6C13" w:rsidRPr="00713DC5">
        <w:rPr>
          <w:sz w:val="16"/>
          <w:szCs w:val="16"/>
        </w:rPr>
        <w:t>.</w:t>
      </w:r>
      <w:r w:rsidR="000A6C13" w:rsidRPr="00713DC5">
        <w:rPr>
          <w:bCs/>
          <w:sz w:val="16"/>
          <w:szCs w:val="16"/>
        </w:rPr>
        <w:t xml:space="preserve"> </w:t>
      </w:r>
      <w:r w:rsidR="000A6C13" w:rsidRPr="00713DC5">
        <w:rPr>
          <w:sz w:val="16"/>
          <w:szCs w:val="16"/>
        </w:rPr>
        <w:t xml:space="preserve">В случае смерти Заемщика Кредитор вправе предъявить свои требования, в том числе через суд, к принявшим наследство наследникам (у) или исполнителю завещания, либо поручителю/гаранту или залогодателю независимо от наступления сроков платежей по </w:t>
      </w:r>
      <w:r w:rsidR="00C86102" w:rsidRPr="00713DC5">
        <w:rPr>
          <w:sz w:val="16"/>
          <w:szCs w:val="16"/>
        </w:rPr>
        <w:t>Микрокредиту</w:t>
      </w:r>
      <w:r w:rsidR="000A6C13" w:rsidRPr="00713DC5">
        <w:rPr>
          <w:sz w:val="16"/>
          <w:szCs w:val="16"/>
        </w:rPr>
        <w:t>.</w:t>
      </w:r>
    </w:p>
    <w:p w:rsidR="005B6DB8" w:rsidRPr="00713DC5" w:rsidRDefault="005B6DB8" w:rsidP="00F5765C">
      <w:pPr>
        <w:jc w:val="both"/>
        <w:rPr>
          <w:sz w:val="16"/>
          <w:szCs w:val="16"/>
        </w:rPr>
      </w:pPr>
    </w:p>
    <w:p w:rsidR="005B6DB8" w:rsidRPr="00713DC5" w:rsidRDefault="00DE1104" w:rsidP="005B6DB8">
      <w:pPr>
        <w:jc w:val="center"/>
        <w:rPr>
          <w:b/>
          <w:bCs/>
          <w:sz w:val="16"/>
          <w:szCs w:val="16"/>
          <w:lang w:eastAsia="ko-KR"/>
        </w:rPr>
      </w:pPr>
      <w:r w:rsidRPr="00713DC5">
        <w:rPr>
          <w:b/>
          <w:bCs/>
          <w:sz w:val="16"/>
          <w:szCs w:val="16"/>
          <w:lang w:eastAsia="ko-KR"/>
        </w:rPr>
        <w:t xml:space="preserve">Статья </w:t>
      </w:r>
      <w:r w:rsidR="00FE0AB1" w:rsidRPr="00713DC5">
        <w:rPr>
          <w:b/>
          <w:bCs/>
          <w:sz w:val="16"/>
          <w:szCs w:val="16"/>
          <w:lang w:eastAsia="ko-KR"/>
        </w:rPr>
        <w:t>8</w:t>
      </w:r>
      <w:r w:rsidR="00F5765C" w:rsidRPr="00713DC5">
        <w:rPr>
          <w:b/>
          <w:bCs/>
          <w:sz w:val="16"/>
          <w:szCs w:val="16"/>
          <w:lang w:eastAsia="ko-KR"/>
        </w:rPr>
        <w:t xml:space="preserve">. ОБЕСПЕЧЕНИЕ </w:t>
      </w:r>
      <w:r w:rsidR="000C7F50" w:rsidRPr="00713DC5">
        <w:rPr>
          <w:b/>
          <w:bCs/>
          <w:sz w:val="16"/>
          <w:szCs w:val="16"/>
          <w:lang w:eastAsia="ko-KR"/>
        </w:rPr>
        <w:t>МИКРО</w:t>
      </w:r>
      <w:r w:rsidR="00F5765C" w:rsidRPr="00713DC5">
        <w:rPr>
          <w:b/>
          <w:bCs/>
          <w:sz w:val="16"/>
          <w:szCs w:val="16"/>
          <w:lang w:eastAsia="ko-KR"/>
        </w:rPr>
        <w:t>КРЕДИТА</w:t>
      </w:r>
    </w:p>
    <w:p w:rsidR="00F5765C" w:rsidRPr="00713DC5" w:rsidRDefault="00FE0AB1" w:rsidP="00F5765C">
      <w:pPr>
        <w:pStyle w:val="21"/>
        <w:rPr>
          <w:b w:val="0"/>
          <w:color w:val="FF0000"/>
          <w:sz w:val="16"/>
          <w:szCs w:val="16"/>
        </w:rPr>
      </w:pPr>
      <w:r w:rsidRPr="00713DC5">
        <w:rPr>
          <w:b w:val="0"/>
          <w:sz w:val="16"/>
          <w:szCs w:val="16"/>
          <w:lang w:val="ru-RU"/>
        </w:rPr>
        <w:t>8</w:t>
      </w:r>
      <w:r w:rsidR="00F5765C" w:rsidRPr="00713DC5">
        <w:rPr>
          <w:b w:val="0"/>
          <w:sz w:val="16"/>
          <w:szCs w:val="16"/>
        </w:rPr>
        <w:t xml:space="preserve">.1. Сумма </w:t>
      </w:r>
      <w:r w:rsidR="00F1659C" w:rsidRPr="00713DC5">
        <w:rPr>
          <w:rFonts w:eastAsia="MS Mincho"/>
          <w:b w:val="0"/>
          <w:sz w:val="16"/>
          <w:szCs w:val="16"/>
        </w:rPr>
        <w:t>Микрок</w:t>
      </w:r>
      <w:r w:rsidR="00F1659C" w:rsidRPr="00713DC5">
        <w:rPr>
          <w:b w:val="0"/>
          <w:sz w:val="16"/>
          <w:szCs w:val="16"/>
        </w:rPr>
        <w:t>редит</w:t>
      </w:r>
      <w:r w:rsidR="00F1659C" w:rsidRPr="00713DC5">
        <w:rPr>
          <w:b w:val="0"/>
          <w:sz w:val="16"/>
          <w:szCs w:val="16"/>
          <w:lang w:val="ru-RU"/>
        </w:rPr>
        <w:t>а</w:t>
      </w:r>
      <w:r w:rsidR="000C7F50" w:rsidRPr="00713DC5">
        <w:rPr>
          <w:b w:val="0"/>
          <w:sz w:val="16"/>
          <w:szCs w:val="16"/>
        </w:rPr>
        <w:t>, предоставленн</w:t>
      </w:r>
      <w:r w:rsidR="0070212B" w:rsidRPr="00713DC5">
        <w:rPr>
          <w:b w:val="0"/>
          <w:sz w:val="16"/>
          <w:szCs w:val="16"/>
          <w:lang w:val="ru-RU"/>
        </w:rPr>
        <w:t xml:space="preserve">ого </w:t>
      </w:r>
      <w:r w:rsidR="00F5765C" w:rsidRPr="00713DC5">
        <w:rPr>
          <w:b w:val="0"/>
          <w:sz w:val="16"/>
          <w:szCs w:val="16"/>
        </w:rPr>
        <w:t>по настоящему Соглашению, обеспечивается залог</w:t>
      </w:r>
      <w:r w:rsidR="003270A8" w:rsidRPr="00713DC5">
        <w:rPr>
          <w:b w:val="0"/>
          <w:sz w:val="16"/>
          <w:szCs w:val="16"/>
          <w:lang w:val="ru-RU"/>
        </w:rPr>
        <w:t>о</w:t>
      </w:r>
      <w:r w:rsidR="006E379E" w:rsidRPr="00713DC5">
        <w:rPr>
          <w:b w:val="0"/>
          <w:sz w:val="16"/>
          <w:szCs w:val="16"/>
          <w:lang w:val="ru-RU"/>
        </w:rPr>
        <w:t>м</w:t>
      </w:r>
      <w:r w:rsidR="00F5765C" w:rsidRPr="00713DC5">
        <w:rPr>
          <w:b w:val="0"/>
          <w:sz w:val="16"/>
          <w:szCs w:val="16"/>
        </w:rPr>
        <w:t xml:space="preserve">, согласно </w:t>
      </w:r>
      <w:r w:rsidR="0070212B" w:rsidRPr="00713DC5">
        <w:rPr>
          <w:sz w:val="16"/>
          <w:szCs w:val="16"/>
        </w:rPr>
        <w:t>Договор</w:t>
      </w:r>
      <w:r w:rsidR="0070212B" w:rsidRPr="00713DC5">
        <w:rPr>
          <w:sz w:val="16"/>
          <w:szCs w:val="16"/>
          <w:lang w:val="ru-RU"/>
        </w:rPr>
        <w:t>а</w:t>
      </w:r>
      <w:r w:rsidR="00F6755C" w:rsidRPr="00713DC5">
        <w:rPr>
          <w:sz w:val="16"/>
          <w:szCs w:val="16"/>
        </w:rPr>
        <w:t xml:space="preserve"> залога №</w:t>
      </w:r>
      <w:r w:rsidR="004E55B5" w:rsidRPr="00713DC5">
        <w:rPr>
          <w:sz w:val="16"/>
          <w:szCs w:val="16"/>
          <w:lang w:val="ru-RU"/>
        </w:rPr>
        <w:t>_</w:t>
      </w:r>
      <w:r w:rsidR="00DE3035" w:rsidRPr="00713DC5">
        <w:rPr>
          <w:sz w:val="16"/>
          <w:szCs w:val="16"/>
          <w:lang w:val="ru-RU"/>
        </w:rPr>
        <w:t>collateral_</w:t>
      </w:r>
      <w:r w:rsidR="00DE3035" w:rsidRPr="00713DC5">
        <w:rPr>
          <w:sz w:val="16"/>
          <w:szCs w:val="16"/>
          <w:lang w:val="en-US"/>
        </w:rPr>
        <w:t>num</w:t>
      </w:r>
      <w:r w:rsidR="00DE3035" w:rsidRPr="00713DC5">
        <w:rPr>
          <w:sz w:val="16"/>
          <w:szCs w:val="16"/>
          <w:lang w:val="ru-RU"/>
        </w:rPr>
        <w:t>_</w:t>
      </w:r>
      <w:r w:rsidR="00DE3035" w:rsidRPr="00713DC5">
        <w:rPr>
          <w:sz w:val="16"/>
          <w:szCs w:val="16"/>
          <w:lang w:val="en-US"/>
        </w:rPr>
        <w:t>dog</w:t>
      </w:r>
      <w:r w:rsidR="004E55B5" w:rsidRPr="00713DC5">
        <w:rPr>
          <w:sz w:val="16"/>
          <w:szCs w:val="16"/>
          <w:lang w:val="ru-RU"/>
        </w:rPr>
        <w:t>_</w:t>
      </w:r>
      <w:r w:rsidR="009043DB" w:rsidRPr="00713DC5">
        <w:rPr>
          <w:sz w:val="16"/>
          <w:szCs w:val="16"/>
          <w:lang w:val="ru-RU"/>
        </w:rPr>
        <w:t xml:space="preserve"> </w:t>
      </w:r>
      <w:r w:rsidR="006E379E" w:rsidRPr="00713DC5">
        <w:rPr>
          <w:sz w:val="16"/>
          <w:szCs w:val="16"/>
        </w:rPr>
        <w:t>от</w:t>
      </w:r>
      <w:r w:rsidR="006E379E" w:rsidRPr="00713DC5">
        <w:rPr>
          <w:sz w:val="16"/>
          <w:szCs w:val="16"/>
          <w:lang w:val="ru-RU"/>
        </w:rPr>
        <w:t xml:space="preserve"> </w:t>
      </w:r>
      <w:r w:rsidR="00F6755C" w:rsidRPr="00713DC5">
        <w:rPr>
          <w:sz w:val="16"/>
          <w:szCs w:val="16"/>
        </w:rPr>
        <w:t>«</w:t>
      </w:r>
      <w:r w:rsidR="004E55B5" w:rsidRPr="00713DC5">
        <w:rPr>
          <w:sz w:val="16"/>
          <w:szCs w:val="16"/>
          <w:lang w:val="ru-RU"/>
        </w:rPr>
        <w:t>_</w:t>
      </w:r>
      <w:r w:rsidR="00DE3035" w:rsidRPr="00713DC5">
        <w:rPr>
          <w:sz w:val="16"/>
          <w:szCs w:val="16"/>
          <w:lang w:val="en-US"/>
        </w:rPr>
        <w:t>collateral</w:t>
      </w:r>
      <w:r w:rsidR="00DE3035" w:rsidRPr="00713DC5">
        <w:rPr>
          <w:sz w:val="16"/>
          <w:szCs w:val="16"/>
          <w:lang w:val="ru-RU"/>
        </w:rPr>
        <w:t>_</w:t>
      </w:r>
      <w:r w:rsidR="00DE3035" w:rsidRPr="00713DC5">
        <w:rPr>
          <w:sz w:val="16"/>
          <w:szCs w:val="16"/>
          <w:lang w:val="en-US"/>
        </w:rPr>
        <w:t>date</w:t>
      </w:r>
      <w:r w:rsidR="005936FE" w:rsidRPr="00713DC5">
        <w:rPr>
          <w:sz w:val="16"/>
          <w:szCs w:val="16"/>
          <w:lang w:val="ru-RU"/>
        </w:rPr>
        <w:t>_</w:t>
      </w:r>
      <w:r w:rsidR="005936FE" w:rsidRPr="00713DC5">
        <w:rPr>
          <w:sz w:val="16"/>
          <w:szCs w:val="16"/>
          <w:lang w:val="en-US"/>
        </w:rPr>
        <w:t>begin</w:t>
      </w:r>
      <w:r w:rsidR="00DE3035" w:rsidRPr="00713DC5">
        <w:rPr>
          <w:sz w:val="16"/>
          <w:szCs w:val="16"/>
          <w:lang w:val="ru-RU"/>
        </w:rPr>
        <w:t>_</w:t>
      </w:r>
      <w:r w:rsidR="00DE3035" w:rsidRPr="00713DC5">
        <w:rPr>
          <w:sz w:val="16"/>
          <w:szCs w:val="16"/>
          <w:lang w:val="en-US"/>
        </w:rPr>
        <w:t>day</w:t>
      </w:r>
      <w:r w:rsidR="004E55B5" w:rsidRPr="00713DC5">
        <w:rPr>
          <w:sz w:val="16"/>
          <w:szCs w:val="16"/>
          <w:lang w:val="ru-RU"/>
        </w:rPr>
        <w:t>_</w:t>
      </w:r>
      <w:r w:rsidR="00602627" w:rsidRPr="00713DC5">
        <w:rPr>
          <w:sz w:val="16"/>
          <w:szCs w:val="16"/>
          <w:lang w:val="ru-RU"/>
        </w:rPr>
        <w:t>»</w:t>
      </w:r>
      <w:r w:rsidR="004E55B5" w:rsidRPr="00713DC5">
        <w:rPr>
          <w:sz w:val="16"/>
          <w:szCs w:val="16"/>
          <w:lang w:val="ru-RU"/>
        </w:rPr>
        <w:t xml:space="preserve"> _</w:t>
      </w:r>
      <w:r w:rsidR="00DE3035" w:rsidRPr="00713DC5">
        <w:rPr>
          <w:sz w:val="16"/>
          <w:szCs w:val="16"/>
          <w:lang w:val="en-US"/>
        </w:rPr>
        <w:t>collateral</w:t>
      </w:r>
      <w:r w:rsidR="00DE3035" w:rsidRPr="00713DC5">
        <w:rPr>
          <w:sz w:val="16"/>
          <w:szCs w:val="16"/>
          <w:lang w:val="ru-RU"/>
        </w:rPr>
        <w:t>_</w:t>
      </w:r>
      <w:r w:rsidR="00DE3035" w:rsidRPr="00713DC5">
        <w:rPr>
          <w:sz w:val="16"/>
          <w:szCs w:val="16"/>
          <w:lang w:val="en-US"/>
        </w:rPr>
        <w:t>date</w:t>
      </w:r>
      <w:r w:rsidR="005936FE" w:rsidRPr="00713DC5">
        <w:rPr>
          <w:sz w:val="16"/>
          <w:szCs w:val="16"/>
          <w:lang w:val="ru-RU"/>
        </w:rPr>
        <w:t>_</w:t>
      </w:r>
      <w:r w:rsidR="005936FE" w:rsidRPr="00713DC5">
        <w:rPr>
          <w:sz w:val="16"/>
          <w:szCs w:val="16"/>
          <w:lang w:val="en-US"/>
        </w:rPr>
        <w:t>begin</w:t>
      </w:r>
      <w:r w:rsidR="00DE3035" w:rsidRPr="00713DC5">
        <w:rPr>
          <w:sz w:val="16"/>
          <w:szCs w:val="16"/>
          <w:lang w:val="ru-RU"/>
        </w:rPr>
        <w:t>_</w:t>
      </w:r>
      <w:r w:rsidR="00DE3035" w:rsidRPr="00713DC5">
        <w:rPr>
          <w:sz w:val="16"/>
          <w:szCs w:val="16"/>
          <w:lang w:val="en-US"/>
        </w:rPr>
        <w:t>month</w:t>
      </w:r>
      <w:r w:rsidR="00DE3035" w:rsidRPr="00713DC5">
        <w:rPr>
          <w:sz w:val="16"/>
          <w:szCs w:val="16"/>
          <w:lang w:val="ru-RU"/>
        </w:rPr>
        <w:t>_</w:t>
      </w:r>
      <w:r w:rsidR="00DE3035" w:rsidRPr="00713DC5">
        <w:rPr>
          <w:sz w:val="16"/>
          <w:szCs w:val="16"/>
          <w:lang w:val="en-US"/>
        </w:rPr>
        <w:t>string</w:t>
      </w:r>
      <w:r w:rsidR="004E55B5" w:rsidRPr="00713DC5">
        <w:rPr>
          <w:sz w:val="16"/>
          <w:szCs w:val="16"/>
          <w:lang w:val="ru-RU"/>
        </w:rPr>
        <w:t xml:space="preserve">_ </w:t>
      </w:r>
      <w:r w:rsidR="00F6755C" w:rsidRPr="00713DC5">
        <w:rPr>
          <w:sz w:val="16"/>
          <w:szCs w:val="16"/>
        </w:rPr>
        <w:t>20</w:t>
      </w:r>
      <w:r w:rsidR="00C40C72" w:rsidRPr="00713DC5">
        <w:rPr>
          <w:sz w:val="16"/>
          <w:szCs w:val="16"/>
          <w:lang w:val="ru-RU"/>
        </w:rPr>
        <w:t>2</w:t>
      </w:r>
      <w:r w:rsidR="004E55B5" w:rsidRPr="00713DC5">
        <w:rPr>
          <w:sz w:val="16"/>
          <w:szCs w:val="16"/>
          <w:lang w:val="ru-RU"/>
        </w:rPr>
        <w:t>_</w:t>
      </w:r>
      <w:r w:rsidR="00DE3035" w:rsidRPr="00713DC5">
        <w:rPr>
          <w:sz w:val="16"/>
          <w:szCs w:val="16"/>
          <w:lang w:val="en-US"/>
        </w:rPr>
        <w:t>collateral</w:t>
      </w:r>
      <w:r w:rsidR="00DE3035" w:rsidRPr="00713DC5">
        <w:rPr>
          <w:sz w:val="16"/>
          <w:szCs w:val="16"/>
          <w:lang w:val="ru-RU"/>
        </w:rPr>
        <w:t>_</w:t>
      </w:r>
      <w:r w:rsidR="00DE3035" w:rsidRPr="00713DC5">
        <w:rPr>
          <w:sz w:val="16"/>
          <w:szCs w:val="16"/>
          <w:lang w:val="en-US"/>
        </w:rPr>
        <w:t>date</w:t>
      </w:r>
      <w:r w:rsidR="005936FE" w:rsidRPr="00713DC5">
        <w:rPr>
          <w:sz w:val="16"/>
          <w:szCs w:val="16"/>
          <w:lang w:val="ru-RU"/>
        </w:rPr>
        <w:t>_</w:t>
      </w:r>
      <w:r w:rsidR="005936FE" w:rsidRPr="00713DC5">
        <w:rPr>
          <w:sz w:val="16"/>
          <w:szCs w:val="16"/>
          <w:lang w:val="en-US"/>
        </w:rPr>
        <w:t>begin</w:t>
      </w:r>
      <w:r w:rsidR="00DE3035" w:rsidRPr="00713DC5">
        <w:rPr>
          <w:sz w:val="16"/>
          <w:szCs w:val="16"/>
          <w:lang w:val="ru-RU"/>
        </w:rPr>
        <w:t>_</w:t>
      </w:r>
      <w:r w:rsidR="00DE3035" w:rsidRPr="00713DC5">
        <w:rPr>
          <w:sz w:val="16"/>
          <w:szCs w:val="16"/>
          <w:lang w:val="en-US"/>
        </w:rPr>
        <w:t>year</w:t>
      </w:r>
      <w:r w:rsidR="00DE3035" w:rsidRPr="00713DC5">
        <w:rPr>
          <w:sz w:val="16"/>
          <w:szCs w:val="16"/>
          <w:lang w:val="ru-RU"/>
        </w:rPr>
        <w:t>_</w:t>
      </w:r>
      <w:r w:rsidR="00DE3035" w:rsidRPr="00713DC5">
        <w:rPr>
          <w:sz w:val="16"/>
          <w:szCs w:val="16"/>
          <w:lang w:val="en-US"/>
        </w:rPr>
        <w:t>last</w:t>
      </w:r>
      <w:r w:rsidR="00DE3035" w:rsidRPr="00713DC5">
        <w:rPr>
          <w:sz w:val="16"/>
          <w:szCs w:val="16"/>
          <w:lang w:val="ru-RU"/>
        </w:rPr>
        <w:t>_</w:t>
      </w:r>
      <w:r w:rsidR="00DE3035" w:rsidRPr="00713DC5">
        <w:rPr>
          <w:sz w:val="16"/>
          <w:szCs w:val="16"/>
          <w:lang w:val="en-US"/>
        </w:rPr>
        <w:t>one</w:t>
      </w:r>
      <w:r w:rsidR="004E55B5" w:rsidRPr="00713DC5">
        <w:rPr>
          <w:sz w:val="16"/>
          <w:szCs w:val="16"/>
          <w:lang w:val="ru-RU"/>
        </w:rPr>
        <w:t>_</w:t>
      </w:r>
      <w:r w:rsidR="00F6755C" w:rsidRPr="00713DC5">
        <w:rPr>
          <w:sz w:val="16"/>
          <w:szCs w:val="16"/>
        </w:rPr>
        <w:t xml:space="preserve"> года</w:t>
      </w:r>
      <w:r w:rsidR="00BD7766" w:rsidRPr="00713DC5">
        <w:rPr>
          <w:b w:val="0"/>
          <w:sz w:val="16"/>
          <w:szCs w:val="16"/>
          <w:lang w:val="ru-RU"/>
        </w:rPr>
        <w:t>,</w:t>
      </w:r>
      <w:r w:rsidR="00276257" w:rsidRPr="00713DC5">
        <w:rPr>
          <w:b w:val="0"/>
          <w:sz w:val="16"/>
          <w:szCs w:val="16"/>
          <w:lang w:val="ru-RU"/>
        </w:rPr>
        <w:t xml:space="preserve"> </w:t>
      </w:r>
      <w:r w:rsidR="0070212B" w:rsidRPr="00713DC5">
        <w:rPr>
          <w:b w:val="0"/>
          <w:sz w:val="16"/>
          <w:szCs w:val="16"/>
          <w:lang w:val="ru-RU"/>
        </w:rPr>
        <w:t>/</w:t>
      </w:r>
      <w:r w:rsidR="0070212B" w:rsidRPr="00713DC5">
        <w:rPr>
          <w:sz w:val="16"/>
          <w:szCs w:val="16"/>
          <w:lang w:val="ru-RU"/>
        </w:rPr>
        <w:t>Гарантийное обязательство «___» _____________20</w:t>
      </w:r>
      <w:r w:rsidR="00C40C72" w:rsidRPr="00713DC5">
        <w:rPr>
          <w:sz w:val="16"/>
          <w:szCs w:val="16"/>
          <w:lang w:val="ru-RU"/>
        </w:rPr>
        <w:t>2</w:t>
      </w:r>
      <w:r w:rsidR="0070212B" w:rsidRPr="00713DC5">
        <w:rPr>
          <w:sz w:val="16"/>
          <w:szCs w:val="16"/>
          <w:lang w:val="ru-RU"/>
        </w:rPr>
        <w:t>__ года/,</w:t>
      </w:r>
      <w:r w:rsidR="0070212B" w:rsidRPr="00713DC5">
        <w:rPr>
          <w:b w:val="0"/>
          <w:sz w:val="16"/>
          <w:szCs w:val="16"/>
          <w:lang w:val="ru-RU"/>
        </w:rPr>
        <w:t xml:space="preserve"> </w:t>
      </w:r>
      <w:r w:rsidR="00310EF1" w:rsidRPr="00713DC5">
        <w:rPr>
          <w:b w:val="0"/>
          <w:sz w:val="16"/>
          <w:szCs w:val="16"/>
        </w:rPr>
        <w:t>которы</w:t>
      </w:r>
      <w:r w:rsidR="003270A8" w:rsidRPr="00713DC5">
        <w:rPr>
          <w:b w:val="0"/>
          <w:sz w:val="16"/>
          <w:szCs w:val="16"/>
          <w:lang w:val="ru-RU"/>
        </w:rPr>
        <w:t>й</w:t>
      </w:r>
      <w:r w:rsidR="00F1659C" w:rsidRPr="00713DC5">
        <w:rPr>
          <w:b w:val="0"/>
          <w:sz w:val="16"/>
          <w:szCs w:val="16"/>
          <w:lang w:val="ru-RU"/>
        </w:rPr>
        <w:t xml:space="preserve">(-ые) </w:t>
      </w:r>
      <w:r w:rsidR="00310EF1" w:rsidRPr="00713DC5">
        <w:rPr>
          <w:b w:val="0"/>
          <w:sz w:val="16"/>
          <w:szCs w:val="16"/>
        </w:rPr>
        <w:t>явля</w:t>
      </w:r>
      <w:r w:rsidR="003270A8" w:rsidRPr="00713DC5">
        <w:rPr>
          <w:b w:val="0"/>
          <w:sz w:val="16"/>
          <w:szCs w:val="16"/>
          <w:lang w:val="ru-RU"/>
        </w:rPr>
        <w:t>е</w:t>
      </w:r>
      <w:r w:rsidR="00F5765C" w:rsidRPr="00713DC5">
        <w:rPr>
          <w:b w:val="0"/>
          <w:sz w:val="16"/>
          <w:szCs w:val="16"/>
        </w:rPr>
        <w:t>тся</w:t>
      </w:r>
      <w:r w:rsidR="00F1659C" w:rsidRPr="00713DC5">
        <w:rPr>
          <w:b w:val="0"/>
          <w:sz w:val="16"/>
          <w:szCs w:val="16"/>
          <w:lang w:val="ru-RU"/>
        </w:rPr>
        <w:t>(-ются)</w:t>
      </w:r>
      <w:r w:rsidR="00F5765C" w:rsidRPr="00713DC5">
        <w:rPr>
          <w:b w:val="0"/>
          <w:sz w:val="16"/>
          <w:szCs w:val="16"/>
        </w:rPr>
        <w:t xml:space="preserve"> неотъемлемой частью настоящего Соглашения</w:t>
      </w:r>
      <w:r w:rsidR="00F5765C" w:rsidRPr="00713DC5">
        <w:rPr>
          <w:b w:val="0"/>
          <w:color w:val="0000FF"/>
          <w:sz w:val="16"/>
          <w:szCs w:val="16"/>
        </w:rPr>
        <w:t>.</w:t>
      </w:r>
    </w:p>
    <w:p w:rsidR="00F5765C" w:rsidRPr="00713DC5" w:rsidRDefault="00FE0AB1" w:rsidP="00F5765C">
      <w:pPr>
        <w:jc w:val="both"/>
        <w:rPr>
          <w:sz w:val="16"/>
          <w:szCs w:val="16"/>
        </w:rPr>
      </w:pPr>
      <w:r w:rsidRPr="00713DC5">
        <w:rPr>
          <w:sz w:val="16"/>
          <w:szCs w:val="16"/>
        </w:rPr>
        <w:t>8</w:t>
      </w:r>
      <w:r w:rsidR="00F5765C" w:rsidRPr="00713DC5">
        <w:rPr>
          <w:sz w:val="16"/>
          <w:szCs w:val="16"/>
        </w:rPr>
        <w:t>.</w:t>
      </w:r>
      <w:r w:rsidR="006E443A" w:rsidRPr="00713DC5">
        <w:rPr>
          <w:sz w:val="16"/>
          <w:szCs w:val="16"/>
        </w:rPr>
        <w:t>2. Помимо</w:t>
      </w:r>
      <w:r w:rsidR="00F5765C" w:rsidRPr="00713DC5">
        <w:rPr>
          <w:sz w:val="16"/>
          <w:szCs w:val="16"/>
        </w:rPr>
        <w:t xml:space="preserve"> обеспечения, указанного в п.</w:t>
      </w:r>
      <w:r w:rsidRPr="00713DC5">
        <w:rPr>
          <w:sz w:val="16"/>
          <w:szCs w:val="16"/>
        </w:rPr>
        <w:t xml:space="preserve"> 8</w:t>
      </w:r>
      <w:r w:rsidR="00F5765C" w:rsidRPr="00713DC5">
        <w:rPr>
          <w:sz w:val="16"/>
          <w:szCs w:val="16"/>
        </w:rPr>
        <w:t>.1. настоящего Соглашения, Заемщик отвечает по своим обязательствам по настоящему Соглашению всем своим имуществом, на которое может быть обращено взыскание в соответствии с законодательством Республики Казахстан.</w:t>
      </w:r>
    </w:p>
    <w:p w:rsidR="001E7440" w:rsidRPr="00713DC5" w:rsidRDefault="00FE0AB1" w:rsidP="00F5765C">
      <w:pPr>
        <w:jc w:val="both"/>
        <w:rPr>
          <w:sz w:val="16"/>
          <w:szCs w:val="16"/>
        </w:rPr>
      </w:pPr>
      <w:r w:rsidRPr="00713DC5">
        <w:rPr>
          <w:sz w:val="16"/>
          <w:szCs w:val="16"/>
        </w:rPr>
        <w:t>8</w:t>
      </w:r>
      <w:r w:rsidR="00F5765C" w:rsidRPr="00713DC5">
        <w:rPr>
          <w:sz w:val="16"/>
          <w:szCs w:val="16"/>
        </w:rPr>
        <w:t>.3. И</w:t>
      </w:r>
      <w:r w:rsidR="00F5765C" w:rsidRPr="00713DC5">
        <w:rPr>
          <w:rFonts w:eastAsia="MS Mincho"/>
          <w:sz w:val="16"/>
          <w:szCs w:val="16"/>
        </w:rPr>
        <w:t>ное обеспечение исполнения обязательств Заемщика по настоящему Соглашению ____________________________</w:t>
      </w:r>
      <w:r w:rsidR="006C3798" w:rsidRPr="00713DC5">
        <w:rPr>
          <w:rFonts w:eastAsia="MS Mincho"/>
          <w:sz w:val="16"/>
          <w:szCs w:val="16"/>
        </w:rPr>
        <w:t>_______________</w:t>
      </w:r>
      <w:r w:rsidR="00F5765C" w:rsidRPr="00713DC5">
        <w:rPr>
          <w:rFonts w:eastAsia="MS Mincho"/>
          <w:sz w:val="16"/>
          <w:szCs w:val="16"/>
        </w:rPr>
        <w:t>.</w:t>
      </w:r>
      <w:r w:rsidR="00F5765C" w:rsidRPr="00713DC5">
        <w:rPr>
          <w:rFonts w:eastAsia="MS Mincho"/>
          <w:color w:val="FF0000"/>
          <w:sz w:val="16"/>
          <w:szCs w:val="16"/>
        </w:rPr>
        <w:t xml:space="preserve"> </w:t>
      </w:r>
    </w:p>
    <w:p w:rsidR="00F5765C" w:rsidRPr="00713DC5" w:rsidRDefault="00F5765C" w:rsidP="005B6DB8">
      <w:pPr>
        <w:jc w:val="both"/>
        <w:rPr>
          <w:sz w:val="16"/>
          <w:szCs w:val="16"/>
        </w:rPr>
      </w:pPr>
      <w:r w:rsidRPr="00713DC5">
        <w:rPr>
          <w:sz w:val="16"/>
          <w:szCs w:val="16"/>
        </w:rPr>
        <w:t xml:space="preserve">                                                                                                            </w:t>
      </w:r>
    </w:p>
    <w:p w:rsidR="00F5765C" w:rsidRPr="00713DC5" w:rsidRDefault="00F5765C" w:rsidP="005B6DB8">
      <w:pPr>
        <w:jc w:val="center"/>
        <w:rPr>
          <w:b/>
          <w:sz w:val="16"/>
          <w:szCs w:val="16"/>
        </w:rPr>
      </w:pPr>
      <w:r w:rsidRPr="00713DC5">
        <w:rPr>
          <w:b/>
          <w:sz w:val="16"/>
          <w:szCs w:val="16"/>
        </w:rPr>
        <w:t xml:space="preserve">Статья </w:t>
      </w:r>
      <w:r w:rsidR="00FE0AB1" w:rsidRPr="00713DC5">
        <w:rPr>
          <w:b/>
          <w:sz w:val="16"/>
          <w:szCs w:val="16"/>
        </w:rPr>
        <w:t>9</w:t>
      </w:r>
      <w:r w:rsidRPr="00713DC5">
        <w:rPr>
          <w:b/>
          <w:sz w:val="16"/>
          <w:szCs w:val="16"/>
        </w:rPr>
        <w:t>. УВЕДОМЛЕНИЯ</w:t>
      </w:r>
    </w:p>
    <w:p w:rsidR="00F5765C" w:rsidRPr="00713DC5" w:rsidRDefault="00FE0AB1" w:rsidP="00F5765C">
      <w:pPr>
        <w:pStyle w:val="a3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  <w:lang w:val="ru-RU"/>
        </w:rPr>
        <w:t>9</w:t>
      </w:r>
      <w:r w:rsidR="00F5765C" w:rsidRPr="00713DC5">
        <w:rPr>
          <w:b w:val="0"/>
          <w:sz w:val="16"/>
          <w:szCs w:val="16"/>
        </w:rPr>
        <w:t xml:space="preserve">.1. Стороны соглашаются, что любое уведомление, сообщение, письмо или запрос, требуемые или составленные в рамках Соглашения, направляемые для Заемщика, будут представляться в письменном виде. Такое уведомление, сообщение, письмо или запрос будут рассматриваться как должным образом, представленные или направленные в любом из случаев, когда они вручены уполномоченному представителю Стороны лично, доставлены по почте или курьерской связью, посредством факсимильной и телексной связи, по адресу участвующей Стороны, указанный ею в Соглашении. </w:t>
      </w:r>
    </w:p>
    <w:p w:rsidR="00F5765C" w:rsidRPr="00713DC5" w:rsidRDefault="00F5765C" w:rsidP="00F5765C">
      <w:pPr>
        <w:pStyle w:val="a3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Залогодатель отказывается от предъявления, каких либо претензий по вопросу неполучения уведомлений, связанных с реализацией Предмета залога.</w:t>
      </w:r>
    </w:p>
    <w:p w:rsidR="00F5765C" w:rsidRPr="00713DC5" w:rsidRDefault="00FE0AB1" w:rsidP="00F5765C">
      <w:pPr>
        <w:pStyle w:val="a3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  <w:lang w:val="ru-RU"/>
        </w:rPr>
        <w:t>9</w:t>
      </w:r>
      <w:r w:rsidR="00F5765C" w:rsidRPr="00713DC5">
        <w:rPr>
          <w:b w:val="0"/>
          <w:sz w:val="16"/>
          <w:szCs w:val="16"/>
        </w:rPr>
        <w:t>.</w:t>
      </w:r>
      <w:r w:rsidR="006E443A" w:rsidRPr="00713DC5">
        <w:rPr>
          <w:b w:val="0"/>
          <w:sz w:val="16"/>
          <w:szCs w:val="16"/>
        </w:rPr>
        <w:t>2. Любое</w:t>
      </w:r>
      <w:r w:rsidR="00F5765C" w:rsidRPr="00713DC5">
        <w:rPr>
          <w:b w:val="0"/>
          <w:sz w:val="16"/>
          <w:szCs w:val="16"/>
        </w:rPr>
        <w:t xml:space="preserve"> уведомление, сообщение, письмо или запрос считаются полученными:</w:t>
      </w:r>
    </w:p>
    <w:p w:rsidR="00F5765C" w:rsidRPr="00713DC5" w:rsidRDefault="00F5765C" w:rsidP="00F5765C">
      <w:pPr>
        <w:pStyle w:val="a3"/>
        <w:numPr>
          <w:ilvl w:val="0"/>
          <w:numId w:val="6"/>
        </w:numPr>
        <w:tabs>
          <w:tab w:val="clear" w:pos="1440"/>
          <w:tab w:val="num" w:pos="0"/>
        </w:tabs>
        <w:ind w:left="0" w:firstLine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в случае отправки нарочным (курьером) – день получения с соответствующей отметкой;</w:t>
      </w:r>
    </w:p>
    <w:p w:rsidR="00F5765C" w:rsidRPr="00713DC5" w:rsidRDefault="00F5765C" w:rsidP="00F5765C">
      <w:pPr>
        <w:pStyle w:val="a3"/>
        <w:numPr>
          <w:ilvl w:val="0"/>
          <w:numId w:val="6"/>
        </w:numPr>
        <w:tabs>
          <w:tab w:val="clear" w:pos="1440"/>
          <w:tab w:val="num" w:pos="0"/>
        </w:tabs>
        <w:ind w:left="0" w:firstLine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в случае отправки заказным письмом, телеграммой – на третий день после отправки (от даты документа, выданного предприятием почты при отправке);</w:t>
      </w:r>
    </w:p>
    <w:p w:rsidR="00F5765C" w:rsidRPr="00713DC5" w:rsidRDefault="00F5765C" w:rsidP="00F5765C">
      <w:pPr>
        <w:pStyle w:val="a3"/>
        <w:numPr>
          <w:ilvl w:val="0"/>
          <w:numId w:val="6"/>
        </w:numPr>
        <w:tabs>
          <w:tab w:val="clear" w:pos="1440"/>
          <w:tab w:val="num" w:pos="0"/>
        </w:tabs>
        <w:ind w:left="0" w:firstLine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в случае отправки посредством факсимильной или телексной связи – в день отправки при условии наличия подтверждения факсимильного аппарата об успешном завершении отправки.</w:t>
      </w:r>
    </w:p>
    <w:p w:rsidR="00F5765C" w:rsidRPr="00713DC5" w:rsidRDefault="00F5765C" w:rsidP="00F5765C">
      <w:pPr>
        <w:pStyle w:val="21"/>
        <w:ind w:left="1440" w:firstLine="720"/>
        <w:rPr>
          <w:b w:val="0"/>
          <w:bCs w:val="0"/>
          <w:sz w:val="16"/>
          <w:szCs w:val="16"/>
        </w:rPr>
      </w:pPr>
    </w:p>
    <w:p w:rsidR="00F5765C" w:rsidRPr="00713DC5" w:rsidRDefault="00F5765C" w:rsidP="005B6DB8">
      <w:pPr>
        <w:pStyle w:val="21"/>
        <w:jc w:val="center"/>
        <w:rPr>
          <w:bCs w:val="0"/>
          <w:sz w:val="16"/>
          <w:szCs w:val="16"/>
        </w:rPr>
      </w:pPr>
      <w:r w:rsidRPr="00713DC5">
        <w:rPr>
          <w:bCs w:val="0"/>
          <w:sz w:val="16"/>
          <w:szCs w:val="16"/>
        </w:rPr>
        <w:t>Статья 1</w:t>
      </w:r>
      <w:r w:rsidR="00FE0AB1" w:rsidRPr="00713DC5">
        <w:rPr>
          <w:bCs w:val="0"/>
          <w:sz w:val="16"/>
          <w:szCs w:val="16"/>
          <w:lang w:val="ru-RU"/>
        </w:rPr>
        <w:t>0</w:t>
      </w:r>
      <w:r w:rsidRPr="00713DC5">
        <w:rPr>
          <w:bCs w:val="0"/>
          <w:sz w:val="16"/>
          <w:szCs w:val="16"/>
        </w:rPr>
        <w:t>. ЗАКЛЮЧИТЕЛЬНЫЕ ПОЛОЖЕНИЯ</w:t>
      </w:r>
    </w:p>
    <w:p w:rsidR="00F5765C" w:rsidRPr="00713DC5" w:rsidRDefault="00530F12" w:rsidP="00F5765C">
      <w:pPr>
        <w:jc w:val="both"/>
        <w:rPr>
          <w:sz w:val="16"/>
          <w:szCs w:val="16"/>
        </w:rPr>
      </w:pPr>
      <w:r w:rsidRPr="00713DC5">
        <w:rPr>
          <w:sz w:val="16"/>
          <w:szCs w:val="16"/>
        </w:rPr>
        <w:t>1</w:t>
      </w:r>
      <w:r w:rsidR="00FE0AB1" w:rsidRPr="00713DC5">
        <w:rPr>
          <w:sz w:val="16"/>
          <w:szCs w:val="16"/>
        </w:rPr>
        <w:t>0</w:t>
      </w:r>
      <w:r w:rsidRPr="00713DC5">
        <w:rPr>
          <w:sz w:val="16"/>
          <w:szCs w:val="16"/>
        </w:rPr>
        <w:t>.1. Настоящее</w:t>
      </w:r>
      <w:r w:rsidR="00F5765C" w:rsidRPr="00713DC5">
        <w:rPr>
          <w:sz w:val="16"/>
          <w:szCs w:val="16"/>
        </w:rPr>
        <w:t xml:space="preserve"> Соглашение может быть изменено, дополнено или пролонгировано по соглашению Сторон. Все изменения и дополнения оформляются письменно и являются неотъемлемой частью настоящего Соглашения в соответствии с условиями, предусмотренными настоящего Соглашения.</w:t>
      </w:r>
    </w:p>
    <w:p w:rsidR="00F5765C" w:rsidRPr="00713DC5" w:rsidRDefault="00F5765C" w:rsidP="00F5765C">
      <w:pPr>
        <w:jc w:val="both"/>
        <w:rPr>
          <w:sz w:val="16"/>
          <w:szCs w:val="16"/>
        </w:rPr>
      </w:pPr>
      <w:r w:rsidRPr="00713DC5">
        <w:rPr>
          <w:sz w:val="16"/>
          <w:szCs w:val="16"/>
        </w:rPr>
        <w:t>1</w:t>
      </w:r>
      <w:r w:rsidR="00FE0AB1" w:rsidRPr="00713DC5">
        <w:rPr>
          <w:sz w:val="16"/>
          <w:szCs w:val="16"/>
        </w:rPr>
        <w:t>0</w:t>
      </w:r>
      <w:r w:rsidRPr="00713DC5">
        <w:rPr>
          <w:sz w:val="16"/>
          <w:szCs w:val="16"/>
        </w:rPr>
        <w:t xml:space="preserve">.2. Настоящее Соглашение составлено в </w:t>
      </w:r>
      <w:r w:rsidR="00347DC2" w:rsidRPr="00713DC5">
        <w:rPr>
          <w:sz w:val="16"/>
          <w:szCs w:val="16"/>
        </w:rPr>
        <w:t>двух э</w:t>
      </w:r>
      <w:r w:rsidRPr="00713DC5">
        <w:rPr>
          <w:sz w:val="16"/>
          <w:szCs w:val="16"/>
        </w:rPr>
        <w:t>кземплярах</w:t>
      </w:r>
      <w:r w:rsidR="00347DC2" w:rsidRPr="00713DC5">
        <w:rPr>
          <w:sz w:val="16"/>
          <w:szCs w:val="16"/>
        </w:rPr>
        <w:t>, на казахском и русском языках и с</w:t>
      </w:r>
      <w:r w:rsidRPr="00713DC5">
        <w:rPr>
          <w:sz w:val="16"/>
          <w:szCs w:val="16"/>
        </w:rPr>
        <w:t xml:space="preserve">креплёно печатью. </w:t>
      </w:r>
      <w:r w:rsidR="00347DC2" w:rsidRPr="00713DC5">
        <w:rPr>
          <w:sz w:val="16"/>
          <w:szCs w:val="16"/>
        </w:rPr>
        <w:t xml:space="preserve">Смысл и значение как Соглашения в целом, так и отдельных его частей полностью ясны. </w:t>
      </w:r>
      <w:r w:rsidRPr="00713DC5">
        <w:rPr>
          <w:sz w:val="16"/>
          <w:szCs w:val="16"/>
        </w:rPr>
        <w:t xml:space="preserve">Все экземпляры идентичны и имеют равную юридическую силу. </w:t>
      </w:r>
      <w:r w:rsidR="00347DC2" w:rsidRPr="00713DC5">
        <w:rPr>
          <w:sz w:val="16"/>
          <w:szCs w:val="16"/>
        </w:rPr>
        <w:t xml:space="preserve">Один </w:t>
      </w:r>
      <w:r w:rsidRPr="00713DC5">
        <w:rPr>
          <w:sz w:val="16"/>
          <w:szCs w:val="16"/>
        </w:rPr>
        <w:t>экземпляр</w:t>
      </w:r>
      <w:r w:rsidR="00347DC2" w:rsidRPr="00713DC5">
        <w:rPr>
          <w:sz w:val="16"/>
          <w:szCs w:val="16"/>
        </w:rPr>
        <w:t xml:space="preserve"> </w:t>
      </w:r>
      <w:r w:rsidRPr="00713DC5">
        <w:rPr>
          <w:sz w:val="16"/>
          <w:szCs w:val="16"/>
        </w:rPr>
        <w:t xml:space="preserve">– Кредитору и один экземпляр – Заемщику. </w:t>
      </w:r>
    </w:p>
    <w:p w:rsidR="00F5765C" w:rsidRPr="00713DC5" w:rsidRDefault="00F5765C" w:rsidP="00F5765C">
      <w:pPr>
        <w:jc w:val="both"/>
        <w:rPr>
          <w:sz w:val="16"/>
          <w:szCs w:val="16"/>
        </w:rPr>
      </w:pPr>
      <w:r w:rsidRPr="00713DC5">
        <w:rPr>
          <w:sz w:val="16"/>
          <w:szCs w:val="16"/>
        </w:rPr>
        <w:t>1</w:t>
      </w:r>
      <w:r w:rsidR="00FE0AB1" w:rsidRPr="00713DC5">
        <w:rPr>
          <w:sz w:val="16"/>
          <w:szCs w:val="16"/>
        </w:rPr>
        <w:t>0</w:t>
      </w:r>
      <w:r w:rsidRPr="00713DC5">
        <w:rPr>
          <w:sz w:val="16"/>
          <w:szCs w:val="16"/>
        </w:rPr>
        <w:t>.</w:t>
      </w:r>
      <w:r w:rsidR="00347DC2" w:rsidRPr="00713DC5">
        <w:rPr>
          <w:sz w:val="16"/>
          <w:szCs w:val="16"/>
        </w:rPr>
        <w:t>3</w:t>
      </w:r>
      <w:r w:rsidRPr="00713DC5">
        <w:rPr>
          <w:sz w:val="16"/>
          <w:szCs w:val="16"/>
        </w:rPr>
        <w:t>. Стороны обязуются письменно извещать друг друга о перемене юридического адреса или любом изменении иных реквизитов.</w:t>
      </w:r>
    </w:p>
    <w:p w:rsidR="003F6C0B" w:rsidRPr="00713DC5" w:rsidRDefault="003F6C0B" w:rsidP="00F5765C">
      <w:pPr>
        <w:jc w:val="both"/>
        <w:rPr>
          <w:sz w:val="16"/>
          <w:szCs w:val="16"/>
        </w:rPr>
      </w:pPr>
    </w:p>
    <w:p w:rsidR="00F5765C" w:rsidRPr="00713DC5" w:rsidRDefault="00F5765C" w:rsidP="00F5765C">
      <w:pPr>
        <w:jc w:val="both"/>
        <w:rPr>
          <w:b/>
          <w:bCs/>
          <w:sz w:val="16"/>
          <w:szCs w:val="16"/>
        </w:rPr>
      </w:pPr>
      <w:r w:rsidRPr="00713DC5">
        <w:rPr>
          <w:b/>
          <w:bCs/>
          <w:sz w:val="16"/>
          <w:szCs w:val="16"/>
        </w:rPr>
        <w:t>Юридические адреса, реквизиты и подписи сторон:</w:t>
      </w:r>
    </w:p>
    <w:tbl>
      <w:tblPr>
        <w:tblW w:w="949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88"/>
        <w:gridCol w:w="4606"/>
      </w:tblGrid>
      <w:tr w:rsidR="009D296A" w:rsidRPr="00713DC5" w:rsidTr="004E55B5">
        <w:trPr>
          <w:trHeight w:val="2898"/>
        </w:trPr>
        <w:tc>
          <w:tcPr>
            <w:tcW w:w="4888" w:type="dxa"/>
          </w:tcPr>
          <w:p w:rsidR="009D296A" w:rsidRPr="00713DC5" w:rsidRDefault="009D296A" w:rsidP="002B7BA0">
            <w:pPr>
              <w:pStyle w:val="a9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713DC5">
              <w:rPr>
                <w:rFonts w:ascii="Times New Roman" w:hAnsi="Times New Roman"/>
                <w:b/>
                <w:sz w:val="16"/>
                <w:szCs w:val="16"/>
              </w:rPr>
              <w:t>Кредитор:</w:t>
            </w:r>
          </w:p>
          <w:p w:rsidR="009D296A" w:rsidRPr="00713DC5" w:rsidRDefault="009D296A" w:rsidP="002B7BA0">
            <w:pPr>
              <w:tabs>
                <w:tab w:val="left" w:pos="-108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ind w:right="-103"/>
              <w:jc w:val="both"/>
              <w:rPr>
                <w:sz w:val="16"/>
                <w:szCs w:val="16"/>
                <w:lang w:eastAsia="x-none"/>
              </w:rPr>
            </w:pPr>
            <w:r w:rsidRPr="00713DC5">
              <w:rPr>
                <w:sz w:val="16"/>
                <w:szCs w:val="16"/>
                <w:lang w:val="x-none" w:eastAsia="x-none"/>
              </w:rPr>
              <w:t xml:space="preserve">Товарищество с ограниченной ответственностью </w:t>
            </w:r>
          </w:p>
          <w:p w:rsidR="009D296A" w:rsidRPr="00713DC5" w:rsidRDefault="009D296A" w:rsidP="002B7BA0">
            <w:pPr>
              <w:tabs>
                <w:tab w:val="left" w:pos="-108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ind w:right="-103"/>
              <w:jc w:val="both"/>
              <w:rPr>
                <w:sz w:val="16"/>
                <w:szCs w:val="16"/>
                <w:lang w:val="x-none" w:eastAsia="x-none"/>
              </w:rPr>
            </w:pPr>
            <w:r w:rsidRPr="00713DC5">
              <w:rPr>
                <w:sz w:val="16"/>
                <w:szCs w:val="16"/>
                <w:lang w:val="x-none" w:eastAsia="x-none"/>
              </w:rPr>
              <w:t>«</w:t>
            </w:r>
            <w:r w:rsidR="00F63B21" w:rsidRPr="00713DC5">
              <w:rPr>
                <w:sz w:val="16"/>
                <w:szCs w:val="16"/>
                <w:lang w:val="x-none" w:eastAsia="x-none"/>
              </w:rPr>
              <w:t>Микрофинансовая</w:t>
            </w:r>
            <w:r w:rsidRPr="00713DC5">
              <w:rPr>
                <w:sz w:val="16"/>
                <w:szCs w:val="16"/>
                <w:lang w:val="x-none" w:eastAsia="x-none"/>
              </w:rPr>
              <w:t xml:space="preserve">  организация  «</w:t>
            </w:r>
            <w:r w:rsidR="00F63B21" w:rsidRPr="00713DC5">
              <w:rPr>
                <w:sz w:val="16"/>
                <w:szCs w:val="16"/>
                <w:lang w:val="x-none" w:eastAsia="x-none"/>
              </w:rPr>
              <w:t>Каусар Несие</w:t>
            </w:r>
            <w:r w:rsidRPr="00713DC5">
              <w:rPr>
                <w:sz w:val="16"/>
                <w:szCs w:val="16"/>
                <w:lang w:val="x-none" w:eastAsia="x-none"/>
              </w:rPr>
              <w:t>»,</w:t>
            </w:r>
          </w:p>
          <w:p w:rsidR="00E84D38" w:rsidRPr="00713DC5" w:rsidRDefault="00E84D38" w:rsidP="00E84D38">
            <w:pPr>
              <w:rPr>
                <w:sz w:val="16"/>
                <w:szCs w:val="16"/>
              </w:rPr>
            </w:pPr>
            <w:r w:rsidRPr="00713DC5">
              <w:rPr>
                <w:sz w:val="16"/>
                <w:szCs w:val="16"/>
              </w:rPr>
              <w:t>БИН 111140008806,</w:t>
            </w:r>
          </w:p>
          <w:p w:rsidR="00E84D38" w:rsidRPr="00713DC5" w:rsidRDefault="00E84D38" w:rsidP="00E84D38">
            <w:pPr>
              <w:rPr>
                <w:sz w:val="16"/>
                <w:szCs w:val="16"/>
              </w:rPr>
            </w:pPr>
            <w:r w:rsidRPr="00713DC5">
              <w:rPr>
                <w:sz w:val="16"/>
                <w:szCs w:val="16"/>
              </w:rPr>
              <w:t xml:space="preserve">Юридический адрес: </w:t>
            </w:r>
            <w:r w:rsidR="00D7553D" w:rsidRPr="00713DC5">
              <w:rPr>
                <w:sz w:val="16"/>
                <w:szCs w:val="16"/>
              </w:rPr>
              <w:t>_________________________________</w:t>
            </w:r>
            <w:r w:rsidRPr="00713DC5">
              <w:rPr>
                <w:sz w:val="16"/>
                <w:szCs w:val="16"/>
              </w:rPr>
              <w:t>,</w:t>
            </w:r>
          </w:p>
          <w:p w:rsidR="00E84D38" w:rsidRPr="00713DC5" w:rsidRDefault="00E84D38" w:rsidP="00E84D38">
            <w:pPr>
              <w:rPr>
                <w:sz w:val="16"/>
                <w:szCs w:val="16"/>
              </w:rPr>
            </w:pPr>
            <w:r w:rsidRPr="00713DC5">
              <w:rPr>
                <w:sz w:val="16"/>
                <w:szCs w:val="16"/>
              </w:rPr>
              <w:t xml:space="preserve">Фактический </w:t>
            </w:r>
            <w:r w:rsidR="006E443A" w:rsidRPr="00713DC5">
              <w:rPr>
                <w:sz w:val="16"/>
                <w:szCs w:val="16"/>
              </w:rPr>
              <w:t>адрес: _</w:t>
            </w:r>
            <w:r w:rsidR="00D7553D" w:rsidRPr="00713DC5">
              <w:rPr>
                <w:sz w:val="16"/>
                <w:szCs w:val="16"/>
              </w:rPr>
              <w:t>________________________________</w:t>
            </w:r>
            <w:r w:rsidRPr="00713DC5">
              <w:rPr>
                <w:sz w:val="16"/>
                <w:szCs w:val="16"/>
              </w:rPr>
              <w:t>,</w:t>
            </w:r>
          </w:p>
          <w:p w:rsidR="00E84D38" w:rsidRPr="00713DC5" w:rsidRDefault="00E84D38" w:rsidP="00E84D38">
            <w:pPr>
              <w:rPr>
                <w:sz w:val="16"/>
                <w:szCs w:val="16"/>
              </w:rPr>
            </w:pPr>
            <w:r w:rsidRPr="00713DC5">
              <w:rPr>
                <w:sz w:val="16"/>
                <w:szCs w:val="16"/>
              </w:rPr>
              <w:t xml:space="preserve">ИИК </w:t>
            </w:r>
            <w:r w:rsidR="00D7553D" w:rsidRPr="00713DC5">
              <w:rPr>
                <w:sz w:val="16"/>
                <w:szCs w:val="16"/>
              </w:rPr>
              <w:t>_________________________________</w:t>
            </w:r>
            <w:r w:rsidRPr="00713DC5">
              <w:rPr>
                <w:sz w:val="16"/>
                <w:szCs w:val="16"/>
              </w:rPr>
              <w:t xml:space="preserve">, </w:t>
            </w:r>
          </w:p>
          <w:p w:rsidR="00E84D38" w:rsidRPr="00713DC5" w:rsidRDefault="00D7553D" w:rsidP="00E84D38">
            <w:pPr>
              <w:rPr>
                <w:sz w:val="16"/>
                <w:szCs w:val="16"/>
              </w:rPr>
            </w:pPr>
            <w:r w:rsidRPr="00713DC5">
              <w:rPr>
                <w:sz w:val="16"/>
                <w:szCs w:val="16"/>
              </w:rPr>
              <w:t xml:space="preserve">_________________________________ </w:t>
            </w:r>
            <w:r w:rsidR="00E84D38" w:rsidRPr="00713DC5">
              <w:rPr>
                <w:sz w:val="16"/>
                <w:szCs w:val="16"/>
              </w:rPr>
              <w:t>КБЕ 15</w:t>
            </w:r>
          </w:p>
          <w:p w:rsidR="009D296A" w:rsidRPr="00713DC5" w:rsidRDefault="00E84D38" w:rsidP="00E84D38">
            <w:pPr>
              <w:tabs>
                <w:tab w:val="left" w:pos="-108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ind w:right="-103"/>
              <w:jc w:val="both"/>
              <w:rPr>
                <w:sz w:val="16"/>
                <w:szCs w:val="16"/>
                <w:lang w:eastAsia="x-none"/>
              </w:rPr>
            </w:pPr>
            <w:r w:rsidRPr="00713DC5">
              <w:rPr>
                <w:sz w:val="16"/>
                <w:szCs w:val="16"/>
              </w:rPr>
              <w:t>Телефон/факс: +7 (727) 2</w:t>
            </w:r>
            <w:r w:rsidR="00D7553D" w:rsidRPr="00713DC5">
              <w:rPr>
                <w:sz w:val="16"/>
                <w:szCs w:val="16"/>
              </w:rPr>
              <w:t>67 3</w:t>
            </w:r>
            <w:r w:rsidRPr="00713DC5">
              <w:rPr>
                <w:sz w:val="16"/>
                <w:szCs w:val="16"/>
              </w:rPr>
              <w:t xml:space="preserve">6 </w:t>
            </w:r>
            <w:r w:rsidR="00D7553D" w:rsidRPr="00713DC5">
              <w:rPr>
                <w:sz w:val="16"/>
                <w:szCs w:val="16"/>
              </w:rPr>
              <w:t>67</w:t>
            </w:r>
            <w:r w:rsidRPr="00713DC5">
              <w:rPr>
                <w:sz w:val="16"/>
                <w:szCs w:val="16"/>
              </w:rPr>
              <w:t>.</w:t>
            </w:r>
          </w:p>
          <w:p w:rsidR="004E55B5" w:rsidRPr="00713DC5" w:rsidRDefault="004E55B5" w:rsidP="004E55B5">
            <w:pPr>
              <w:pStyle w:val="body"/>
              <w:tabs>
                <w:tab w:val="clear" w:pos="432"/>
                <w:tab w:val="clear" w:pos="480"/>
                <w:tab w:val="left" w:pos="34"/>
              </w:tabs>
              <w:spacing w:after="0"/>
              <w:ind w:left="0" w:right="-397" w:firstLine="0"/>
              <w:rPr>
                <w:snapToGrid/>
                <w:color w:val="000000"/>
                <w:sz w:val="16"/>
                <w:szCs w:val="16"/>
                <w:lang w:val="ru-RU" w:eastAsia="ko-KR"/>
              </w:rPr>
            </w:pPr>
          </w:p>
          <w:p w:rsidR="004E55B5" w:rsidRPr="00713DC5" w:rsidRDefault="004E55B5" w:rsidP="004E55B5">
            <w:pPr>
              <w:pStyle w:val="body"/>
              <w:tabs>
                <w:tab w:val="clear" w:pos="432"/>
                <w:tab w:val="clear" w:pos="480"/>
                <w:tab w:val="left" w:pos="34"/>
              </w:tabs>
              <w:spacing w:after="0"/>
              <w:ind w:left="0" w:right="-397" w:firstLine="0"/>
              <w:rPr>
                <w:snapToGrid/>
                <w:color w:val="000000"/>
                <w:sz w:val="16"/>
                <w:szCs w:val="16"/>
                <w:lang w:val="ru-RU" w:eastAsia="ko-KR"/>
              </w:rPr>
            </w:pPr>
          </w:p>
          <w:p w:rsidR="00D7553D" w:rsidRPr="00713DC5" w:rsidRDefault="00D7553D" w:rsidP="004E55B5">
            <w:pPr>
              <w:pStyle w:val="body"/>
              <w:tabs>
                <w:tab w:val="clear" w:pos="432"/>
                <w:tab w:val="clear" w:pos="480"/>
                <w:tab w:val="left" w:pos="34"/>
              </w:tabs>
              <w:spacing w:after="0"/>
              <w:ind w:left="0" w:right="-397" w:firstLine="0"/>
              <w:rPr>
                <w:b/>
                <w:color w:val="000000"/>
                <w:sz w:val="16"/>
                <w:szCs w:val="16"/>
                <w:lang w:val="kk-KZ" w:eastAsia="ko-KR"/>
              </w:rPr>
            </w:pPr>
          </w:p>
          <w:p w:rsidR="009D296A" w:rsidRPr="00713DC5" w:rsidRDefault="004E55B5" w:rsidP="004E55B5">
            <w:pPr>
              <w:pStyle w:val="body"/>
              <w:tabs>
                <w:tab w:val="clear" w:pos="432"/>
                <w:tab w:val="clear" w:pos="480"/>
                <w:tab w:val="left" w:pos="34"/>
              </w:tabs>
              <w:spacing w:after="0"/>
              <w:ind w:left="0" w:right="-397" w:firstLine="0"/>
              <w:rPr>
                <w:b/>
                <w:color w:val="000000"/>
                <w:sz w:val="16"/>
                <w:szCs w:val="16"/>
                <w:lang w:val="ru-RU" w:eastAsia="ko-KR"/>
              </w:rPr>
            </w:pPr>
            <w:r w:rsidRPr="00713DC5">
              <w:rPr>
                <w:b/>
                <w:color w:val="000000"/>
                <w:sz w:val="16"/>
                <w:szCs w:val="16"/>
                <w:lang w:val="kk-KZ" w:eastAsia="ko-KR"/>
              </w:rPr>
              <w:t xml:space="preserve">Директор </w:t>
            </w:r>
            <w:r w:rsidR="009D296A" w:rsidRPr="00713DC5">
              <w:rPr>
                <w:b/>
                <w:color w:val="000000"/>
                <w:sz w:val="16"/>
                <w:szCs w:val="16"/>
                <w:lang w:val="kk-KZ" w:eastAsia="ko-KR"/>
              </w:rPr>
              <w:t>_______________________________</w:t>
            </w:r>
            <w:r w:rsidR="009D296A" w:rsidRPr="00713DC5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4606" w:type="dxa"/>
          </w:tcPr>
          <w:p w:rsidR="009D296A" w:rsidRPr="00713DC5" w:rsidRDefault="009D296A" w:rsidP="002B7BA0">
            <w:pPr>
              <w:tabs>
                <w:tab w:val="left" w:pos="-108"/>
              </w:tabs>
              <w:rPr>
                <w:b/>
                <w:bCs/>
                <w:sz w:val="16"/>
                <w:szCs w:val="16"/>
              </w:rPr>
            </w:pPr>
            <w:r w:rsidRPr="00713DC5">
              <w:rPr>
                <w:b/>
                <w:bCs/>
                <w:sz w:val="16"/>
                <w:szCs w:val="16"/>
              </w:rPr>
              <w:t>Заемщик:</w:t>
            </w:r>
          </w:p>
          <w:p w:rsidR="004E55B5" w:rsidRPr="00713DC5" w:rsidRDefault="004E55B5" w:rsidP="004E55B5">
            <w:pPr>
              <w:pStyle w:val="body"/>
              <w:tabs>
                <w:tab w:val="clear" w:pos="432"/>
                <w:tab w:val="clear" w:pos="480"/>
                <w:tab w:val="left" w:pos="0"/>
              </w:tabs>
              <w:spacing w:after="0"/>
              <w:ind w:left="0" w:firstLine="0"/>
              <w:jc w:val="both"/>
              <w:rPr>
                <w:sz w:val="16"/>
                <w:szCs w:val="16"/>
                <w:lang w:val="ru-RU" w:eastAsia="ru-RU"/>
              </w:rPr>
            </w:pPr>
            <w:r w:rsidRPr="00713DC5">
              <w:rPr>
                <w:sz w:val="16"/>
                <w:szCs w:val="16"/>
                <w:lang w:eastAsia="ru-RU"/>
              </w:rPr>
              <w:t>Гражданин(-ка) Республики Казахстан</w:t>
            </w:r>
            <w:r w:rsidRPr="00713DC5">
              <w:rPr>
                <w:sz w:val="16"/>
                <w:szCs w:val="16"/>
                <w:lang w:val="ru-RU" w:eastAsia="ru-RU"/>
              </w:rPr>
              <w:t xml:space="preserve"> </w:t>
            </w:r>
          </w:p>
          <w:p w:rsidR="004E55B5" w:rsidRPr="00713DC5" w:rsidRDefault="004E55B5" w:rsidP="004E55B5">
            <w:pPr>
              <w:pStyle w:val="body"/>
              <w:tabs>
                <w:tab w:val="clear" w:pos="432"/>
                <w:tab w:val="clear" w:pos="480"/>
                <w:tab w:val="left" w:pos="0"/>
              </w:tabs>
              <w:spacing w:after="0"/>
              <w:ind w:left="0" w:firstLine="0"/>
              <w:jc w:val="both"/>
              <w:rPr>
                <w:sz w:val="16"/>
                <w:szCs w:val="16"/>
              </w:rPr>
            </w:pPr>
            <w:r w:rsidRPr="00713DC5">
              <w:rPr>
                <w:sz w:val="16"/>
                <w:szCs w:val="16"/>
                <w:lang w:val="ru-RU" w:eastAsia="ru-RU"/>
              </w:rPr>
              <w:t>_____________________</w:t>
            </w:r>
            <w:r w:rsidRPr="00713DC5">
              <w:rPr>
                <w:sz w:val="16"/>
                <w:szCs w:val="16"/>
                <w:lang w:val="ru-RU"/>
              </w:rPr>
              <w:t>_____________(Ф.И.О.)</w:t>
            </w:r>
            <w:r w:rsidRPr="00713DC5">
              <w:rPr>
                <w:sz w:val="16"/>
                <w:szCs w:val="16"/>
              </w:rPr>
              <w:t xml:space="preserve">, </w:t>
            </w:r>
          </w:p>
          <w:p w:rsidR="004E55B5" w:rsidRPr="00713DC5" w:rsidRDefault="004E55B5" w:rsidP="004E55B5">
            <w:pPr>
              <w:pStyle w:val="body"/>
              <w:tabs>
                <w:tab w:val="clear" w:pos="432"/>
                <w:tab w:val="clear" w:pos="480"/>
                <w:tab w:val="left" w:pos="0"/>
              </w:tabs>
              <w:spacing w:after="0"/>
              <w:ind w:left="0" w:firstLine="0"/>
              <w:jc w:val="both"/>
              <w:rPr>
                <w:sz w:val="16"/>
                <w:szCs w:val="16"/>
                <w:lang w:val="ru-RU"/>
              </w:rPr>
            </w:pPr>
            <w:r w:rsidRPr="00713DC5">
              <w:rPr>
                <w:sz w:val="16"/>
                <w:szCs w:val="16"/>
              </w:rPr>
              <w:t>удостоверение личности  №</w:t>
            </w:r>
            <w:r w:rsidRPr="00713DC5">
              <w:rPr>
                <w:b/>
                <w:sz w:val="16"/>
                <w:szCs w:val="16"/>
                <w:lang w:val="ru-RU"/>
              </w:rPr>
              <w:t>_____________</w:t>
            </w:r>
            <w:r w:rsidRPr="00713DC5">
              <w:rPr>
                <w:sz w:val="16"/>
                <w:szCs w:val="16"/>
              </w:rPr>
              <w:t xml:space="preserve">, </w:t>
            </w:r>
          </w:p>
          <w:p w:rsidR="004E55B5" w:rsidRPr="00713DC5" w:rsidRDefault="004E55B5" w:rsidP="004E55B5">
            <w:pPr>
              <w:pStyle w:val="body"/>
              <w:tabs>
                <w:tab w:val="clear" w:pos="432"/>
                <w:tab w:val="clear" w:pos="480"/>
                <w:tab w:val="left" w:pos="0"/>
              </w:tabs>
              <w:spacing w:after="0"/>
              <w:ind w:left="0" w:firstLine="0"/>
              <w:jc w:val="both"/>
              <w:rPr>
                <w:sz w:val="16"/>
                <w:szCs w:val="16"/>
              </w:rPr>
            </w:pPr>
            <w:r w:rsidRPr="00713DC5">
              <w:rPr>
                <w:sz w:val="16"/>
                <w:szCs w:val="16"/>
              </w:rPr>
              <w:t xml:space="preserve">выдано </w:t>
            </w:r>
            <w:r w:rsidRPr="00713DC5">
              <w:rPr>
                <w:sz w:val="16"/>
                <w:szCs w:val="16"/>
                <w:lang w:val="ru-RU"/>
              </w:rPr>
              <w:t>_________</w:t>
            </w:r>
            <w:r w:rsidRPr="00713DC5">
              <w:rPr>
                <w:sz w:val="16"/>
                <w:szCs w:val="16"/>
              </w:rPr>
              <w:t xml:space="preserve"> от </w:t>
            </w:r>
            <w:r w:rsidRPr="00713DC5">
              <w:rPr>
                <w:b/>
                <w:sz w:val="16"/>
                <w:szCs w:val="16"/>
                <w:lang w:val="ru-RU"/>
              </w:rPr>
              <w:t>_____________</w:t>
            </w:r>
            <w:r w:rsidRPr="00713DC5">
              <w:rPr>
                <w:sz w:val="16"/>
                <w:szCs w:val="16"/>
              </w:rPr>
              <w:t xml:space="preserve"> г., </w:t>
            </w:r>
          </w:p>
          <w:p w:rsidR="004E55B5" w:rsidRPr="00713DC5" w:rsidRDefault="004E55B5" w:rsidP="004E55B5">
            <w:pPr>
              <w:pStyle w:val="body"/>
              <w:tabs>
                <w:tab w:val="clear" w:pos="432"/>
                <w:tab w:val="clear" w:pos="480"/>
                <w:tab w:val="left" w:pos="0"/>
              </w:tabs>
              <w:spacing w:after="0"/>
              <w:ind w:left="0" w:firstLine="0"/>
              <w:jc w:val="both"/>
              <w:rPr>
                <w:sz w:val="16"/>
                <w:szCs w:val="16"/>
              </w:rPr>
            </w:pPr>
            <w:r w:rsidRPr="00713DC5">
              <w:rPr>
                <w:sz w:val="16"/>
                <w:szCs w:val="16"/>
              </w:rPr>
              <w:t xml:space="preserve">ИНН </w:t>
            </w:r>
            <w:r w:rsidRPr="00713DC5">
              <w:rPr>
                <w:b/>
                <w:sz w:val="16"/>
                <w:szCs w:val="16"/>
                <w:lang w:val="ru-RU"/>
              </w:rPr>
              <w:t>_____________</w:t>
            </w:r>
            <w:r w:rsidRPr="00713DC5">
              <w:rPr>
                <w:sz w:val="16"/>
                <w:szCs w:val="16"/>
              </w:rPr>
              <w:t>,</w:t>
            </w:r>
          </w:p>
          <w:p w:rsidR="004E55B5" w:rsidRPr="00713DC5" w:rsidRDefault="004E55B5" w:rsidP="004E55B5">
            <w:pPr>
              <w:jc w:val="both"/>
              <w:rPr>
                <w:sz w:val="16"/>
                <w:szCs w:val="16"/>
              </w:rPr>
            </w:pPr>
            <w:r w:rsidRPr="00713DC5">
              <w:rPr>
                <w:sz w:val="16"/>
                <w:szCs w:val="16"/>
              </w:rPr>
              <w:t>Адрес прописки: _____________________________________,</w:t>
            </w:r>
          </w:p>
          <w:p w:rsidR="004E55B5" w:rsidRPr="00713DC5" w:rsidRDefault="004E55B5" w:rsidP="004E55B5">
            <w:pPr>
              <w:jc w:val="both"/>
              <w:rPr>
                <w:sz w:val="16"/>
                <w:szCs w:val="16"/>
              </w:rPr>
            </w:pPr>
            <w:r w:rsidRPr="00713DC5">
              <w:rPr>
                <w:sz w:val="16"/>
                <w:szCs w:val="16"/>
              </w:rPr>
              <w:t xml:space="preserve">Адрес проживания: _____________________________________, </w:t>
            </w:r>
          </w:p>
          <w:p w:rsidR="004E55B5" w:rsidRPr="00713DC5" w:rsidRDefault="004E55B5" w:rsidP="004E55B5">
            <w:pPr>
              <w:pStyle w:val="afb"/>
              <w:rPr>
                <w:b/>
                <w:sz w:val="16"/>
                <w:szCs w:val="16"/>
              </w:rPr>
            </w:pPr>
            <w:r w:rsidRPr="00713DC5">
              <w:rPr>
                <w:sz w:val="16"/>
                <w:szCs w:val="16"/>
              </w:rPr>
              <w:t xml:space="preserve">Телефон: сот.: +7 </w:t>
            </w:r>
            <w:r w:rsidRPr="00713DC5">
              <w:rPr>
                <w:b/>
                <w:sz w:val="16"/>
                <w:szCs w:val="16"/>
              </w:rPr>
              <w:t xml:space="preserve">_____________, </w:t>
            </w:r>
          </w:p>
          <w:p w:rsidR="009D296A" w:rsidRPr="00713DC5" w:rsidRDefault="004E55B5" w:rsidP="004E55B5">
            <w:pPr>
              <w:pStyle w:val="afb"/>
              <w:rPr>
                <w:rFonts w:eastAsia="Batang"/>
                <w:sz w:val="16"/>
                <w:szCs w:val="16"/>
              </w:rPr>
            </w:pPr>
            <w:r w:rsidRPr="00713DC5">
              <w:rPr>
                <w:sz w:val="16"/>
                <w:szCs w:val="16"/>
              </w:rPr>
              <w:t xml:space="preserve">дом.: +7 (727) </w:t>
            </w:r>
            <w:r w:rsidRPr="00713DC5">
              <w:rPr>
                <w:b/>
                <w:sz w:val="16"/>
                <w:szCs w:val="16"/>
              </w:rPr>
              <w:t>_____________</w:t>
            </w:r>
            <w:r w:rsidRPr="00713DC5">
              <w:rPr>
                <w:sz w:val="16"/>
                <w:szCs w:val="16"/>
              </w:rPr>
              <w:t>.</w:t>
            </w:r>
          </w:p>
          <w:p w:rsidR="009D296A" w:rsidRPr="00713DC5" w:rsidRDefault="009D296A" w:rsidP="002B7BA0">
            <w:pPr>
              <w:pStyle w:val="afb"/>
              <w:rPr>
                <w:sz w:val="16"/>
                <w:szCs w:val="16"/>
              </w:rPr>
            </w:pPr>
          </w:p>
          <w:p w:rsidR="004E55B5" w:rsidRPr="00713DC5" w:rsidRDefault="004E55B5" w:rsidP="004E55B5">
            <w:pPr>
              <w:pStyle w:val="afb"/>
              <w:jc w:val="center"/>
              <w:rPr>
                <w:b/>
                <w:spacing w:val="-6"/>
                <w:sz w:val="16"/>
                <w:szCs w:val="16"/>
              </w:rPr>
            </w:pPr>
          </w:p>
          <w:p w:rsidR="009D296A" w:rsidRPr="00713DC5" w:rsidRDefault="009D296A" w:rsidP="00D7553D">
            <w:pPr>
              <w:pStyle w:val="afb"/>
              <w:jc w:val="center"/>
              <w:rPr>
                <w:sz w:val="16"/>
                <w:szCs w:val="16"/>
              </w:rPr>
            </w:pPr>
            <w:r w:rsidRPr="00713DC5">
              <w:rPr>
                <w:b/>
                <w:spacing w:val="-6"/>
                <w:sz w:val="16"/>
                <w:szCs w:val="16"/>
              </w:rPr>
              <w:t>________________________________________________</w:t>
            </w:r>
          </w:p>
          <w:p w:rsidR="009D296A" w:rsidRPr="00713DC5" w:rsidRDefault="004E55B5" w:rsidP="002B7BA0">
            <w:pPr>
              <w:jc w:val="center"/>
              <w:rPr>
                <w:b/>
                <w:sz w:val="16"/>
                <w:szCs w:val="16"/>
              </w:rPr>
            </w:pPr>
            <w:r w:rsidRPr="00713DC5">
              <w:rPr>
                <w:b/>
                <w:sz w:val="16"/>
                <w:szCs w:val="16"/>
              </w:rPr>
              <w:t>(Ф.И.О.)</w:t>
            </w:r>
            <w:r w:rsidR="009D296A" w:rsidRPr="00713DC5">
              <w:rPr>
                <w:b/>
                <w:sz w:val="16"/>
                <w:szCs w:val="16"/>
              </w:rPr>
              <w:t xml:space="preserve"> </w:t>
            </w:r>
          </w:p>
        </w:tc>
      </w:tr>
      <w:tr w:rsidR="009D296A" w:rsidRPr="00713DC5" w:rsidTr="004E55B5">
        <w:trPr>
          <w:trHeight w:hRule="exact" w:val="49"/>
        </w:trPr>
        <w:tc>
          <w:tcPr>
            <w:tcW w:w="4888" w:type="dxa"/>
          </w:tcPr>
          <w:p w:rsidR="009D296A" w:rsidRPr="00713DC5" w:rsidRDefault="009D296A" w:rsidP="002B7BA0">
            <w:pPr>
              <w:pStyle w:val="a9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4606" w:type="dxa"/>
          </w:tcPr>
          <w:p w:rsidR="009D296A" w:rsidRPr="00713DC5" w:rsidRDefault="009D296A" w:rsidP="002B7BA0">
            <w:pPr>
              <w:tabs>
                <w:tab w:val="left" w:pos="-108"/>
              </w:tabs>
              <w:rPr>
                <w:b/>
                <w:bCs/>
                <w:sz w:val="16"/>
                <w:szCs w:val="16"/>
              </w:rPr>
            </w:pPr>
          </w:p>
        </w:tc>
      </w:tr>
    </w:tbl>
    <w:p w:rsidR="00F5765C" w:rsidRPr="00713DC5" w:rsidRDefault="00F5765C" w:rsidP="00F5765C">
      <w:pPr>
        <w:jc w:val="both"/>
        <w:rPr>
          <w:bCs/>
          <w:sz w:val="16"/>
          <w:szCs w:val="16"/>
        </w:rPr>
      </w:pPr>
    </w:p>
    <w:sectPr w:rsidR="00F5765C" w:rsidRPr="00713DC5" w:rsidSect="00D32537">
      <w:footerReference w:type="default" r:id="rId13"/>
      <w:pgSz w:w="11906" w:h="16838" w:code="9"/>
      <w:pgMar w:top="426" w:right="567" w:bottom="56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50C" w:rsidRDefault="00DC25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separator/>
      </w:r>
    </w:p>
  </w:endnote>
  <w:endnote w:type="continuationSeparator" w:id="0">
    <w:p w:rsidR="00DC250C" w:rsidRDefault="00DC25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681" w:rsidRPr="0089163F" w:rsidRDefault="004D6681" w:rsidP="004D6681">
    <w:pPr>
      <w:pStyle w:val="a6"/>
      <w:jc w:val="right"/>
      <w:rPr>
        <w:sz w:val="20"/>
        <w:szCs w:val="20"/>
      </w:rPr>
    </w:pPr>
    <w:r w:rsidRPr="0089163F">
      <w:rPr>
        <w:sz w:val="20"/>
        <w:szCs w:val="20"/>
      </w:rPr>
      <w:fldChar w:fldCharType="begin"/>
    </w:r>
    <w:r w:rsidRPr="0089163F">
      <w:rPr>
        <w:sz w:val="20"/>
        <w:szCs w:val="20"/>
      </w:rPr>
      <w:instrText xml:space="preserve"> PAGE   \* MERGEFORMAT </w:instrText>
    </w:r>
    <w:r w:rsidRPr="0089163F">
      <w:rPr>
        <w:sz w:val="20"/>
        <w:szCs w:val="20"/>
      </w:rPr>
      <w:fldChar w:fldCharType="separate"/>
    </w:r>
    <w:r w:rsidR="00030D05">
      <w:rPr>
        <w:noProof/>
        <w:sz w:val="20"/>
        <w:szCs w:val="20"/>
      </w:rPr>
      <w:t>1</w:t>
    </w:r>
    <w:r w:rsidRPr="0089163F">
      <w:rPr>
        <w:sz w:val="20"/>
        <w:szCs w:val="20"/>
      </w:rPr>
      <w:fldChar w:fldCharType="end"/>
    </w:r>
  </w:p>
  <w:p w:rsidR="0058413D" w:rsidRPr="00C31E0D" w:rsidRDefault="0058413D" w:rsidP="0058413D">
    <w:pPr>
      <w:pStyle w:val="a6"/>
      <w:ind w:left="720"/>
      <w:rPr>
        <w:b w:val="0"/>
        <w:bCs w:val="0"/>
        <w:sz w:val="16"/>
        <w:szCs w:val="16"/>
      </w:rPr>
    </w:pPr>
    <w:r>
      <w:rPr>
        <w:b w:val="0"/>
        <w:bCs w:val="0"/>
        <w:sz w:val="16"/>
        <w:szCs w:val="16"/>
      </w:rPr>
      <w:t xml:space="preserve">Заемщик :                                                                                                                                                           ________________________________________________________________________________________________________                                          </w:t>
    </w:r>
  </w:p>
  <w:p w:rsidR="0058413D" w:rsidRDefault="0058413D" w:rsidP="00602627">
    <w:pPr>
      <w:pStyle w:val="a6"/>
      <w:jc w:val="center"/>
      <w:rPr>
        <w:b w:val="0"/>
        <w:bCs w:val="0"/>
        <w:sz w:val="16"/>
        <w:szCs w:val="16"/>
      </w:rPr>
    </w:pPr>
    <w:r>
      <w:rPr>
        <w:b w:val="0"/>
        <w:bCs w:val="0"/>
        <w:sz w:val="16"/>
        <w:szCs w:val="16"/>
      </w:rPr>
      <w:t>(ФИО, подпись)</w:t>
    </w:r>
  </w:p>
  <w:p w:rsidR="0058413D" w:rsidRPr="006243F5" w:rsidRDefault="0058413D" w:rsidP="0058413D">
    <w:pPr>
      <w:pStyle w:val="a6"/>
      <w:rPr>
        <w:rFonts w:eastAsia="MS Mincho"/>
        <w:sz w:val="18"/>
        <w:szCs w:val="18"/>
      </w:rPr>
    </w:pPr>
    <w:r>
      <w:rPr>
        <w:b w:val="0"/>
        <w:sz w:val="16"/>
        <w:szCs w:val="16"/>
      </w:rPr>
      <w:t xml:space="preserve">                 </w:t>
    </w:r>
    <w:r w:rsidR="00602627">
      <w:rPr>
        <w:b w:val="0"/>
        <w:sz w:val="16"/>
        <w:szCs w:val="16"/>
        <w:lang w:val="ru-RU"/>
      </w:rPr>
      <w:t xml:space="preserve"> </w:t>
    </w:r>
    <w:r w:rsidRPr="003B0DAF">
      <w:rPr>
        <w:b w:val="0"/>
        <w:sz w:val="16"/>
        <w:szCs w:val="16"/>
      </w:rPr>
      <w:t>Основание: Решение Кредитного Комитета (протокол №</w:t>
    </w:r>
    <w:r w:rsidR="003B7E63">
      <w:rPr>
        <w:b w:val="0"/>
        <w:sz w:val="16"/>
        <w:szCs w:val="16"/>
        <w:lang w:val="ru-RU"/>
      </w:rPr>
      <w:t>____</w:t>
    </w:r>
    <w:r w:rsidR="006B009D">
      <w:rPr>
        <w:b w:val="0"/>
        <w:sz w:val="16"/>
        <w:szCs w:val="16"/>
        <w:lang w:val="ru-RU"/>
      </w:rPr>
      <w:t xml:space="preserve"> о</w:t>
    </w:r>
    <w:r w:rsidRPr="003B0DAF">
      <w:rPr>
        <w:b w:val="0"/>
        <w:sz w:val="16"/>
        <w:szCs w:val="16"/>
      </w:rPr>
      <w:t>т</w:t>
    </w:r>
    <w:r>
      <w:rPr>
        <w:b w:val="0"/>
        <w:sz w:val="16"/>
        <w:szCs w:val="16"/>
      </w:rPr>
      <w:t xml:space="preserve"> </w:t>
    </w:r>
    <w:r w:rsidR="003B7E63">
      <w:rPr>
        <w:b w:val="0"/>
        <w:sz w:val="16"/>
        <w:szCs w:val="16"/>
        <w:lang w:val="ru-RU"/>
      </w:rPr>
      <w:t>____________</w:t>
    </w:r>
    <w:r w:rsidRPr="003B0DAF">
      <w:rPr>
        <w:b w:val="0"/>
        <w:sz w:val="16"/>
        <w:szCs w:val="16"/>
      </w:rPr>
      <w:t xml:space="preserve"> г</w:t>
    </w:r>
    <w:r w:rsidR="00602627">
      <w:rPr>
        <w:b w:val="0"/>
        <w:sz w:val="16"/>
        <w:szCs w:val="16"/>
        <w:lang w:val="ru-RU"/>
      </w:rPr>
      <w:t>.</w:t>
    </w:r>
    <w:r w:rsidRPr="003B0DAF">
      <w:rPr>
        <w:b w:val="0"/>
        <w:sz w:val="16"/>
        <w:szCs w:val="16"/>
      </w:rPr>
      <w:t>)</w:t>
    </w:r>
  </w:p>
  <w:p w:rsidR="00D11D81" w:rsidRPr="0058413D" w:rsidRDefault="00D11D81" w:rsidP="0058413D">
    <w:pPr>
      <w:pStyle w:val="a6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50C" w:rsidRDefault="00DC25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separator/>
      </w:r>
    </w:p>
  </w:footnote>
  <w:footnote w:type="continuationSeparator" w:id="0">
    <w:p w:rsidR="00DC250C" w:rsidRDefault="00DC25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95AF2"/>
    <w:multiLevelType w:val="hybridMultilevel"/>
    <w:tmpl w:val="2924B0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C706B832">
      <w:start w:val="2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A2DC5C20">
      <w:start w:val="85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 Narrow" w:eastAsia="Times New Roman" w:hAnsi="Arial Narrow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A16203"/>
    <w:multiLevelType w:val="hybridMultilevel"/>
    <w:tmpl w:val="B736474E"/>
    <w:lvl w:ilvl="0" w:tplc="FFFFFFFF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5E7E1B"/>
    <w:multiLevelType w:val="singleLevel"/>
    <w:tmpl w:val="33F23CB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19FD369D"/>
    <w:multiLevelType w:val="multilevel"/>
    <w:tmpl w:val="D65AED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 w15:restartNumberingAfterBreak="0">
    <w:nsid w:val="29ED2FA8"/>
    <w:multiLevelType w:val="multilevel"/>
    <w:tmpl w:val="FFB21B32"/>
    <w:lvl w:ilvl="0">
      <w:start w:val="4"/>
      <w:numFmt w:val="decimal"/>
      <w:lvlText w:val="%1."/>
      <w:lvlJc w:val="left"/>
      <w:pPr>
        <w:tabs>
          <w:tab w:val="num" w:pos="6739"/>
        </w:tabs>
        <w:ind w:left="673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99"/>
        </w:tabs>
        <w:ind w:left="439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759"/>
        </w:tabs>
        <w:ind w:left="475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59"/>
        </w:tabs>
        <w:ind w:left="47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119"/>
        </w:tabs>
        <w:ind w:left="5119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19"/>
        </w:tabs>
        <w:ind w:left="5119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9"/>
        </w:tabs>
        <w:ind w:left="5479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9"/>
        </w:tabs>
        <w:ind w:left="54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39"/>
        </w:tabs>
        <w:ind w:left="5839" w:hanging="1800"/>
      </w:pPr>
      <w:rPr>
        <w:rFonts w:hint="default"/>
      </w:rPr>
    </w:lvl>
  </w:abstractNum>
  <w:abstractNum w:abstractNumId="5" w15:restartNumberingAfterBreak="0">
    <w:nsid w:val="2FB02B5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6" w15:restartNumberingAfterBreak="0">
    <w:nsid w:val="374A6143"/>
    <w:multiLevelType w:val="hybridMultilevel"/>
    <w:tmpl w:val="CE424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9721F"/>
    <w:multiLevelType w:val="multilevel"/>
    <w:tmpl w:val="9D346E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8" w15:restartNumberingAfterBreak="0">
    <w:nsid w:val="3EF047D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5B8648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0" w15:restartNumberingAfterBreak="0">
    <w:nsid w:val="4E6B3143"/>
    <w:multiLevelType w:val="hybridMultilevel"/>
    <w:tmpl w:val="33A24A06"/>
    <w:lvl w:ilvl="0" w:tplc="201ADA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6757EB"/>
    <w:multiLevelType w:val="hybridMultilevel"/>
    <w:tmpl w:val="011AB0DC"/>
    <w:lvl w:ilvl="0" w:tplc="04190001">
      <w:start w:val="1"/>
      <w:numFmt w:val="bullet"/>
      <w:lvlText w:val=""/>
      <w:lvlJc w:val="left"/>
      <w:pPr>
        <w:tabs>
          <w:tab w:val="num" w:pos="1371"/>
        </w:tabs>
        <w:ind w:left="13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91"/>
        </w:tabs>
        <w:ind w:left="20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11"/>
        </w:tabs>
        <w:ind w:left="281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31"/>
        </w:tabs>
        <w:ind w:left="353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251"/>
        </w:tabs>
        <w:ind w:left="42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971"/>
        </w:tabs>
        <w:ind w:left="497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91"/>
        </w:tabs>
        <w:ind w:left="569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11"/>
        </w:tabs>
        <w:ind w:left="64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31"/>
        </w:tabs>
        <w:ind w:left="7131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CB6AB3"/>
    <w:multiLevelType w:val="hybridMultilevel"/>
    <w:tmpl w:val="44E44A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1947C8C"/>
    <w:multiLevelType w:val="multilevel"/>
    <w:tmpl w:val="D282544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14" w15:restartNumberingAfterBreak="0">
    <w:nsid w:val="746C1E9B"/>
    <w:multiLevelType w:val="multilevel"/>
    <w:tmpl w:val="C180D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15" w15:restartNumberingAfterBreak="0">
    <w:nsid w:val="7C5405BB"/>
    <w:multiLevelType w:val="hybridMultilevel"/>
    <w:tmpl w:val="03F4E7EC"/>
    <w:lvl w:ilvl="0" w:tplc="5442E2C4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Batang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2"/>
  </w:num>
  <w:num w:numId="5">
    <w:abstractNumId w:val="4"/>
  </w:num>
  <w:num w:numId="6">
    <w:abstractNumId w:val="1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1"/>
  </w:num>
  <w:num w:numId="11">
    <w:abstractNumId w:val="5"/>
  </w:num>
  <w:num w:numId="12">
    <w:abstractNumId w:val="9"/>
  </w:num>
  <w:num w:numId="13">
    <w:abstractNumId w:val="10"/>
  </w:num>
  <w:num w:numId="14">
    <w:abstractNumId w:val="6"/>
  </w:num>
  <w:num w:numId="15">
    <w:abstractNumId w:val="13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mirrorMargin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4FC1"/>
    <w:rsid w:val="000005E9"/>
    <w:rsid w:val="00005BD0"/>
    <w:rsid w:val="00007B1E"/>
    <w:rsid w:val="00011363"/>
    <w:rsid w:val="00013AF0"/>
    <w:rsid w:val="000239C9"/>
    <w:rsid w:val="000255F3"/>
    <w:rsid w:val="00027406"/>
    <w:rsid w:val="00030D05"/>
    <w:rsid w:val="00037CE9"/>
    <w:rsid w:val="00041844"/>
    <w:rsid w:val="00041869"/>
    <w:rsid w:val="00041AB7"/>
    <w:rsid w:val="00043F3D"/>
    <w:rsid w:val="00050CC1"/>
    <w:rsid w:val="0005163D"/>
    <w:rsid w:val="00053FC7"/>
    <w:rsid w:val="00054AEA"/>
    <w:rsid w:val="00062741"/>
    <w:rsid w:val="00064C39"/>
    <w:rsid w:val="00065A6D"/>
    <w:rsid w:val="00067BAC"/>
    <w:rsid w:val="00070B0C"/>
    <w:rsid w:val="000715A6"/>
    <w:rsid w:val="000744E4"/>
    <w:rsid w:val="000762E1"/>
    <w:rsid w:val="00077114"/>
    <w:rsid w:val="00080C9F"/>
    <w:rsid w:val="00083266"/>
    <w:rsid w:val="000832BA"/>
    <w:rsid w:val="000834D1"/>
    <w:rsid w:val="00084392"/>
    <w:rsid w:val="00084690"/>
    <w:rsid w:val="000859E6"/>
    <w:rsid w:val="00090989"/>
    <w:rsid w:val="000936C3"/>
    <w:rsid w:val="00094FC2"/>
    <w:rsid w:val="00096619"/>
    <w:rsid w:val="00097E47"/>
    <w:rsid w:val="000A12C0"/>
    <w:rsid w:val="000A12D3"/>
    <w:rsid w:val="000A292B"/>
    <w:rsid w:val="000A2D22"/>
    <w:rsid w:val="000A405A"/>
    <w:rsid w:val="000A548D"/>
    <w:rsid w:val="000A6C13"/>
    <w:rsid w:val="000A7147"/>
    <w:rsid w:val="000B0D63"/>
    <w:rsid w:val="000B6925"/>
    <w:rsid w:val="000C3059"/>
    <w:rsid w:val="000C464B"/>
    <w:rsid w:val="000C60CA"/>
    <w:rsid w:val="000C7F50"/>
    <w:rsid w:val="000D2BA3"/>
    <w:rsid w:val="000D53B2"/>
    <w:rsid w:val="000D7AB3"/>
    <w:rsid w:val="000E090F"/>
    <w:rsid w:val="000E1773"/>
    <w:rsid w:val="000E3A70"/>
    <w:rsid w:val="000E3BFF"/>
    <w:rsid w:val="000F17C0"/>
    <w:rsid w:val="000F32B1"/>
    <w:rsid w:val="000F3C26"/>
    <w:rsid w:val="000F3CDD"/>
    <w:rsid w:val="000F5658"/>
    <w:rsid w:val="000F6C15"/>
    <w:rsid w:val="00101E82"/>
    <w:rsid w:val="0010316F"/>
    <w:rsid w:val="001041E6"/>
    <w:rsid w:val="001047D5"/>
    <w:rsid w:val="00106E8E"/>
    <w:rsid w:val="00110AF7"/>
    <w:rsid w:val="001146CF"/>
    <w:rsid w:val="0012015C"/>
    <w:rsid w:val="00121DC7"/>
    <w:rsid w:val="00122441"/>
    <w:rsid w:val="00122AFE"/>
    <w:rsid w:val="001237A9"/>
    <w:rsid w:val="001245BE"/>
    <w:rsid w:val="00127633"/>
    <w:rsid w:val="00131714"/>
    <w:rsid w:val="00131CD5"/>
    <w:rsid w:val="00140519"/>
    <w:rsid w:val="00141901"/>
    <w:rsid w:val="00150DA1"/>
    <w:rsid w:val="001513E7"/>
    <w:rsid w:val="00155857"/>
    <w:rsid w:val="00156F13"/>
    <w:rsid w:val="00160E21"/>
    <w:rsid w:val="00162462"/>
    <w:rsid w:val="00162474"/>
    <w:rsid w:val="001630F5"/>
    <w:rsid w:val="001631BF"/>
    <w:rsid w:val="00166FE8"/>
    <w:rsid w:val="001706E9"/>
    <w:rsid w:val="0017256E"/>
    <w:rsid w:val="00182D68"/>
    <w:rsid w:val="00182F0E"/>
    <w:rsid w:val="001833D6"/>
    <w:rsid w:val="00184CCD"/>
    <w:rsid w:val="00185749"/>
    <w:rsid w:val="0018612A"/>
    <w:rsid w:val="00186F5C"/>
    <w:rsid w:val="00187FC1"/>
    <w:rsid w:val="00190238"/>
    <w:rsid w:val="001909FB"/>
    <w:rsid w:val="00190E20"/>
    <w:rsid w:val="00192782"/>
    <w:rsid w:val="00193A01"/>
    <w:rsid w:val="00197EF5"/>
    <w:rsid w:val="001A0394"/>
    <w:rsid w:val="001A5299"/>
    <w:rsid w:val="001A5D4D"/>
    <w:rsid w:val="001A6E58"/>
    <w:rsid w:val="001B1659"/>
    <w:rsid w:val="001B304E"/>
    <w:rsid w:val="001C1873"/>
    <w:rsid w:val="001C3EF3"/>
    <w:rsid w:val="001C4B97"/>
    <w:rsid w:val="001C623C"/>
    <w:rsid w:val="001C7D46"/>
    <w:rsid w:val="001E1054"/>
    <w:rsid w:val="001E28FD"/>
    <w:rsid w:val="001E2EC9"/>
    <w:rsid w:val="001E417E"/>
    <w:rsid w:val="001E7440"/>
    <w:rsid w:val="001E7CF8"/>
    <w:rsid w:val="001F06FB"/>
    <w:rsid w:val="001F28D3"/>
    <w:rsid w:val="001F5157"/>
    <w:rsid w:val="001F77D3"/>
    <w:rsid w:val="001F7DFA"/>
    <w:rsid w:val="00200A6A"/>
    <w:rsid w:val="00210E3C"/>
    <w:rsid w:val="0021205C"/>
    <w:rsid w:val="00212366"/>
    <w:rsid w:val="00213D01"/>
    <w:rsid w:val="00213F58"/>
    <w:rsid w:val="00214118"/>
    <w:rsid w:val="002149F4"/>
    <w:rsid w:val="002155C2"/>
    <w:rsid w:val="00216335"/>
    <w:rsid w:val="002217EC"/>
    <w:rsid w:val="00221E39"/>
    <w:rsid w:val="002230F4"/>
    <w:rsid w:val="00231B61"/>
    <w:rsid w:val="002350B5"/>
    <w:rsid w:val="00235988"/>
    <w:rsid w:val="002361EF"/>
    <w:rsid w:val="002403A7"/>
    <w:rsid w:val="00241C8B"/>
    <w:rsid w:val="00244210"/>
    <w:rsid w:val="0024741D"/>
    <w:rsid w:val="00250C2C"/>
    <w:rsid w:val="002554F4"/>
    <w:rsid w:val="00256858"/>
    <w:rsid w:val="00262F4E"/>
    <w:rsid w:val="0026309E"/>
    <w:rsid w:val="002720B2"/>
    <w:rsid w:val="00274553"/>
    <w:rsid w:val="00276257"/>
    <w:rsid w:val="00280055"/>
    <w:rsid w:val="0028382A"/>
    <w:rsid w:val="002842F6"/>
    <w:rsid w:val="002865D1"/>
    <w:rsid w:val="002870DC"/>
    <w:rsid w:val="002900D4"/>
    <w:rsid w:val="00292C7D"/>
    <w:rsid w:val="00294B09"/>
    <w:rsid w:val="00294D01"/>
    <w:rsid w:val="00296D1F"/>
    <w:rsid w:val="00296EC0"/>
    <w:rsid w:val="002A0937"/>
    <w:rsid w:val="002A0D40"/>
    <w:rsid w:val="002A13FE"/>
    <w:rsid w:val="002A157B"/>
    <w:rsid w:val="002B011F"/>
    <w:rsid w:val="002B655C"/>
    <w:rsid w:val="002B7962"/>
    <w:rsid w:val="002B7BA0"/>
    <w:rsid w:val="002B7CCD"/>
    <w:rsid w:val="002C3166"/>
    <w:rsid w:val="002C72F0"/>
    <w:rsid w:val="002D361A"/>
    <w:rsid w:val="002D4065"/>
    <w:rsid w:val="002D4EC7"/>
    <w:rsid w:val="002D6399"/>
    <w:rsid w:val="002D7BE8"/>
    <w:rsid w:val="002E44E7"/>
    <w:rsid w:val="002F0BC6"/>
    <w:rsid w:val="002F532E"/>
    <w:rsid w:val="002F5F9F"/>
    <w:rsid w:val="002F709A"/>
    <w:rsid w:val="002F7DAB"/>
    <w:rsid w:val="00300B8B"/>
    <w:rsid w:val="003015F7"/>
    <w:rsid w:val="003050EC"/>
    <w:rsid w:val="00305A53"/>
    <w:rsid w:val="00305B92"/>
    <w:rsid w:val="00310EF1"/>
    <w:rsid w:val="0031196C"/>
    <w:rsid w:val="00315705"/>
    <w:rsid w:val="00322434"/>
    <w:rsid w:val="003226AD"/>
    <w:rsid w:val="003227BE"/>
    <w:rsid w:val="0032494B"/>
    <w:rsid w:val="00326A9D"/>
    <w:rsid w:val="00326EB5"/>
    <w:rsid w:val="003270A8"/>
    <w:rsid w:val="00327D1E"/>
    <w:rsid w:val="0033250D"/>
    <w:rsid w:val="0033624B"/>
    <w:rsid w:val="00343684"/>
    <w:rsid w:val="00347DC2"/>
    <w:rsid w:val="00352690"/>
    <w:rsid w:val="00361EBE"/>
    <w:rsid w:val="00365C91"/>
    <w:rsid w:val="00367860"/>
    <w:rsid w:val="00370210"/>
    <w:rsid w:val="00372DB7"/>
    <w:rsid w:val="003733D5"/>
    <w:rsid w:val="00375687"/>
    <w:rsid w:val="00382152"/>
    <w:rsid w:val="00387421"/>
    <w:rsid w:val="00387D85"/>
    <w:rsid w:val="0039067B"/>
    <w:rsid w:val="00390E4B"/>
    <w:rsid w:val="00395A87"/>
    <w:rsid w:val="003977ED"/>
    <w:rsid w:val="00397FA3"/>
    <w:rsid w:val="003A0192"/>
    <w:rsid w:val="003A0AA9"/>
    <w:rsid w:val="003A19A3"/>
    <w:rsid w:val="003A2D3D"/>
    <w:rsid w:val="003A4885"/>
    <w:rsid w:val="003B0F11"/>
    <w:rsid w:val="003B7E63"/>
    <w:rsid w:val="003C0D39"/>
    <w:rsid w:val="003C0FC5"/>
    <w:rsid w:val="003C136E"/>
    <w:rsid w:val="003C5F1D"/>
    <w:rsid w:val="003C643B"/>
    <w:rsid w:val="003D349B"/>
    <w:rsid w:val="003D545D"/>
    <w:rsid w:val="003E0735"/>
    <w:rsid w:val="003E6B94"/>
    <w:rsid w:val="003E7984"/>
    <w:rsid w:val="003F1556"/>
    <w:rsid w:val="003F67C4"/>
    <w:rsid w:val="003F6C0B"/>
    <w:rsid w:val="003F7483"/>
    <w:rsid w:val="00401269"/>
    <w:rsid w:val="004016EF"/>
    <w:rsid w:val="0041140D"/>
    <w:rsid w:val="00411B3B"/>
    <w:rsid w:val="004149A2"/>
    <w:rsid w:val="0041699B"/>
    <w:rsid w:val="0042033D"/>
    <w:rsid w:val="00421BFD"/>
    <w:rsid w:val="004266E9"/>
    <w:rsid w:val="004269BC"/>
    <w:rsid w:val="00426CCD"/>
    <w:rsid w:val="004346A2"/>
    <w:rsid w:val="0043482D"/>
    <w:rsid w:val="00434EE6"/>
    <w:rsid w:val="004354F5"/>
    <w:rsid w:val="0043563D"/>
    <w:rsid w:val="00435FDF"/>
    <w:rsid w:val="004364AE"/>
    <w:rsid w:val="00442372"/>
    <w:rsid w:val="00442498"/>
    <w:rsid w:val="00443106"/>
    <w:rsid w:val="00447400"/>
    <w:rsid w:val="00451B86"/>
    <w:rsid w:val="00453244"/>
    <w:rsid w:val="00454209"/>
    <w:rsid w:val="004549C2"/>
    <w:rsid w:val="00455DD1"/>
    <w:rsid w:val="00457588"/>
    <w:rsid w:val="00460C48"/>
    <w:rsid w:val="00460F11"/>
    <w:rsid w:val="00461DE2"/>
    <w:rsid w:val="00462C61"/>
    <w:rsid w:val="00463D65"/>
    <w:rsid w:val="00470DE7"/>
    <w:rsid w:val="00471BA4"/>
    <w:rsid w:val="00474CB5"/>
    <w:rsid w:val="00474E26"/>
    <w:rsid w:val="00477F2A"/>
    <w:rsid w:val="004800A9"/>
    <w:rsid w:val="00481390"/>
    <w:rsid w:val="0048498B"/>
    <w:rsid w:val="004937BE"/>
    <w:rsid w:val="004942B6"/>
    <w:rsid w:val="0049486C"/>
    <w:rsid w:val="00496CFA"/>
    <w:rsid w:val="004A1896"/>
    <w:rsid w:val="004A2317"/>
    <w:rsid w:val="004A5188"/>
    <w:rsid w:val="004B4FC1"/>
    <w:rsid w:val="004C1D23"/>
    <w:rsid w:val="004C2582"/>
    <w:rsid w:val="004C3049"/>
    <w:rsid w:val="004C64DA"/>
    <w:rsid w:val="004D39EA"/>
    <w:rsid w:val="004D6681"/>
    <w:rsid w:val="004D6BD8"/>
    <w:rsid w:val="004E02BB"/>
    <w:rsid w:val="004E3B7A"/>
    <w:rsid w:val="004E4F4F"/>
    <w:rsid w:val="004E55B5"/>
    <w:rsid w:val="004E5A3B"/>
    <w:rsid w:val="004E5D9F"/>
    <w:rsid w:val="004F2223"/>
    <w:rsid w:val="004F66B7"/>
    <w:rsid w:val="004F7ED5"/>
    <w:rsid w:val="00500542"/>
    <w:rsid w:val="0050087A"/>
    <w:rsid w:val="005037AB"/>
    <w:rsid w:val="0050699A"/>
    <w:rsid w:val="00511DDD"/>
    <w:rsid w:val="00513AED"/>
    <w:rsid w:val="005162FF"/>
    <w:rsid w:val="00520566"/>
    <w:rsid w:val="00521CD9"/>
    <w:rsid w:val="00522E27"/>
    <w:rsid w:val="00524A7D"/>
    <w:rsid w:val="00526E48"/>
    <w:rsid w:val="00530F12"/>
    <w:rsid w:val="00531771"/>
    <w:rsid w:val="00531F6E"/>
    <w:rsid w:val="00534216"/>
    <w:rsid w:val="0053666A"/>
    <w:rsid w:val="005366DE"/>
    <w:rsid w:val="00536808"/>
    <w:rsid w:val="00537E00"/>
    <w:rsid w:val="00541090"/>
    <w:rsid w:val="005443F9"/>
    <w:rsid w:val="00550ECA"/>
    <w:rsid w:val="005522F6"/>
    <w:rsid w:val="005533EF"/>
    <w:rsid w:val="00557CBF"/>
    <w:rsid w:val="005601E3"/>
    <w:rsid w:val="0056093B"/>
    <w:rsid w:val="00562058"/>
    <w:rsid w:val="00566BB6"/>
    <w:rsid w:val="00566FC8"/>
    <w:rsid w:val="00567F48"/>
    <w:rsid w:val="00571F48"/>
    <w:rsid w:val="00574D6B"/>
    <w:rsid w:val="00576489"/>
    <w:rsid w:val="005764B3"/>
    <w:rsid w:val="00576889"/>
    <w:rsid w:val="00581CBB"/>
    <w:rsid w:val="005829C0"/>
    <w:rsid w:val="0058413D"/>
    <w:rsid w:val="005936FE"/>
    <w:rsid w:val="005A0161"/>
    <w:rsid w:val="005A0265"/>
    <w:rsid w:val="005A339F"/>
    <w:rsid w:val="005A426F"/>
    <w:rsid w:val="005B0D2A"/>
    <w:rsid w:val="005B2556"/>
    <w:rsid w:val="005B28DC"/>
    <w:rsid w:val="005B2CC6"/>
    <w:rsid w:val="005B3CF2"/>
    <w:rsid w:val="005B5682"/>
    <w:rsid w:val="005B6DB8"/>
    <w:rsid w:val="005C0202"/>
    <w:rsid w:val="005C0226"/>
    <w:rsid w:val="005C12EE"/>
    <w:rsid w:val="005C194E"/>
    <w:rsid w:val="005C24F2"/>
    <w:rsid w:val="005C2719"/>
    <w:rsid w:val="005C6A72"/>
    <w:rsid w:val="005D0876"/>
    <w:rsid w:val="005E3F38"/>
    <w:rsid w:val="005F2A29"/>
    <w:rsid w:val="005F4554"/>
    <w:rsid w:val="005F4AAA"/>
    <w:rsid w:val="005F50E7"/>
    <w:rsid w:val="005F7C30"/>
    <w:rsid w:val="00602488"/>
    <w:rsid w:val="00602627"/>
    <w:rsid w:val="0060356E"/>
    <w:rsid w:val="0060362E"/>
    <w:rsid w:val="006047A0"/>
    <w:rsid w:val="00606EBE"/>
    <w:rsid w:val="006101DC"/>
    <w:rsid w:val="006104AB"/>
    <w:rsid w:val="00611DCE"/>
    <w:rsid w:val="0061219F"/>
    <w:rsid w:val="006123AE"/>
    <w:rsid w:val="00615361"/>
    <w:rsid w:val="0061772E"/>
    <w:rsid w:val="00617A2C"/>
    <w:rsid w:val="006243F5"/>
    <w:rsid w:val="00625B7D"/>
    <w:rsid w:val="00626AD6"/>
    <w:rsid w:val="00626CAA"/>
    <w:rsid w:val="006317A9"/>
    <w:rsid w:val="006405F4"/>
    <w:rsid w:val="00643F2F"/>
    <w:rsid w:val="00647240"/>
    <w:rsid w:val="00647438"/>
    <w:rsid w:val="00647FAC"/>
    <w:rsid w:val="006518BC"/>
    <w:rsid w:val="00654D07"/>
    <w:rsid w:val="00660776"/>
    <w:rsid w:val="006614D8"/>
    <w:rsid w:val="00661586"/>
    <w:rsid w:val="00662B2F"/>
    <w:rsid w:val="00667922"/>
    <w:rsid w:val="00671C28"/>
    <w:rsid w:val="00671D55"/>
    <w:rsid w:val="00677716"/>
    <w:rsid w:val="006802C7"/>
    <w:rsid w:val="00681101"/>
    <w:rsid w:val="00681601"/>
    <w:rsid w:val="00682AEB"/>
    <w:rsid w:val="006845B4"/>
    <w:rsid w:val="0068522A"/>
    <w:rsid w:val="00685714"/>
    <w:rsid w:val="00694836"/>
    <w:rsid w:val="00694D53"/>
    <w:rsid w:val="00697C55"/>
    <w:rsid w:val="006A2C60"/>
    <w:rsid w:val="006A3DA8"/>
    <w:rsid w:val="006A4779"/>
    <w:rsid w:val="006B009D"/>
    <w:rsid w:val="006B0DE0"/>
    <w:rsid w:val="006B14EA"/>
    <w:rsid w:val="006C2903"/>
    <w:rsid w:val="006C3798"/>
    <w:rsid w:val="006C5C18"/>
    <w:rsid w:val="006D0238"/>
    <w:rsid w:val="006D0475"/>
    <w:rsid w:val="006D0F2F"/>
    <w:rsid w:val="006D5B92"/>
    <w:rsid w:val="006D6923"/>
    <w:rsid w:val="006D7B43"/>
    <w:rsid w:val="006E079C"/>
    <w:rsid w:val="006E0886"/>
    <w:rsid w:val="006E14DC"/>
    <w:rsid w:val="006E19A0"/>
    <w:rsid w:val="006E379E"/>
    <w:rsid w:val="006E443A"/>
    <w:rsid w:val="006E4D8B"/>
    <w:rsid w:val="006E539B"/>
    <w:rsid w:val="006E7124"/>
    <w:rsid w:val="006E73B2"/>
    <w:rsid w:val="006E73C1"/>
    <w:rsid w:val="006F2F16"/>
    <w:rsid w:val="006F7EE9"/>
    <w:rsid w:val="00700A7F"/>
    <w:rsid w:val="0070212B"/>
    <w:rsid w:val="00703EA0"/>
    <w:rsid w:val="007109E7"/>
    <w:rsid w:val="00711B62"/>
    <w:rsid w:val="00713DC5"/>
    <w:rsid w:val="00717F75"/>
    <w:rsid w:val="0072028D"/>
    <w:rsid w:val="00720988"/>
    <w:rsid w:val="00723D7E"/>
    <w:rsid w:val="00723F28"/>
    <w:rsid w:val="00725A2B"/>
    <w:rsid w:val="00727A50"/>
    <w:rsid w:val="0073571D"/>
    <w:rsid w:val="007361DE"/>
    <w:rsid w:val="00736AAA"/>
    <w:rsid w:val="00743DA9"/>
    <w:rsid w:val="00746A98"/>
    <w:rsid w:val="00751B08"/>
    <w:rsid w:val="0075368E"/>
    <w:rsid w:val="0075497C"/>
    <w:rsid w:val="0076033E"/>
    <w:rsid w:val="00766EFB"/>
    <w:rsid w:val="0077134A"/>
    <w:rsid w:val="00772AFC"/>
    <w:rsid w:val="00777A30"/>
    <w:rsid w:val="00784DCA"/>
    <w:rsid w:val="00787DC8"/>
    <w:rsid w:val="00791C9C"/>
    <w:rsid w:val="00792D59"/>
    <w:rsid w:val="007946B9"/>
    <w:rsid w:val="00797CA4"/>
    <w:rsid w:val="007A3098"/>
    <w:rsid w:val="007A3BE2"/>
    <w:rsid w:val="007A3F04"/>
    <w:rsid w:val="007A658D"/>
    <w:rsid w:val="007A7B1A"/>
    <w:rsid w:val="007B4BCA"/>
    <w:rsid w:val="007B7765"/>
    <w:rsid w:val="007C0D34"/>
    <w:rsid w:val="007C2566"/>
    <w:rsid w:val="007C4331"/>
    <w:rsid w:val="007C51DF"/>
    <w:rsid w:val="007C62ED"/>
    <w:rsid w:val="007C6A6C"/>
    <w:rsid w:val="007C7ADD"/>
    <w:rsid w:val="007D1476"/>
    <w:rsid w:val="007D20CE"/>
    <w:rsid w:val="007D2C7F"/>
    <w:rsid w:val="007D3254"/>
    <w:rsid w:val="007D4404"/>
    <w:rsid w:val="007D4B18"/>
    <w:rsid w:val="007E119E"/>
    <w:rsid w:val="007E75DF"/>
    <w:rsid w:val="007F0953"/>
    <w:rsid w:val="007F334A"/>
    <w:rsid w:val="007F415D"/>
    <w:rsid w:val="007F6479"/>
    <w:rsid w:val="007F6E52"/>
    <w:rsid w:val="00801DB4"/>
    <w:rsid w:val="00803123"/>
    <w:rsid w:val="00810012"/>
    <w:rsid w:val="008142A5"/>
    <w:rsid w:val="0081452F"/>
    <w:rsid w:val="00814C55"/>
    <w:rsid w:val="00816D4B"/>
    <w:rsid w:val="00817703"/>
    <w:rsid w:val="00820867"/>
    <w:rsid w:val="00821010"/>
    <w:rsid w:val="008213E6"/>
    <w:rsid w:val="00821D71"/>
    <w:rsid w:val="00822BE3"/>
    <w:rsid w:val="00825AD0"/>
    <w:rsid w:val="0083008C"/>
    <w:rsid w:val="0083089E"/>
    <w:rsid w:val="00831976"/>
    <w:rsid w:val="00845633"/>
    <w:rsid w:val="008457AB"/>
    <w:rsid w:val="00851845"/>
    <w:rsid w:val="0085295B"/>
    <w:rsid w:val="00853293"/>
    <w:rsid w:val="00853E91"/>
    <w:rsid w:val="008555DE"/>
    <w:rsid w:val="0086083E"/>
    <w:rsid w:val="00860EFF"/>
    <w:rsid w:val="00866411"/>
    <w:rsid w:val="008716D3"/>
    <w:rsid w:val="00873BEB"/>
    <w:rsid w:val="00873F88"/>
    <w:rsid w:val="008779F2"/>
    <w:rsid w:val="008820FA"/>
    <w:rsid w:val="008842E1"/>
    <w:rsid w:val="0089163F"/>
    <w:rsid w:val="00893468"/>
    <w:rsid w:val="00893D04"/>
    <w:rsid w:val="0089765C"/>
    <w:rsid w:val="008A0D0B"/>
    <w:rsid w:val="008A0FB1"/>
    <w:rsid w:val="008A1CB9"/>
    <w:rsid w:val="008A21D7"/>
    <w:rsid w:val="008A3727"/>
    <w:rsid w:val="008A6F30"/>
    <w:rsid w:val="008B0249"/>
    <w:rsid w:val="008B09DF"/>
    <w:rsid w:val="008B13F4"/>
    <w:rsid w:val="008B2B4E"/>
    <w:rsid w:val="008C028C"/>
    <w:rsid w:val="008C09CB"/>
    <w:rsid w:val="008C1B5A"/>
    <w:rsid w:val="008C3824"/>
    <w:rsid w:val="008C4BAC"/>
    <w:rsid w:val="008C64D9"/>
    <w:rsid w:val="008D1DDE"/>
    <w:rsid w:val="008D4F0E"/>
    <w:rsid w:val="008D6E2A"/>
    <w:rsid w:val="008E2E78"/>
    <w:rsid w:val="008E7A14"/>
    <w:rsid w:val="008F533E"/>
    <w:rsid w:val="008F536C"/>
    <w:rsid w:val="008F53FA"/>
    <w:rsid w:val="008F6D08"/>
    <w:rsid w:val="009029BE"/>
    <w:rsid w:val="0090333F"/>
    <w:rsid w:val="00903937"/>
    <w:rsid w:val="009043DB"/>
    <w:rsid w:val="0090694D"/>
    <w:rsid w:val="00907145"/>
    <w:rsid w:val="0090793E"/>
    <w:rsid w:val="00910232"/>
    <w:rsid w:val="009127FA"/>
    <w:rsid w:val="00913FCC"/>
    <w:rsid w:val="00914913"/>
    <w:rsid w:val="0092111F"/>
    <w:rsid w:val="00921735"/>
    <w:rsid w:val="00923689"/>
    <w:rsid w:val="009238BE"/>
    <w:rsid w:val="00924675"/>
    <w:rsid w:val="009263E3"/>
    <w:rsid w:val="00927A5E"/>
    <w:rsid w:val="0093149F"/>
    <w:rsid w:val="00932661"/>
    <w:rsid w:val="00934AC9"/>
    <w:rsid w:val="00946804"/>
    <w:rsid w:val="00950C31"/>
    <w:rsid w:val="009522EC"/>
    <w:rsid w:val="00952994"/>
    <w:rsid w:val="00956CFC"/>
    <w:rsid w:val="00957AC9"/>
    <w:rsid w:val="009614EE"/>
    <w:rsid w:val="00961680"/>
    <w:rsid w:val="00962920"/>
    <w:rsid w:val="00963135"/>
    <w:rsid w:val="0097189C"/>
    <w:rsid w:val="00977364"/>
    <w:rsid w:val="009774FD"/>
    <w:rsid w:val="009807EA"/>
    <w:rsid w:val="00980E4A"/>
    <w:rsid w:val="00982506"/>
    <w:rsid w:val="00986FEB"/>
    <w:rsid w:val="00992421"/>
    <w:rsid w:val="00994016"/>
    <w:rsid w:val="00996D61"/>
    <w:rsid w:val="009A2B80"/>
    <w:rsid w:val="009A40BD"/>
    <w:rsid w:val="009A5849"/>
    <w:rsid w:val="009B0A10"/>
    <w:rsid w:val="009B1C0F"/>
    <w:rsid w:val="009B3467"/>
    <w:rsid w:val="009B62B1"/>
    <w:rsid w:val="009B776B"/>
    <w:rsid w:val="009C5726"/>
    <w:rsid w:val="009C7F6F"/>
    <w:rsid w:val="009D07F2"/>
    <w:rsid w:val="009D0C31"/>
    <w:rsid w:val="009D0E57"/>
    <w:rsid w:val="009D2163"/>
    <w:rsid w:val="009D296A"/>
    <w:rsid w:val="009D2F49"/>
    <w:rsid w:val="009D32CA"/>
    <w:rsid w:val="009D391D"/>
    <w:rsid w:val="009D3AE9"/>
    <w:rsid w:val="009D59A8"/>
    <w:rsid w:val="009D6ACD"/>
    <w:rsid w:val="009D7741"/>
    <w:rsid w:val="009E0FF7"/>
    <w:rsid w:val="009E38D5"/>
    <w:rsid w:val="009E4EBC"/>
    <w:rsid w:val="009F301D"/>
    <w:rsid w:val="009F36AA"/>
    <w:rsid w:val="009F37B5"/>
    <w:rsid w:val="009F4513"/>
    <w:rsid w:val="009F4840"/>
    <w:rsid w:val="009F4A5E"/>
    <w:rsid w:val="00A022DB"/>
    <w:rsid w:val="00A02C51"/>
    <w:rsid w:val="00A06D71"/>
    <w:rsid w:val="00A118FC"/>
    <w:rsid w:val="00A12777"/>
    <w:rsid w:val="00A14991"/>
    <w:rsid w:val="00A16466"/>
    <w:rsid w:val="00A20437"/>
    <w:rsid w:val="00A411D6"/>
    <w:rsid w:val="00A417EE"/>
    <w:rsid w:val="00A52FBA"/>
    <w:rsid w:val="00A538D0"/>
    <w:rsid w:val="00A57410"/>
    <w:rsid w:val="00A60915"/>
    <w:rsid w:val="00A63544"/>
    <w:rsid w:val="00A64200"/>
    <w:rsid w:val="00A704CD"/>
    <w:rsid w:val="00A727E8"/>
    <w:rsid w:val="00A72A14"/>
    <w:rsid w:val="00A73BD3"/>
    <w:rsid w:val="00A74DA8"/>
    <w:rsid w:val="00A74E52"/>
    <w:rsid w:val="00A75C2A"/>
    <w:rsid w:val="00A8396E"/>
    <w:rsid w:val="00A839AE"/>
    <w:rsid w:val="00A84A2B"/>
    <w:rsid w:val="00A90E55"/>
    <w:rsid w:val="00A94D54"/>
    <w:rsid w:val="00A9738D"/>
    <w:rsid w:val="00AA10D6"/>
    <w:rsid w:val="00AA66C1"/>
    <w:rsid w:val="00AA6ACC"/>
    <w:rsid w:val="00AB1102"/>
    <w:rsid w:val="00AB4B81"/>
    <w:rsid w:val="00AC1212"/>
    <w:rsid w:val="00AC35D7"/>
    <w:rsid w:val="00AC49AA"/>
    <w:rsid w:val="00AC5407"/>
    <w:rsid w:val="00AC6D67"/>
    <w:rsid w:val="00AC7B6F"/>
    <w:rsid w:val="00AD0ED0"/>
    <w:rsid w:val="00AD18D8"/>
    <w:rsid w:val="00AD2826"/>
    <w:rsid w:val="00AD3FF4"/>
    <w:rsid w:val="00AD6283"/>
    <w:rsid w:val="00AD7B93"/>
    <w:rsid w:val="00AE6F89"/>
    <w:rsid w:val="00AE77D0"/>
    <w:rsid w:val="00AF2AE4"/>
    <w:rsid w:val="00AF4713"/>
    <w:rsid w:val="00B00994"/>
    <w:rsid w:val="00B026DF"/>
    <w:rsid w:val="00B05DA0"/>
    <w:rsid w:val="00B1185F"/>
    <w:rsid w:val="00B15EE5"/>
    <w:rsid w:val="00B17A03"/>
    <w:rsid w:val="00B17FC1"/>
    <w:rsid w:val="00B21321"/>
    <w:rsid w:val="00B24359"/>
    <w:rsid w:val="00B24D92"/>
    <w:rsid w:val="00B26155"/>
    <w:rsid w:val="00B263B2"/>
    <w:rsid w:val="00B30B1D"/>
    <w:rsid w:val="00B312FD"/>
    <w:rsid w:val="00B3175F"/>
    <w:rsid w:val="00B37158"/>
    <w:rsid w:val="00B37BE4"/>
    <w:rsid w:val="00B40DA1"/>
    <w:rsid w:val="00B41B2D"/>
    <w:rsid w:val="00B43921"/>
    <w:rsid w:val="00B444C9"/>
    <w:rsid w:val="00B45496"/>
    <w:rsid w:val="00B50884"/>
    <w:rsid w:val="00B52654"/>
    <w:rsid w:val="00B53C20"/>
    <w:rsid w:val="00B55E8A"/>
    <w:rsid w:val="00B568C6"/>
    <w:rsid w:val="00B61CCB"/>
    <w:rsid w:val="00B623FA"/>
    <w:rsid w:val="00B62C05"/>
    <w:rsid w:val="00B655DA"/>
    <w:rsid w:val="00B65B2F"/>
    <w:rsid w:val="00B66367"/>
    <w:rsid w:val="00B778F6"/>
    <w:rsid w:val="00B81BE3"/>
    <w:rsid w:val="00B8265D"/>
    <w:rsid w:val="00B83ABF"/>
    <w:rsid w:val="00B85115"/>
    <w:rsid w:val="00B857FF"/>
    <w:rsid w:val="00B87067"/>
    <w:rsid w:val="00B95926"/>
    <w:rsid w:val="00B973DA"/>
    <w:rsid w:val="00BA0890"/>
    <w:rsid w:val="00BA359D"/>
    <w:rsid w:val="00BA3E7E"/>
    <w:rsid w:val="00BA53A4"/>
    <w:rsid w:val="00BB13F0"/>
    <w:rsid w:val="00BB1661"/>
    <w:rsid w:val="00BB4FBB"/>
    <w:rsid w:val="00BB667D"/>
    <w:rsid w:val="00BC740A"/>
    <w:rsid w:val="00BC7550"/>
    <w:rsid w:val="00BC76F9"/>
    <w:rsid w:val="00BC79F5"/>
    <w:rsid w:val="00BD033A"/>
    <w:rsid w:val="00BD0C40"/>
    <w:rsid w:val="00BD0D64"/>
    <w:rsid w:val="00BD49C6"/>
    <w:rsid w:val="00BD7766"/>
    <w:rsid w:val="00BE3C64"/>
    <w:rsid w:val="00BE4094"/>
    <w:rsid w:val="00BE498A"/>
    <w:rsid w:val="00BF0930"/>
    <w:rsid w:val="00BF0EE0"/>
    <w:rsid w:val="00BF16B7"/>
    <w:rsid w:val="00BF3983"/>
    <w:rsid w:val="00BF4FAD"/>
    <w:rsid w:val="00BF507C"/>
    <w:rsid w:val="00BF7A5C"/>
    <w:rsid w:val="00C0008B"/>
    <w:rsid w:val="00C04690"/>
    <w:rsid w:val="00C05313"/>
    <w:rsid w:val="00C053A8"/>
    <w:rsid w:val="00C057A0"/>
    <w:rsid w:val="00C11ABC"/>
    <w:rsid w:val="00C1252C"/>
    <w:rsid w:val="00C13FB4"/>
    <w:rsid w:val="00C207B8"/>
    <w:rsid w:val="00C20CB2"/>
    <w:rsid w:val="00C22CDA"/>
    <w:rsid w:val="00C22DD0"/>
    <w:rsid w:val="00C2399D"/>
    <w:rsid w:val="00C2779D"/>
    <w:rsid w:val="00C27DD9"/>
    <w:rsid w:val="00C311F7"/>
    <w:rsid w:val="00C31E0D"/>
    <w:rsid w:val="00C31E86"/>
    <w:rsid w:val="00C3350D"/>
    <w:rsid w:val="00C340A9"/>
    <w:rsid w:val="00C40C72"/>
    <w:rsid w:val="00C40DB2"/>
    <w:rsid w:val="00C40F88"/>
    <w:rsid w:val="00C42EC9"/>
    <w:rsid w:val="00C43A30"/>
    <w:rsid w:val="00C50389"/>
    <w:rsid w:val="00C506BA"/>
    <w:rsid w:val="00C51CBE"/>
    <w:rsid w:val="00C5263D"/>
    <w:rsid w:val="00C55D19"/>
    <w:rsid w:val="00C60921"/>
    <w:rsid w:val="00C718A0"/>
    <w:rsid w:val="00C74290"/>
    <w:rsid w:val="00C7482F"/>
    <w:rsid w:val="00C74DC9"/>
    <w:rsid w:val="00C76050"/>
    <w:rsid w:val="00C8116B"/>
    <w:rsid w:val="00C86102"/>
    <w:rsid w:val="00C86C93"/>
    <w:rsid w:val="00C86F1E"/>
    <w:rsid w:val="00C901AD"/>
    <w:rsid w:val="00C91A86"/>
    <w:rsid w:val="00C92496"/>
    <w:rsid w:val="00C9252B"/>
    <w:rsid w:val="00C94FE0"/>
    <w:rsid w:val="00C9529A"/>
    <w:rsid w:val="00CA168F"/>
    <w:rsid w:val="00CA3EB7"/>
    <w:rsid w:val="00CA7DD5"/>
    <w:rsid w:val="00CB13CD"/>
    <w:rsid w:val="00CB13E3"/>
    <w:rsid w:val="00CB4769"/>
    <w:rsid w:val="00CB6CCB"/>
    <w:rsid w:val="00CB6E84"/>
    <w:rsid w:val="00CB7C88"/>
    <w:rsid w:val="00CC1A79"/>
    <w:rsid w:val="00CC52AB"/>
    <w:rsid w:val="00CD1121"/>
    <w:rsid w:val="00CD4CC9"/>
    <w:rsid w:val="00CD6F9C"/>
    <w:rsid w:val="00CD7919"/>
    <w:rsid w:val="00CE2954"/>
    <w:rsid w:val="00CE2CAE"/>
    <w:rsid w:val="00CE4454"/>
    <w:rsid w:val="00CE5116"/>
    <w:rsid w:val="00CF3E34"/>
    <w:rsid w:val="00CF5152"/>
    <w:rsid w:val="00D058C6"/>
    <w:rsid w:val="00D07D59"/>
    <w:rsid w:val="00D11D81"/>
    <w:rsid w:val="00D140B0"/>
    <w:rsid w:val="00D24249"/>
    <w:rsid w:val="00D2626E"/>
    <w:rsid w:val="00D315BD"/>
    <w:rsid w:val="00D32537"/>
    <w:rsid w:val="00D336E2"/>
    <w:rsid w:val="00D37D3D"/>
    <w:rsid w:val="00D40CE5"/>
    <w:rsid w:val="00D4134C"/>
    <w:rsid w:val="00D44F4A"/>
    <w:rsid w:val="00D47537"/>
    <w:rsid w:val="00D5331A"/>
    <w:rsid w:val="00D56C87"/>
    <w:rsid w:val="00D638D2"/>
    <w:rsid w:val="00D66129"/>
    <w:rsid w:val="00D6656D"/>
    <w:rsid w:val="00D71AD4"/>
    <w:rsid w:val="00D72543"/>
    <w:rsid w:val="00D74DC8"/>
    <w:rsid w:val="00D7553D"/>
    <w:rsid w:val="00D75FDD"/>
    <w:rsid w:val="00D82A14"/>
    <w:rsid w:val="00D83717"/>
    <w:rsid w:val="00D91FD0"/>
    <w:rsid w:val="00D95698"/>
    <w:rsid w:val="00D97B86"/>
    <w:rsid w:val="00DA07F0"/>
    <w:rsid w:val="00DA37B5"/>
    <w:rsid w:val="00DA3E2F"/>
    <w:rsid w:val="00DA6408"/>
    <w:rsid w:val="00DA64D5"/>
    <w:rsid w:val="00DA7539"/>
    <w:rsid w:val="00DB0D04"/>
    <w:rsid w:val="00DB2206"/>
    <w:rsid w:val="00DB27AD"/>
    <w:rsid w:val="00DB3EE5"/>
    <w:rsid w:val="00DB6211"/>
    <w:rsid w:val="00DC250C"/>
    <w:rsid w:val="00DC3658"/>
    <w:rsid w:val="00DD1C94"/>
    <w:rsid w:val="00DD7C93"/>
    <w:rsid w:val="00DE1104"/>
    <w:rsid w:val="00DE3035"/>
    <w:rsid w:val="00DE508A"/>
    <w:rsid w:val="00DE62CF"/>
    <w:rsid w:val="00DF07FD"/>
    <w:rsid w:val="00DF2D9A"/>
    <w:rsid w:val="00E00503"/>
    <w:rsid w:val="00E01477"/>
    <w:rsid w:val="00E018DD"/>
    <w:rsid w:val="00E03A3D"/>
    <w:rsid w:val="00E04939"/>
    <w:rsid w:val="00E04E59"/>
    <w:rsid w:val="00E068D3"/>
    <w:rsid w:val="00E06C4E"/>
    <w:rsid w:val="00E12812"/>
    <w:rsid w:val="00E17F3E"/>
    <w:rsid w:val="00E220D6"/>
    <w:rsid w:val="00E22E35"/>
    <w:rsid w:val="00E2504D"/>
    <w:rsid w:val="00E256C7"/>
    <w:rsid w:val="00E25C31"/>
    <w:rsid w:val="00E30E2C"/>
    <w:rsid w:val="00E317E0"/>
    <w:rsid w:val="00E31D0F"/>
    <w:rsid w:val="00E32552"/>
    <w:rsid w:val="00E342ED"/>
    <w:rsid w:val="00E356D5"/>
    <w:rsid w:val="00E42934"/>
    <w:rsid w:val="00E44D6A"/>
    <w:rsid w:val="00E45749"/>
    <w:rsid w:val="00E4661D"/>
    <w:rsid w:val="00E51707"/>
    <w:rsid w:val="00E549F4"/>
    <w:rsid w:val="00E55C0F"/>
    <w:rsid w:val="00E55F13"/>
    <w:rsid w:val="00E565D7"/>
    <w:rsid w:val="00E5729C"/>
    <w:rsid w:val="00E656BA"/>
    <w:rsid w:val="00E659DE"/>
    <w:rsid w:val="00E67A28"/>
    <w:rsid w:val="00E71B53"/>
    <w:rsid w:val="00E7361B"/>
    <w:rsid w:val="00E763EC"/>
    <w:rsid w:val="00E84D38"/>
    <w:rsid w:val="00E87E2A"/>
    <w:rsid w:val="00E928AB"/>
    <w:rsid w:val="00E940E5"/>
    <w:rsid w:val="00E95DE1"/>
    <w:rsid w:val="00E97FFA"/>
    <w:rsid w:val="00EA12F3"/>
    <w:rsid w:val="00EA4932"/>
    <w:rsid w:val="00EA6577"/>
    <w:rsid w:val="00EA6C5A"/>
    <w:rsid w:val="00EA75FF"/>
    <w:rsid w:val="00EA7AB1"/>
    <w:rsid w:val="00EB316B"/>
    <w:rsid w:val="00EB669D"/>
    <w:rsid w:val="00EB7C50"/>
    <w:rsid w:val="00EC06BB"/>
    <w:rsid w:val="00EC363B"/>
    <w:rsid w:val="00ED332F"/>
    <w:rsid w:val="00ED43A5"/>
    <w:rsid w:val="00EE01FD"/>
    <w:rsid w:val="00EE2FEA"/>
    <w:rsid w:val="00EF02AB"/>
    <w:rsid w:val="00EF11C0"/>
    <w:rsid w:val="00EF2553"/>
    <w:rsid w:val="00EF262A"/>
    <w:rsid w:val="00EF2957"/>
    <w:rsid w:val="00EF2E65"/>
    <w:rsid w:val="00EF5322"/>
    <w:rsid w:val="00EF57FB"/>
    <w:rsid w:val="00EF7792"/>
    <w:rsid w:val="00F004FE"/>
    <w:rsid w:val="00F00829"/>
    <w:rsid w:val="00F00D8D"/>
    <w:rsid w:val="00F05CD7"/>
    <w:rsid w:val="00F10B1F"/>
    <w:rsid w:val="00F11F59"/>
    <w:rsid w:val="00F132FA"/>
    <w:rsid w:val="00F1547F"/>
    <w:rsid w:val="00F1659C"/>
    <w:rsid w:val="00F176D9"/>
    <w:rsid w:val="00F20157"/>
    <w:rsid w:val="00F256F4"/>
    <w:rsid w:val="00F26868"/>
    <w:rsid w:val="00F30FA6"/>
    <w:rsid w:val="00F31DEF"/>
    <w:rsid w:val="00F32A15"/>
    <w:rsid w:val="00F35182"/>
    <w:rsid w:val="00F36066"/>
    <w:rsid w:val="00F37C86"/>
    <w:rsid w:val="00F43BBE"/>
    <w:rsid w:val="00F46199"/>
    <w:rsid w:val="00F46AEA"/>
    <w:rsid w:val="00F5332B"/>
    <w:rsid w:val="00F5391E"/>
    <w:rsid w:val="00F55CAD"/>
    <w:rsid w:val="00F5765C"/>
    <w:rsid w:val="00F577CA"/>
    <w:rsid w:val="00F625D1"/>
    <w:rsid w:val="00F62EF3"/>
    <w:rsid w:val="00F63B21"/>
    <w:rsid w:val="00F656DF"/>
    <w:rsid w:val="00F66E7B"/>
    <w:rsid w:val="00F6755C"/>
    <w:rsid w:val="00F70063"/>
    <w:rsid w:val="00F71764"/>
    <w:rsid w:val="00F72250"/>
    <w:rsid w:val="00F73491"/>
    <w:rsid w:val="00F736A9"/>
    <w:rsid w:val="00F736BA"/>
    <w:rsid w:val="00F7404C"/>
    <w:rsid w:val="00F83330"/>
    <w:rsid w:val="00F834CC"/>
    <w:rsid w:val="00F932CC"/>
    <w:rsid w:val="00F97C5A"/>
    <w:rsid w:val="00FA6907"/>
    <w:rsid w:val="00FB23F5"/>
    <w:rsid w:val="00FB510F"/>
    <w:rsid w:val="00FB74A8"/>
    <w:rsid w:val="00FC010C"/>
    <w:rsid w:val="00FC17DE"/>
    <w:rsid w:val="00FC386B"/>
    <w:rsid w:val="00FC39EC"/>
    <w:rsid w:val="00FC3EA9"/>
    <w:rsid w:val="00FC422C"/>
    <w:rsid w:val="00FD42F9"/>
    <w:rsid w:val="00FD5B63"/>
    <w:rsid w:val="00FE0AB1"/>
    <w:rsid w:val="00FE5A89"/>
    <w:rsid w:val="00FE6B19"/>
    <w:rsid w:val="00FF41FA"/>
    <w:rsid w:val="00FF499B"/>
    <w:rsid w:val="00FF5F87"/>
    <w:rsid w:val="00FF6CF0"/>
    <w:rsid w:val="00FF7466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99A81A6"/>
  <w15:chartTrackingRefBased/>
  <w15:docId w15:val="{D3145260-1A6A-4FFD-81D6-7DA125A5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Strong" w:locked="1" w:uiPriority="22" w:qFormat="1"/>
    <w:lsdException w:name="Emphasis" w:locked="1" w:qFormat="1"/>
    <w:lsdException w:name="Plain Text" w:locked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4F5"/>
    <w:rPr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ind w:left="3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pPr>
      <w:keepNext/>
      <w:ind w:left="345"/>
      <w:jc w:val="both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pPr>
      <w:keepNext/>
      <w:jc w:val="both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locked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semiHidden/>
    <w:locked/>
    <w:rPr>
      <w:rFonts w:ascii="Calibri" w:hAnsi="Calibri" w:cs="Calibri"/>
      <w:b/>
      <w:bCs/>
      <w:sz w:val="28"/>
      <w:szCs w:val="28"/>
    </w:rPr>
  </w:style>
  <w:style w:type="paragraph" w:styleId="a3">
    <w:name w:val="Body Text"/>
    <w:basedOn w:val="a"/>
    <w:link w:val="a4"/>
    <w:pPr>
      <w:jc w:val="both"/>
    </w:pPr>
    <w:rPr>
      <w:b/>
      <w:bCs/>
      <w:sz w:val="28"/>
      <w:szCs w:val="28"/>
      <w:lang w:val="x-none" w:eastAsia="x-none"/>
    </w:rPr>
  </w:style>
  <w:style w:type="character" w:customStyle="1" w:styleId="a4">
    <w:name w:val="Основной текст Знак"/>
    <w:link w:val="a3"/>
    <w:semiHidden/>
    <w:locked/>
    <w:rPr>
      <w:b/>
      <w:bCs/>
      <w:sz w:val="28"/>
      <w:szCs w:val="28"/>
    </w:rPr>
  </w:style>
  <w:style w:type="paragraph" w:styleId="21">
    <w:name w:val="Body Text 2"/>
    <w:basedOn w:val="a"/>
    <w:link w:val="22"/>
    <w:pPr>
      <w:jc w:val="both"/>
    </w:pPr>
    <w:rPr>
      <w:b/>
      <w:bCs/>
      <w:sz w:val="28"/>
      <w:szCs w:val="28"/>
      <w:lang w:val="x-none" w:eastAsia="x-none"/>
    </w:rPr>
  </w:style>
  <w:style w:type="character" w:customStyle="1" w:styleId="22">
    <w:name w:val="Основной текст 2 Знак"/>
    <w:link w:val="21"/>
    <w:locked/>
    <w:rPr>
      <w:b/>
      <w:bCs/>
      <w:sz w:val="28"/>
      <w:szCs w:val="28"/>
    </w:rPr>
  </w:style>
  <w:style w:type="paragraph" w:styleId="a5">
    <w:name w:val="caption"/>
    <w:basedOn w:val="a"/>
    <w:next w:val="a"/>
    <w:qFormat/>
    <w:pPr>
      <w:jc w:val="both"/>
    </w:pPr>
    <w:rPr>
      <w:b/>
      <w:bCs/>
      <w:i/>
      <w:iCs/>
      <w:sz w:val="24"/>
      <w:szCs w:val="24"/>
      <w:lang w:eastAsia="ko-KR"/>
    </w:rPr>
  </w:style>
  <w:style w:type="paragraph" w:styleId="31">
    <w:name w:val="Body Text 3"/>
    <w:basedOn w:val="a"/>
    <w:link w:val="32"/>
    <w:pPr>
      <w:jc w:val="center"/>
    </w:pPr>
    <w:rPr>
      <w:b/>
      <w:bCs/>
      <w:sz w:val="16"/>
      <w:szCs w:val="16"/>
      <w:lang w:val="x-none" w:eastAsia="x-none"/>
    </w:rPr>
  </w:style>
  <w:style w:type="character" w:customStyle="1" w:styleId="32">
    <w:name w:val="Основной текст 3 Знак"/>
    <w:link w:val="31"/>
    <w:semiHidden/>
    <w:locked/>
    <w:rPr>
      <w:b/>
      <w:bCs/>
      <w:sz w:val="16"/>
      <w:szCs w:val="16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</w:pPr>
    <w:rPr>
      <w:b/>
      <w:bCs/>
      <w:sz w:val="28"/>
      <w:szCs w:val="28"/>
      <w:lang w:val="x-none" w:eastAsia="x-none"/>
    </w:rPr>
  </w:style>
  <w:style w:type="character" w:customStyle="1" w:styleId="a7">
    <w:name w:val="Нижний колонтитул Знак"/>
    <w:link w:val="a6"/>
    <w:locked/>
    <w:rPr>
      <w:b/>
      <w:bCs/>
      <w:sz w:val="28"/>
      <w:szCs w:val="28"/>
    </w:rPr>
  </w:style>
  <w:style w:type="character" w:styleId="a8">
    <w:name w:val="page number"/>
    <w:basedOn w:val="a0"/>
  </w:style>
  <w:style w:type="paragraph" w:customStyle="1" w:styleId="body">
    <w:name w:val="body"/>
    <w:basedOn w:val="a"/>
    <w:link w:val="bodyChar"/>
    <w:rsid w:val="00CB13E3"/>
    <w:pPr>
      <w:tabs>
        <w:tab w:val="left" w:pos="432"/>
        <w:tab w:val="num" w:pos="48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after="120"/>
      <w:ind w:left="480" w:hanging="480"/>
    </w:pPr>
    <w:rPr>
      <w:snapToGrid w:val="0"/>
      <w:lang w:val="x-none" w:eastAsia="en-US"/>
    </w:rPr>
  </w:style>
  <w:style w:type="character" w:customStyle="1" w:styleId="bodyChar">
    <w:name w:val="body Char"/>
    <w:link w:val="body"/>
    <w:locked/>
    <w:rsid w:val="00CB13E3"/>
    <w:rPr>
      <w:snapToGrid w:val="0"/>
      <w:sz w:val="20"/>
      <w:szCs w:val="20"/>
      <w:lang w:val="x-none" w:eastAsia="en-US"/>
    </w:rPr>
  </w:style>
  <w:style w:type="paragraph" w:styleId="a9">
    <w:name w:val="Plain Text"/>
    <w:basedOn w:val="a"/>
    <w:link w:val="aa"/>
    <w:rsid w:val="00F736A9"/>
    <w:rPr>
      <w:rFonts w:ascii="Courier New" w:hAnsi="Courier New"/>
      <w:lang w:val="x-none" w:eastAsia="x-none"/>
    </w:rPr>
  </w:style>
  <w:style w:type="character" w:customStyle="1" w:styleId="aa">
    <w:name w:val="Текст Знак"/>
    <w:link w:val="a9"/>
    <w:locked/>
    <w:rsid w:val="00F736A9"/>
    <w:rPr>
      <w:rFonts w:ascii="Courier New" w:hAnsi="Courier New" w:cs="Courier New"/>
      <w:sz w:val="20"/>
      <w:szCs w:val="20"/>
    </w:rPr>
  </w:style>
  <w:style w:type="paragraph" w:styleId="ab">
    <w:name w:val="header"/>
    <w:basedOn w:val="a"/>
    <w:link w:val="ac"/>
    <w:rsid w:val="00AD628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c">
    <w:name w:val="Верхний колонтитул Знак"/>
    <w:link w:val="ab"/>
    <w:semiHidden/>
    <w:locked/>
    <w:rPr>
      <w:sz w:val="20"/>
      <w:szCs w:val="20"/>
    </w:rPr>
  </w:style>
  <w:style w:type="table" w:styleId="ad">
    <w:name w:val="Table Grid"/>
    <w:basedOn w:val="a1"/>
    <w:uiPriority w:val="59"/>
    <w:locked/>
    <w:rsid w:val="00B26155"/>
    <w:rPr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line number"/>
    <w:basedOn w:val="a0"/>
    <w:rsid w:val="00462C61"/>
  </w:style>
  <w:style w:type="paragraph" w:styleId="23">
    <w:name w:val="Body Text Indent 2"/>
    <w:basedOn w:val="a"/>
    <w:link w:val="24"/>
    <w:rsid w:val="001C1873"/>
    <w:pPr>
      <w:spacing w:after="120" w:line="480" w:lineRule="auto"/>
      <w:ind w:left="283"/>
    </w:pPr>
    <w:rPr>
      <w:lang w:val="x-none" w:eastAsia="x-none"/>
    </w:rPr>
  </w:style>
  <w:style w:type="character" w:customStyle="1" w:styleId="24">
    <w:name w:val="Основной текст с отступом 2 Знак"/>
    <w:link w:val="23"/>
    <w:semiHidden/>
    <w:locked/>
    <w:rPr>
      <w:sz w:val="20"/>
      <w:szCs w:val="20"/>
    </w:rPr>
  </w:style>
  <w:style w:type="paragraph" w:customStyle="1" w:styleId="af">
    <w:name w:val="Знак Знак Знак Знак Знак Знак Знак Знак Знак Знак"/>
    <w:basedOn w:val="a"/>
    <w:autoRedefine/>
    <w:rsid w:val="00A417EE"/>
    <w:pPr>
      <w:spacing w:after="160" w:line="240" w:lineRule="exact"/>
    </w:pPr>
    <w:rPr>
      <w:sz w:val="28"/>
      <w:szCs w:val="28"/>
      <w:lang w:val="en-US" w:eastAsia="en-US"/>
    </w:rPr>
  </w:style>
  <w:style w:type="paragraph" w:styleId="af0">
    <w:name w:val="Balloon Text"/>
    <w:basedOn w:val="a"/>
    <w:link w:val="af1"/>
    <w:uiPriority w:val="99"/>
    <w:semiHidden/>
    <w:rsid w:val="00065A6D"/>
    <w:rPr>
      <w:rFonts w:ascii="Tahoma" w:hAnsi="Tahoma"/>
      <w:sz w:val="16"/>
      <w:szCs w:val="16"/>
      <w:lang w:val="x-none" w:eastAsia="x-none"/>
    </w:rPr>
  </w:style>
  <w:style w:type="character" w:customStyle="1" w:styleId="af1">
    <w:name w:val="Текст выноски Знак"/>
    <w:link w:val="af0"/>
    <w:uiPriority w:val="99"/>
    <w:semiHidden/>
    <w:locked/>
    <w:rPr>
      <w:rFonts w:ascii="Tahoma" w:hAnsi="Tahoma" w:cs="Tahoma"/>
      <w:sz w:val="16"/>
      <w:szCs w:val="16"/>
    </w:rPr>
  </w:style>
  <w:style w:type="paragraph" w:customStyle="1" w:styleId="af2">
    <w:name w:val="òåêñò ñíîñêè"/>
    <w:basedOn w:val="a"/>
    <w:next w:val="a"/>
    <w:rsid w:val="00065A6D"/>
    <w:pPr>
      <w:jc w:val="both"/>
    </w:pPr>
    <w:rPr>
      <w:rFonts w:ascii="TimesNewRomanPS" w:hAnsi="TimesNewRomanPS" w:cs="TimesNewRomanPS"/>
      <w:sz w:val="24"/>
      <w:szCs w:val="24"/>
    </w:rPr>
  </w:style>
  <w:style w:type="paragraph" w:customStyle="1" w:styleId="11">
    <w:name w:val="Знак Знак Знак Знак Знак Знак Знак Знак Знак Знак1"/>
    <w:basedOn w:val="a"/>
    <w:autoRedefine/>
    <w:rsid w:val="00DF07F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af3">
    <w:name w:val="Знак Знак Знак Знак Знак Знак Знак"/>
    <w:basedOn w:val="a"/>
    <w:autoRedefine/>
    <w:rsid w:val="00387D85"/>
    <w:pPr>
      <w:spacing w:after="160" w:line="240" w:lineRule="exact"/>
    </w:pPr>
    <w:rPr>
      <w:rFonts w:eastAsia="SimSun"/>
      <w:b/>
      <w:bCs/>
      <w:sz w:val="28"/>
      <w:szCs w:val="28"/>
      <w:lang w:val="en-US" w:eastAsia="en-US"/>
    </w:rPr>
  </w:style>
  <w:style w:type="character" w:customStyle="1" w:styleId="12">
    <w:name w:val="Знак Знак1"/>
    <w:semiHidden/>
    <w:locked/>
    <w:rsid w:val="00131714"/>
    <w:rPr>
      <w:rFonts w:ascii="Courier New" w:hAnsi="Courier New" w:cs="Courier New"/>
      <w:lang w:val="ru-RU" w:eastAsia="ru-RU"/>
    </w:rPr>
  </w:style>
  <w:style w:type="character" w:customStyle="1" w:styleId="af4">
    <w:name w:val="Знак Знак"/>
    <w:locked/>
    <w:rsid w:val="00131714"/>
    <w:rPr>
      <w:b/>
      <w:bCs/>
      <w:sz w:val="28"/>
      <w:szCs w:val="28"/>
      <w:lang w:val="ru-RU" w:eastAsia="ru-RU"/>
    </w:rPr>
  </w:style>
  <w:style w:type="paragraph" w:customStyle="1" w:styleId="af5">
    <w:name w:val="Знак Знак Знак Знак Знак Знак Знак Знак Знак Знак Знак Знак Знак"/>
    <w:basedOn w:val="a"/>
    <w:autoRedefine/>
    <w:rsid w:val="009B776B"/>
    <w:pPr>
      <w:spacing w:after="160" w:line="240" w:lineRule="exact"/>
    </w:pPr>
    <w:rPr>
      <w:rFonts w:eastAsia="SimSun"/>
      <w:b/>
      <w:sz w:val="28"/>
      <w:szCs w:val="24"/>
      <w:lang w:val="en-US" w:eastAsia="en-US"/>
    </w:rPr>
  </w:style>
  <w:style w:type="paragraph" w:customStyle="1" w:styleId="13">
    <w:name w:val="1"/>
    <w:basedOn w:val="a"/>
    <w:autoRedefine/>
    <w:rsid w:val="00A411D6"/>
    <w:pPr>
      <w:spacing w:after="160" w:line="240" w:lineRule="exact"/>
    </w:pPr>
    <w:rPr>
      <w:rFonts w:eastAsia="SimSun"/>
      <w:b/>
      <w:bCs/>
      <w:sz w:val="28"/>
      <w:szCs w:val="28"/>
      <w:lang w:val="en-US" w:eastAsia="en-US"/>
    </w:rPr>
  </w:style>
  <w:style w:type="paragraph" w:styleId="af6">
    <w:name w:val="Body Text Indent"/>
    <w:basedOn w:val="a"/>
    <w:rsid w:val="008F536C"/>
    <w:pPr>
      <w:spacing w:after="120"/>
      <w:ind w:left="283"/>
    </w:pPr>
    <w:rPr>
      <w:sz w:val="24"/>
      <w:szCs w:val="24"/>
    </w:rPr>
  </w:style>
  <w:style w:type="paragraph" w:styleId="af7">
    <w:name w:val="endnote text"/>
    <w:basedOn w:val="a"/>
    <w:link w:val="af8"/>
    <w:rsid w:val="004266E9"/>
  </w:style>
  <w:style w:type="character" w:customStyle="1" w:styleId="af8">
    <w:name w:val="Текст концевой сноски Знак"/>
    <w:basedOn w:val="a0"/>
    <w:link w:val="af7"/>
    <w:rsid w:val="004266E9"/>
  </w:style>
  <w:style w:type="character" w:styleId="af9">
    <w:name w:val="endnote reference"/>
    <w:rsid w:val="004266E9"/>
    <w:rPr>
      <w:vertAlign w:val="superscript"/>
    </w:rPr>
  </w:style>
  <w:style w:type="paragraph" w:customStyle="1" w:styleId="afa">
    <w:name w:val="Знак"/>
    <w:basedOn w:val="a"/>
    <w:autoRedefine/>
    <w:rsid w:val="004E5A3B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4">
    <w:name w:val="Обычный1"/>
    <w:rsid w:val="004E5A3B"/>
    <w:rPr>
      <w:lang w:val="ru-RU" w:eastAsia="ru-RU"/>
    </w:rPr>
  </w:style>
  <w:style w:type="paragraph" w:customStyle="1" w:styleId="ListParagraph1">
    <w:name w:val="List Paragraph1"/>
    <w:basedOn w:val="a"/>
    <w:rsid w:val="00241C8B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fb">
    <w:name w:val="No Spacing"/>
    <w:uiPriority w:val="1"/>
    <w:qFormat/>
    <w:rsid w:val="00CA168F"/>
    <w:rPr>
      <w:rFonts w:eastAsia="Calibri"/>
      <w:sz w:val="24"/>
      <w:szCs w:val="24"/>
      <w:lang w:val="ru-RU"/>
    </w:rPr>
  </w:style>
  <w:style w:type="character" w:customStyle="1" w:styleId="15">
    <w:name w:val="Текст Знак1"/>
    <w:semiHidden/>
    <w:locked/>
    <w:rsid w:val="009D296A"/>
    <w:rPr>
      <w:rFonts w:ascii="Courier New" w:hAnsi="Courier New" w:cs="Courier New"/>
      <w:lang w:val="ru-RU" w:eastAsia="ru-RU" w:bidi="ar-SA"/>
    </w:rPr>
  </w:style>
  <w:style w:type="character" w:styleId="afc">
    <w:name w:val="Strong"/>
    <w:uiPriority w:val="22"/>
    <w:qFormat/>
    <w:locked/>
    <w:rsid w:val="004E02BB"/>
    <w:rPr>
      <w:b/>
      <w:bCs/>
    </w:rPr>
  </w:style>
  <w:style w:type="character" w:customStyle="1" w:styleId="apple-converted-space">
    <w:name w:val="apple-converted-space"/>
    <w:basedOn w:val="a0"/>
    <w:rsid w:val="004E02BB"/>
  </w:style>
  <w:style w:type="character" w:customStyle="1" w:styleId="s0">
    <w:name w:val="s0"/>
    <w:uiPriority w:val="99"/>
    <w:rsid w:val="00B52654"/>
    <w:rPr>
      <w:rFonts w:ascii="Times New Roman" w:hAnsi="Times New Roman" w:cs="Times New Roman"/>
      <w:color w:val="000000"/>
      <w:sz w:val="22"/>
      <w:szCs w:val="22"/>
      <w:u w:val="none"/>
      <w:effect w:val="none"/>
    </w:rPr>
  </w:style>
  <w:style w:type="paragraph" w:styleId="afd">
    <w:name w:val="List Paragraph"/>
    <w:basedOn w:val="a"/>
    <w:uiPriority w:val="99"/>
    <w:qFormat/>
    <w:rsid w:val="00685714"/>
    <w:pPr>
      <w:ind w:left="720"/>
      <w:contextualSpacing/>
    </w:pPr>
    <w:rPr>
      <w:sz w:val="24"/>
      <w:szCs w:val="24"/>
    </w:rPr>
  </w:style>
  <w:style w:type="paragraph" w:styleId="afe">
    <w:name w:val="Normal (Web)"/>
    <w:basedOn w:val="a"/>
    <w:uiPriority w:val="99"/>
    <w:unhideWhenUsed/>
    <w:rsid w:val="003D545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mobile-testing.ru/wp-content/uploads/2013/03/differential_formula.j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http://www.platesh.ru/wp-content/uploads/2011/09/annuitet_formula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D5008-E983-4C8F-BB42-C0F8E1C73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7</Pages>
  <Words>6828</Words>
  <Characters>38921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ТОО «Микрокредитная организация «МКО Тумар»</vt:lpstr>
    </vt:vector>
  </TitlesOfParts>
  <Company>GWH28-DGCMP-P6RC4-6J4MT-3HFDY</Company>
  <LinksUpToDate>false</LinksUpToDate>
  <CharactersWithSpaces>45658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ТОО «Микрокредитная организация «МКО Тумар»</dc:title>
  <dc:subject/>
  <dc:creator>This file was created with evaluation version of EK RTF report components for Delphi</dc:creator>
  <cp:keywords/>
  <cp:lastModifiedBy>Айбар Икаев</cp:lastModifiedBy>
  <cp:revision>52</cp:revision>
  <cp:lastPrinted>2016-11-28T14:10:00Z</cp:lastPrinted>
  <dcterms:created xsi:type="dcterms:W3CDTF">2023-06-27T05:56:00Z</dcterms:created>
  <dcterms:modified xsi:type="dcterms:W3CDTF">2023-07-28T05:34:00Z</dcterms:modified>
</cp:coreProperties>
</file>